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6A" w:rsidRDefault="0009276F" w:rsidP="00B810A8">
      <w:r>
        <w:rPr>
          <w:noProof/>
          <w:lang w:eastAsia="ru-RU"/>
        </w:rPr>
        <w:drawing>
          <wp:inline distT="0" distB="0" distL="0" distR="0">
            <wp:extent cx="5270500" cy="7308945"/>
            <wp:effectExtent l="19050" t="0" r="6350" b="0"/>
            <wp:docPr id="1" name="Рисунок 1" descr="C:\Users\GuzeRValeeva\Desktop\Гарипова скан\2019-01-21 6666\666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zeRValeeva\Desktop\Гарипова скан\2019-01-21 6666\6666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30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B6A" w:rsidRDefault="00ED4B6A" w:rsidP="00B810A8"/>
    <w:p w:rsidR="00ED4B6A" w:rsidRDefault="00ED4B6A" w:rsidP="00B810A8"/>
    <w:p w:rsidR="00ED4B6A" w:rsidRDefault="00ED4B6A" w:rsidP="00B810A8"/>
    <w:p w:rsidR="00ED4B6A" w:rsidRDefault="00ED4B6A" w:rsidP="00B810A8"/>
    <w:p w:rsidR="00ED4B6A" w:rsidRDefault="00ED4B6A" w:rsidP="00B810A8"/>
    <w:p w:rsidR="00ED4B6A" w:rsidRPr="00683A93" w:rsidRDefault="00ED4B6A" w:rsidP="00ED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A93">
        <w:rPr>
          <w:rFonts w:ascii="Times New Roman" w:hAnsi="Times New Roman" w:cs="Times New Roman"/>
          <w:b/>
          <w:sz w:val="28"/>
          <w:szCs w:val="28"/>
        </w:rPr>
        <w:t>Вопросы к экзамену</w:t>
      </w:r>
    </w:p>
    <w:p w:rsidR="00ED4B6A" w:rsidRPr="00487CD2" w:rsidRDefault="00ED4B6A" w:rsidP="00ED4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7CD2">
        <w:rPr>
          <w:rFonts w:ascii="Times New Roman" w:hAnsi="Times New Roman" w:cs="Times New Roman"/>
          <w:sz w:val="28"/>
          <w:szCs w:val="28"/>
        </w:rPr>
        <w:t xml:space="preserve">о дисциплине </w:t>
      </w:r>
      <w:r>
        <w:rPr>
          <w:rFonts w:ascii="Times New Roman" w:hAnsi="Times New Roman" w:cs="Times New Roman"/>
          <w:sz w:val="28"/>
          <w:szCs w:val="28"/>
        </w:rPr>
        <w:t>Стратегический менеджмент</w:t>
      </w:r>
    </w:p>
    <w:p w:rsidR="00ED4B6A" w:rsidRPr="00487CD2" w:rsidRDefault="00ED4B6A" w:rsidP="00ED4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CD2">
        <w:rPr>
          <w:rFonts w:ascii="Times New Roman" w:hAnsi="Times New Roman" w:cs="Times New Roman"/>
          <w:sz w:val="28"/>
          <w:szCs w:val="28"/>
        </w:rPr>
        <w:t>Направление подготовки, профиль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CD2">
        <w:rPr>
          <w:rFonts w:ascii="Times New Roman" w:hAnsi="Times New Roman" w:cs="Times New Roman"/>
          <w:sz w:val="28"/>
          <w:szCs w:val="28"/>
        </w:rPr>
        <w:t>Менеджмент 38.03.02</w:t>
      </w:r>
    </w:p>
    <w:p w:rsidR="00ED4B6A" w:rsidRPr="00487CD2" w:rsidRDefault="00ED4B6A" w:rsidP="00ED4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CD2">
        <w:rPr>
          <w:rFonts w:ascii="Times New Roman" w:hAnsi="Times New Roman" w:cs="Times New Roman"/>
          <w:sz w:val="28"/>
          <w:szCs w:val="28"/>
        </w:rPr>
        <w:t>Учебный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CD2">
        <w:rPr>
          <w:rFonts w:ascii="Times New Roman" w:hAnsi="Times New Roman" w:cs="Times New Roman"/>
          <w:sz w:val="28"/>
          <w:szCs w:val="28"/>
        </w:rPr>
        <w:t>201</w:t>
      </w:r>
      <w:r w:rsidR="00D02E7F">
        <w:rPr>
          <w:rFonts w:ascii="Times New Roman" w:hAnsi="Times New Roman" w:cs="Times New Roman"/>
          <w:sz w:val="28"/>
          <w:szCs w:val="28"/>
        </w:rPr>
        <w:t>8</w:t>
      </w:r>
      <w:r w:rsidRPr="00487CD2">
        <w:rPr>
          <w:rFonts w:ascii="Times New Roman" w:hAnsi="Times New Roman" w:cs="Times New Roman"/>
          <w:sz w:val="28"/>
          <w:szCs w:val="28"/>
        </w:rPr>
        <w:t>-201</w:t>
      </w:r>
      <w:r w:rsidR="00D02E7F">
        <w:rPr>
          <w:rFonts w:ascii="Times New Roman" w:hAnsi="Times New Roman" w:cs="Times New Roman"/>
          <w:sz w:val="28"/>
          <w:szCs w:val="28"/>
        </w:rPr>
        <w:t>9</w:t>
      </w:r>
    </w:p>
    <w:p w:rsidR="00ED4B6A" w:rsidRDefault="00ED4B6A" w:rsidP="00ED4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CD2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D4B6A" w:rsidRDefault="00ED4B6A" w:rsidP="00ED4B6A">
      <w:pPr>
        <w:spacing w:after="0" w:line="240" w:lineRule="auto"/>
      </w:pPr>
    </w:p>
    <w:p w:rsidR="00ED4B6A" w:rsidRPr="00683A93" w:rsidRDefault="00ED4B6A" w:rsidP="00ED4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D4B6A" w:rsidRPr="00C516FD" w:rsidRDefault="00ED4B6A" w:rsidP="00ED4B6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Эволюция </w:t>
      </w:r>
      <w:r w:rsidR="00F133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стратегического менеджмента.</w:t>
      </w:r>
    </w:p>
    <w:p w:rsidR="00ED4B6A" w:rsidRPr="00C516FD" w:rsidRDefault="00ED4B6A" w:rsidP="00ED4B6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Эволюция систем планирования</w:t>
      </w:r>
    </w:p>
    <w:p w:rsidR="00ED4B6A" w:rsidRPr="00C516FD" w:rsidRDefault="00ED4B6A" w:rsidP="00ED4B6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Видение будущего</w:t>
      </w:r>
    </w:p>
    <w:p w:rsidR="00ED4B6A" w:rsidRPr="00C516FD" w:rsidRDefault="00ED4B6A" w:rsidP="00ED4B6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Стратегические разрывы</w:t>
      </w:r>
    </w:p>
    <w:p w:rsidR="00ED4B6A" w:rsidRPr="00C516FD" w:rsidRDefault="00ED4B6A" w:rsidP="00ED4B6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333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стратегий.</w:t>
      </w:r>
    </w:p>
    <w:p w:rsidR="00ED4B6A" w:rsidRPr="00C516FD" w:rsidRDefault="00ED4B6A" w:rsidP="00ED4B6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Коллективная стратегия</w:t>
      </w:r>
    </w:p>
    <w:p w:rsidR="00ED4B6A" w:rsidRPr="00C516FD" w:rsidRDefault="00ED4B6A" w:rsidP="00ED4B6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Корпоративная стратегия</w:t>
      </w:r>
    </w:p>
    <w:p w:rsidR="00ED4B6A" w:rsidRPr="00C516FD" w:rsidRDefault="00ED4B6A" w:rsidP="00ED4B6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Бизнес-стратегия</w:t>
      </w:r>
    </w:p>
    <w:p w:rsidR="00ED4B6A" w:rsidRPr="00C516FD" w:rsidRDefault="00ED4B6A" w:rsidP="00ED4B6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Функциональная стратегия</w:t>
      </w:r>
    </w:p>
    <w:p w:rsidR="00ED4B6A" w:rsidRPr="00C516FD" w:rsidRDefault="00ED4B6A" w:rsidP="00ED4B6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Объекты стратегического анализа</w:t>
      </w:r>
    </w:p>
    <w:p w:rsidR="00ED4B6A" w:rsidRPr="00C516FD" w:rsidRDefault="00ED4B6A" w:rsidP="00ED4B6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PEST-анализ</w:t>
      </w:r>
    </w:p>
    <w:p w:rsidR="00ED4B6A" w:rsidRPr="00C516FD" w:rsidRDefault="00ED4B6A" w:rsidP="00ED4B6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Структура отрасли</w:t>
      </w:r>
    </w:p>
    <w:p w:rsidR="00ED4B6A" w:rsidRPr="00C516FD" w:rsidRDefault="00ED4B6A" w:rsidP="00ED4B6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Этапы отраслевого и конкурентного анализа</w:t>
      </w:r>
    </w:p>
    <w:p w:rsidR="00ED4B6A" w:rsidRPr="00C516FD" w:rsidRDefault="00ED4B6A" w:rsidP="00ED4B6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Структурный анализ отрасли</w:t>
      </w:r>
    </w:p>
    <w:p w:rsidR="00ED4B6A" w:rsidRPr="00C516FD" w:rsidRDefault="00ED4B6A" w:rsidP="00ED4B6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3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Портфель бизнеса.</w:t>
      </w:r>
    </w:p>
    <w:p w:rsidR="00ED4B6A" w:rsidRPr="00C516FD" w:rsidRDefault="00ED4B6A" w:rsidP="00ED4B6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Модель конкурентных сил в отрасли М.Портера</w:t>
      </w:r>
    </w:p>
    <w:p w:rsidR="00ED4B6A" w:rsidRPr="00C516FD" w:rsidRDefault="00ED4B6A" w:rsidP="00ED4B6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Процедура составления карты стратегических групп</w:t>
      </w:r>
    </w:p>
    <w:p w:rsidR="00ED4B6A" w:rsidRPr="00C516FD" w:rsidRDefault="00ED4B6A" w:rsidP="00ED4B6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Ключевые факторы успеха в отрасли</w:t>
      </w:r>
    </w:p>
    <w:p w:rsidR="00ED4B6A" w:rsidRPr="00C516FD" w:rsidRDefault="00ED4B6A" w:rsidP="00ED4B6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Цепочка создания ценности</w:t>
      </w:r>
    </w:p>
    <w:p w:rsidR="00ED4B6A" w:rsidRPr="00C516FD" w:rsidRDefault="00ED4B6A" w:rsidP="00ED4B6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Потенциал организации</w:t>
      </w:r>
    </w:p>
    <w:p w:rsidR="00ED4B6A" w:rsidRPr="00C516FD" w:rsidRDefault="00ED4B6A" w:rsidP="00ED4B6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Подсистемы внутренней среды предприятия</w:t>
      </w:r>
    </w:p>
    <w:p w:rsidR="00ED4B6A" w:rsidRPr="00C516FD" w:rsidRDefault="00ED4B6A" w:rsidP="00ED4B6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конкурентной позиции организации</w:t>
      </w:r>
    </w:p>
    <w:p w:rsidR="00ED4B6A" w:rsidRPr="00C516FD" w:rsidRDefault="00ED4B6A" w:rsidP="00ED4B6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SWOT-анализ</w:t>
      </w:r>
    </w:p>
    <w:p w:rsidR="00ED4B6A" w:rsidRPr="00C516FD" w:rsidRDefault="00ED4B6A" w:rsidP="00ED4B6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Миссия организации: сущность, функции, элементы</w:t>
      </w:r>
    </w:p>
    <w:p w:rsidR="00ED4B6A" w:rsidRDefault="00ED4B6A" w:rsidP="00ED4B6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Система целей организации</w:t>
      </w:r>
    </w:p>
    <w:p w:rsidR="00F1333E" w:rsidRDefault="00F1333E" w:rsidP="00ED4B6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     Модели стратегического анализа.</w:t>
      </w:r>
    </w:p>
    <w:p w:rsidR="00F1333E" w:rsidRDefault="00F1333E" w:rsidP="00ED4B6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      Модели стратегического выбора.</w:t>
      </w:r>
    </w:p>
    <w:p w:rsidR="00F1333E" w:rsidRDefault="00F1333E" w:rsidP="00F1333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     Политика  компании.</w:t>
      </w:r>
    </w:p>
    <w:p w:rsidR="00D02E7F" w:rsidRPr="00D02E7F" w:rsidRDefault="00D02E7F" w:rsidP="00D02E7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</w:t>
      </w:r>
      <w:r w:rsidRPr="000927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принципы.</w:t>
      </w:r>
      <w:proofErr w:type="gramEnd"/>
    </w:p>
    <w:p w:rsidR="00ED4B6A" w:rsidRPr="00C516FD" w:rsidRDefault="00ED4B6A" w:rsidP="00ED4B6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Стратегии сокращения</w:t>
      </w:r>
      <w:r w:rsidR="00D02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B6A" w:rsidRDefault="00ED4B6A" w:rsidP="00ED4B6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ко</w:t>
      </w:r>
      <w:r w:rsidR="00D02E7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центрации</w:t>
      </w:r>
      <w:r w:rsidR="00D02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B6A" w:rsidRPr="00C516FD" w:rsidRDefault="00ED4B6A" w:rsidP="00ED4B6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32.      Стратегии</w:t>
      </w: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интеграции</w:t>
      </w:r>
      <w:r w:rsidR="00D02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B6A" w:rsidRPr="00C516FD" w:rsidRDefault="00ED4B6A" w:rsidP="00ED4B6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</w:t>
      </w: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E7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иверсификации</w:t>
      </w:r>
      <w:r w:rsidR="00D02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B6A" w:rsidRPr="00C516FD" w:rsidRDefault="00ED4B6A" w:rsidP="00ED4B6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Портфельная матрица BCG</w:t>
      </w:r>
      <w:r w:rsidR="00D02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B6A" w:rsidRPr="00C516FD" w:rsidRDefault="00ED4B6A" w:rsidP="00ED4B6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>34.</w:t>
      </w: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Портфельная матрица </w:t>
      </w:r>
      <w:proofErr w:type="spellStart"/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>McKinsey</w:t>
      </w:r>
      <w:proofErr w:type="spellEnd"/>
    </w:p>
    <w:p w:rsidR="00ED4B6A" w:rsidRPr="00C516FD" w:rsidRDefault="00ED4B6A" w:rsidP="00ED4B6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35.</w:t>
      </w: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Портфельная матрица ADL-LC</w:t>
      </w:r>
    </w:p>
    <w:p w:rsidR="00ED4B6A" w:rsidRPr="00C516FD" w:rsidRDefault="00ED4B6A" w:rsidP="00ED4B6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>36.</w:t>
      </w: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Матрица Портера для выбора стратегии бизнеса (базовые стратегии конкуренции)</w:t>
      </w:r>
    </w:p>
    <w:p w:rsidR="00ED4B6A" w:rsidRPr="00C516FD" w:rsidRDefault="00ED4B6A" w:rsidP="00ED4B6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>37.</w:t>
      </w: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2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</w:t>
      </w: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внедрения стратегии</w:t>
      </w:r>
    </w:p>
    <w:p w:rsidR="00ED4B6A" w:rsidRPr="00C516FD" w:rsidRDefault="00ED4B6A" w:rsidP="00ED4B6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>38.</w:t>
      </w: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График реализации стратегии</w:t>
      </w:r>
    </w:p>
    <w:p w:rsidR="00ED4B6A" w:rsidRPr="00C516FD" w:rsidRDefault="00ED4B6A" w:rsidP="00ED4B6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Функциональная матрица</w:t>
      </w:r>
    </w:p>
    <w:p w:rsidR="00ED4B6A" w:rsidRPr="00C516FD" w:rsidRDefault="00ED4B6A" w:rsidP="00ED4B6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>40.</w:t>
      </w: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Интеграция стратегических способностей</w:t>
      </w:r>
    </w:p>
    <w:p w:rsidR="00ED4B6A" w:rsidRPr="00C516FD" w:rsidRDefault="00ED4B6A" w:rsidP="00ED4B6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>41.</w:t>
      </w: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Устойчивые конкурентные преимущества</w:t>
      </w:r>
    </w:p>
    <w:p w:rsidR="00ED4B6A" w:rsidRPr="00C516FD" w:rsidRDefault="00ED4B6A" w:rsidP="00ED4B6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>44.</w:t>
      </w:r>
      <w:r w:rsidRPr="00C51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Способы внедрения стратегии</w:t>
      </w:r>
    </w:p>
    <w:p w:rsidR="00ED4B6A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4B6A" w:rsidRPr="000256DF" w:rsidRDefault="00ED4B6A" w:rsidP="00ED4B6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256DF">
        <w:rPr>
          <w:rFonts w:ascii="Times New Roman" w:eastAsia="Calibri" w:hAnsi="Times New Roman" w:cs="Times New Roman"/>
          <w:sz w:val="28"/>
          <w:szCs w:val="28"/>
        </w:rPr>
        <w:t>реподавател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02E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256DF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D02E7F">
        <w:rPr>
          <w:rFonts w:ascii="Times New Roman" w:eastAsia="Calibri" w:hAnsi="Times New Roman" w:cs="Times New Roman"/>
          <w:sz w:val="28"/>
          <w:szCs w:val="28"/>
        </w:rPr>
        <w:t>Хайруллина</w:t>
      </w:r>
      <w:proofErr w:type="spellEnd"/>
      <w:r w:rsidR="00D02E7F">
        <w:rPr>
          <w:rFonts w:ascii="Times New Roman" w:eastAsia="Calibri" w:hAnsi="Times New Roman" w:cs="Times New Roman"/>
          <w:sz w:val="28"/>
          <w:szCs w:val="28"/>
        </w:rPr>
        <w:t xml:space="preserve"> А.Д./</w:t>
      </w:r>
    </w:p>
    <w:p w:rsidR="00ED4B6A" w:rsidRPr="000256DF" w:rsidRDefault="00ED4B6A" w:rsidP="00ED4B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4B6A" w:rsidRDefault="00ED4B6A" w:rsidP="00ED4B6A">
      <w:pPr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0256DF">
        <w:rPr>
          <w:rFonts w:ascii="Times New Roman" w:eastAsia="Calibri" w:hAnsi="Times New Roman" w:cs="Times New Roman"/>
          <w:sz w:val="28"/>
          <w:szCs w:val="28"/>
        </w:rPr>
        <w:t>ав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25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0256DF">
        <w:rPr>
          <w:rFonts w:ascii="Times New Roman" w:eastAsia="Calibri" w:hAnsi="Times New Roman" w:cs="Times New Roman"/>
          <w:sz w:val="28"/>
          <w:szCs w:val="28"/>
        </w:rPr>
        <w:t>афедрой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256DF">
        <w:rPr>
          <w:rFonts w:ascii="Times New Roman" w:eastAsia="Calibri" w:hAnsi="Times New Roman" w:cs="Times New Roman"/>
          <w:sz w:val="28"/>
          <w:szCs w:val="28"/>
        </w:rPr>
        <w:t>/Палей Т.Ф./</w:t>
      </w:r>
    </w:p>
    <w:p w:rsidR="00ED4B6A" w:rsidRDefault="00ED4B6A" w:rsidP="00ED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E7F" w:rsidRDefault="00D02E7F" w:rsidP="00ED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E7F" w:rsidRDefault="00D02E7F" w:rsidP="00ED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E7F" w:rsidRDefault="00D02E7F" w:rsidP="00ED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E7F" w:rsidRDefault="00D02E7F" w:rsidP="00ED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E7F" w:rsidRDefault="00D02E7F" w:rsidP="00ED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E7F" w:rsidRDefault="00D02E7F" w:rsidP="00ED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E7F" w:rsidRDefault="00D02E7F" w:rsidP="00ED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E7F" w:rsidRDefault="00D02E7F" w:rsidP="00ED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E7F" w:rsidRDefault="00D02E7F" w:rsidP="00ED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E7F" w:rsidRDefault="00D02E7F" w:rsidP="00ED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E7F" w:rsidRDefault="00D02E7F" w:rsidP="00ED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E7F" w:rsidRDefault="00D02E7F" w:rsidP="00ED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E7F" w:rsidRDefault="00D02E7F" w:rsidP="00ED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E7F" w:rsidRDefault="00D02E7F" w:rsidP="00ED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E7F" w:rsidRDefault="00D02E7F" w:rsidP="00ED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E7F" w:rsidRDefault="00D02E7F" w:rsidP="00ED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E7F" w:rsidRDefault="00D02E7F" w:rsidP="00ED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E7F" w:rsidRDefault="00D02E7F" w:rsidP="00ED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E7F" w:rsidRDefault="00D02E7F" w:rsidP="00ED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E7F" w:rsidRDefault="00D02E7F" w:rsidP="00ED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E7F" w:rsidRDefault="00D02E7F" w:rsidP="00ED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E7F" w:rsidRDefault="00D02E7F" w:rsidP="00ED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E7F" w:rsidRDefault="00D02E7F" w:rsidP="00ED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E7F" w:rsidRDefault="00D02E7F" w:rsidP="00ED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E7F" w:rsidRDefault="00D02E7F" w:rsidP="00ED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E7F" w:rsidRDefault="00D02E7F" w:rsidP="00ED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E7F" w:rsidRDefault="00D02E7F" w:rsidP="00ED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E7F" w:rsidRDefault="00D02E7F" w:rsidP="00ED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E7F" w:rsidRDefault="00D02E7F" w:rsidP="00ED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E7F" w:rsidRDefault="00D02E7F" w:rsidP="00ED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E7F" w:rsidRDefault="00D02E7F" w:rsidP="00ED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B6A" w:rsidRPr="00487CD2" w:rsidRDefault="00ED4B6A" w:rsidP="00ED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D2">
        <w:rPr>
          <w:rFonts w:ascii="Times New Roman" w:hAnsi="Times New Roman" w:cs="Times New Roman"/>
          <w:b/>
          <w:sz w:val="28"/>
          <w:szCs w:val="28"/>
        </w:rPr>
        <w:t>Содержание основных форм текущего контроля</w:t>
      </w:r>
    </w:p>
    <w:p w:rsidR="00ED4B6A" w:rsidRPr="00487CD2" w:rsidRDefault="00ED4B6A" w:rsidP="00ED4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7CD2">
        <w:rPr>
          <w:rFonts w:ascii="Times New Roman" w:hAnsi="Times New Roman" w:cs="Times New Roman"/>
          <w:sz w:val="28"/>
          <w:szCs w:val="28"/>
        </w:rPr>
        <w:t xml:space="preserve">о дисциплине </w:t>
      </w:r>
      <w:r>
        <w:rPr>
          <w:rFonts w:ascii="Times New Roman" w:hAnsi="Times New Roman" w:cs="Times New Roman"/>
          <w:sz w:val="28"/>
          <w:szCs w:val="28"/>
        </w:rPr>
        <w:t>Стратегический менеджмент</w:t>
      </w:r>
    </w:p>
    <w:p w:rsidR="00ED4B6A" w:rsidRPr="00487CD2" w:rsidRDefault="00ED4B6A" w:rsidP="00ED4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CD2">
        <w:rPr>
          <w:rFonts w:ascii="Times New Roman" w:hAnsi="Times New Roman" w:cs="Times New Roman"/>
          <w:sz w:val="28"/>
          <w:szCs w:val="28"/>
        </w:rPr>
        <w:t>Направление подготовки, профиль</w:t>
      </w:r>
      <w:r w:rsidR="00D02E7F">
        <w:rPr>
          <w:rFonts w:ascii="Times New Roman" w:hAnsi="Times New Roman" w:cs="Times New Roman"/>
          <w:sz w:val="28"/>
          <w:szCs w:val="28"/>
        </w:rPr>
        <w:t xml:space="preserve"> </w:t>
      </w:r>
      <w:r w:rsidRPr="00487CD2">
        <w:rPr>
          <w:rFonts w:ascii="Times New Roman" w:hAnsi="Times New Roman" w:cs="Times New Roman"/>
          <w:sz w:val="28"/>
          <w:szCs w:val="28"/>
        </w:rPr>
        <w:t>Менеджмент 38.03.02</w:t>
      </w:r>
    </w:p>
    <w:p w:rsidR="00ED4B6A" w:rsidRPr="00487CD2" w:rsidRDefault="00ED4B6A" w:rsidP="00ED4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CD2">
        <w:rPr>
          <w:rFonts w:ascii="Times New Roman" w:hAnsi="Times New Roman" w:cs="Times New Roman"/>
          <w:sz w:val="28"/>
          <w:szCs w:val="28"/>
        </w:rPr>
        <w:t>Учебный год</w:t>
      </w:r>
      <w:r w:rsidR="00D02E7F">
        <w:rPr>
          <w:rFonts w:ascii="Times New Roman" w:hAnsi="Times New Roman" w:cs="Times New Roman"/>
          <w:sz w:val="28"/>
          <w:szCs w:val="28"/>
        </w:rPr>
        <w:t xml:space="preserve"> </w:t>
      </w:r>
      <w:r w:rsidRPr="00487CD2">
        <w:rPr>
          <w:rFonts w:ascii="Times New Roman" w:hAnsi="Times New Roman" w:cs="Times New Roman"/>
          <w:sz w:val="28"/>
          <w:szCs w:val="28"/>
        </w:rPr>
        <w:t>201</w:t>
      </w:r>
      <w:r w:rsidR="00D02E7F">
        <w:rPr>
          <w:rFonts w:ascii="Times New Roman" w:hAnsi="Times New Roman" w:cs="Times New Roman"/>
          <w:sz w:val="28"/>
          <w:szCs w:val="28"/>
        </w:rPr>
        <w:t>8</w:t>
      </w:r>
      <w:r w:rsidRPr="00487CD2">
        <w:rPr>
          <w:rFonts w:ascii="Times New Roman" w:hAnsi="Times New Roman" w:cs="Times New Roman"/>
          <w:sz w:val="28"/>
          <w:szCs w:val="28"/>
        </w:rPr>
        <w:t>-201</w:t>
      </w:r>
      <w:r w:rsidR="00D02E7F">
        <w:rPr>
          <w:rFonts w:ascii="Times New Roman" w:hAnsi="Times New Roman" w:cs="Times New Roman"/>
          <w:sz w:val="28"/>
          <w:szCs w:val="28"/>
        </w:rPr>
        <w:t>9</w:t>
      </w:r>
    </w:p>
    <w:p w:rsidR="00ED4B6A" w:rsidRPr="00D02DC5" w:rsidRDefault="00ED4B6A" w:rsidP="00ED4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CD2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Текущий контроль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Устный опрос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История формирования стратегического управления.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Характеристика, предпосылки и эволюция стратегического менеджмента.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Понятие 5Р стратегии.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Достоинства и недостатки школ стратегического менеджмента.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Тенденции развития стратегического менеджмента.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Устный опрос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Школа дизайна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Школа планирования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Школа позиционирования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 Школа предпринимательства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5. Когнитивная школа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6. Школа обучения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7. Школа власти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8. Школа культуры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9. Школа внешней среды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10. Школа конфигурации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Устный опрос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3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Структура внешней среды организации.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PEST анализ и развитие идей PEST анализа.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DRETS анализ. </w:t>
      </w:r>
    </w:p>
    <w:p w:rsidR="00ED4B6A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Методы анализа конкурентной среды: анализ конкурентов, анализ рынка, анализ продукта SWOT-анализ. </w:t>
      </w:r>
    </w:p>
    <w:p w:rsidR="00ED4B6A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Кейс</w:t>
      </w:r>
    </w:p>
    <w:p w:rsidR="00ED4B6A" w:rsidRDefault="00ED4B6A" w:rsidP="00ED4B6A">
      <w:pPr>
        <w:pStyle w:val="a5"/>
        <w:spacing w:before="0" w:beforeAutospacing="0" w:after="0" w:afterAutospacing="0"/>
        <w:jc w:val="both"/>
      </w:pPr>
      <w:r w:rsidRPr="00F42324">
        <w:t xml:space="preserve">Особое значение имеет анализ конкурентов, определяющий силу позиции Банка на рынке (табл. </w:t>
      </w:r>
      <w:r>
        <w:t>1.</w:t>
      </w:r>
      <w:r w:rsidRPr="00F42324">
        <w:t xml:space="preserve">). Основными конкурентами Банка в области потребительского кредитования (товарные кредиты) являются: </w:t>
      </w:r>
      <w:r>
        <w:t xml:space="preserve">Русский Стандарт, </w:t>
      </w:r>
      <w:proofErr w:type="spellStart"/>
      <w:r>
        <w:t>Инвестсбербанк</w:t>
      </w:r>
      <w:proofErr w:type="spellEnd"/>
      <w:r>
        <w:t xml:space="preserve">, </w:t>
      </w:r>
      <w:proofErr w:type="spellStart"/>
      <w:r w:rsidRPr="00F42324">
        <w:t>Москомприватбанк</w:t>
      </w:r>
      <w:proofErr w:type="spellEnd"/>
      <w:r>
        <w:t>.</w:t>
      </w:r>
    </w:p>
    <w:p w:rsidR="00ED4B6A" w:rsidRPr="00F311DE" w:rsidRDefault="00ED4B6A" w:rsidP="00ED4B6A">
      <w:pPr>
        <w:pStyle w:val="a5"/>
        <w:spacing w:before="0" w:beforeAutospacing="0" w:after="0" w:afterAutospacing="0"/>
        <w:jc w:val="both"/>
      </w:pPr>
    </w:p>
    <w:p w:rsidR="00ED4B6A" w:rsidRDefault="00ED4B6A" w:rsidP="00ED4B6A">
      <w:pPr>
        <w:pStyle w:val="a5"/>
        <w:spacing w:before="0" w:beforeAutospacing="0" w:after="0" w:afterAutospacing="0"/>
        <w:jc w:val="both"/>
      </w:pPr>
      <w:r>
        <w:t xml:space="preserve">Таблица 1 - </w:t>
      </w:r>
      <w:r w:rsidRPr="00F42324">
        <w:t xml:space="preserve">Анализ деятельности конкурентов Брянского филиала </w:t>
      </w:r>
      <w:proofErr w:type="spellStart"/>
      <w:r w:rsidRPr="00F42324">
        <w:t>РОСБАНКа</w:t>
      </w:r>
      <w:proofErr w:type="spellEnd"/>
      <w:r w:rsidRPr="00F42324">
        <w:t xml:space="preserve"> по предоставлению розничных услуг кредитования населения.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0"/>
        <w:gridCol w:w="1834"/>
        <w:gridCol w:w="1704"/>
        <w:gridCol w:w="1759"/>
        <w:gridCol w:w="1759"/>
      </w:tblGrid>
      <w:tr w:rsidR="00ED4B6A" w:rsidTr="00980882">
        <w:tc>
          <w:tcPr>
            <w:tcW w:w="1859" w:type="dxa"/>
          </w:tcPr>
          <w:p w:rsidR="00ED4B6A" w:rsidRDefault="00ED4B6A" w:rsidP="00980882">
            <w:pPr>
              <w:pStyle w:val="a5"/>
              <w:spacing w:before="0" w:beforeAutospacing="0" w:after="0" w:afterAutospacing="0"/>
              <w:jc w:val="center"/>
            </w:pPr>
            <w:r w:rsidRPr="00F42324">
              <w:t>Показатели</w:t>
            </w:r>
          </w:p>
        </w:tc>
        <w:tc>
          <w:tcPr>
            <w:tcW w:w="2130" w:type="dxa"/>
          </w:tcPr>
          <w:p w:rsidR="00ED4B6A" w:rsidRDefault="00ED4B6A" w:rsidP="00980882">
            <w:pPr>
              <w:pStyle w:val="a5"/>
              <w:spacing w:before="0" w:beforeAutospacing="0" w:after="0" w:afterAutospacing="0"/>
              <w:jc w:val="center"/>
            </w:pPr>
            <w:r w:rsidRPr="00F42324">
              <w:t xml:space="preserve">Русский </w:t>
            </w:r>
            <w:r w:rsidRPr="00F42324">
              <w:lastRenderedPageBreak/>
              <w:t>Стандарт</w:t>
            </w:r>
          </w:p>
        </w:tc>
        <w:tc>
          <w:tcPr>
            <w:tcW w:w="1858" w:type="dxa"/>
          </w:tcPr>
          <w:p w:rsidR="00ED4B6A" w:rsidRDefault="00ED4B6A" w:rsidP="00980882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F42324">
              <w:lastRenderedPageBreak/>
              <w:t>Инвест-</w:t>
            </w:r>
            <w:r w:rsidRPr="00F42324">
              <w:lastRenderedPageBreak/>
              <w:t>сбербанк</w:t>
            </w:r>
            <w:proofErr w:type="spellEnd"/>
          </w:p>
        </w:tc>
        <w:tc>
          <w:tcPr>
            <w:tcW w:w="1866" w:type="dxa"/>
          </w:tcPr>
          <w:p w:rsidR="00ED4B6A" w:rsidRDefault="00ED4B6A" w:rsidP="00980882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F42324">
              <w:lastRenderedPageBreak/>
              <w:t>Моском-</w:t>
            </w:r>
            <w:r w:rsidRPr="00F42324">
              <w:lastRenderedPageBreak/>
              <w:t>приватбанк</w:t>
            </w:r>
            <w:proofErr w:type="spellEnd"/>
          </w:p>
        </w:tc>
        <w:tc>
          <w:tcPr>
            <w:tcW w:w="1858" w:type="dxa"/>
          </w:tcPr>
          <w:p w:rsidR="00ED4B6A" w:rsidRDefault="00ED4B6A" w:rsidP="00980882">
            <w:pPr>
              <w:pStyle w:val="a5"/>
              <w:spacing w:before="0" w:beforeAutospacing="0" w:after="0" w:afterAutospacing="0"/>
              <w:jc w:val="center"/>
            </w:pPr>
            <w:r w:rsidRPr="00F42324">
              <w:lastRenderedPageBreak/>
              <w:t>РОСБАНК</w:t>
            </w:r>
          </w:p>
        </w:tc>
      </w:tr>
      <w:tr w:rsidR="00ED4B6A" w:rsidTr="00980882">
        <w:tc>
          <w:tcPr>
            <w:tcW w:w="1859" w:type="dxa"/>
          </w:tcPr>
          <w:p w:rsidR="00ED4B6A" w:rsidRDefault="00ED4B6A" w:rsidP="00980882">
            <w:pPr>
              <w:pStyle w:val="a5"/>
              <w:spacing w:before="0" w:beforeAutospacing="0" w:after="0" w:afterAutospacing="0"/>
              <w:jc w:val="center"/>
            </w:pPr>
            <w:r w:rsidRPr="00F42324">
              <w:lastRenderedPageBreak/>
              <w:t>Виды кредитов</w:t>
            </w:r>
          </w:p>
        </w:tc>
        <w:tc>
          <w:tcPr>
            <w:tcW w:w="2130" w:type="dxa"/>
          </w:tcPr>
          <w:p w:rsidR="00ED4B6A" w:rsidRPr="00F42324" w:rsidRDefault="00ED4B6A" w:rsidP="00980882">
            <w:pPr>
              <w:pStyle w:val="a5"/>
              <w:spacing w:before="0" w:beforeAutospacing="0" w:after="0" w:afterAutospacing="0"/>
            </w:pPr>
            <w:r w:rsidRPr="00F42324">
              <w:t>Экспресс-кредитование</w:t>
            </w:r>
          </w:p>
          <w:p w:rsidR="00ED4B6A" w:rsidRPr="00F42324" w:rsidRDefault="00ED4B6A" w:rsidP="00980882">
            <w:pPr>
              <w:pStyle w:val="a5"/>
              <w:spacing w:before="0" w:beforeAutospacing="0" w:after="0" w:afterAutospacing="0"/>
            </w:pPr>
            <w:r w:rsidRPr="00F42324">
              <w:t xml:space="preserve">(товарный кредит) </w:t>
            </w:r>
          </w:p>
          <w:p w:rsidR="00ED4B6A" w:rsidRPr="00F42324" w:rsidRDefault="00ED4B6A" w:rsidP="00980882">
            <w:pPr>
              <w:pStyle w:val="a5"/>
              <w:spacing w:before="0" w:beforeAutospacing="0" w:after="0" w:afterAutospacing="0"/>
            </w:pPr>
            <w:proofErr w:type="spellStart"/>
            <w:r w:rsidRPr="00F42324">
              <w:t>Автокредитование</w:t>
            </w:r>
            <w:proofErr w:type="spellEnd"/>
            <w:r w:rsidRPr="00F42324">
              <w:t xml:space="preserve"> </w:t>
            </w:r>
          </w:p>
          <w:p w:rsidR="00ED4B6A" w:rsidRDefault="00ED4B6A" w:rsidP="00980882">
            <w:pPr>
              <w:pStyle w:val="a5"/>
              <w:spacing w:before="0" w:beforeAutospacing="0" w:after="0" w:afterAutospacing="0"/>
            </w:pPr>
            <w:r w:rsidRPr="00F42324">
              <w:t>Кредитные карты</w:t>
            </w:r>
          </w:p>
        </w:tc>
        <w:tc>
          <w:tcPr>
            <w:tcW w:w="1858" w:type="dxa"/>
          </w:tcPr>
          <w:p w:rsidR="00ED4B6A" w:rsidRDefault="00ED4B6A" w:rsidP="00980882">
            <w:pPr>
              <w:pStyle w:val="a5"/>
              <w:spacing w:before="0" w:beforeAutospacing="0" w:after="0" w:afterAutospacing="0"/>
            </w:pPr>
            <w:r w:rsidRPr="00F42324">
              <w:t>Экспресс-кредитование (товарный кредит)</w:t>
            </w:r>
          </w:p>
        </w:tc>
        <w:tc>
          <w:tcPr>
            <w:tcW w:w="1866" w:type="dxa"/>
          </w:tcPr>
          <w:p w:rsidR="00ED4B6A" w:rsidRPr="00F42324" w:rsidRDefault="00ED4B6A" w:rsidP="00980882">
            <w:pPr>
              <w:pStyle w:val="a5"/>
              <w:spacing w:before="0" w:beforeAutospacing="0" w:after="0" w:afterAutospacing="0"/>
            </w:pPr>
            <w:r w:rsidRPr="00F42324">
              <w:t xml:space="preserve">Экспресс-кредитование (товарный кредит) </w:t>
            </w:r>
          </w:p>
          <w:p w:rsidR="00ED4B6A" w:rsidRPr="00F42324" w:rsidRDefault="00ED4B6A" w:rsidP="00980882">
            <w:pPr>
              <w:pStyle w:val="a5"/>
              <w:spacing w:before="0" w:beforeAutospacing="0" w:after="0" w:afterAutospacing="0"/>
            </w:pPr>
            <w:r w:rsidRPr="00F42324">
              <w:t xml:space="preserve">Кредитные карты </w:t>
            </w:r>
          </w:p>
          <w:p w:rsidR="00ED4B6A" w:rsidRPr="00F42324" w:rsidRDefault="00ED4B6A" w:rsidP="00980882">
            <w:pPr>
              <w:pStyle w:val="a5"/>
              <w:spacing w:before="0" w:beforeAutospacing="0" w:after="0" w:afterAutospacing="0"/>
            </w:pPr>
            <w:r w:rsidRPr="00F42324">
              <w:t xml:space="preserve">Кредит на неотложные нужды </w:t>
            </w:r>
          </w:p>
          <w:p w:rsidR="00ED4B6A" w:rsidRDefault="00ED4B6A" w:rsidP="00980882">
            <w:pPr>
              <w:pStyle w:val="a5"/>
              <w:spacing w:before="0" w:beforeAutospacing="0" w:after="0" w:afterAutospacing="0"/>
            </w:pPr>
            <w:r w:rsidRPr="00F42324">
              <w:t>Кредитование малого бизнеса</w:t>
            </w:r>
          </w:p>
        </w:tc>
        <w:tc>
          <w:tcPr>
            <w:tcW w:w="1858" w:type="dxa"/>
          </w:tcPr>
          <w:p w:rsidR="00ED4B6A" w:rsidRPr="00F42324" w:rsidRDefault="00ED4B6A" w:rsidP="00980882">
            <w:pPr>
              <w:pStyle w:val="a5"/>
              <w:spacing w:before="0" w:beforeAutospacing="0" w:after="0" w:afterAutospacing="0"/>
            </w:pPr>
            <w:r w:rsidRPr="00F42324">
              <w:t xml:space="preserve">Экспресс-кредитование </w:t>
            </w:r>
          </w:p>
          <w:p w:rsidR="00ED4B6A" w:rsidRPr="00F42324" w:rsidRDefault="00ED4B6A" w:rsidP="00980882">
            <w:pPr>
              <w:pStyle w:val="a5"/>
              <w:spacing w:before="0" w:beforeAutospacing="0" w:after="0" w:afterAutospacing="0"/>
            </w:pPr>
            <w:r w:rsidRPr="00F42324">
              <w:t xml:space="preserve">(товарный кредит) </w:t>
            </w:r>
          </w:p>
          <w:p w:rsidR="00ED4B6A" w:rsidRPr="00F42324" w:rsidRDefault="00ED4B6A" w:rsidP="00980882">
            <w:pPr>
              <w:pStyle w:val="a5"/>
              <w:spacing w:before="0" w:beforeAutospacing="0" w:after="0" w:afterAutospacing="0"/>
            </w:pPr>
            <w:r w:rsidRPr="00F42324">
              <w:t xml:space="preserve">Авто-кредитование </w:t>
            </w:r>
          </w:p>
          <w:p w:rsidR="00ED4B6A" w:rsidRPr="00F42324" w:rsidRDefault="00ED4B6A" w:rsidP="00980882">
            <w:pPr>
              <w:pStyle w:val="a5"/>
              <w:spacing w:before="0" w:beforeAutospacing="0" w:after="0" w:afterAutospacing="0"/>
            </w:pPr>
            <w:r w:rsidRPr="00F42324">
              <w:t xml:space="preserve">Кредитные карты </w:t>
            </w:r>
          </w:p>
          <w:p w:rsidR="00ED4B6A" w:rsidRDefault="00ED4B6A" w:rsidP="00980882">
            <w:pPr>
              <w:pStyle w:val="a5"/>
              <w:spacing w:before="0" w:beforeAutospacing="0" w:after="0" w:afterAutospacing="0"/>
            </w:pPr>
            <w:r w:rsidRPr="00F42324">
              <w:t xml:space="preserve">Кредит на неотложные нужды </w:t>
            </w:r>
          </w:p>
        </w:tc>
      </w:tr>
      <w:tr w:rsidR="00ED4B6A" w:rsidTr="00980882">
        <w:tc>
          <w:tcPr>
            <w:tcW w:w="1859" w:type="dxa"/>
          </w:tcPr>
          <w:p w:rsidR="00ED4B6A" w:rsidRDefault="00ED4B6A" w:rsidP="00980882">
            <w:pPr>
              <w:pStyle w:val="a5"/>
              <w:spacing w:before="0" w:beforeAutospacing="0" w:after="0" w:afterAutospacing="0"/>
              <w:jc w:val="center"/>
            </w:pPr>
            <w:r w:rsidRPr="00F42324">
              <w:t>Скорость рассмотрения заявок</w:t>
            </w:r>
          </w:p>
        </w:tc>
        <w:tc>
          <w:tcPr>
            <w:tcW w:w="2130" w:type="dxa"/>
          </w:tcPr>
          <w:p w:rsidR="00ED4B6A" w:rsidRDefault="00ED4B6A" w:rsidP="00980882">
            <w:pPr>
              <w:pStyle w:val="a5"/>
              <w:spacing w:before="0" w:beforeAutospacing="0" w:after="0" w:afterAutospacing="0"/>
            </w:pPr>
            <w:r w:rsidRPr="00F42324">
              <w:t>От 15 минут (в зависимости от вида кредита)</w:t>
            </w:r>
          </w:p>
        </w:tc>
        <w:tc>
          <w:tcPr>
            <w:tcW w:w="1858" w:type="dxa"/>
          </w:tcPr>
          <w:p w:rsidR="00ED4B6A" w:rsidRDefault="00ED4B6A" w:rsidP="00980882">
            <w:pPr>
              <w:pStyle w:val="a5"/>
              <w:spacing w:before="0" w:beforeAutospacing="0" w:after="0" w:afterAutospacing="0"/>
            </w:pPr>
            <w:r w:rsidRPr="00F42324">
              <w:t>От 15 минут (в зависимос</w:t>
            </w:r>
            <w:r>
              <w:t xml:space="preserve">ти от вида </w:t>
            </w:r>
            <w:proofErr w:type="spellStart"/>
            <w:r>
              <w:t>кред</w:t>
            </w:r>
            <w:proofErr w:type="spellEnd"/>
            <w:r>
              <w:t>.</w:t>
            </w:r>
            <w:r w:rsidRPr="00F42324">
              <w:t>)</w:t>
            </w:r>
          </w:p>
        </w:tc>
        <w:tc>
          <w:tcPr>
            <w:tcW w:w="1866" w:type="dxa"/>
          </w:tcPr>
          <w:p w:rsidR="00ED4B6A" w:rsidRDefault="00ED4B6A" w:rsidP="00980882">
            <w:pPr>
              <w:pStyle w:val="a5"/>
              <w:spacing w:before="0" w:beforeAutospacing="0" w:after="0" w:afterAutospacing="0"/>
            </w:pPr>
            <w:r w:rsidRPr="00F42324">
              <w:t>От 25 минут (в зависимости от вида кредита)</w:t>
            </w:r>
          </w:p>
        </w:tc>
        <w:tc>
          <w:tcPr>
            <w:tcW w:w="1858" w:type="dxa"/>
          </w:tcPr>
          <w:p w:rsidR="00ED4B6A" w:rsidRDefault="00ED4B6A" w:rsidP="00980882">
            <w:pPr>
              <w:pStyle w:val="a5"/>
              <w:spacing w:before="0" w:beforeAutospacing="0" w:after="0" w:afterAutospacing="0"/>
            </w:pPr>
            <w:r w:rsidRPr="00F42324">
              <w:t xml:space="preserve">От 30 минут (в зависимости от вида кредита) </w:t>
            </w:r>
          </w:p>
        </w:tc>
      </w:tr>
      <w:tr w:rsidR="00ED4B6A" w:rsidTr="00980882">
        <w:tc>
          <w:tcPr>
            <w:tcW w:w="1859" w:type="dxa"/>
          </w:tcPr>
          <w:p w:rsidR="00ED4B6A" w:rsidRPr="001F3E93" w:rsidRDefault="00ED4B6A" w:rsidP="0098088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3E93">
              <w:rPr>
                <w:sz w:val="20"/>
                <w:szCs w:val="20"/>
              </w:rPr>
              <w:t>Переплата по кредитам (max-4, min-1)</w:t>
            </w:r>
          </w:p>
        </w:tc>
        <w:tc>
          <w:tcPr>
            <w:tcW w:w="2130" w:type="dxa"/>
          </w:tcPr>
          <w:p w:rsidR="00ED4B6A" w:rsidRDefault="00ED4B6A" w:rsidP="00980882">
            <w:pPr>
              <w:jc w:val="center"/>
            </w:pPr>
            <w:r w:rsidRPr="00FC6F5A">
              <w:t>3</w:t>
            </w:r>
          </w:p>
        </w:tc>
        <w:tc>
          <w:tcPr>
            <w:tcW w:w="1858" w:type="dxa"/>
          </w:tcPr>
          <w:p w:rsidR="00ED4B6A" w:rsidRDefault="00ED4B6A" w:rsidP="00980882">
            <w:pPr>
              <w:jc w:val="center"/>
            </w:pPr>
            <w:r w:rsidRPr="00FC6F5A">
              <w:t>4</w:t>
            </w:r>
          </w:p>
        </w:tc>
        <w:tc>
          <w:tcPr>
            <w:tcW w:w="1866" w:type="dxa"/>
          </w:tcPr>
          <w:p w:rsidR="00ED4B6A" w:rsidRDefault="00ED4B6A" w:rsidP="00980882">
            <w:pPr>
              <w:jc w:val="center"/>
            </w:pPr>
            <w:r w:rsidRPr="00FC6F5A">
              <w:t>1</w:t>
            </w:r>
          </w:p>
        </w:tc>
        <w:tc>
          <w:tcPr>
            <w:tcW w:w="1858" w:type="dxa"/>
          </w:tcPr>
          <w:p w:rsidR="00ED4B6A" w:rsidRDefault="00ED4B6A" w:rsidP="00980882">
            <w:pPr>
              <w:jc w:val="center"/>
            </w:pPr>
            <w:r w:rsidRPr="00FC6F5A">
              <w:t>2</w:t>
            </w:r>
          </w:p>
        </w:tc>
      </w:tr>
      <w:tr w:rsidR="00ED4B6A" w:rsidTr="00980882">
        <w:tc>
          <w:tcPr>
            <w:tcW w:w="1859" w:type="dxa"/>
          </w:tcPr>
          <w:p w:rsidR="00ED4B6A" w:rsidRPr="001F3E93" w:rsidRDefault="00ED4B6A" w:rsidP="0098088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3E93">
              <w:rPr>
                <w:sz w:val="20"/>
                <w:szCs w:val="20"/>
              </w:rPr>
              <w:t>Пакет документов от заемщиков (экспресс-кредитование)</w:t>
            </w:r>
          </w:p>
        </w:tc>
        <w:tc>
          <w:tcPr>
            <w:tcW w:w="2130" w:type="dxa"/>
          </w:tcPr>
          <w:p w:rsidR="00ED4B6A" w:rsidRPr="00F42324" w:rsidRDefault="00ED4B6A" w:rsidP="00980882">
            <w:pPr>
              <w:pStyle w:val="a5"/>
              <w:spacing w:before="0" w:beforeAutospacing="0" w:after="0" w:afterAutospacing="0"/>
            </w:pPr>
            <w:r w:rsidRPr="00F42324">
              <w:t xml:space="preserve">Паспорт </w:t>
            </w:r>
          </w:p>
          <w:p w:rsidR="00ED4B6A" w:rsidRDefault="00ED4B6A" w:rsidP="00980882">
            <w:pPr>
              <w:pStyle w:val="a5"/>
              <w:spacing w:before="0" w:beforeAutospacing="0" w:after="0" w:afterAutospacing="0"/>
            </w:pPr>
            <w:r w:rsidRPr="00F42324">
              <w:t>В некоторых случаях справка с места работы</w:t>
            </w:r>
          </w:p>
        </w:tc>
        <w:tc>
          <w:tcPr>
            <w:tcW w:w="1858" w:type="dxa"/>
          </w:tcPr>
          <w:p w:rsidR="00ED4B6A" w:rsidRDefault="00ED4B6A" w:rsidP="00980882">
            <w:pPr>
              <w:pStyle w:val="a5"/>
              <w:spacing w:before="0" w:beforeAutospacing="0" w:after="0" w:afterAutospacing="0"/>
            </w:pPr>
            <w:r w:rsidRPr="00F42324">
              <w:t>Паспорт</w:t>
            </w:r>
          </w:p>
        </w:tc>
        <w:tc>
          <w:tcPr>
            <w:tcW w:w="1866" w:type="dxa"/>
          </w:tcPr>
          <w:p w:rsidR="00ED4B6A" w:rsidRDefault="00ED4B6A" w:rsidP="00980882">
            <w:pPr>
              <w:pStyle w:val="a5"/>
              <w:spacing w:before="0" w:beforeAutospacing="0" w:after="0" w:afterAutospacing="0"/>
            </w:pPr>
            <w:r w:rsidRPr="00F42324">
              <w:t>Паспорт</w:t>
            </w:r>
          </w:p>
        </w:tc>
        <w:tc>
          <w:tcPr>
            <w:tcW w:w="1858" w:type="dxa"/>
          </w:tcPr>
          <w:p w:rsidR="00ED4B6A" w:rsidRPr="00F42324" w:rsidRDefault="00ED4B6A" w:rsidP="00980882">
            <w:pPr>
              <w:pStyle w:val="a5"/>
              <w:spacing w:before="0" w:beforeAutospacing="0" w:after="0" w:afterAutospacing="0"/>
            </w:pPr>
            <w:r w:rsidRPr="00F42324">
              <w:t xml:space="preserve">Паспорт </w:t>
            </w:r>
          </w:p>
          <w:p w:rsidR="00ED4B6A" w:rsidRDefault="00ED4B6A" w:rsidP="00980882">
            <w:pPr>
              <w:pStyle w:val="a5"/>
              <w:spacing w:before="0" w:beforeAutospacing="0" w:after="0" w:afterAutospacing="0"/>
            </w:pPr>
            <w:r w:rsidRPr="00F42324">
              <w:t>В некоторых случаях справка с места раб</w:t>
            </w:r>
            <w:r>
              <w:t>.</w:t>
            </w:r>
          </w:p>
        </w:tc>
      </w:tr>
      <w:tr w:rsidR="00ED4B6A" w:rsidTr="00980882">
        <w:tc>
          <w:tcPr>
            <w:tcW w:w="1859" w:type="dxa"/>
          </w:tcPr>
          <w:p w:rsidR="00ED4B6A" w:rsidRDefault="00ED4B6A" w:rsidP="00980882">
            <w:pPr>
              <w:pStyle w:val="a5"/>
              <w:spacing w:before="0" w:beforeAutospacing="0" w:after="0" w:afterAutospacing="0"/>
              <w:jc w:val="center"/>
            </w:pPr>
            <w:r w:rsidRPr="00F42324">
              <w:t>Качество выдаваемых кредитов</w:t>
            </w:r>
          </w:p>
        </w:tc>
        <w:tc>
          <w:tcPr>
            <w:tcW w:w="2130" w:type="dxa"/>
          </w:tcPr>
          <w:p w:rsidR="00ED4B6A" w:rsidRDefault="00ED4B6A" w:rsidP="00980882">
            <w:pPr>
              <w:pStyle w:val="a5"/>
              <w:spacing w:before="0" w:beforeAutospacing="0" w:after="0" w:afterAutospacing="0"/>
            </w:pPr>
            <w:r w:rsidRPr="00F42324">
              <w:t xml:space="preserve">Кредиты предоставляются практически без проверки данных. Процент </w:t>
            </w:r>
            <w:proofErr w:type="spellStart"/>
            <w:r w:rsidRPr="00F42324">
              <w:t>невозвратов</w:t>
            </w:r>
            <w:proofErr w:type="spellEnd"/>
            <w:r w:rsidRPr="00F42324">
              <w:t xml:space="preserve"> высокий.</w:t>
            </w:r>
          </w:p>
        </w:tc>
        <w:tc>
          <w:tcPr>
            <w:tcW w:w="1858" w:type="dxa"/>
          </w:tcPr>
          <w:p w:rsidR="00ED4B6A" w:rsidRPr="00C24521" w:rsidRDefault="00ED4B6A" w:rsidP="00980882">
            <w:pPr>
              <w:pStyle w:val="a5"/>
              <w:spacing w:before="0" w:beforeAutospacing="0" w:after="0" w:afterAutospacing="0"/>
            </w:pPr>
            <w:r w:rsidRPr="00F42324">
              <w:t xml:space="preserve">Кредиты предоставляются всем желающим. Самое большое количество </w:t>
            </w:r>
            <w:proofErr w:type="spellStart"/>
            <w:r w:rsidRPr="00F42324">
              <w:t>невозвратов</w:t>
            </w:r>
            <w:proofErr w:type="spellEnd"/>
            <w:r w:rsidRPr="00F42324">
              <w:t xml:space="preserve">, но они компенсируются </w:t>
            </w:r>
            <w:proofErr w:type="gramStart"/>
            <w:r w:rsidRPr="00F42324">
              <w:t>высокими</w:t>
            </w:r>
            <w:proofErr w:type="gramEnd"/>
            <w:r w:rsidRPr="00F42324">
              <w:t xml:space="preserve"> </w:t>
            </w:r>
            <w:r w:rsidRPr="00C03371">
              <w:t>%</w:t>
            </w:r>
            <w:r w:rsidRPr="00C24521">
              <w:t>%</w:t>
            </w:r>
          </w:p>
        </w:tc>
        <w:tc>
          <w:tcPr>
            <w:tcW w:w="1866" w:type="dxa"/>
          </w:tcPr>
          <w:p w:rsidR="00ED4B6A" w:rsidRDefault="00ED4B6A" w:rsidP="00980882">
            <w:pPr>
              <w:pStyle w:val="a5"/>
              <w:spacing w:before="0" w:beforeAutospacing="0" w:after="0" w:afterAutospacing="0"/>
            </w:pPr>
            <w:r w:rsidRPr="00F42324">
              <w:t>Предоставленные заемщиками сведения проверяются. Низкий процент не возвратов.</w:t>
            </w:r>
          </w:p>
        </w:tc>
        <w:tc>
          <w:tcPr>
            <w:tcW w:w="1858" w:type="dxa"/>
          </w:tcPr>
          <w:p w:rsidR="00ED4B6A" w:rsidRDefault="00ED4B6A" w:rsidP="00980882">
            <w:pPr>
              <w:pStyle w:val="a5"/>
              <w:spacing w:before="0" w:beforeAutospacing="0" w:after="0" w:afterAutospacing="0"/>
            </w:pPr>
            <w:r w:rsidRPr="00F42324">
              <w:t xml:space="preserve">Предоставленные заемщиками сведения проверяются. Низкий процент не возвратов. </w:t>
            </w:r>
            <w:r w:rsidRPr="00F42324">
              <w:br/>
            </w:r>
          </w:p>
        </w:tc>
      </w:tr>
      <w:tr w:rsidR="00ED4B6A" w:rsidTr="00980882">
        <w:tc>
          <w:tcPr>
            <w:tcW w:w="1859" w:type="dxa"/>
          </w:tcPr>
          <w:p w:rsidR="00ED4B6A" w:rsidRDefault="00ED4B6A" w:rsidP="00980882">
            <w:pPr>
              <w:pStyle w:val="a5"/>
              <w:spacing w:before="0" w:beforeAutospacing="0" w:after="0" w:afterAutospacing="0"/>
              <w:jc w:val="center"/>
            </w:pPr>
            <w:r w:rsidRPr="00F42324">
              <w:t>Качество обслуживания</w:t>
            </w:r>
          </w:p>
        </w:tc>
        <w:tc>
          <w:tcPr>
            <w:tcW w:w="2130" w:type="dxa"/>
          </w:tcPr>
          <w:p w:rsidR="00ED4B6A" w:rsidRDefault="00ED4B6A" w:rsidP="00980882">
            <w:pPr>
              <w:pStyle w:val="a5"/>
              <w:spacing w:before="0" w:beforeAutospacing="0" w:after="0" w:afterAutospacing="0"/>
            </w:pPr>
            <w:r w:rsidRPr="00F42324">
              <w:t>Быстрое оформление документации. Нет разъяснений по переплате и дополнительным комиссиям.</w:t>
            </w:r>
          </w:p>
        </w:tc>
        <w:tc>
          <w:tcPr>
            <w:tcW w:w="1858" w:type="dxa"/>
          </w:tcPr>
          <w:p w:rsidR="00ED4B6A" w:rsidRDefault="00ED4B6A" w:rsidP="00980882">
            <w:pPr>
              <w:pStyle w:val="a5"/>
              <w:spacing w:before="0" w:beforeAutospacing="0" w:after="0" w:afterAutospacing="0"/>
            </w:pPr>
            <w:r w:rsidRPr="00F42324">
              <w:t>Быстрое оформление документации. Нет разъяснений по переплате и дополнительным комиссиям.</w:t>
            </w:r>
          </w:p>
        </w:tc>
        <w:tc>
          <w:tcPr>
            <w:tcW w:w="1866" w:type="dxa"/>
          </w:tcPr>
          <w:p w:rsidR="00ED4B6A" w:rsidRDefault="00ED4B6A" w:rsidP="00980882">
            <w:pPr>
              <w:pStyle w:val="a5"/>
              <w:spacing w:before="0" w:beforeAutospacing="0" w:after="0" w:afterAutospacing="0"/>
            </w:pPr>
            <w:r w:rsidRPr="00F42324">
              <w:t>Оформление занимает много времени, но известна переплата.</w:t>
            </w:r>
          </w:p>
        </w:tc>
        <w:tc>
          <w:tcPr>
            <w:tcW w:w="1858" w:type="dxa"/>
          </w:tcPr>
          <w:p w:rsidR="00ED4B6A" w:rsidRDefault="00ED4B6A" w:rsidP="00980882">
            <w:pPr>
              <w:pStyle w:val="a5"/>
              <w:spacing w:before="0" w:beforeAutospacing="0" w:after="0" w:afterAutospacing="0"/>
            </w:pPr>
            <w:r w:rsidRPr="00F42324">
              <w:t xml:space="preserve">Оформление занимает много времени, но заранее известна переплата и дополнительные комиссии. </w:t>
            </w:r>
          </w:p>
        </w:tc>
      </w:tr>
    </w:tbl>
    <w:p w:rsidR="00ED4B6A" w:rsidRDefault="00ED4B6A" w:rsidP="00ED4B6A">
      <w:pPr>
        <w:pStyle w:val="a5"/>
        <w:spacing w:before="0" w:beforeAutospacing="0" w:after="0" w:afterAutospacing="0"/>
        <w:rPr>
          <w:i/>
          <w:u w:val="single"/>
        </w:rPr>
      </w:pPr>
    </w:p>
    <w:p w:rsidR="00ED4B6A" w:rsidRDefault="00ED4B6A" w:rsidP="00ED4B6A">
      <w:pPr>
        <w:pStyle w:val="a5"/>
        <w:spacing w:before="0" w:beforeAutospacing="0" w:after="0" w:afterAutospacing="0"/>
        <w:rPr>
          <w:i/>
        </w:rPr>
      </w:pPr>
      <w:r w:rsidRPr="00E67D94">
        <w:rPr>
          <w:i/>
          <w:u w:val="single"/>
        </w:rPr>
        <w:t>Задание по кейсу:</w:t>
      </w:r>
      <w:r w:rsidRPr="00E67D94">
        <w:rPr>
          <w:i/>
        </w:rPr>
        <w:t xml:space="preserve"> </w:t>
      </w:r>
    </w:p>
    <w:p w:rsidR="00ED4B6A" w:rsidRPr="00052275" w:rsidRDefault="00ED4B6A" w:rsidP="00ED4B6A">
      <w:pPr>
        <w:numPr>
          <w:ilvl w:val="0"/>
          <w:numId w:val="1"/>
        </w:numPr>
        <w:tabs>
          <w:tab w:val="clear" w:pos="1429"/>
          <w:tab w:val="num" w:pos="540"/>
        </w:tabs>
        <w:spacing w:after="0" w:line="240" w:lineRule="auto"/>
        <w:ind w:left="0" w:firstLine="0"/>
        <w:jc w:val="both"/>
        <w:rPr>
          <w:i/>
        </w:rPr>
      </w:pPr>
      <w:r w:rsidRPr="00052275">
        <w:rPr>
          <w:i/>
        </w:rPr>
        <w:t>Определить ключевые факторы успеха компании.</w:t>
      </w:r>
    </w:p>
    <w:p w:rsidR="00ED4B6A" w:rsidRPr="00052275" w:rsidRDefault="00ED4B6A" w:rsidP="00ED4B6A">
      <w:pPr>
        <w:numPr>
          <w:ilvl w:val="0"/>
          <w:numId w:val="1"/>
        </w:numPr>
        <w:tabs>
          <w:tab w:val="clear" w:pos="1429"/>
          <w:tab w:val="num" w:pos="540"/>
        </w:tabs>
        <w:spacing w:after="0" w:line="240" w:lineRule="auto"/>
        <w:ind w:left="0" w:firstLine="0"/>
        <w:jc w:val="both"/>
        <w:rPr>
          <w:i/>
        </w:rPr>
      </w:pPr>
      <w:r w:rsidRPr="00052275">
        <w:rPr>
          <w:i/>
        </w:rPr>
        <w:lastRenderedPageBreak/>
        <w:t xml:space="preserve">Оценить конкурентную силу конкурентов банка. </w:t>
      </w:r>
    </w:p>
    <w:p w:rsidR="00ED4B6A" w:rsidRPr="00052275" w:rsidRDefault="00ED4B6A" w:rsidP="00ED4B6A">
      <w:pPr>
        <w:numPr>
          <w:ilvl w:val="0"/>
          <w:numId w:val="1"/>
        </w:numPr>
        <w:tabs>
          <w:tab w:val="clear" w:pos="1429"/>
          <w:tab w:val="num" w:pos="540"/>
        </w:tabs>
        <w:spacing w:after="0" w:line="240" w:lineRule="auto"/>
        <w:ind w:left="0" w:firstLine="0"/>
        <w:jc w:val="both"/>
        <w:rPr>
          <w:i/>
        </w:rPr>
      </w:pPr>
      <w:r w:rsidRPr="00052275">
        <w:rPr>
          <w:i/>
        </w:rPr>
        <w:t>Построить конкурентный профиль.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Устный опрос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4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SNW- анализ.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Модель 7 S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Стратегической оценивание активов организации.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Создание ключевых компетенций и их использование.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VRIO анализ. Стратегический анализ цепочки ценностей М.Портера.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ограничений: ключ к совершенствованию бизнес-процессов.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Бенчмаркинг</w:t>
      </w:r>
      <w:proofErr w:type="spellEnd"/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понятие и виды.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Устный опрос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5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Понятие конкурентного преимущества.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Стратегии низких издержек: достоинства и недостатки.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Стратегии дифференциации: достоинства и недостатки.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Стратегии фокусирования: достоинства и недостатки.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Использование наступательных стратегий для сохранения конкурентного преимущества. Использование оборонительных стратегий для защиты конкурентного преимущества.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Инновационные стратегии.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Понятие стратегии голубого океана.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Приведите примеры стратегии голубого океана.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Понятия инновация ценностей.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Шест принципов стратегии голубого океана.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Аналитические инструменты и модели: стратегическая канва, модель 4 действий: упразднить,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снизить, создать, повысить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Устный опрос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6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Задачи и роль определения миссии организации.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Взаимозависимость миссии и </w:t>
      </w:r>
      <w:proofErr w:type="spellStart"/>
      <w:proofErr w:type="gramStart"/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це-лей</w:t>
      </w:r>
      <w:proofErr w:type="spellEnd"/>
      <w:proofErr w:type="gramEnd"/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организации.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Классификация целей организации, фирмы по уровням организационной иерархии.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Принцип SMART.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Дерево </w:t>
      </w:r>
      <w:proofErr w:type="spellStart"/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целей</w:t>
      </w:r>
      <w:proofErr w:type="gramStart"/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.М</w:t>
      </w:r>
      <w:proofErr w:type="gramEnd"/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одель</w:t>
      </w:r>
      <w:proofErr w:type="spellEnd"/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?продукт-рынок? </w:t>
      </w:r>
      <w:proofErr w:type="spellStart"/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И.Ансоффа</w:t>
      </w:r>
      <w:proofErr w:type="spellEnd"/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Стратеги роста крупных, средних и малых фирм.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Эталонные стратегии развития бизнеса.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Стратегии роста: масштабирования, тиражировании и гранулирования.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Стратегии вхождения в новую отрасль.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Стратегии диверсификации в родственные отрасли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Стратегии диверсификации в не родственные отрасли. </w:t>
      </w:r>
    </w:p>
    <w:p w:rsidR="00ED4B6A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Эффективность корпоративных стратегий </w:t>
      </w:r>
    </w:p>
    <w:p w:rsidR="00ED4B6A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Поставьте задачу своему подчиненному по организации салюта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дню города по технологии СМАРТ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 Устный опрос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7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Декомпозиция целей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Функциональные стратегии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Операционные стратегии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Структура ответственности, полномочий и вознаграждений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 Устный опрос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8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Матрица BCG.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Матрица </w:t>
      </w:r>
      <w:proofErr w:type="spellStart"/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Мак-Кинси</w:t>
      </w:r>
      <w:proofErr w:type="spellEnd"/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(GE) </w:t>
      </w:r>
    </w:p>
    <w:p w:rsidR="00ED4B6A" w:rsidRPr="001A5473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Матрица</w:t>
      </w:r>
      <w:r w:rsidRPr="001A54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2DC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Hofer</w:t>
      </w:r>
      <w:r w:rsidRPr="001A54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/ </w:t>
      </w:r>
      <w:proofErr w:type="spellStart"/>
      <w:r w:rsidRPr="00D02DC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Schendel</w:t>
      </w:r>
      <w:proofErr w:type="spellEnd"/>
      <w:r w:rsidRPr="001A54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ED4B6A" w:rsidRPr="001A5473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Матрица</w:t>
      </w:r>
      <w:r w:rsidRPr="001A54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2DC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Shell</w:t>
      </w:r>
      <w:r w:rsidRPr="001A54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/ </w:t>
      </w:r>
      <w:r w:rsidRPr="00D02DC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DPM</w:t>
      </w:r>
      <w:r w:rsidRPr="001A54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ED4B6A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Матрица ADL(стадии жизненного цикла отрасли, относительное положение на рынке) </w:t>
      </w:r>
    </w:p>
    <w:p w:rsidR="00ED4B6A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Кейс</w:t>
      </w:r>
    </w:p>
    <w:p w:rsidR="00ED4B6A" w:rsidRPr="008F5953" w:rsidRDefault="00ED4B6A" w:rsidP="00ED4B6A">
      <w:pPr>
        <w:pStyle w:val="1"/>
        <w:spacing w:after="120"/>
        <w:jc w:val="center"/>
        <w:rPr>
          <w:rFonts w:ascii="Arial" w:hAnsi="Arial" w:cs="Arial"/>
          <w:b w:val="0"/>
          <w:i/>
          <w:snapToGrid w:val="0"/>
          <w:sz w:val="24"/>
        </w:rPr>
      </w:pPr>
      <w:r w:rsidRPr="008F5953">
        <w:rPr>
          <w:rFonts w:ascii="Arial" w:hAnsi="Arial" w:cs="Arial"/>
          <w:b w:val="0"/>
          <w:i/>
          <w:snapToGrid w:val="0"/>
          <w:sz w:val="24"/>
        </w:rPr>
        <w:t>Портфельный анализ</w:t>
      </w:r>
    </w:p>
    <w:p w:rsidR="00ED4B6A" w:rsidRDefault="00ED4B6A" w:rsidP="00ED4B6A">
      <w:pPr>
        <w:jc w:val="both"/>
      </w:pPr>
    </w:p>
    <w:p w:rsidR="00ED4B6A" w:rsidRPr="00603388" w:rsidRDefault="00ED4B6A" w:rsidP="00ED4B6A">
      <w:pPr>
        <w:jc w:val="both"/>
      </w:pPr>
      <w:r w:rsidRPr="00603388">
        <w:t xml:space="preserve">Бизнес-портфель фирмы </w:t>
      </w:r>
      <w:proofErr w:type="spellStart"/>
      <w:r w:rsidRPr="00603388">
        <w:t>Плезент</w:t>
      </w:r>
      <w:proofErr w:type="spellEnd"/>
      <w:r w:rsidRPr="00603388">
        <w:t xml:space="preserve"> на рынке чая</w:t>
      </w:r>
      <w:r>
        <w:t>.</w:t>
      </w:r>
    </w:p>
    <w:p w:rsidR="00ED4B6A" w:rsidRDefault="00ED4B6A" w:rsidP="00ED4B6A">
      <w:pPr>
        <w:jc w:val="both"/>
      </w:pPr>
    </w:p>
    <w:p w:rsidR="00ED4B6A" w:rsidRPr="00603388" w:rsidRDefault="00ED4B6A" w:rsidP="00ED4B6A">
      <w:pPr>
        <w:jc w:val="both"/>
      </w:pPr>
      <w:r w:rsidRPr="00603388">
        <w:t>Вопросы к конкретной ситуации</w:t>
      </w:r>
    </w:p>
    <w:p w:rsidR="00ED4B6A" w:rsidRPr="00603388" w:rsidRDefault="00ED4B6A" w:rsidP="00ED4B6A">
      <w:pPr>
        <w:numPr>
          <w:ilvl w:val="0"/>
          <w:numId w:val="2"/>
        </w:numPr>
        <w:tabs>
          <w:tab w:val="clear" w:pos="1429"/>
          <w:tab w:val="left" w:pos="1080"/>
        </w:tabs>
        <w:spacing w:after="0" w:line="240" w:lineRule="auto"/>
        <w:ind w:left="0" w:firstLine="0"/>
        <w:jc w:val="both"/>
      </w:pPr>
      <w:r w:rsidRPr="00603388">
        <w:t xml:space="preserve">Рассчитать относительную долю фирмы </w:t>
      </w:r>
      <w:proofErr w:type="spellStart"/>
      <w:r w:rsidRPr="00603388">
        <w:t>Плезент</w:t>
      </w:r>
      <w:proofErr w:type="spellEnd"/>
      <w:r w:rsidRPr="00603388">
        <w:t xml:space="preserve"> на рынке соответствующего сегмента</w:t>
      </w:r>
    </w:p>
    <w:p w:rsidR="00ED4B6A" w:rsidRPr="00603388" w:rsidRDefault="00ED4B6A" w:rsidP="00ED4B6A">
      <w:pPr>
        <w:numPr>
          <w:ilvl w:val="0"/>
          <w:numId w:val="2"/>
        </w:numPr>
        <w:tabs>
          <w:tab w:val="clear" w:pos="1429"/>
          <w:tab w:val="left" w:pos="1080"/>
        </w:tabs>
        <w:spacing w:after="0" w:line="240" w:lineRule="auto"/>
        <w:ind w:left="0" w:firstLine="0"/>
        <w:jc w:val="both"/>
      </w:pPr>
      <w:r w:rsidRPr="00603388">
        <w:t>Построить матрицу портфельного анализа BCG (доля рынка/темп роста спроса).</w:t>
      </w:r>
    </w:p>
    <w:p w:rsidR="00ED4B6A" w:rsidRPr="00603388" w:rsidRDefault="00ED4B6A" w:rsidP="00ED4B6A">
      <w:pPr>
        <w:numPr>
          <w:ilvl w:val="0"/>
          <w:numId w:val="2"/>
        </w:numPr>
        <w:tabs>
          <w:tab w:val="clear" w:pos="1429"/>
          <w:tab w:val="left" w:pos="1080"/>
        </w:tabs>
        <w:spacing w:after="0" w:line="240" w:lineRule="auto"/>
        <w:ind w:left="0" w:firstLine="0"/>
        <w:jc w:val="both"/>
      </w:pPr>
      <w:r w:rsidRPr="00603388">
        <w:t>Проанализировать бизнес-портфель фирмы «</w:t>
      </w:r>
      <w:proofErr w:type="spellStart"/>
      <w:r w:rsidRPr="00603388">
        <w:t>Плезент</w:t>
      </w:r>
      <w:proofErr w:type="spellEnd"/>
      <w:r w:rsidRPr="00603388">
        <w:t>» и дать рекомендации по его совершенствованию.</w:t>
      </w:r>
    </w:p>
    <w:p w:rsidR="00ED4B6A" w:rsidRDefault="00ED4B6A" w:rsidP="00ED4B6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</w:p>
    <w:p w:rsidR="00ED4B6A" w:rsidRPr="00272F85" w:rsidRDefault="00ED4B6A" w:rsidP="00ED4B6A">
      <w:pPr>
        <w:spacing w:line="312" w:lineRule="auto"/>
        <w:jc w:val="both"/>
        <w:rPr>
          <w:szCs w:val="28"/>
        </w:rPr>
      </w:pPr>
      <w:r>
        <w:t>Таблица 2</w:t>
      </w:r>
    </w:p>
    <w:tbl>
      <w:tblPr>
        <w:tblpPr w:leftFromText="180" w:rightFromText="180" w:vertAnchor="text" w:horzAnchor="margin" w:tblpX="-40" w:tblpY="40"/>
        <w:tblW w:w="95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40"/>
        <w:gridCol w:w="1866"/>
        <w:gridCol w:w="1554"/>
        <w:gridCol w:w="1774"/>
        <w:gridCol w:w="1646"/>
      </w:tblGrid>
      <w:tr w:rsidR="00ED4B6A" w:rsidRPr="009E62B4" w:rsidTr="00980882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auto"/>
            </w:tcBorders>
            <w:shd w:val="clear" w:color="auto" w:fill="FFFFFF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  <w:jc w:val="right"/>
              <w:rPr>
                <w:b/>
              </w:rPr>
            </w:pPr>
            <w:r w:rsidRPr="009E62B4">
              <w:rPr>
                <w:b/>
                <w:color w:val="000000"/>
                <w:spacing w:val="-7"/>
              </w:rPr>
              <w:t>Характеристики</w:t>
            </w:r>
          </w:p>
          <w:p w:rsidR="00ED4B6A" w:rsidRPr="009E62B4" w:rsidRDefault="00ED4B6A" w:rsidP="00980882">
            <w:pPr>
              <w:shd w:val="clear" w:color="auto" w:fill="FFFFFF"/>
              <w:spacing w:after="0" w:line="240" w:lineRule="auto"/>
              <w:jc w:val="right"/>
              <w:rPr>
                <w:b/>
                <w:color w:val="000000"/>
                <w:spacing w:val="11"/>
              </w:rPr>
            </w:pPr>
            <w:proofErr w:type="spellStart"/>
            <w:proofErr w:type="gramStart"/>
            <w:r w:rsidRPr="009E62B4">
              <w:rPr>
                <w:b/>
                <w:color w:val="000000"/>
                <w:spacing w:val="11"/>
              </w:rPr>
              <w:t>бизнес-областей</w:t>
            </w:r>
            <w:proofErr w:type="spellEnd"/>
            <w:proofErr w:type="gramEnd"/>
          </w:p>
          <w:p w:rsidR="00ED4B6A" w:rsidRPr="009E62B4" w:rsidRDefault="00ED4B6A" w:rsidP="00980882">
            <w:pPr>
              <w:shd w:val="clear" w:color="auto" w:fill="FFFFFF"/>
              <w:spacing w:after="0" w:line="240" w:lineRule="auto"/>
              <w:rPr>
                <w:b/>
                <w:color w:val="000000"/>
                <w:spacing w:val="11"/>
              </w:rPr>
            </w:pPr>
          </w:p>
          <w:p w:rsidR="00ED4B6A" w:rsidRPr="009E62B4" w:rsidRDefault="00ED4B6A" w:rsidP="00980882">
            <w:pPr>
              <w:shd w:val="clear" w:color="auto" w:fill="FFFFFF"/>
              <w:spacing w:after="0" w:line="240" w:lineRule="auto"/>
              <w:rPr>
                <w:b/>
              </w:rPr>
            </w:pPr>
          </w:p>
          <w:p w:rsidR="00ED4B6A" w:rsidRPr="009E62B4" w:rsidRDefault="00ED4B6A" w:rsidP="00980882">
            <w:pPr>
              <w:shd w:val="clear" w:color="auto" w:fill="FFFFFF"/>
              <w:spacing w:after="0" w:line="240" w:lineRule="auto"/>
              <w:rPr>
                <w:b/>
              </w:rPr>
            </w:pPr>
          </w:p>
          <w:p w:rsidR="00ED4B6A" w:rsidRPr="009E62B4" w:rsidRDefault="00ED4B6A" w:rsidP="00980882">
            <w:pPr>
              <w:shd w:val="clear" w:color="auto" w:fill="FFFFFF"/>
              <w:spacing w:after="0" w:line="240" w:lineRule="auto"/>
              <w:rPr>
                <w:b/>
              </w:rPr>
            </w:pPr>
            <w:proofErr w:type="spellStart"/>
            <w:proofErr w:type="gramStart"/>
            <w:r w:rsidRPr="009E62B4">
              <w:rPr>
                <w:b/>
                <w:color w:val="000000"/>
                <w:spacing w:val="-8"/>
              </w:rPr>
              <w:t>Бизнес-области</w:t>
            </w:r>
            <w:proofErr w:type="spellEnd"/>
            <w:proofErr w:type="gramEnd"/>
          </w:p>
          <w:p w:rsidR="00ED4B6A" w:rsidRPr="009E62B4" w:rsidRDefault="00ED4B6A" w:rsidP="00980882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9E62B4">
              <w:rPr>
                <w:b/>
                <w:color w:val="000000"/>
                <w:spacing w:val="-7"/>
              </w:rPr>
              <w:t xml:space="preserve">фирмы </w:t>
            </w:r>
            <w:proofErr w:type="spellStart"/>
            <w:r w:rsidRPr="009E62B4">
              <w:rPr>
                <w:b/>
                <w:color w:val="000000"/>
                <w:spacing w:val="-7"/>
              </w:rPr>
              <w:t>Плезент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pacing w:after="0" w:line="240" w:lineRule="auto"/>
              <w:jc w:val="center"/>
              <w:rPr>
                <w:b/>
              </w:rPr>
            </w:pPr>
            <w:r w:rsidRPr="009E62B4">
              <w:rPr>
                <w:b/>
              </w:rPr>
              <w:t>Объем продаж</w:t>
            </w:r>
          </w:p>
          <w:p w:rsidR="00ED4B6A" w:rsidRPr="009E62B4" w:rsidRDefault="00ED4B6A" w:rsidP="00980882">
            <w:pPr>
              <w:spacing w:after="0" w:line="240" w:lineRule="auto"/>
              <w:jc w:val="center"/>
              <w:rPr>
                <w:b/>
              </w:rPr>
            </w:pPr>
            <w:r w:rsidRPr="009E62B4">
              <w:rPr>
                <w:b/>
              </w:rPr>
              <w:t xml:space="preserve">/размер области, </w:t>
            </w:r>
            <w:proofErr w:type="spellStart"/>
            <w:r w:rsidRPr="009E62B4">
              <w:rPr>
                <w:b/>
              </w:rPr>
              <w:t>привед</w:t>
            </w:r>
            <w:proofErr w:type="spellEnd"/>
            <w:r w:rsidRPr="009E62B4">
              <w:rPr>
                <w:b/>
              </w:rPr>
              <w:t xml:space="preserve">. </w:t>
            </w:r>
            <w:proofErr w:type="gramStart"/>
            <w:r w:rsidRPr="009E62B4">
              <w:rPr>
                <w:b/>
              </w:rPr>
              <w:t>к</w:t>
            </w:r>
            <w:proofErr w:type="gramEnd"/>
          </w:p>
          <w:p w:rsidR="00ED4B6A" w:rsidRPr="009E62B4" w:rsidRDefault="00ED4B6A" w:rsidP="00980882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9E62B4">
              <w:rPr>
                <w:b/>
              </w:rPr>
              <w:t>среднему (1.0</w:t>
            </w:r>
            <w:proofErr w:type="gramEnd"/>
          </w:p>
          <w:p w:rsidR="00ED4B6A" w:rsidRPr="009E62B4" w:rsidRDefault="00ED4B6A" w:rsidP="00980882">
            <w:pPr>
              <w:spacing w:after="0" w:line="240" w:lineRule="auto"/>
              <w:jc w:val="center"/>
              <w:rPr>
                <w:b/>
              </w:rPr>
            </w:pPr>
            <w:r w:rsidRPr="009E62B4">
              <w:rPr>
                <w:b/>
              </w:rPr>
              <w:t>соотв. диаметру</w:t>
            </w:r>
          </w:p>
          <w:p w:rsidR="00ED4B6A" w:rsidRPr="009E62B4" w:rsidRDefault="00ED4B6A" w:rsidP="00980882">
            <w:pPr>
              <w:spacing w:after="0" w:line="240" w:lineRule="auto"/>
              <w:jc w:val="center"/>
              <w:rPr>
                <w:b/>
              </w:rPr>
            </w:pPr>
            <w:r w:rsidRPr="009E62B4">
              <w:rPr>
                <w:b/>
              </w:rPr>
              <w:t>круга 0,5 см)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pacing w:after="0" w:line="240" w:lineRule="auto"/>
              <w:jc w:val="center"/>
              <w:rPr>
                <w:b/>
              </w:rPr>
            </w:pPr>
            <w:r w:rsidRPr="009E62B4">
              <w:rPr>
                <w:b/>
              </w:rPr>
              <w:t>Годовые</w:t>
            </w:r>
          </w:p>
          <w:p w:rsidR="00ED4B6A" w:rsidRPr="009E62B4" w:rsidRDefault="00ED4B6A" w:rsidP="00980882">
            <w:pPr>
              <w:spacing w:after="0" w:line="240" w:lineRule="auto"/>
              <w:jc w:val="center"/>
              <w:rPr>
                <w:b/>
              </w:rPr>
            </w:pPr>
            <w:r w:rsidRPr="009E62B4">
              <w:rPr>
                <w:b/>
              </w:rPr>
              <w:t>темпы прироста</w:t>
            </w:r>
          </w:p>
          <w:p w:rsidR="00ED4B6A" w:rsidRPr="009E62B4" w:rsidRDefault="00ED4B6A" w:rsidP="00980882">
            <w:pPr>
              <w:spacing w:after="0" w:line="240" w:lineRule="auto"/>
              <w:jc w:val="center"/>
              <w:rPr>
                <w:b/>
              </w:rPr>
            </w:pPr>
            <w:r w:rsidRPr="009E62B4">
              <w:rPr>
                <w:b/>
              </w:rPr>
              <w:t>рынка</w:t>
            </w:r>
          </w:p>
          <w:p w:rsidR="00ED4B6A" w:rsidRPr="009E62B4" w:rsidRDefault="00ED4B6A" w:rsidP="00980882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9E62B4">
              <w:rPr>
                <w:b/>
              </w:rPr>
              <w:t>(за 2001-2005</w:t>
            </w:r>
            <w:proofErr w:type="gramEnd"/>
          </w:p>
          <w:p w:rsidR="00ED4B6A" w:rsidRPr="009E62B4" w:rsidRDefault="00ED4B6A" w:rsidP="00980882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9E62B4">
              <w:rPr>
                <w:b/>
              </w:rPr>
              <w:t>г</w:t>
            </w:r>
            <w:proofErr w:type="gramEnd"/>
            <w:r w:rsidRPr="009E62B4">
              <w:rPr>
                <w:b/>
              </w:rPr>
              <w:t>.)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pacing w:after="0" w:line="240" w:lineRule="auto"/>
              <w:jc w:val="center"/>
              <w:rPr>
                <w:b/>
              </w:rPr>
            </w:pPr>
            <w:r w:rsidRPr="009E62B4">
              <w:rPr>
                <w:b/>
              </w:rPr>
              <w:t xml:space="preserve">Крупнейшие конкуренты фирмы </w:t>
            </w:r>
            <w:proofErr w:type="gramStart"/>
            <w:r w:rsidRPr="009E62B4">
              <w:rPr>
                <w:b/>
              </w:rPr>
              <w:t>в</w:t>
            </w:r>
            <w:proofErr w:type="gramEnd"/>
          </w:p>
          <w:p w:rsidR="00ED4B6A" w:rsidRPr="009E62B4" w:rsidRDefault="00ED4B6A" w:rsidP="00980882">
            <w:pPr>
              <w:spacing w:after="0" w:line="240" w:lineRule="auto"/>
              <w:jc w:val="center"/>
              <w:rPr>
                <w:b/>
              </w:rPr>
            </w:pPr>
            <w:r w:rsidRPr="009E62B4">
              <w:rPr>
                <w:b/>
              </w:rPr>
              <w:t xml:space="preserve">данной </w:t>
            </w:r>
            <w:proofErr w:type="spellStart"/>
            <w:proofErr w:type="gramStart"/>
            <w:r w:rsidRPr="009E62B4">
              <w:rPr>
                <w:b/>
              </w:rPr>
              <w:t>бизнес-области</w:t>
            </w:r>
            <w:proofErr w:type="spellEnd"/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pacing w:after="0" w:line="240" w:lineRule="auto"/>
              <w:jc w:val="center"/>
              <w:rPr>
                <w:b/>
              </w:rPr>
            </w:pPr>
            <w:r w:rsidRPr="009E62B4">
              <w:rPr>
                <w:b/>
              </w:rPr>
              <w:t xml:space="preserve">Объем продаж </w:t>
            </w:r>
            <w:proofErr w:type="gramStart"/>
            <w:r w:rsidRPr="009E62B4">
              <w:rPr>
                <w:b/>
              </w:rPr>
              <w:t>у</w:t>
            </w:r>
            <w:proofErr w:type="gramEnd"/>
            <w:r w:rsidRPr="009E62B4">
              <w:rPr>
                <w:b/>
              </w:rPr>
              <w:t xml:space="preserve"> крупнейших</w:t>
            </w:r>
          </w:p>
          <w:p w:rsidR="00ED4B6A" w:rsidRPr="009E62B4" w:rsidRDefault="00ED4B6A" w:rsidP="00980882">
            <w:pPr>
              <w:spacing w:after="0" w:line="240" w:lineRule="auto"/>
              <w:jc w:val="center"/>
              <w:rPr>
                <w:b/>
              </w:rPr>
            </w:pPr>
            <w:r w:rsidRPr="009E62B4">
              <w:rPr>
                <w:b/>
              </w:rPr>
              <w:t>конкурентов</w:t>
            </w:r>
          </w:p>
          <w:p w:rsidR="00ED4B6A" w:rsidRPr="009E62B4" w:rsidRDefault="00ED4B6A" w:rsidP="0098088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D4B6A" w:rsidRPr="009E62B4" w:rsidTr="00980882">
        <w:trPr>
          <w:trHeight w:val="454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</w:pPr>
            <w:r w:rsidRPr="009E62B4">
              <w:rPr>
                <w:color w:val="000000"/>
                <w:spacing w:val="-3"/>
              </w:rPr>
              <w:lastRenderedPageBreak/>
              <w:t>Сортовой чай. США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  <w:jc w:val="center"/>
            </w:pPr>
            <w:r w:rsidRPr="009E62B4">
              <w:rPr>
                <w:color w:val="000000"/>
              </w:rPr>
              <w:t>$200</w:t>
            </w:r>
            <w:r w:rsidRPr="009E62B4">
              <w:rPr>
                <w:color w:val="000000"/>
                <w:lang w:val="en-US"/>
              </w:rPr>
              <w:t>m</w:t>
            </w:r>
            <w:r w:rsidRPr="009E62B4">
              <w:rPr>
                <w:color w:val="000000"/>
              </w:rPr>
              <w:t>/2.5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  <w:jc w:val="center"/>
            </w:pPr>
            <w:r w:rsidRPr="009E62B4">
              <w:rPr>
                <w:color w:val="000000"/>
              </w:rPr>
              <w:t>5%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  <w:jc w:val="center"/>
            </w:pPr>
            <w:r w:rsidRPr="009E62B4">
              <w:rPr>
                <w:color w:val="000000"/>
                <w:spacing w:val="-3"/>
                <w:lang w:val="en-US"/>
              </w:rPr>
              <w:t>United Foods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  <w:jc w:val="center"/>
            </w:pPr>
            <w:r w:rsidRPr="009E62B4">
              <w:rPr>
                <w:color w:val="000000"/>
                <w:spacing w:val="-7"/>
                <w:lang w:val="en-US"/>
              </w:rPr>
              <w:t>$150m</w:t>
            </w:r>
          </w:p>
        </w:tc>
      </w:tr>
      <w:tr w:rsidR="00ED4B6A" w:rsidRPr="009E62B4" w:rsidTr="00980882">
        <w:trPr>
          <w:trHeight w:val="454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</w:pPr>
            <w:r w:rsidRPr="009E62B4">
              <w:rPr>
                <w:color w:val="000000"/>
                <w:spacing w:val="-4"/>
              </w:rPr>
              <w:t>Сортовой чай. Канада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  <w:jc w:val="center"/>
            </w:pPr>
            <w:r w:rsidRPr="009E62B4">
              <w:rPr>
                <w:color w:val="000000"/>
                <w:spacing w:val="-4"/>
              </w:rPr>
              <w:t>$23.7</w:t>
            </w:r>
            <w:r w:rsidRPr="009E62B4">
              <w:rPr>
                <w:color w:val="000000"/>
                <w:spacing w:val="-4"/>
                <w:lang w:val="en-US"/>
              </w:rPr>
              <w:t>m</w:t>
            </w:r>
            <w:r w:rsidRPr="009E62B4">
              <w:rPr>
                <w:color w:val="000000"/>
                <w:spacing w:val="-4"/>
              </w:rPr>
              <w:t>/0.3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  <w:jc w:val="center"/>
            </w:pPr>
            <w:r w:rsidRPr="009E62B4">
              <w:rPr>
                <w:color w:val="000000"/>
              </w:rPr>
              <w:t>1%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  <w:jc w:val="center"/>
            </w:pPr>
            <w:r w:rsidRPr="009E62B4">
              <w:rPr>
                <w:color w:val="000000"/>
                <w:spacing w:val="1"/>
                <w:lang w:val="en-US"/>
              </w:rPr>
              <w:t>Canadian Tea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  <w:jc w:val="center"/>
            </w:pPr>
            <w:r w:rsidRPr="009E62B4">
              <w:rPr>
                <w:color w:val="000000"/>
                <w:spacing w:val="-9"/>
                <w:lang w:val="en-US"/>
              </w:rPr>
              <w:t>$25m</w:t>
            </w:r>
          </w:p>
        </w:tc>
      </w:tr>
      <w:tr w:rsidR="00ED4B6A" w:rsidRPr="009E62B4" w:rsidTr="00980882">
        <w:trPr>
          <w:trHeight w:val="454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</w:pPr>
            <w:r w:rsidRPr="009E62B4">
              <w:rPr>
                <w:color w:val="000000"/>
                <w:spacing w:val="-7"/>
              </w:rPr>
              <w:t>Сортовой чай. Европа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  <w:jc w:val="center"/>
            </w:pPr>
            <w:r w:rsidRPr="009E62B4">
              <w:rPr>
                <w:color w:val="000000"/>
                <w:spacing w:val="-3"/>
              </w:rPr>
              <w:t>$45</w:t>
            </w:r>
            <w:r w:rsidRPr="009E62B4">
              <w:rPr>
                <w:color w:val="000000"/>
                <w:spacing w:val="-3"/>
                <w:lang w:val="en-US"/>
              </w:rPr>
              <w:t>m</w:t>
            </w:r>
            <w:r w:rsidRPr="009E62B4">
              <w:rPr>
                <w:color w:val="000000"/>
                <w:spacing w:val="-3"/>
              </w:rPr>
              <w:t>/0.6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  <w:jc w:val="center"/>
            </w:pPr>
            <w:r w:rsidRPr="009E62B4">
              <w:rPr>
                <w:color w:val="000000"/>
              </w:rPr>
              <w:t>3%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  <w:jc w:val="center"/>
            </w:pPr>
            <w:r w:rsidRPr="009E62B4">
              <w:rPr>
                <w:color w:val="000000"/>
                <w:spacing w:val="-1"/>
                <w:lang w:val="en-US"/>
              </w:rPr>
              <w:t>United Foods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  <w:jc w:val="center"/>
            </w:pPr>
            <w:r w:rsidRPr="009E62B4">
              <w:rPr>
                <w:color w:val="000000"/>
                <w:spacing w:val="-7"/>
                <w:lang w:val="en-US"/>
              </w:rPr>
              <w:t>$200m</w:t>
            </w:r>
          </w:p>
        </w:tc>
      </w:tr>
      <w:tr w:rsidR="00ED4B6A" w:rsidRPr="009E62B4" w:rsidTr="00980882">
        <w:trPr>
          <w:trHeight w:val="454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</w:pPr>
            <w:r w:rsidRPr="009E62B4">
              <w:rPr>
                <w:color w:val="000000"/>
                <w:spacing w:val="-3"/>
              </w:rPr>
              <w:t xml:space="preserve">Сортовой чай. Третьи </w:t>
            </w:r>
            <w:r w:rsidRPr="009E62B4">
              <w:rPr>
                <w:color w:val="000000"/>
                <w:spacing w:val="11"/>
              </w:rPr>
              <w:t>страны,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  <w:jc w:val="center"/>
            </w:pPr>
            <w:r w:rsidRPr="009E62B4">
              <w:rPr>
                <w:color w:val="000000"/>
                <w:spacing w:val="-2"/>
              </w:rPr>
              <w:t>$48.5</w:t>
            </w:r>
            <w:r w:rsidRPr="009E62B4">
              <w:rPr>
                <w:color w:val="000000"/>
                <w:spacing w:val="-2"/>
                <w:lang w:val="en-US"/>
              </w:rPr>
              <w:t>m</w:t>
            </w:r>
            <w:r w:rsidRPr="009E62B4">
              <w:rPr>
                <w:color w:val="000000"/>
                <w:spacing w:val="-2"/>
              </w:rPr>
              <w:t>/0.6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  <w:jc w:val="center"/>
            </w:pPr>
            <w:r w:rsidRPr="009E62B4">
              <w:rPr>
                <w:color w:val="000000"/>
                <w:spacing w:val="-16"/>
              </w:rPr>
              <w:t>5%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  <w:jc w:val="center"/>
            </w:pPr>
            <w:r w:rsidRPr="009E62B4">
              <w:rPr>
                <w:color w:val="000000"/>
                <w:spacing w:val="-2"/>
                <w:lang w:val="en-US"/>
              </w:rPr>
              <w:t>United Foods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  <w:jc w:val="center"/>
            </w:pPr>
            <w:r w:rsidRPr="009E62B4">
              <w:rPr>
                <w:color w:val="000000"/>
                <w:spacing w:val="-10"/>
                <w:lang w:val="en-US"/>
              </w:rPr>
              <w:t>$15m</w:t>
            </w:r>
          </w:p>
        </w:tc>
      </w:tr>
      <w:tr w:rsidR="00ED4B6A" w:rsidRPr="009E62B4" w:rsidTr="00980882">
        <w:trPr>
          <w:trHeight w:val="454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</w:pPr>
            <w:r w:rsidRPr="009E62B4">
              <w:rPr>
                <w:color w:val="000000"/>
                <w:spacing w:val="-9"/>
              </w:rPr>
              <w:t>Чай марки</w:t>
            </w:r>
            <w:proofErr w:type="gramStart"/>
            <w:r w:rsidRPr="009E62B4">
              <w:rPr>
                <w:color w:val="000000"/>
                <w:spacing w:val="-9"/>
              </w:rPr>
              <w:t>.«</w:t>
            </w:r>
            <w:proofErr w:type="spellStart"/>
            <w:proofErr w:type="gramEnd"/>
            <w:r w:rsidRPr="009E62B4">
              <w:rPr>
                <w:color w:val="000000"/>
                <w:spacing w:val="-9"/>
              </w:rPr>
              <w:t>Биг</w:t>
            </w:r>
            <w:proofErr w:type="spellEnd"/>
            <w:r w:rsidRPr="009E62B4">
              <w:rPr>
                <w:color w:val="000000"/>
                <w:spacing w:val="-9"/>
              </w:rPr>
              <w:t xml:space="preserve"> Бой»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  <w:jc w:val="center"/>
            </w:pPr>
            <w:r w:rsidRPr="009E62B4">
              <w:rPr>
                <w:color w:val="000000"/>
                <w:spacing w:val="-1"/>
              </w:rPr>
              <w:t>$355</w:t>
            </w:r>
            <w:r w:rsidRPr="009E62B4">
              <w:rPr>
                <w:color w:val="000000"/>
                <w:spacing w:val="-1"/>
                <w:lang w:val="en-US"/>
              </w:rPr>
              <w:t>m</w:t>
            </w:r>
            <w:r w:rsidRPr="009E62B4">
              <w:rPr>
                <w:color w:val="000000"/>
                <w:spacing w:val="-1"/>
              </w:rPr>
              <w:t>/4.4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  <w:jc w:val="center"/>
            </w:pPr>
            <w:r w:rsidRPr="009E62B4">
              <w:rPr>
                <w:color w:val="000000"/>
                <w:spacing w:val="-18"/>
              </w:rPr>
              <w:t>12%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  <w:jc w:val="center"/>
            </w:pPr>
            <w:proofErr w:type="spellStart"/>
            <w:r w:rsidRPr="009E62B4">
              <w:rPr>
                <w:color w:val="000000"/>
                <w:spacing w:val="-3"/>
                <w:lang w:val="en-US"/>
              </w:rPr>
              <w:t>Cheapco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  <w:jc w:val="center"/>
            </w:pPr>
            <w:r w:rsidRPr="009E62B4">
              <w:rPr>
                <w:color w:val="000000"/>
                <w:spacing w:val="-6"/>
                <w:lang w:val="en-US"/>
              </w:rPr>
              <w:t>$490m</w:t>
            </w:r>
          </w:p>
        </w:tc>
      </w:tr>
      <w:tr w:rsidR="00ED4B6A" w:rsidRPr="009E62B4" w:rsidTr="00980882">
        <w:trPr>
          <w:trHeight w:val="454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</w:pPr>
            <w:r w:rsidRPr="009E62B4">
              <w:rPr>
                <w:color w:val="000000"/>
                <w:spacing w:val="-5"/>
              </w:rPr>
              <w:t xml:space="preserve">Чай марки «Смол </w:t>
            </w:r>
            <w:proofErr w:type="spellStart"/>
            <w:r w:rsidRPr="009E62B4">
              <w:rPr>
                <w:color w:val="000000"/>
                <w:spacing w:val="-5"/>
              </w:rPr>
              <w:t>Фрай</w:t>
            </w:r>
            <w:proofErr w:type="spellEnd"/>
            <w:r w:rsidRPr="009E62B4">
              <w:rPr>
                <w:color w:val="000000"/>
                <w:spacing w:val="-5"/>
              </w:rPr>
              <w:t>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  <w:jc w:val="center"/>
            </w:pPr>
            <w:r w:rsidRPr="009E62B4">
              <w:rPr>
                <w:color w:val="000000"/>
                <w:spacing w:val="1"/>
              </w:rPr>
              <w:t>$35</w:t>
            </w:r>
            <w:r w:rsidRPr="009E62B4">
              <w:rPr>
                <w:color w:val="000000"/>
                <w:spacing w:val="1"/>
                <w:lang w:val="en-US"/>
              </w:rPr>
              <w:t>m</w:t>
            </w:r>
            <w:r w:rsidRPr="009E62B4">
              <w:rPr>
                <w:color w:val="000000"/>
                <w:spacing w:val="1"/>
              </w:rPr>
              <w:t>/0.4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  <w:jc w:val="center"/>
            </w:pPr>
            <w:r w:rsidRPr="009E62B4">
              <w:rPr>
                <w:color w:val="000000"/>
                <w:spacing w:val="-19"/>
              </w:rPr>
              <w:t>12%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  <w:jc w:val="center"/>
            </w:pPr>
            <w:r w:rsidRPr="009E62B4">
              <w:rPr>
                <w:color w:val="000000"/>
                <w:lang w:val="en-US"/>
              </w:rPr>
              <w:t>George's Contracts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  <w:jc w:val="center"/>
            </w:pPr>
            <w:r w:rsidRPr="009E62B4">
              <w:rPr>
                <w:color w:val="000000"/>
                <w:spacing w:val="-9"/>
                <w:lang w:val="en-US"/>
              </w:rPr>
              <w:t>$45m</w:t>
            </w:r>
          </w:p>
        </w:tc>
      </w:tr>
      <w:tr w:rsidR="00ED4B6A" w:rsidRPr="009E62B4" w:rsidTr="00980882">
        <w:trPr>
          <w:trHeight w:val="454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</w:pPr>
            <w:r w:rsidRPr="009E62B4">
              <w:rPr>
                <w:color w:val="000000"/>
                <w:spacing w:val="-5"/>
              </w:rPr>
              <w:t>Травяной чай. США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  <w:jc w:val="center"/>
            </w:pPr>
            <w:r w:rsidRPr="009E62B4">
              <w:rPr>
                <w:color w:val="000000"/>
                <w:spacing w:val="3"/>
              </w:rPr>
              <w:t>$55.5</w:t>
            </w:r>
            <w:r w:rsidRPr="009E62B4">
              <w:rPr>
                <w:color w:val="000000"/>
                <w:spacing w:val="3"/>
                <w:lang w:val="en-US"/>
              </w:rPr>
              <w:t>m</w:t>
            </w:r>
            <w:r w:rsidRPr="009E62B4">
              <w:rPr>
                <w:color w:val="000000"/>
                <w:spacing w:val="3"/>
              </w:rPr>
              <w:t>/0.7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  <w:jc w:val="center"/>
            </w:pPr>
            <w:r w:rsidRPr="009E62B4">
              <w:rPr>
                <w:color w:val="000000"/>
                <w:spacing w:val="-18"/>
              </w:rPr>
              <w:t>17%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  <w:jc w:val="center"/>
            </w:pPr>
            <w:r w:rsidRPr="009E62B4">
              <w:rPr>
                <w:color w:val="000000"/>
                <w:spacing w:val="-3"/>
                <w:lang w:val="en-US"/>
              </w:rPr>
              <w:t>Herbal Health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  <w:jc w:val="center"/>
            </w:pPr>
            <w:r w:rsidRPr="009E62B4">
              <w:rPr>
                <w:color w:val="000000"/>
                <w:spacing w:val="-8"/>
                <w:lang w:val="en-US"/>
              </w:rPr>
              <w:t>$20m</w:t>
            </w:r>
          </w:p>
        </w:tc>
      </w:tr>
      <w:tr w:rsidR="00ED4B6A" w:rsidRPr="009E62B4" w:rsidTr="00980882">
        <w:trPr>
          <w:trHeight w:val="454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</w:pPr>
            <w:r w:rsidRPr="009E62B4">
              <w:rPr>
                <w:color w:val="000000"/>
                <w:spacing w:val="-4"/>
              </w:rPr>
              <w:t>Травяной чай. Экспорт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  <w:jc w:val="center"/>
            </w:pPr>
            <w:r w:rsidRPr="009E62B4">
              <w:rPr>
                <w:color w:val="000000"/>
                <w:spacing w:val="-4"/>
              </w:rPr>
              <w:t>$11</w:t>
            </w:r>
            <w:r w:rsidRPr="009E62B4">
              <w:rPr>
                <w:color w:val="000000"/>
                <w:spacing w:val="-4"/>
                <w:lang w:val="en-US"/>
              </w:rPr>
              <w:t>m</w:t>
            </w:r>
            <w:r w:rsidRPr="009E62B4">
              <w:rPr>
                <w:color w:val="000000"/>
                <w:spacing w:val="-4"/>
              </w:rPr>
              <w:t>/0.1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  <w:jc w:val="center"/>
            </w:pPr>
            <w:r w:rsidRPr="009E62B4">
              <w:rPr>
                <w:color w:val="000000"/>
                <w:spacing w:val="-13"/>
              </w:rPr>
              <w:t>17.5%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  <w:jc w:val="center"/>
            </w:pPr>
            <w:r w:rsidRPr="009E62B4">
              <w:rPr>
                <w:color w:val="000000"/>
                <w:spacing w:val="1"/>
                <w:lang w:val="en-US"/>
              </w:rPr>
              <w:t>Auntie Dot's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  <w:jc w:val="center"/>
            </w:pPr>
            <w:r w:rsidRPr="009E62B4">
              <w:rPr>
                <w:color w:val="000000"/>
                <w:spacing w:val="-9"/>
                <w:lang w:val="en-US"/>
              </w:rPr>
              <w:t>$20m</w:t>
            </w:r>
          </w:p>
        </w:tc>
      </w:tr>
      <w:tr w:rsidR="00ED4B6A" w:rsidRPr="009E62B4" w:rsidTr="00980882">
        <w:trPr>
          <w:trHeight w:val="454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</w:pPr>
            <w:r w:rsidRPr="009E62B4">
              <w:rPr>
                <w:color w:val="000000"/>
                <w:spacing w:val="-5"/>
              </w:rPr>
              <w:t>Фруктовый чай. США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  <w:jc w:val="center"/>
            </w:pPr>
            <w:r w:rsidRPr="009E62B4">
              <w:rPr>
                <w:color w:val="000000"/>
                <w:spacing w:val="-4"/>
              </w:rPr>
              <w:t>$23.2</w:t>
            </w:r>
            <w:r w:rsidRPr="009E62B4">
              <w:rPr>
                <w:color w:val="000000"/>
                <w:spacing w:val="-4"/>
                <w:lang w:val="en-US"/>
              </w:rPr>
              <w:t>m</w:t>
            </w:r>
            <w:r w:rsidRPr="009E62B4">
              <w:rPr>
                <w:color w:val="000000"/>
                <w:spacing w:val="-4"/>
              </w:rPr>
              <w:t>/0.3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  <w:jc w:val="center"/>
            </w:pPr>
            <w:r w:rsidRPr="009E62B4">
              <w:rPr>
                <w:color w:val="000000"/>
                <w:spacing w:val="-19"/>
              </w:rPr>
              <w:t>18%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  <w:jc w:val="center"/>
            </w:pPr>
            <w:r w:rsidRPr="009E62B4">
              <w:rPr>
                <w:color w:val="000000"/>
                <w:spacing w:val="-2"/>
                <w:lang w:val="en-US"/>
              </w:rPr>
              <w:t>Fruit-Tea Fun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  <w:jc w:val="center"/>
            </w:pPr>
            <w:r w:rsidRPr="009E62B4">
              <w:rPr>
                <w:color w:val="000000"/>
                <w:spacing w:val="-6"/>
                <w:lang w:val="en-US"/>
              </w:rPr>
              <w:t>$8.5m</w:t>
            </w:r>
          </w:p>
        </w:tc>
      </w:tr>
      <w:tr w:rsidR="00ED4B6A" w:rsidRPr="009E62B4" w:rsidTr="00980882">
        <w:trPr>
          <w:trHeight w:val="454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</w:pPr>
            <w:r w:rsidRPr="009E62B4">
              <w:rPr>
                <w:color w:val="000000"/>
                <w:spacing w:val="-5"/>
              </w:rPr>
              <w:t>Фруктовый чай. Экспорт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  <w:jc w:val="center"/>
            </w:pPr>
            <w:r w:rsidRPr="009E62B4">
              <w:rPr>
                <w:color w:val="000000"/>
                <w:spacing w:val="-2"/>
              </w:rPr>
              <w:t>$4,7</w:t>
            </w:r>
            <w:r w:rsidRPr="009E62B4">
              <w:rPr>
                <w:color w:val="000000"/>
                <w:spacing w:val="-2"/>
                <w:lang w:val="en-US"/>
              </w:rPr>
              <w:t>m</w:t>
            </w:r>
            <w:r w:rsidRPr="009E62B4">
              <w:rPr>
                <w:color w:val="000000"/>
                <w:spacing w:val="-2"/>
              </w:rPr>
              <w:t>/0.06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  <w:jc w:val="center"/>
            </w:pPr>
            <w:r w:rsidRPr="009E62B4">
              <w:rPr>
                <w:color w:val="000000"/>
                <w:spacing w:val="-12"/>
              </w:rPr>
              <w:t>18.5%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  <w:jc w:val="center"/>
            </w:pPr>
            <w:r w:rsidRPr="009E62B4">
              <w:rPr>
                <w:color w:val="000000"/>
                <w:spacing w:val="1"/>
                <w:lang w:val="en-US"/>
              </w:rPr>
              <w:t>Auntie Dot's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B6A" w:rsidRPr="009E62B4" w:rsidRDefault="00ED4B6A" w:rsidP="00980882">
            <w:pPr>
              <w:shd w:val="clear" w:color="auto" w:fill="FFFFFF"/>
              <w:spacing w:after="0" w:line="240" w:lineRule="auto"/>
              <w:jc w:val="center"/>
            </w:pPr>
            <w:r w:rsidRPr="009E62B4">
              <w:rPr>
                <w:color w:val="000000"/>
                <w:spacing w:val="-7"/>
                <w:lang w:val="en-US"/>
              </w:rPr>
              <w:t>$10m</w:t>
            </w:r>
          </w:p>
        </w:tc>
      </w:tr>
    </w:tbl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 Устный опрос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9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Четыре основных стратегии фирмы в международном окружении.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Стратегические альянсы как способ корпоративного развития.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Стратегический </w:t>
      </w:r>
      <w:proofErr w:type="spellStart"/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аутсорсинг</w:t>
      </w:r>
      <w:proofErr w:type="spellEnd"/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Россия в ВТО: стратегические возможности и угрозы.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10. Письменная работа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10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Управление процессами и проектами для реализации стратегии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Модель CAPI </w:t>
      </w:r>
    </w:p>
    <w:p w:rsidR="00ED4B6A" w:rsidRPr="00D02DC5" w:rsidRDefault="00ED4B6A" w:rsidP="00ED4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Стратегический и операционный </w:t>
      </w:r>
      <w:proofErr w:type="spellStart"/>
      <w:r w:rsidRPr="00D0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контроллинг</w:t>
      </w:r>
      <w:proofErr w:type="spellEnd"/>
    </w:p>
    <w:p w:rsidR="00ED4B6A" w:rsidRDefault="00ED4B6A" w:rsidP="00ED4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he-IL"/>
        </w:rPr>
      </w:pPr>
    </w:p>
    <w:p w:rsidR="00ED4B6A" w:rsidRDefault="00ED4B6A" w:rsidP="00ED4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he-IL"/>
        </w:rPr>
      </w:pPr>
    </w:p>
    <w:p w:rsidR="00D02E7F" w:rsidRDefault="00D02E7F" w:rsidP="00ED4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he-IL"/>
        </w:rPr>
      </w:pPr>
    </w:p>
    <w:p w:rsidR="00ED4B6A" w:rsidRPr="00D02E7F" w:rsidRDefault="00ED4B6A" w:rsidP="00ED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D02E7F">
        <w:rPr>
          <w:rFonts w:ascii="Times New Roman" w:hAnsi="Times New Roman" w:cs="Times New Roman"/>
          <w:b/>
          <w:sz w:val="28"/>
          <w:szCs w:val="28"/>
          <w:lang w:bidi="he-IL"/>
        </w:rPr>
        <w:t>Индивидуальное задание</w:t>
      </w:r>
    </w:p>
    <w:p w:rsidR="00ED4B6A" w:rsidRPr="00D02E7F" w:rsidRDefault="00ED4B6A" w:rsidP="00ED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D02E7F">
        <w:rPr>
          <w:rFonts w:ascii="Times New Roman" w:hAnsi="Times New Roman" w:cs="Times New Roman"/>
          <w:b/>
          <w:sz w:val="28"/>
          <w:szCs w:val="28"/>
          <w:lang w:bidi="he-IL"/>
        </w:rPr>
        <w:t>Заполнение рабочей тетради по курсу</w:t>
      </w:r>
    </w:p>
    <w:p w:rsidR="00ED4B6A" w:rsidRDefault="00ED4B6A" w:rsidP="00ED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D02E7F">
        <w:rPr>
          <w:rFonts w:ascii="Times New Roman" w:hAnsi="Times New Roman" w:cs="Times New Roman"/>
          <w:b/>
          <w:sz w:val="28"/>
          <w:szCs w:val="28"/>
          <w:lang w:bidi="he-IL"/>
        </w:rPr>
        <w:t>Решение кейсов</w:t>
      </w:r>
    </w:p>
    <w:p w:rsidR="00D02E7F" w:rsidRPr="00D02E7F" w:rsidRDefault="00D02E7F" w:rsidP="00ED4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bookmarkStart w:id="0" w:name="_GoBack"/>
      <w:bookmarkEnd w:id="0"/>
    </w:p>
    <w:p w:rsidR="00ED4B6A" w:rsidRPr="000256DF" w:rsidRDefault="00ED4B6A" w:rsidP="00ED4B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256DF">
        <w:rPr>
          <w:rFonts w:ascii="Times New Roman" w:eastAsia="Calibri" w:hAnsi="Times New Roman" w:cs="Times New Roman"/>
          <w:sz w:val="28"/>
          <w:szCs w:val="28"/>
        </w:rPr>
        <w:t>реподавател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256DF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Хайруллина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А.Д./Т.Ф.</w:t>
      </w:r>
      <w:r w:rsidRPr="000256DF">
        <w:rPr>
          <w:rFonts w:ascii="Times New Roman" w:eastAsia="Calibri" w:hAnsi="Times New Roman" w:cs="Times New Roman"/>
          <w:sz w:val="28"/>
          <w:szCs w:val="28"/>
        </w:rPr>
        <w:t>/</w:t>
      </w:r>
    </w:p>
    <w:p w:rsidR="00ED4B6A" w:rsidRPr="000256DF" w:rsidRDefault="00ED4B6A" w:rsidP="00ED4B6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0256DF">
        <w:rPr>
          <w:rFonts w:ascii="Times New Roman" w:eastAsia="Calibri" w:hAnsi="Times New Roman" w:cs="Times New Roman"/>
          <w:sz w:val="28"/>
          <w:szCs w:val="28"/>
        </w:rPr>
        <w:t>ав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0256DF">
        <w:rPr>
          <w:rFonts w:ascii="Times New Roman" w:eastAsia="Calibri" w:hAnsi="Times New Roman" w:cs="Times New Roman"/>
          <w:sz w:val="28"/>
          <w:szCs w:val="28"/>
        </w:rPr>
        <w:t>афедрой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256DF">
        <w:rPr>
          <w:rFonts w:ascii="Times New Roman" w:eastAsia="Calibri" w:hAnsi="Times New Roman" w:cs="Times New Roman"/>
          <w:sz w:val="28"/>
          <w:szCs w:val="28"/>
        </w:rPr>
        <w:t>/Палей Т.Ф./</w:t>
      </w:r>
    </w:p>
    <w:p w:rsidR="00ED4B6A" w:rsidRDefault="00ED4B6A" w:rsidP="00ED4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B6A" w:rsidRDefault="00ED4B6A" w:rsidP="00ED4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B6A" w:rsidRDefault="00ED4B6A" w:rsidP="00ED4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4B6A" w:rsidRDefault="00ED4B6A" w:rsidP="00B810A8"/>
    <w:sectPr w:rsidR="00ED4B6A" w:rsidSect="00A854B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83EEF"/>
    <w:multiLevelType w:val="hybridMultilevel"/>
    <w:tmpl w:val="44BAFAB2"/>
    <w:lvl w:ilvl="0" w:tplc="037AB2F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702D345F"/>
    <w:multiLevelType w:val="hybridMultilevel"/>
    <w:tmpl w:val="9D647AF0"/>
    <w:lvl w:ilvl="0" w:tplc="037AB2F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810A8"/>
    <w:rsid w:val="0009276F"/>
    <w:rsid w:val="00286B67"/>
    <w:rsid w:val="002A3D5C"/>
    <w:rsid w:val="0077736E"/>
    <w:rsid w:val="009D1041"/>
    <w:rsid w:val="00A45D7D"/>
    <w:rsid w:val="00A85401"/>
    <w:rsid w:val="00A854B0"/>
    <w:rsid w:val="00B810A8"/>
    <w:rsid w:val="00BF23B0"/>
    <w:rsid w:val="00CB44E6"/>
    <w:rsid w:val="00D02E7F"/>
    <w:rsid w:val="00ED4B6A"/>
    <w:rsid w:val="00F1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A8"/>
    <w:pPr>
      <w:spacing w:after="200" w:line="276" w:lineRule="auto"/>
    </w:pPr>
    <w:rPr>
      <w:rFonts w:eastAsiaTheme="minorHAnsi"/>
      <w:sz w:val="22"/>
      <w:szCs w:val="22"/>
    </w:rPr>
  </w:style>
  <w:style w:type="paragraph" w:styleId="1">
    <w:name w:val="heading 1"/>
    <w:basedOn w:val="a"/>
    <w:next w:val="a"/>
    <w:link w:val="10"/>
    <w:qFormat/>
    <w:rsid w:val="00ED4B6A"/>
    <w:pPr>
      <w:keepNext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0A8"/>
    <w:rPr>
      <w:rFonts w:eastAsiaTheme="minorHAnsi"/>
      <w:sz w:val="22"/>
      <w:szCs w:val="22"/>
    </w:rPr>
  </w:style>
  <w:style w:type="table" w:styleId="a4">
    <w:name w:val="Table Grid"/>
    <w:basedOn w:val="a1"/>
    <w:uiPriority w:val="59"/>
    <w:rsid w:val="00B810A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D4B6A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5">
    <w:name w:val="Normal (Web)"/>
    <w:aliases w:val="Обычный (Web)"/>
    <w:basedOn w:val="a"/>
    <w:rsid w:val="00ED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76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GuzeRValeeva</cp:lastModifiedBy>
  <cp:revision>3</cp:revision>
  <dcterms:created xsi:type="dcterms:W3CDTF">2019-01-17T10:39:00Z</dcterms:created>
  <dcterms:modified xsi:type="dcterms:W3CDTF">2019-01-21T06:20:00Z</dcterms:modified>
</cp:coreProperties>
</file>