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D2411" w:rsidRDefault="006774B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Кафедра теории и методики географического </w:t>
      </w:r>
    </w:p>
    <w:p w14:paraId="00000002" w14:textId="77777777" w:rsidR="00ED2411" w:rsidRDefault="006774B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экологического образования</w:t>
      </w:r>
    </w:p>
    <w:p w14:paraId="00000003" w14:textId="77777777" w:rsidR="00ED2411" w:rsidRDefault="006774B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Утверждено на заседании кафедры</w:t>
      </w:r>
    </w:p>
    <w:p w14:paraId="00000004" w14:textId="77777777" w:rsidR="00ED2411" w:rsidRDefault="006774B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Протокол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0.1.2.89.2.33 – 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29 сентября 2023 г.</w:t>
      </w:r>
    </w:p>
    <w:p w14:paraId="00000005" w14:textId="77777777" w:rsidR="00ED2411" w:rsidRDefault="00ED241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6" w14:textId="77777777" w:rsidR="00ED2411" w:rsidRDefault="006774B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 тем выпускных квалификационных работ,</w:t>
      </w:r>
    </w:p>
    <w:p w14:paraId="00000007" w14:textId="77777777" w:rsidR="00ED2411" w:rsidRDefault="006774B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предлагаемых студентам Института управления, экономики и финансов КФУ,</w:t>
      </w:r>
    </w:p>
    <w:p w14:paraId="00000008" w14:textId="77777777" w:rsidR="00ED2411" w:rsidRDefault="006774B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обучающихся по образовательным программам высшего образования – </w:t>
      </w:r>
    </w:p>
    <w:p w14:paraId="00000009" w14:textId="77777777" w:rsidR="00ED2411" w:rsidRDefault="006774B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программам бакалавриата, программам специалитета на выпуск 2024 года, </w:t>
      </w:r>
    </w:p>
    <w:p w14:paraId="0000000A" w14:textId="77777777" w:rsidR="00ED2411" w:rsidRDefault="006774B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 образовательным программам высшего образования – </w:t>
      </w:r>
    </w:p>
    <w:p w14:paraId="0000000B" w14:textId="77777777" w:rsidR="00ED2411" w:rsidRDefault="006774B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программам магистратуры 2023 года приема</w:t>
      </w:r>
    </w:p>
    <w:p w14:paraId="0000000C" w14:textId="77777777" w:rsidR="00ED2411" w:rsidRDefault="00ED241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D" w14:textId="77777777" w:rsidR="00ED2411" w:rsidRDefault="006774B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44.03.05 Педагогическое образование (с двумя профилями подготовки)</w:t>
      </w:r>
    </w:p>
    <w:p w14:paraId="0000000E" w14:textId="77777777" w:rsidR="00ED2411" w:rsidRDefault="006774B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профиль «География и эк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ология»</w:t>
      </w:r>
    </w:p>
    <w:p w14:paraId="0000000F" w14:textId="77777777" w:rsidR="00ED2411" w:rsidRDefault="00ED241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0" w14:textId="77777777" w:rsidR="00ED2411" w:rsidRDefault="00677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компьютерных технологий на уроках экономической и социальной географии России</w:t>
      </w:r>
    </w:p>
    <w:p w14:paraId="00000011" w14:textId="77777777" w:rsidR="00ED2411" w:rsidRDefault="00677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характеристика развития промышленности Южного социально-экономического региона Туркменистана</w:t>
      </w:r>
    </w:p>
    <w:p w14:paraId="00000012" w14:textId="77777777" w:rsidR="00ED2411" w:rsidRDefault="00677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топливно-энергетического комплекса в курсе «Экономическая и социальная география Туркменистана»</w:t>
      </w:r>
    </w:p>
    <w:p w14:paraId="00000013" w14:textId="77777777" w:rsidR="00ED2411" w:rsidRDefault="00677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Межпредметные связи в обучении географии и экологии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</w:t>
      </w:r>
    </w:p>
    <w:p w14:paraId="00000014" w14:textId="77777777" w:rsidR="00ED2411" w:rsidRDefault="00677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эколого-географических особенностей городов Туркменистана</w:t>
      </w:r>
    </w:p>
    <w:p w14:paraId="00000015" w14:textId="77777777" w:rsidR="00ED2411" w:rsidRDefault="00677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Экономико-географическая характеристика Северного социально-экономического региона Туркменистана</w:t>
      </w:r>
    </w:p>
    <w:p w14:paraId="00000016" w14:textId="77777777" w:rsidR="00ED2411" w:rsidRDefault="00677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особенностей развития автомобильного транспорта Приволжского федерального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круга</w:t>
      </w:r>
    </w:p>
    <w:p w14:paraId="00000017" w14:textId="77777777" w:rsidR="00ED2411" w:rsidRDefault="00677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Эколого-географические особенности развития агропромышленного комплекса   Туркменистана</w:t>
      </w:r>
    </w:p>
    <w:p w14:paraId="00000018" w14:textId="77777777" w:rsidR="00ED2411" w:rsidRDefault="00677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химической и нефтехимической промышленности Туркменистана</w:t>
      </w:r>
    </w:p>
    <w:p w14:paraId="00000019" w14:textId="77777777" w:rsidR="00ED2411" w:rsidRDefault="00677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сельского хозяйство в курсе «Экономическая и социальная география Туркменистана»</w:t>
      </w:r>
    </w:p>
    <w:p w14:paraId="0000001A" w14:textId="77777777" w:rsidR="00ED2411" w:rsidRDefault="00677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Наглядность как средство обучения на уроках экономической и социальной географии Республики Татарстан</w:t>
      </w:r>
    </w:p>
    <w:p w14:paraId="0000001B" w14:textId="77777777" w:rsidR="00ED2411" w:rsidRDefault="00677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География населения в школьном образовании</w:t>
      </w:r>
    </w:p>
    <w:p w14:paraId="0000001C" w14:textId="77777777" w:rsidR="00ED2411" w:rsidRDefault="00677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изучения географии рекреации и туризма</w:t>
      </w:r>
    </w:p>
    <w:p w14:paraId="0000001D" w14:textId="77777777" w:rsidR="00ED2411" w:rsidRDefault="00677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Городская среда и рекреационная деятельность: особенности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учения</w:t>
      </w:r>
    </w:p>
    <w:p w14:paraId="0000001E" w14:textId="77777777" w:rsidR="00ED2411" w:rsidRDefault="00677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изучения географии миграции и туризма</w:t>
      </w:r>
    </w:p>
    <w:p w14:paraId="0000001F" w14:textId="77777777" w:rsidR="00ED2411" w:rsidRDefault="00677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географии туризма во внеурочной деятельности</w:t>
      </w:r>
    </w:p>
    <w:p w14:paraId="00000020" w14:textId="77777777" w:rsidR="00ED2411" w:rsidRDefault="00677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рекреационной географии во внеурочной деятельности</w:t>
      </w:r>
    </w:p>
    <w:p w14:paraId="00000021" w14:textId="77777777" w:rsidR="00ED2411" w:rsidRDefault="00677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особенностей географии промышленности мира</w:t>
      </w:r>
    </w:p>
    <w:p w14:paraId="00000022" w14:textId="77777777" w:rsidR="00ED2411" w:rsidRDefault="00677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особенностей географии туризма России</w:t>
      </w:r>
    </w:p>
    <w:p w14:paraId="00000023" w14:textId="77777777" w:rsidR="00ED2411" w:rsidRDefault="00677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особенностей географии туризма Республики Татарстан</w:t>
      </w:r>
    </w:p>
    <w:p w14:paraId="00000024" w14:textId="77777777" w:rsidR="00ED2411" w:rsidRDefault="00677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География сельского хозяйства: особенности изучения</w:t>
      </w:r>
    </w:p>
    <w:p w14:paraId="00000025" w14:textId="77777777" w:rsidR="00ED2411" w:rsidRDefault="00677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Социально-экономическая география стран Сред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 Азии в школьном образовании</w:t>
      </w:r>
    </w:p>
    <w:p w14:paraId="00000026" w14:textId="77777777" w:rsidR="00ED2411" w:rsidRDefault="00677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Экологическое образование школьников как составная часть научного мировоззрения</w:t>
      </w:r>
    </w:p>
    <w:p w14:paraId="00000027" w14:textId="77777777" w:rsidR="00ED2411" w:rsidRDefault="00677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Методические аспекты курса "География: Население и хозяйство России" 9 класс</w:t>
      </w:r>
    </w:p>
    <w:p w14:paraId="00000028" w14:textId="77777777" w:rsidR="00ED2411" w:rsidRDefault="00677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познавательного интереса на уроках физической географи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14:paraId="00000029" w14:textId="77777777" w:rsidR="00ED2411" w:rsidRDefault="00677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Межпредметные связи и совершенствование процесса обучения географии</w:t>
      </w:r>
    </w:p>
    <w:p w14:paraId="0000002A" w14:textId="77777777" w:rsidR="00ED2411" w:rsidRDefault="00677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Методика изучения региональной географии</w:t>
      </w:r>
    </w:p>
    <w:p w14:paraId="0000002B" w14:textId="77777777" w:rsidR="00ED2411" w:rsidRDefault="00677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научного мировоззрения при обучении географии</w:t>
      </w:r>
    </w:p>
    <w:p w14:paraId="0000002C" w14:textId="77777777" w:rsidR="00ED2411" w:rsidRDefault="00677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Проектная деятельность школьников при обучении географии</w:t>
      </w:r>
    </w:p>
    <w:p w14:paraId="0000002D" w14:textId="77777777" w:rsidR="00ED2411" w:rsidRDefault="00677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Урок географии в современной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</w:p>
    <w:p w14:paraId="0000002E" w14:textId="77777777" w:rsidR="00ED2411" w:rsidRDefault="00677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опыта творческой деятельности при обучении географии</w:t>
      </w:r>
    </w:p>
    <w:p w14:paraId="0000002F" w14:textId="77777777" w:rsidR="00ED2411" w:rsidRDefault="00677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 учебно-игровой деятельности при обучении географии</w:t>
      </w:r>
    </w:p>
    <w:p w14:paraId="00000030" w14:textId="77777777" w:rsidR="00ED2411" w:rsidRDefault="00677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опыта творческой деятельности при обучении географии</w:t>
      </w:r>
    </w:p>
    <w:p w14:paraId="00000031" w14:textId="77777777" w:rsidR="00ED2411" w:rsidRDefault="00677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Природные ресурсы Арктики и их рациональное использовани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14:paraId="00000032" w14:textId="77777777" w:rsidR="00ED2411" w:rsidRDefault="00677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Проблема установления междисциплинарных связей курсов географии и истории России в средней школе</w:t>
      </w:r>
    </w:p>
    <w:p w14:paraId="00000033" w14:textId="77777777" w:rsidR="00ED2411" w:rsidRDefault="00677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дидактических игр в процессе обучения географии</w:t>
      </w:r>
    </w:p>
    <w:p w14:paraId="00000034" w14:textId="77777777" w:rsidR="00ED2411" w:rsidRDefault="00677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Водные конфликты: история, причины, пути решения</w:t>
      </w:r>
    </w:p>
    <w:p w14:paraId="00000035" w14:textId="77777777" w:rsidR="00ED2411" w:rsidRDefault="00677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Опасные природные явления и их изучение в школ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ьном курсе географии</w:t>
      </w:r>
    </w:p>
    <w:p w14:paraId="00000036" w14:textId="77777777" w:rsidR="00ED2411" w:rsidRDefault="00677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Факторы окружающей среды и их влияние на здоровье человека</w:t>
      </w:r>
    </w:p>
    <w:p w14:paraId="00000037" w14:textId="77777777" w:rsidR="00ED2411" w:rsidRDefault="00677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Неблагоприятные и опасные природные явления в Центральной Азии, их причины и следствия</w:t>
      </w:r>
    </w:p>
    <w:p w14:paraId="00000038" w14:textId="77777777" w:rsidR="00ED2411" w:rsidRDefault="00677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топонимики географических объектов в курсе географии материков и океанов</w:t>
      </w:r>
    </w:p>
    <w:p w14:paraId="00000039" w14:textId="77777777" w:rsidR="00ED2411" w:rsidRDefault="00677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и применение в учебном процессе картографических игр</w:t>
      </w:r>
    </w:p>
    <w:p w14:paraId="0000003A" w14:textId="77777777" w:rsidR="00ED2411" w:rsidRDefault="00677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Эволюция органического мира и ее движущие факторы в кайнозое</w:t>
      </w:r>
    </w:p>
    <w:p w14:paraId="0000003B" w14:textId="77777777" w:rsidR="00ED2411" w:rsidRDefault="00677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внеурочной краеведческой работы по геогра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фии</w:t>
      </w:r>
    </w:p>
    <w:p w14:paraId="0000003C" w14:textId="77777777" w:rsidR="00ED2411" w:rsidRDefault="00677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современных педагогических технологий при изучении курса «Экономическая и социальная география мира»</w:t>
      </w:r>
    </w:p>
    <w:p w14:paraId="0000003D" w14:textId="77777777" w:rsidR="00ED2411" w:rsidRDefault="00677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технологии учебно-игровой деятельности в процессе формирования экологического мышления у учащихся на уроках географии</w:t>
      </w:r>
    </w:p>
    <w:p w14:paraId="0000003E" w14:textId="77777777" w:rsidR="00ED2411" w:rsidRDefault="00677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инновационных технологий обучения при изучении курса географии в основной школе</w:t>
      </w:r>
    </w:p>
    <w:p w14:paraId="0000003F" w14:textId="77777777" w:rsidR="00ED2411" w:rsidRDefault="00677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познавательного интереса учащихся 10–11 классов к изучению географии</w:t>
      </w:r>
    </w:p>
    <w:p w14:paraId="00000040" w14:textId="77777777" w:rsidR="00ED2411" w:rsidRDefault="00677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информационно-коммуникационных технологий в процессе изучения школьного курса ге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ографии</w:t>
      </w:r>
    </w:p>
    <w:p w14:paraId="00000041" w14:textId="77777777" w:rsidR="00ED2411" w:rsidRDefault="00677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современных педагогических технологий при изучении географии России</w:t>
      </w:r>
    </w:p>
    <w:p w14:paraId="00000042" w14:textId="77777777" w:rsidR="00ED2411" w:rsidRDefault="00677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проектных технологий в процессе изучения школьного курса географии в старших классах</w:t>
      </w:r>
    </w:p>
    <w:p w14:paraId="00000043" w14:textId="77777777" w:rsidR="00ED2411" w:rsidRDefault="00677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экологической культуры на уроках географии</w:t>
      </w:r>
    </w:p>
    <w:p w14:paraId="00000044" w14:textId="77777777" w:rsidR="00ED2411" w:rsidRDefault="00677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Активизация познавательного интереса обучающихся посредством использования игровой деятельности на уроках географии</w:t>
      </w:r>
    </w:p>
    <w:p w14:paraId="00000045" w14:textId="77777777" w:rsidR="00ED2411" w:rsidRDefault="00677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 географических открытий в Антарктиде в школьном курсе географии</w:t>
      </w:r>
    </w:p>
    <w:p w14:paraId="00000046" w14:textId="77777777" w:rsidR="00ED2411" w:rsidRDefault="00677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аренными детьми при изучении школьного курса географии</w:t>
      </w:r>
    </w:p>
    <w:p w14:paraId="00000047" w14:textId="77777777" w:rsidR="00ED2411" w:rsidRDefault="00677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Промышленное развитие крупнейших городов Туркменистана</w:t>
      </w:r>
    </w:p>
    <w:p w14:paraId="00000048" w14:textId="77777777" w:rsidR="00ED2411" w:rsidRDefault="00677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Новые территории на постсоветском пространстве в школьном курсе географии</w:t>
      </w:r>
    </w:p>
    <w:p w14:paraId="00000049" w14:textId="77777777" w:rsidR="00ED2411" w:rsidRDefault="00677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Краеведческое изучение промышленности Марыйской области Республики Туркм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енистан</w:t>
      </w:r>
    </w:p>
    <w:p w14:paraId="0000004A" w14:textId="77777777" w:rsidR="00ED2411" w:rsidRDefault="00677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Возобновляемая энергетика в Азии: современные тенденции и региональные различия</w:t>
      </w:r>
    </w:p>
    <w:p w14:paraId="0000004B" w14:textId="77777777" w:rsidR="00ED2411" w:rsidRDefault="00677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Уникальные природные и историко-культурные объекты Республики Туркменистан</w:t>
      </w:r>
    </w:p>
    <w:p w14:paraId="0000004C" w14:textId="77777777" w:rsidR="00ED2411" w:rsidRDefault="00677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Современное географическое образование в Туркменистане</w:t>
      </w:r>
    </w:p>
    <w:p w14:paraId="0000004D" w14:textId="77777777" w:rsidR="00ED2411" w:rsidRDefault="00677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Современное географическое образование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Германии</w:t>
      </w:r>
    </w:p>
    <w:p w14:paraId="0000004E" w14:textId="77777777" w:rsidR="00ED2411" w:rsidRDefault="00677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Межпредметные связи географии и экологии в школьном образовании</w:t>
      </w:r>
    </w:p>
    <w:p w14:paraId="0000004F" w14:textId="77777777" w:rsidR="00ED2411" w:rsidRDefault="00677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Геоинформационные технологии как инновационный метод развития школьного географического образования</w:t>
      </w:r>
    </w:p>
    <w:p w14:paraId="00000050" w14:textId="77777777" w:rsidR="00ED2411" w:rsidRDefault="00677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Дифференцированная технология обучения как одна из форм познавательной организации в процессе обучения географии</w:t>
      </w:r>
    </w:p>
    <w:p w14:paraId="00000051" w14:textId="77777777" w:rsidR="00ED2411" w:rsidRDefault="00677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Эффективность использования современных пед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агогических технологий на примере использования геоинформационных систем при обучении географии</w:t>
      </w:r>
    </w:p>
    <w:p w14:paraId="00000052" w14:textId="77777777" w:rsidR="00ED2411" w:rsidRDefault="00677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«Эколого-географическая характеристика аридных ландшафтов (на примере Республики Узбекистан)»</w:t>
      </w:r>
    </w:p>
    <w:p w14:paraId="00000053" w14:textId="77777777" w:rsidR="00ED2411" w:rsidRDefault="00677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Эколого-географическая характеристика Туркменистана</w:t>
      </w:r>
    </w:p>
    <w:p w14:paraId="00000054" w14:textId="77777777" w:rsidR="00ED2411" w:rsidRDefault="00677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Аридные ландша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фты Туркменистана и особенности их изучения в школьном курсе географии</w:t>
      </w:r>
    </w:p>
    <w:p w14:paraId="00000055" w14:textId="77777777" w:rsidR="00ED2411" w:rsidRDefault="00677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картами при изучении курса «География России»</w:t>
      </w:r>
    </w:p>
    <w:p w14:paraId="00000056" w14:textId="77777777" w:rsidR="00ED2411" w:rsidRDefault="00677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Природные ресурсы региона Туркменистана и пути их рационального использования</w:t>
      </w:r>
    </w:p>
    <w:p w14:paraId="00000057" w14:textId="77777777" w:rsidR="00ED2411" w:rsidRDefault="00677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Современное состояние и перспективы оптимизации рекр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еационных ресурсов Туркменистана</w:t>
      </w:r>
    </w:p>
    <w:p w14:paraId="00000058" w14:textId="77777777" w:rsidR="00ED2411" w:rsidRDefault="00677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экологического мышления учащихся посредством организации школьной экспедиции в Республике Татарстан</w:t>
      </w:r>
    </w:p>
    <w:p w14:paraId="00000059" w14:textId="77777777" w:rsidR="00ED2411" w:rsidRDefault="00677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особо охраняемых природных территорий в курсе географии России</w:t>
      </w:r>
    </w:p>
    <w:p w14:paraId="0000005A" w14:textId="77777777" w:rsidR="00ED2411" w:rsidRDefault="00677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Организация учебно-исследовательской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еятельности учащихся в школьном курсе физической географии России</w:t>
      </w:r>
    </w:p>
    <w:p w14:paraId="0000005B" w14:textId="77777777" w:rsidR="00ED2411" w:rsidRDefault="00677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 современных педагогических технологий в обучении географии</w:t>
      </w:r>
    </w:p>
    <w:p w14:paraId="0000005C" w14:textId="77777777" w:rsidR="00ED2411" w:rsidRDefault="00677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географической карты как основного средства обучения географии в школе</w:t>
      </w:r>
    </w:p>
    <w:p w14:paraId="0000005D" w14:textId="77777777" w:rsidR="00ED2411" w:rsidRDefault="00677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ключевых компетенций у школьников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примере изучения региональной географии</w:t>
      </w:r>
    </w:p>
    <w:p w14:paraId="0000005E" w14:textId="77777777" w:rsidR="00ED2411" w:rsidRDefault="00677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экологических проблем городской среды в региональном курсе географии</w:t>
      </w:r>
    </w:p>
    <w:p w14:paraId="0000005F" w14:textId="77777777" w:rsidR="00ED2411" w:rsidRDefault="00677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Туристский потенциал региона и его изучение в школьном курсе географии</w:t>
      </w:r>
    </w:p>
    <w:p w14:paraId="00000060" w14:textId="77777777" w:rsidR="00ED2411" w:rsidRDefault="00677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Антропогенное преобразование рельефа и его изучение в курсе географ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основной школы</w:t>
      </w:r>
    </w:p>
    <w:p w14:paraId="00000061" w14:textId="77777777" w:rsidR="00ED2411" w:rsidRDefault="00677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регионоведческого подхода в ходе реализации курса «Разговоры о важном»</w:t>
      </w:r>
    </w:p>
    <w:p w14:paraId="00000062" w14:textId="77777777" w:rsidR="00ED2411" w:rsidRDefault="00677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внеклассной работы по географии в ходе освоения образовательной программы среднего общего образования</w:t>
      </w:r>
    </w:p>
    <w:p w14:paraId="00000063" w14:textId="77777777" w:rsidR="00ED2411" w:rsidRDefault="00677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обучающихся функциональн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грамотности при изучении темы "Современная политическая карта"</w:t>
      </w:r>
    </w:p>
    <w:p w14:paraId="00000064" w14:textId="77777777" w:rsidR="00ED2411" w:rsidRDefault="00677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краеведческого принципа обучения географии в ходе освоения образовательной программы среднего общего образования</w:t>
      </w:r>
    </w:p>
    <w:p w14:paraId="00000065" w14:textId="77777777" w:rsidR="00ED2411" w:rsidRDefault="00677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 интернет-проекты на примере изучения темы "Современная политическая карта"</w:t>
      </w:r>
    </w:p>
    <w:p w14:paraId="00000066" w14:textId="77777777" w:rsidR="00ED2411" w:rsidRDefault="00677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Виртуальная политико-географическая экспедиция как форма организации познавательной деятельности обучающихся при изучении экономической географии зарубежных стран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</w:p>
    <w:p w14:paraId="00000067" w14:textId="77777777" w:rsidR="00ED2411" w:rsidRDefault="00677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 Репетекского заповедника в сохранении природных ресурсов Туркменистана</w:t>
      </w:r>
    </w:p>
    <w:p w14:paraId="00000068" w14:textId="77777777" w:rsidR="00ED2411" w:rsidRDefault="00677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 реки Мургаб в хозяйственном комплексе Туркменистана</w:t>
      </w:r>
    </w:p>
    <w:p w14:paraId="00000069" w14:textId="77777777" w:rsidR="00ED2411" w:rsidRDefault="00677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Современное состояние водных ресурсов Туркменистана</w:t>
      </w:r>
    </w:p>
    <w:p w14:paraId="0000006A" w14:textId="77777777" w:rsidR="00ED2411" w:rsidRDefault="006774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Динамика русловых деформаций реки Амударья у города Койтендаг</w:t>
      </w:r>
    </w:p>
    <w:p w14:paraId="0000006B" w14:textId="77777777" w:rsidR="00ED2411" w:rsidRDefault="00ED241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6C" w14:textId="77777777" w:rsidR="00ED2411" w:rsidRDefault="006774B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44.04.01 Педагогическое образование</w:t>
      </w:r>
    </w:p>
    <w:p w14:paraId="0000006D" w14:textId="77777777" w:rsidR="00ED2411" w:rsidRDefault="006774B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профиль «Эколого-географическое образование»</w:t>
      </w:r>
    </w:p>
    <w:p w14:paraId="0000006E" w14:textId="77777777" w:rsidR="00ED2411" w:rsidRDefault="00ED241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6F" w14:textId="54E4B9E5" w:rsidR="00ED2411" w:rsidRDefault="006774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экологической грамотности обучающихся средствами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проектной технологии в школьном курсе «</w:t>
      </w:r>
      <w:r>
        <w:rPr>
          <w:rFonts w:ascii="Times New Roman" w:eastAsia="Times New Roman" w:hAnsi="Times New Roman" w:cs="Times New Roman"/>
          <w:sz w:val="24"/>
          <w:szCs w:val="24"/>
        </w:rPr>
        <w:t>География России»</w:t>
      </w:r>
    </w:p>
    <w:p w14:paraId="00000070" w14:textId="77777777" w:rsidR="00ED2411" w:rsidRDefault="006774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патриотизма у обучающихся основной школы во внеурочной деятельности по географии</w:t>
      </w:r>
    </w:p>
    <w:p w14:paraId="00000071" w14:textId="77777777" w:rsidR="00ED2411" w:rsidRDefault="006774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познавательных универсальных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учебных действий обучающихся в процессе изучения экономической и социальной географии</w:t>
      </w:r>
    </w:p>
    <w:p w14:paraId="00000072" w14:textId="2056196A" w:rsidR="00ED2411" w:rsidRDefault="006774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Становление и развитие эколого-географического образования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Казанском государственном университете в XIX веке</w:t>
      </w:r>
    </w:p>
    <w:p w14:paraId="00000073" w14:textId="77777777" w:rsidR="00ED2411" w:rsidRDefault="006774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функциональной грамотности обучающихся на уроках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географии средствами информационно-коммуникационных технологий</w:t>
      </w:r>
    </w:p>
    <w:p w14:paraId="00000074" w14:textId="77777777" w:rsidR="00ED2411" w:rsidRDefault="006774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естественно-научной грамотности обучающихся при изучении географии средствами геоинформационных технологий</w:t>
      </w:r>
    </w:p>
    <w:p w14:paraId="00000075" w14:textId="77777777" w:rsidR="00ED2411" w:rsidRDefault="006774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Становление и развитие эколого-географического образования в Казанском госуд</w:t>
      </w:r>
      <w:r>
        <w:rPr>
          <w:rFonts w:ascii="Times New Roman" w:eastAsia="Times New Roman" w:hAnsi="Times New Roman" w:cs="Times New Roman"/>
          <w:sz w:val="24"/>
          <w:szCs w:val="24"/>
        </w:rPr>
        <w:t>арственном университете (XX-начало XXI веков)</w:t>
      </w:r>
    </w:p>
    <w:p w14:paraId="00000076" w14:textId="77777777" w:rsidR="00ED2411" w:rsidRDefault="006774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познавательных универсальных учебных действий обучающихся при изучении географии населения в общеобразовательной школе</w:t>
      </w:r>
    </w:p>
    <w:p w14:paraId="00000077" w14:textId="77777777" w:rsidR="00ED2411" w:rsidRDefault="006774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картографической грамотности обучающихся на уроках географии</w:t>
      </w:r>
    </w:p>
    <w:p w14:paraId="00000078" w14:textId="51B529B2" w:rsidR="00ED2411" w:rsidRDefault="006774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sz w:val="24"/>
          <w:szCs w:val="24"/>
        </w:rPr>
        <w:t>ирование учебной мотивации и познавательной активности обучающихся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 изучении географии в условиях инклюзивного образования</w:t>
      </w:r>
    </w:p>
    <w:p w14:paraId="00000079" w14:textId="77777777" w:rsidR="00ED2411" w:rsidRDefault="006774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Развитие творческих способностей обучающихся во внеурочной деятельности по географии </w:t>
      </w:r>
    </w:p>
    <w:p w14:paraId="0000007A" w14:textId="77777777" w:rsidR="00ED2411" w:rsidRDefault="006774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Активизация учебно-познавательной деятельно</w:t>
      </w:r>
      <w:r>
        <w:rPr>
          <w:rFonts w:ascii="Times New Roman" w:eastAsia="Times New Roman" w:hAnsi="Times New Roman" w:cs="Times New Roman"/>
          <w:sz w:val="24"/>
          <w:szCs w:val="24"/>
        </w:rPr>
        <w:t>сти обучающихся средствами интерактивных технологий при изучении географии материков</w:t>
      </w:r>
    </w:p>
    <w:p w14:paraId="0000007B" w14:textId="77777777" w:rsidR="00ED2411" w:rsidRDefault="006774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у обучающихся умений использовать источники географической информации для решения учебных задач</w:t>
      </w:r>
    </w:p>
    <w:p w14:paraId="0000007C" w14:textId="77777777" w:rsidR="00ED2411" w:rsidRDefault="006774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у обучающихся умений выявлять причинно-следственн</w:t>
      </w:r>
      <w:r>
        <w:rPr>
          <w:rFonts w:ascii="Times New Roman" w:eastAsia="Times New Roman" w:hAnsi="Times New Roman" w:cs="Times New Roman"/>
          <w:sz w:val="24"/>
          <w:szCs w:val="24"/>
        </w:rPr>
        <w:t>ые связи при изучении географических явлений и процессов</w:t>
      </w:r>
    </w:p>
    <w:p w14:paraId="0000007D" w14:textId="77777777" w:rsidR="00ED2411" w:rsidRDefault="006774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гибких навыков обучающихся во внеурочной деятельности по географии</w:t>
      </w:r>
    </w:p>
    <w:p w14:paraId="0000007E" w14:textId="77777777" w:rsidR="00ED2411" w:rsidRDefault="006774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Развитие у обучающихся основной школы навыков смыслового чтения на уроках географии</w:t>
      </w:r>
    </w:p>
    <w:p w14:paraId="0000007F" w14:textId="77777777" w:rsidR="00ED2411" w:rsidRDefault="006774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критического мышления старшеклассников в процессе изучения социально-экономической географии</w:t>
      </w:r>
    </w:p>
    <w:p w14:paraId="00000080" w14:textId="77777777" w:rsidR="00ED2411" w:rsidRDefault="006774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коммуникативных универсальных учебных действий обучающихся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уроках географии.</w:t>
      </w:r>
    </w:p>
    <w:p w14:paraId="00000081" w14:textId="77777777" w:rsidR="00ED2411" w:rsidRDefault="006774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проектных компетенций обучающихся во внеурочной деятельности по географии</w:t>
      </w:r>
    </w:p>
    <w:p w14:paraId="00000082" w14:textId="77777777" w:rsidR="00ED2411" w:rsidRDefault="006774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Развитие познавательной самостоятельности обучающихся в процессе изучения физической географии. </w:t>
      </w:r>
    </w:p>
    <w:p w14:paraId="00000083" w14:textId="77777777" w:rsidR="00ED2411" w:rsidRDefault="00ED241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4" w14:textId="77777777" w:rsidR="00ED2411" w:rsidRDefault="00ED241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85" w14:textId="77777777" w:rsidR="00ED2411" w:rsidRDefault="00ED241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86" w14:textId="77777777" w:rsidR="00ED2411" w:rsidRDefault="00ED241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87" w14:textId="77777777" w:rsidR="00ED2411" w:rsidRDefault="006774B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Заведующий кафедрой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Уленгов Р.А.</w:t>
      </w:r>
    </w:p>
    <w:p w14:paraId="00000088" w14:textId="77777777" w:rsidR="00ED2411" w:rsidRDefault="006774B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подпись                                             </w:t>
      </w:r>
    </w:p>
    <w:p w14:paraId="00000089" w14:textId="77777777" w:rsidR="00ED2411" w:rsidRDefault="00ED24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8A" w14:textId="77777777" w:rsidR="00ED2411" w:rsidRDefault="00ED241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ED2411">
      <w:pgSz w:w="11910" w:h="16840"/>
      <w:pgMar w:top="658" w:right="567" w:bottom="278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10D5B"/>
    <w:multiLevelType w:val="multilevel"/>
    <w:tmpl w:val="25AC86B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76256FD"/>
    <w:multiLevelType w:val="multilevel"/>
    <w:tmpl w:val="E4FAFA2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411"/>
    <w:rsid w:val="006774B8"/>
    <w:rsid w:val="00ED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E1E403-6836-4CCD-9DA6-231085E1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1501</Words>
  <Characters>8557</Characters>
  <Application>Microsoft Office Word</Application>
  <DocSecurity>0</DocSecurity>
  <Lines>71</Lines>
  <Paragraphs>20</Paragraphs>
  <ScaleCrop>false</ScaleCrop>
  <Company/>
  <LinksUpToDate>false</LinksUpToDate>
  <CharactersWithSpaces>10038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Чернышева Мария Андриановна</cp:lastModifiedBy>
  <cp:revision>2</cp:revision>
  <dcterms:created xsi:type="dcterms:W3CDTF">2023-10-17T11:40:00Z</dcterms:created>
  <dcterms:modified xsi:type="dcterms:W3CDTF">2023-10-17T11:40:00Z</dcterms:modified>
</cp:coreProperties>
</file>