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80BB" w14:textId="77777777" w:rsidR="00AF6356" w:rsidRPr="008026A1" w:rsidRDefault="00AF6356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3C96B9C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НАУКИ И ВЫСШЕГО ОБРАЗОВАНИЯ</w:t>
      </w:r>
    </w:p>
    <w:p w14:paraId="11322C2C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РОССИЙСКОЙ ФЕДЕРАЦИИ </w:t>
      </w:r>
    </w:p>
    <w:p w14:paraId="4CD5480F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3A4A82" w14:textId="77777777" w:rsidR="00AF6356" w:rsidRDefault="00AF6356" w:rsidP="00AF6356">
      <w:pPr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ФГАОУ ВО «Казанский (Приволжский) федеральный университет»</w:t>
      </w:r>
    </w:p>
    <w:p w14:paraId="304915A6" w14:textId="77777777" w:rsidR="00AF6356" w:rsidRDefault="00AF6356" w:rsidP="00AF6356">
      <w:pPr>
        <w:spacing w:after="0"/>
        <w:ind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Институт управления, экономики и финансов </w:t>
      </w:r>
    </w:p>
    <w:p w14:paraId="7ED05286" w14:textId="77777777" w:rsidR="00AF6356" w:rsidRDefault="00AF6356" w:rsidP="00AF6356">
      <w:pPr>
        <w:spacing w:after="0"/>
        <w:ind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теории и методики географического и экологического образования</w:t>
      </w:r>
    </w:p>
    <w:p w14:paraId="18FADAFD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AFDC92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5E53AF3" wp14:editId="76136D0B">
            <wp:extent cx="1350645" cy="1314450"/>
            <wp:effectExtent l="0" t="0" r="0" b="0"/>
            <wp:docPr id="1" name="new_log_kf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log_kfu1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C3DF" w14:textId="77777777" w:rsidR="00AF6356" w:rsidRDefault="00AF6356" w:rsidP="00AF6356">
      <w:pPr>
        <w:spacing w:after="0" w:line="240" w:lineRule="auto"/>
        <w:ind w:left="68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</w:p>
    <w:p w14:paraId="6040455C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Проректор </w:t>
      </w:r>
    </w:p>
    <w:p w14:paraId="1CB1C44C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 образовательной деятельности</w:t>
      </w:r>
    </w:p>
    <w:p w14:paraId="6AC46455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B4A1116" w14:textId="5523E208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="009F6AA2" w:rsidRPr="009F6AA2">
        <w:t xml:space="preserve"> </w:t>
      </w:r>
      <w:r w:rsidR="00A414E3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9F6AA2" w:rsidRP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414E3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9F6AA2" w:rsidRP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A414E3">
        <w:rPr>
          <w:rFonts w:ascii="Times New Roman" w:eastAsia="Times New Roman" w:hAnsi="Times New Roman"/>
          <w:bCs/>
          <w:sz w:val="24"/>
          <w:szCs w:val="24"/>
          <w:lang w:eastAsia="ru-RU"/>
        </w:rPr>
        <w:t>Турилова</w:t>
      </w:r>
    </w:p>
    <w:p w14:paraId="337E2460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946573D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«___»_____________20___ г.</w:t>
      </w:r>
    </w:p>
    <w:p w14:paraId="6A8D62E6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МП</w:t>
      </w:r>
    </w:p>
    <w:p w14:paraId="4D18040B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6008D1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Основная профессиональная образовательная </w:t>
      </w:r>
    </w:p>
    <w:p w14:paraId="583F0634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высшего образования</w:t>
      </w:r>
    </w:p>
    <w:p w14:paraId="04DDCF49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C65E78E" w14:textId="196D9020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Направление </w:t>
      </w:r>
      <w:r w:rsidR="009F6AA2" w:rsidRP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</w:t>
      </w:r>
      <w:r w:rsid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</w:p>
    <w:p w14:paraId="178F07EE" w14:textId="1B3ED8FE" w:rsidR="00AF6356" w:rsidRPr="009F6AA2" w:rsidRDefault="00AF6356" w:rsidP="009F6A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44.03.05 Педагогическое образование (с двумя профилями подготовки)</w:t>
      </w:r>
    </w:p>
    <w:p w14:paraId="652FE38A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79391A2B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Направленность (профиль) подготовки </w:t>
      </w:r>
    </w:p>
    <w:p w14:paraId="1EADD930" w14:textId="77777777" w:rsidR="00AF6356" w:rsidRPr="009F6AA2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География и экология</w:t>
      </w:r>
    </w:p>
    <w:p w14:paraId="0E71B9C4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3BF057F0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Квалификация</w:t>
      </w:r>
    </w:p>
    <w:p w14:paraId="0E6A73D3" w14:textId="77777777" w:rsidR="00AF6356" w:rsidRPr="009F6AA2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Бакалавр </w:t>
      </w:r>
    </w:p>
    <w:p w14:paraId="41F88E00" w14:textId="5517590C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  <w:t xml:space="preserve"> </w:t>
      </w:r>
    </w:p>
    <w:p w14:paraId="776C64D2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обучения</w:t>
      </w:r>
    </w:p>
    <w:p w14:paraId="1464CFCB" w14:textId="77777777" w:rsidR="00AF6356" w:rsidRPr="009F6AA2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Очная </w:t>
      </w:r>
    </w:p>
    <w:p w14:paraId="7A8449D4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1A9D07BF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EF8D7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AF6356" w14:paraId="59E4D108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2BDD0A67" w14:textId="77777777" w:rsidR="00AF6356" w:rsidRDefault="00AF6356" w:rsidP="004C31E8">
            <w:pPr>
              <w:spacing w:after="0" w:line="240" w:lineRule="auto"/>
              <w:ind w:firstLine="5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СОГЛАСОВАНО:</w:t>
            </w:r>
          </w:p>
        </w:tc>
      </w:tr>
      <w:tr w:rsidR="00AF6356" w14:paraId="783A37F5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3A3401EA" w14:textId="556F83DA" w:rsidR="00AF6356" w:rsidRDefault="00AF6356" w:rsidP="004C31E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Заведующий кафедрой: __________ </w:t>
            </w:r>
            <w:r w:rsidR="009F6AA2">
              <w:rPr>
                <w:rFonts w:ascii="Times New Roman" w:eastAsia="Times New Roman" w:hAnsi="Times New Roman"/>
              </w:rPr>
              <w:t>Р.А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="009F6AA2">
              <w:rPr>
                <w:rFonts w:ascii="Times New Roman" w:eastAsia="Times New Roman" w:hAnsi="Times New Roman"/>
              </w:rPr>
              <w:t>Уленгов</w:t>
            </w:r>
            <w:proofErr w:type="spellEnd"/>
            <w:r>
              <w:rPr>
                <w:rFonts w:ascii="Times New Roman" w:eastAsia="Times New Roman" w:hAnsi="Times New Roman"/>
              </w:rPr>
              <w:br/>
              <w:t>Протокол заседания кафедры № ___ от "____" ___________ 20__г.</w:t>
            </w:r>
          </w:p>
        </w:tc>
      </w:tr>
      <w:tr w:rsidR="00AF6356" w14:paraId="48397A95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6C81BCEB" w14:textId="77777777" w:rsidR="00AF6356" w:rsidRDefault="00AF6356" w:rsidP="004C31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Учебно-методическая комиссия ИУЭФ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Протокол заседания УМК № ____ от "____" ___________ 20__г.</w:t>
            </w:r>
          </w:p>
        </w:tc>
      </w:tr>
    </w:tbl>
    <w:p w14:paraId="60207FAB" w14:textId="77777777" w:rsidR="00AF6356" w:rsidRDefault="00AF635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E9F48" w14:textId="77777777" w:rsidR="00AF6356" w:rsidRPr="00C52D4C" w:rsidRDefault="00AF6356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C17707" w14:textId="77777777" w:rsidR="006612D5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03AA2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3FA591" w14:textId="77777777" w:rsidR="008A5854" w:rsidRDefault="008A5854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D632B1" w14:textId="4812AB3A" w:rsidR="006612D5" w:rsidRPr="009F6AA2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14:paraId="0A6381FA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1. ОБЩИЕ ПОЛОЖЕНИЯ </w:t>
      </w:r>
    </w:p>
    <w:p w14:paraId="267E06D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1.1. Назначение ОПОП ВО</w:t>
      </w:r>
    </w:p>
    <w:p w14:paraId="4BD9810F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1.2. Нормативные документы</w:t>
      </w:r>
    </w:p>
    <w:p w14:paraId="7238E833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1.3. Форма обучения </w:t>
      </w:r>
    </w:p>
    <w:p w14:paraId="0C30DEDF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Язык реализации образовательной программы</w:t>
      </w:r>
    </w:p>
    <w:p w14:paraId="49E2CBAE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1.5.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Срок получения образования</w:t>
      </w:r>
    </w:p>
    <w:p w14:paraId="1CACB4AB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1.6.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Объем ОПОП ВО</w:t>
      </w:r>
    </w:p>
    <w:p w14:paraId="289BD186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1.7.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7CC1CD81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1.8.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Типы задач профессиональной деятельности</w:t>
      </w:r>
    </w:p>
    <w:p w14:paraId="31F5C72C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1.9.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составляющие государственную тайну</w:t>
      </w:r>
    </w:p>
    <w:p w14:paraId="3CE6BFD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2. ТРЕБОВАНИЯ К СТРУКТУРЕ ОПОП ВО</w:t>
      </w:r>
    </w:p>
    <w:p w14:paraId="7B59B726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2.1. Структура ОПОП ВО</w:t>
      </w:r>
    </w:p>
    <w:p w14:paraId="3BD4212B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2.2 Учебный план и календарный учебный график</w:t>
      </w:r>
    </w:p>
    <w:p w14:paraId="54094BE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3. ТРЕБОВАНИЯ К РЕЗУЛЬТАТАМ ОСВОЕНИЯ ОПОП ВО</w:t>
      </w:r>
    </w:p>
    <w:p w14:paraId="03B1E29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3.1. Компетенции выпускника</w:t>
      </w:r>
    </w:p>
    <w:p w14:paraId="5A4E967E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3.2.  Матрица формирования компетенций</w:t>
      </w:r>
    </w:p>
    <w:p w14:paraId="13F03F3C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3.3. Карта компетенций</w:t>
      </w:r>
    </w:p>
    <w:p w14:paraId="02B6A403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3.4. Рабочие программы дисциплин (модулей) и практик</w:t>
      </w:r>
    </w:p>
    <w:p w14:paraId="33BEB7F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3.5. Фонды оценочных средств для промежуточной аттестации по дисциплинам (модулям) и практикам</w:t>
      </w:r>
    </w:p>
    <w:p w14:paraId="36A382E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3.6. Программа государственной итоговой аттестации</w:t>
      </w:r>
    </w:p>
    <w:p w14:paraId="39E0B28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4. ТРЕБОВАНИЯ К УСЛОВИЯМ РЕАЛИЗАЦИИ ОПОП ВО</w:t>
      </w:r>
    </w:p>
    <w:p w14:paraId="7C2EA9A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4.1. Общесистемные требования</w:t>
      </w:r>
    </w:p>
    <w:p w14:paraId="252E809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4.2. Материально-техническое и учебно-методическое обеспечение ОПОП ВО </w:t>
      </w:r>
    </w:p>
    <w:p w14:paraId="040831D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4.3. Кадровые и финансовые условия реализации ОПОП ВО</w:t>
      </w:r>
    </w:p>
    <w:p w14:paraId="496CF127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4.4. Финансовые условия реализации ОПОП ВО</w:t>
      </w:r>
    </w:p>
    <w:p w14:paraId="736C3C2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4.5. Применяемые механизмы оценки качества образовательной деятельности и подготовки обучающихся по ОПОП ВО</w:t>
      </w:r>
    </w:p>
    <w:p w14:paraId="1A4CC651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5. ОСОБЕННОСТИ РЕАЛИЗАЦИИ ОПОП ВО ДЛЯ ИНВАЛИДОВ И ЛИЦ С ОГРАНИЧЕННЫМИ ВОЗМОЖНОСТЯМИ ЗДОРОВЬЯ </w:t>
      </w:r>
    </w:p>
    <w:p w14:paraId="0E60C79A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2D4C">
        <w:rPr>
          <w:rFonts w:ascii="Times New Roman" w:eastAsia="Times New Roman" w:hAnsi="Times New Roman"/>
          <w:sz w:val="24"/>
          <w:szCs w:val="24"/>
        </w:rPr>
        <w:t>ПРИЛОЖЕНИЯ к ОПОП ВО:</w:t>
      </w:r>
    </w:p>
    <w:p w14:paraId="31D61EEF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1. Учебный план и календарный учебный график</w:t>
      </w:r>
    </w:p>
    <w:p w14:paraId="7E6D954E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Приложение 2. Матрица формирования компетенций </w:t>
      </w:r>
    </w:p>
    <w:p w14:paraId="4D05D369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Приложение 3. Карта компетенций </w:t>
      </w:r>
    </w:p>
    <w:p w14:paraId="738C4992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4. Рабочие программы дисциплин</w:t>
      </w:r>
    </w:p>
    <w:p w14:paraId="67EF4B7D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5. Программы практик</w:t>
      </w:r>
    </w:p>
    <w:p w14:paraId="622FF883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6. Программа государственной итоговой аттестации</w:t>
      </w:r>
    </w:p>
    <w:p w14:paraId="655DAE53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F5A63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F602F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DD858B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58F2F9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6E0D41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FF456F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17B6D3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CD8E19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D13FE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8E680C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3A856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1D841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61F407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1. ОБЩИЕ ПОЛОЖЕНИЯ</w:t>
      </w:r>
    </w:p>
    <w:p w14:paraId="52DB5974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0397B9" w14:textId="77777777" w:rsidR="006612D5" w:rsidRPr="00C52D4C" w:rsidRDefault="006612D5" w:rsidP="006612D5">
      <w:pPr>
        <w:pStyle w:val="a3"/>
        <w:widowControl/>
        <w:numPr>
          <w:ilvl w:val="1"/>
          <w:numId w:val="13"/>
        </w:numPr>
        <w:ind w:left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52D4C">
        <w:rPr>
          <w:rFonts w:ascii="Times New Roman" w:eastAsia="Times New Roman" w:hAnsi="Times New Roman" w:cs="Times New Roman"/>
          <w:b/>
          <w:color w:val="auto"/>
        </w:rPr>
        <w:t>Назначение ОПОП ВО</w:t>
      </w:r>
    </w:p>
    <w:p w14:paraId="58E07337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Основная профессиональная образовательная программа высшего образования, уровня образования бакалавриата, реализуемая ФГАОУ ВО "Казанский (Приволжский) федеральный университет" (далее – КФУ) по направлению подготовки 44.03.05 «Педагогическое образование (с двумя профилями подготовки)» и профилю подготовки География и экология представляет собой систему нормативных и учебно-методических документов, регламентирующих цели, ожидаемые результаты, содержание, условия, порядок реализации образовательного процесса, оценку качества подготовки выпускников.</w:t>
      </w:r>
    </w:p>
    <w:p w14:paraId="35B0EB1C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ОПОП ВО включает в себя: учебный план, рабочие программы дисциплин (модулей), и другие материалы, обеспечивающие качество подготовки обучающихся, а также программы практик, календарный учебный график и методические материалы, обеспечивающие реализацию соответствующей образовательной технологии, фонды оценочных средств. </w:t>
      </w:r>
    </w:p>
    <w:p w14:paraId="5F385AC0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соблюдения действующего законодательства, а также успешного освоения ОПОП ВО КФУ формирует требования к результатам ее освоения в виде универсальных, общепрофессиональных и профессиональных компетенций выпускников.  </w:t>
      </w:r>
    </w:p>
    <w:p w14:paraId="0FFE5FD4" w14:textId="77777777" w:rsidR="006612D5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F06F5" w14:textId="77777777" w:rsidR="006612D5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Нормативные документы </w:t>
      </w:r>
    </w:p>
    <w:p w14:paraId="51AAAEA8" w14:textId="77777777" w:rsidR="006612D5" w:rsidRPr="00C52D4C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B5214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Российской Федерации «Об образовании в Российской Федерации» от 29 декабря 2012 г. № 273-ФЗ (в действующей редакции);</w:t>
      </w:r>
    </w:p>
    <w:p w14:paraId="13888416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высшего образования (ФГОС ВО) по направлению подготовки 44.03.05 Педагогическое образование (с двумя профилями подготовки), утвержденный приказом Министерства образования и науки Российской Федерации от "22"февраля 2018 г. N 125; </w:t>
      </w:r>
    </w:p>
    <w:p w14:paraId="77400A05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Профессиональный стандарт 01-001 </w:t>
      </w:r>
      <w:r w:rsidRPr="00C52D4C">
        <w:rPr>
          <w:rFonts w:ascii="Times New Roman" w:eastAsia="Times New Roman" w:hAnsi="Times New Roman"/>
          <w:sz w:val="24"/>
          <w:szCs w:val="24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 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№ 422н (зарегистрирован Министерством юстиции Российской Федерации 23 августа 2016 г., регистрационный № 43326)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CD4D56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5 апреля 2017 года № 301 (далее – Порядок организации образовательной деятельности);</w:t>
      </w:r>
    </w:p>
    <w:p w14:paraId="551CCF42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636;</w:t>
      </w:r>
    </w:p>
    <w:p w14:paraId="4D47E9EC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Иные нормативные правовые акты, регламентирующие общественные отношения в сфере образования;</w:t>
      </w:r>
    </w:p>
    <w:p w14:paraId="5AE5DF7F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Устав ФГАОУ ВО "Казанский (Приволжский) федеральный университет";</w:t>
      </w:r>
    </w:p>
    <w:p w14:paraId="3FBBE008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Иные локальные нормативные акты КФУ.</w:t>
      </w:r>
    </w:p>
    <w:p w14:paraId="258E650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C69A61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1.3. Форма обучения</w:t>
      </w:r>
    </w:p>
    <w:p w14:paraId="781D5719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Обучение по ОПОП ВО  осуществляется в очной форме обучения.</w:t>
      </w:r>
    </w:p>
    <w:p w14:paraId="18A34E7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4C0548B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t>1.4</w:t>
      </w:r>
      <w:r w:rsidRPr="00C52D4C">
        <w:rPr>
          <w:rFonts w:ascii="Times New Roman" w:hAnsi="Times New Roman"/>
          <w:bCs/>
          <w:sz w:val="24"/>
          <w:szCs w:val="24"/>
        </w:rPr>
        <w:t xml:space="preserve">.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Язык реализации образовательной программы</w:t>
      </w:r>
    </w:p>
    <w:p w14:paraId="01C2DA57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</w:p>
    <w:p w14:paraId="2B3EF0E2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lastRenderedPageBreak/>
        <w:t>1.5.</w:t>
      </w:r>
      <w:r w:rsidRPr="00C52D4C">
        <w:rPr>
          <w:rFonts w:ascii="Times New Roman" w:hAnsi="Times New Roman"/>
          <w:b/>
          <w:bCs/>
          <w:sz w:val="24"/>
          <w:szCs w:val="24"/>
        </w:rPr>
        <w:tab/>
        <w:t>Срок получения образования</w:t>
      </w:r>
    </w:p>
    <w:p w14:paraId="28ABC73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 xml:space="preserve">Для освоения ОПОП ВО в очной форме срок получения образования составляет: </w:t>
      </w:r>
    </w:p>
    <w:p w14:paraId="6105C9BD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Бакалавриат 5 лет.</w:t>
      </w:r>
    </w:p>
    <w:p w14:paraId="36194C2D" w14:textId="77777777" w:rsidR="006612D5" w:rsidRDefault="006612D5" w:rsidP="006612D5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038C1F23" w14:textId="77777777" w:rsidR="006612D5" w:rsidRPr="00C52D4C" w:rsidRDefault="006612D5" w:rsidP="006612D5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t>1.6.</w:t>
      </w:r>
      <w:r w:rsidRPr="00C52D4C">
        <w:rPr>
          <w:rFonts w:ascii="Times New Roman" w:hAnsi="Times New Roman"/>
          <w:b/>
          <w:bCs/>
          <w:sz w:val="24"/>
          <w:szCs w:val="24"/>
        </w:rPr>
        <w:tab/>
        <w:t xml:space="preserve"> Объем ОПОП ВО</w:t>
      </w:r>
    </w:p>
    <w:p w14:paraId="31932B7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Объем ОПОП ВО составляет 300 зачетных единиц.</w:t>
      </w:r>
    </w:p>
    <w:p w14:paraId="75F6BB48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Объем ОПОП ВО, реализуемый за один год составляет: 60 зачетных единиц.</w:t>
      </w:r>
    </w:p>
    <w:p w14:paraId="157BB790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3DD346" w14:textId="77777777" w:rsidR="006612D5" w:rsidRPr="00C52D4C" w:rsidRDefault="006612D5" w:rsidP="006612D5">
      <w:pPr>
        <w:spacing w:after="0" w:line="240" w:lineRule="auto"/>
        <w:ind w:hanging="56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1.7.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4CDEF49A" w14:textId="77777777" w:rsidR="006612D5" w:rsidRDefault="006612D5" w:rsidP="006612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 соответствуют направленности (профилю) ОПОП ВО:</w:t>
      </w:r>
    </w:p>
    <w:p w14:paraId="205A9F6C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- 01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14:paraId="4FA2C627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14:paraId="3298B0CB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C3216E" w14:textId="77777777" w:rsidR="006612D5" w:rsidRPr="00C52D4C" w:rsidRDefault="006612D5" w:rsidP="006612D5">
      <w:pPr>
        <w:spacing w:after="0" w:line="240" w:lineRule="auto"/>
        <w:ind w:firstLine="71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1.8.</w:t>
      </w: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Типы задач профессиональной деятельности</w:t>
      </w:r>
    </w:p>
    <w:p w14:paraId="26E64FF4" w14:textId="77777777" w:rsidR="006612D5" w:rsidRPr="00C52D4C" w:rsidRDefault="006612D5" w:rsidP="006612D5">
      <w:pPr>
        <w:spacing w:after="0" w:line="240" w:lineRule="auto"/>
        <w:ind w:firstLine="71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рамках освоения ОПОП ВО выпускники готовятся к решению задач профессиональной деятельности следующих типов:  </w:t>
      </w:r>
    </w:p>
    <w:p w14:paraId="6C96190E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педагогический,</w:t>
      </w:r>
    </w:p>
    <w:p w14:paraId="554C30FC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проектный,</w:t>
      </w:r>
    </w:p>
    <w:p w14:paraId="670019F9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сопровождения.</w:t>
      </w:r>
    </w:p>
    <w:p w14:paraId="09F14AEA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1.9.</w:t>
      </w:r>
      <w:r w:rsidRPr="00C52D4C">
        <w:rPr>
          <w:rFonts w:ascii="Times New Roman" w:eastAsia="Times New Roman" w:hAnsi="Times New Roman"/>
          <w:b/>
          <w:sz w:val="24"/>
          <w:szCs w:val="24"/>
        </w:rPr>
        <w:tab/>
        <w:t xml:space="preserve"> Сведения, составляющие государственную тайну</w:t>
      </w:r>
    </w:p>
    <w:p w14:paraId="08D3A43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14:paraId="3A507899" w14:textId="77777777" w:rsidR="006612D5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3C2F6784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Раздел 2. ТРЕБОВАНИЯ К СТРУКТУРЕ ОПОП ВО</w:t>
      </w:r>
    </w:p>
    <w:p w14:paraId="01A2F5F1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63C1E0DC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2.1. Структура ОПОП ВО</w:t>
      </w:r>
    </w:p>
    <w:p w14:paraId="1FDC4E9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Структура ОПОП ВО включает в себя следующие блоки:</w:t>
      </w:r>
    </w:p>
    <w:p w14:paraId="61C0912F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Блок 1 «Дисциплины (модули)». </w:t>
      </w:r>
    </w:p>
    <w:p w14:paraId="338EA219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Блок 2 «Практика».</w:t>
      </w:r>
    </w:p>
    <w:p w14:paraId="01ED73C0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Блок 3 «Государственная итоговая аттестация».</w:t>
      </w:r>
    </w:p>
    <w:p w14:paraId="0D7E37F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3E3690F9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Блок 1 «Дисциплины (модули)»</w:t>
      </w:r>
    </w:p>
    <w:p w14:paraId="4E64637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рамках блока 1 «Дисциплины (модули)» КФУ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жизнедеятельности.</w:t>
      </w:r>
    </w:p>
    <w:p w14:paraId="7C47CEB9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блок 1 «Дисциплины (модули)» входит дисциплина (модуль) по физической культуре и спорту объемом 2 зачетные единицы.</w:t>
      </w:r>
    </w:p>
    <w:p w14:paraId="69D285E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ОПОП ВО в очной форме КФУ реализует элективные дисциплины (модули) по физической культуре и спорту, объемом 328 академических часов, которые являются обязательными для освоения, не переводятся в зачетные единицы и не включаются в объем ОПОП ВО.</w:t>
      </w:r>
    </w:p>
    <w:p w14:paraId="4C67713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Наполнение блока 1 «Дисциплины (модули)» отражено в соответствующем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Учебном плане, являющимся неотъемлемой частью ОПОП ВО (далее – Учебный план)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, и может 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отличаться в зависимости от года начала подготовки в соответствии с актуальными задачами и потребностями рынка труда.</w:t>
      </w:r>
    </w:p>
    <w:p w14:paraId="3770233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346E6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блок 2 «Практики»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входят учебная и производственная практики.</w:t>
      </w:r>
    </w:p>
    <w:p w14:paraId="6CC3CA8E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Типы учебной практики:</w:t>
      </w:r>
    </w:p>
    <w:p w14:paraId="2E3EA418" w14:textId="70B80DB5" w:rsidR="006612D5" w:rsidRPr="00D15FDA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ознакомительная практика</w:t>
      </w:r>
      <w:r w:rsidRPr="00C52D4C">
        <w:rPr>
          <w:rFonts w:ascii="Times New Roman" w:eastAsia="Times New Roman" w:hAnsi="Times New Roman" w:cs="Times New Roman"/>
          <w:color w:val="auto"/>
        </w:rPr>
        <w:tab/>
        <w:t xml:space="preserve"> </w:t>
      </w:r>
    </w:p>
    <w:p w14:paraId="1B15FC1D" w14:textId="127F89C5" w:rsidR="00D15FDA" w:rsidRPr="00D15FDA" w:rsidRDefault="008026A1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="00D15FDA" w:rsidRPr="00D15FDA">
        <w:rPr>
          <w:rFonts w:ascii="Times New Roman" w:eastAsia="Times New Roman" w:hAnsi="Times New Roman" w:cs="Times New Roman"/>
          <w:color w:val="auto"/>
        </w:rPr>
        <w:t>едагогическая (воспитательная) практика</w:t>
      </w:r>
    </w:p>
    <w:p w14:paraId="342A05F6" w14:textId="2982D444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 xml:space="preserve">технологическая (проектно-технологическая) практика (полевая) </w:t>
      </w:r>
    </w:p>
    <w:p w14:paraId="4B336EA8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научно-исследовательская работа (получение первичных навыков научно-исследовательской работы).</w:t>
      </w:r>
    </w:p>
    <w:p w14:paraId="0F28F707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Типы производственной практики:</w:t>
      </w:r>
    </w:p>
    <w:p w14:paraId="319992C6" w14:textId="41D4F640" w:rsidR="006612D5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практика;</w:t>
      </w:r>
    </w:p>
    <w:p w14:paraId="21F7CB1F" w14:textId="7544056D" w:rsidR="008026A1" w:rsidRPr="00C52D4C" w:rsidRDefault="008026A1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педагогическая (вожатская) практика</w:t>
      </w:r>
    </w:p>
    <w:p w14:paraId="6BA0777D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технологическая (проектно-технологическая) практика</w:t>
      </w:r>
    </w:p>
    <w:p w14:paraId="6CE6DB1F" w14:textId="1F32ED16" w:rsidR="006612D5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</w:t>
      </w:r>
      <w:r w:rsidR="00D15FDA">
        <w:rPr>
          <w:rFonts w:ascii="Times New Roman" w:eastAsia="Times New Roman" w:hAnsi="Times New Roman" w:cs="Times New Roman"/>
          <w:color w:val="auto"/>
        </w:rPr>
        <w:t xml:space="preserve"> по профилю 1</w:t>
      </w:r>
    </w:p>
    <w:p w14:paraId="7528DBFA" w14:textId="3B71FE3B" w:rsidR="00D15FDA" w:rsidRPr="00C52D4C" w:rsidRDefault="00D15FDA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</w:t>
      </w:r>
      <w:r>
        <w:rPr>
          <w:rFonts w:ascii="Times New Roman" w:eastAsia="Times New Roman" w:hAnsi="Times New Roman" w:cs="Times New Roman"/>
          <w:color w:val="auto"/>
        </w:rPr>
        <w:t xml:space="preserve"> по профилю 2</w:t>
      </w:r>
    </w:p>
    <w:p w14:paraId="6F71307E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преддипломная практика.</w:t>
      </w:r>
    </w:p>
    <w:p w14:paraId="645E31E8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</w:p>
    <w:p w14:paraId="0CAD6CEC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блок 3 «Государственная итоговая аттестация»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входит:</w:t>
      </w:r>
    </w:p>
    <w:p w14:paraId="743852D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к сдаче и сдача государственного экзамена </w:t>
      </w:r>
    </w:p>
    <w:p w14:paraId="2FCE7897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Выполнение и защита выпускной квалификационной работы</w:t>
      </w:r>
    </w:p>
    <w:p w14:paraId="1EF51026" w14:textId="77777777" w:rsidR="006612D5" w:rsidRPr="00C52D4C" w:rsidRDefault="006612D5" w:rsidP="006612D5">
      <w:pPr>
        <w:spacing w:after="0" w:line="240" w:lineRule="auto"/>
        <w:ind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4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2"/>
        <w:gridCol w:w="4760"/>
        <w:gridCol w:w="3412"/>
      </w:tblGrid>
      <w:tr w:rsidR="006612D5" w:rsidRPr="00C52D4C" w14:paraId="3825022F" w14:textId="77777777" w:rsidTr="00FE140C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94CBC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программы бакалавриата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459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ОПОП ВО, </w:t>
            </w:r>
            <w:proofErr w:type="spellStart"/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з.е</w:t>
            </w:r>
            <w:proofErr w:type="spellEnd"/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612D5" w:rsidRPr="00C52D4C" w14:paraId="67BAAC9F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9578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1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018F9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Дисциплины (модули)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F661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</w:tr>
      <w:tr w:rsidR="006612D5" w:rsidRPr="00C52D4C" w14:paraId="6E75504A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D313D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2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FD6E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19A2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6612D5" w:rsidRPr="00C52D4C" w14:paraId="2372C600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1687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3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B0566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итоговая аттестация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D10E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612D5" w:rsidRPr="00C52D4C" w14:paraId="7D8F5D12" w14:textId="77777777" w:rsidTr="00FE140C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C585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ОПОП ВО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38CA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</w:tbl>
    <w:p w14:paraId="7FF26483" w14:textId="77777777" w:rsidR="006612D5" w:rsidRPr="00C52D4C" w:rsidRDefault="006612D5" w:rsidP="006612D5">
      <w:pPr>
        <w:spacing w:after="0" w:line="240" w:lineRule="auto"/>
        <w:ind w:firstLine="9"/>
        <w:rPr>
          <w:rFonts w:ascii="Times New Roman" w:eastAsia="Times New Roman" w:hAnsi="Times New Roman"/>
          <w:b/>
          <w:sz w:val="24"/>
          <w:szCs w:val="24"/>
        </w:rPr>
      </w:pPr>
    </w:p>
    <w:p w14:paraId="1106E1D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Обучающимся обеспечивается возможность освоения элективных дисциплин (модулей) и факультативных дисциплин (модулей).</w:t>
      </w:r>
    </w:p>
    <w:p w14:paraId="5013A0E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Факультативные дисциплины не включаются в объем ОПОП ВО.</w:t>
      </w:r>
    </w:p>
    <w:p w14:paraId="1C104138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Перечень элективных дисциплин (модулей) и факультативных дисциплин (модулей) отражен в соответствующем Учебном плане и может отличаться в зависимости от года начала подготовки в соответствии с актуальными задачами и потребностями рынка труда.</w:t>
      </w:r>
    </w:p>
    <w:p w14:paraId="36A2B48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ОПОП ВО выделяются обязательная часть и часть, формируемая участниками образовательных отношений. </w:t>
      </w:r>
    </w:p>
    <w:p w14:paraId="1AF42E7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К обязательной части ОПОП ВО относятся дисциплины (модули) и практики, обеспечивающие формирование универсальных и (или) общепрофессиональных компетенций.</w:t>
      </w:r>
    </w:p>
    <w:p w14:paraId="24A7E83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К части, формируемой участниками образовательных отношений, относятся дисциплины (модули) и практики, обеспечивающие формирование универсальных и (или) профессиональных компетенций.</w:t>
      </w:r>
    </w:p>
    <w:p w14:paraId="588392E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Объем обязательной части, контактной работы обучающихся с научно-педагогическими работниками устанавливается в Учебном плане в соответствии с требованиями ФГОС ВО.</w:t>
      </w:r>
    </w:p>
    <w:p w14:paraId="4AA70EA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EA87CC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2.2. Учебный план и календарный учебный график</w:t>
      </w:r>
    </w:p>
    <w:p w14:paraId="11685024" w14:textId="77777777" w:rsidR="006612D5" w:rsidRPr="00C52D4C" w:rsidRDefault="006612D5" w:rsidP="006612D5">
      <w:pPr>
        <w:shd w:val="clear" w:color="auto" w:fill="FFFFFF"/>
        <w:tabs>
          <w:tab w:val="left" w:pos="9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В учебном плане указывается перечень дисциплин (модулей), практик, форм промежуточной аттестации, государственной итоговой аттестации обучающихся, других видов учебной деятельности с указанием их объема в зачетных единицах, последовательность распределения учебных занятий по периодам обучения.</w:t>
      </w:r>
    </w:p>
    <w:p w14:paraId="69D71CF0" w14:textId="77777777" w:rsidR="006612D5" w:rsidRPr="00C52D4C" w:rsidRDefault="006612D5" w:rsidP="006612D5">
      <w:pPr>
        <w:shd w:val="clear" w:color="auto" w:fill="FFFFFF"/>
        <w:tabs>
          <w:tab w:val="left" w:pos="1123"/>
          <w:tab w:val="left" w:leader="dot" w:pos="6862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В календарном учебном графике указана последовательность реализации ОПОП ВО, включая теоретическое обучение, практики, промежуточную и государственную итоговую аттестацию, каникулы.</w:t>
      </w:r>
    </w:p>
    <w:p w14:paraId="7C7E154D" w14:textId="77777777" w:rsidR="006612D5" w:rsidRPr="00C52D4C" w:rsidRDefault="006612D5" w:rsidP="006612D5">
      <w:pPr>
        <w:tabs>
          <w:tab w:val="left" w:pos="97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Учебные планы и календарные учебные графики являются составной частью ОПОП ВО, предоставлены в </w:t>
      </w:r>
      <w:r w:rsidRPr="00C52D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Приложении 1 </w:t>
      </w: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и могут отличаться в зависимости от года начала подготовки</w:t>
      </w:r>
      <w:r w:rsidRPr="00C52D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0C041D51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4E5671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ТРЕБОВАНИЯ К РЕЗУЛЬТАТАМ ОСВОЕНИЯ ОПОП ВО</w:t>
      </w:r>
    </w:p>
    <w:p w14:paraId="3FB0E62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3.1. Компетенции выпускника</w:t>
      </w:r>
    </w:p>
    <w:p w14:paraId="007B19C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ОПОП ВО у выпускника формируются универсальные, общепрофессиональные, профессиональные компетенции.</w:t>
      </w:r>
    </w:p>
    <w:p w14:paraId="0D97A695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DE4EB7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ОПОП ВО устанавливает следующие универсальные компетенции:</w:t>
      </w:r>
    </w:p>
    <w:p w14:paraId="247E846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УК-1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24A960C8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УК-2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10F2AB3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УК-3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социальное взаимодействие и реализовывать свою роль в команде</w:t>
      </w:r>
    </w:p>
    <w:p w14:paraId="489E406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УК-4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ых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>) языке(ах)</w:t>
      </w:r>
    </w:p>
    <w:p w14:paraId="7A1A213F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УК-5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577A6446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УК-6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0D65AAF9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105CC842" w14:textId="15824F4D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УК-8 </w:t>
      </w:r>
      <w:r w:rsidR="00C16BC5" w:rsidRPr="00C16BC5">
        <w:rPr>
          <w:rFonts w:ascii="Times New Roman" w:eastAsia="Times New Roman" w:hAnsi="Times New Roman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 и военных конфликтов</w:t>
      </w:r>
    </w:p>
    <w:p w14:paraId="029F1029" w14:textId="73E2A41C" w:rsidR="00C16BC5" w:rsidRDefault="00C16BC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УК-9 </w:t>
      </w:r>
      <w:r w:rsidRPr="00C16BC5">
        <w:rPr>
          <w:rFonts w:ascii="Times New Roman" w:eastAsia="Times New Roman" w:hAnsi="Times New Roman"/>
          <w:sz w:val="24"/>
          <w:szCs w:val="24"/>
        </w:rPr>
        <w:t>Способен принимать обоснованные экономические решения в различных областях жизнедеятельности</w:t>
      </w:r>
    </w:p>
    <w:p w14:paraId="268008A5" w14:textId="1A4E201D" w:rsidR="00C16BC5" w:rsidRDefault="00C16BC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УК-10 </w:t>
      </w:r>
      <w:r w:rsidRPr="00C16BC5">
        <w:rPr>
          <w:rFonts w:ascii="Times New Roman" w:eastAsia="Times New Roman" w:hAnsi="Times New Roman"/>
          <w:sz w:val="24"/>
          <w:szCs w:val="24"/>
        </w:rPr>
        <w:tab/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</w:p>
    <w:p w14:paraId="7E2AC9A0" w14:textId="77777777" w:rsidR="00C16BC5" w:rsidRPr="00C52D4C" w:rsidRDefault="00C16BC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27B4F7C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FA53B23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ОПОП ВО устанавливает следующие общепрофессиональные компетенции:</w:t>
      </w:r>
    </w:p>
    <w:p w14:paraId="60DA878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ОПК-1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</w:r>
    </w:p>
    <w:p w14:paraId="3A8F244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ОПК-2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14:paraId="206ED15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ОПК-3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14:paraId="5662D15F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ОПК-4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духовно-нравственное воспитание обучающихся на основе базовых национальных ценностей</w:t>
      </w:r>
    </w:p>
    <w:p w14:paraId="28071BA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ОПК-5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14:paraId="33BBBB77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ОПК-6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14:paraId="4413A51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ОПК-7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взаимодействовать с участниками образовательных отношений в рамках реализации образовательных программ</w:t>
      </w:r>
    </w:p>
    <w:p w14:paraId="40B21E0E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ОПК-8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педагогическую деятельность на основе специальных научных знаний</w:t>
      </w:r>
    </w:p>
    <w:p w14:paraId="30171D12" w14:textId="734C7EB3" w:rsidR="00C16BC5" w:rsidRPr="00C52D4C" w:rsidRDefault="00C16BC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ОПК-9 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14:paraId="0C37D4BC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ОПОП ВО устанавливает следующие профессиональные компетенции и индикаторы их достижения:</w:t>
      </w:r>
    </w:p>
    <w:p w14:paraId="54E8D503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0340AE1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5640"/>
      </w:tblGrid>
      <w:tr w:rsidR="006612D5" w:rsidRPr="00C52D4C" w14:paraId="781548A7" w14:textId="77777777" w:rsidTr="00FE140C">
        <w:trPr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14DF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A686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Индикаторы достижения компетенций</w:t>
            </w:r>
          </w:p>
        </w:tc>
      </w:tr>
      <w:tr w:rsidR="006612D5" w:rsidRPr="00C52D4C" w14:paraId="68125CCE" w14:textId="77777777" w:rsidTr="00FE140C">
        <w:trPr>
          <w:trHeight w:val="112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371C" w14:textId="77777777" w:rsidR="006612D5" w:rsidRPr="00C52D4C" w:rsidRDefault="006612D5" w:rsidP="00FE14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0CE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  <w:r w:rsidRPr="00DA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0C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готовность реализовывать образовательные программы по учебным предметам в соответствии с требованиями образовательных стандартов и использовать современные методы и технологии обучения и диагностики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2488" w14:textId="77777777" w:rsidR="006612D5" w:rsidRPr="0019483C" w:rsidRDefault="006612D5" w:rsidP="00FE140C">
            <w:pPr>
              <w:pStyle w:val="Default"/>
              <w:jc w:val="both"/>
              <w:rPr>
                <w:bCs/>
                <w:color w:val="auto"/>
              </w:rPr>
            </w:pPr>
            <w:r w:rsidRPr="0019483C">
              <w:rPr>
                <w:bCs/>
                <w:color w:val="auto"/>
              </w:rPr>
              <w:t>ИПК-1.1 –</w:t>
            </w:r>
            <w:r>
              <w:rPr>
                <w:bCs/>
                <w:color w:val="auto"/>
              </w:rPr>
              <w:t xml:space="preserve"> </w:t>
            </w:r>
            <w:r w:rsidRPr="0019483C">
              <w:rPr>
                <w:bCs/>
                <w:color w:val="auto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12D5" w:rsidRPr="00C52D4C" w14:paraId="4653B488" w14:textId="77777777" w:rsidTr="00FE140C">
        <w:trPr>
          <w:trHeight w:val="831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3E2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0268C" w14:textId="77777777" w:rsidR="006612D5" w:rsidRPr="0019483C" w:rsidRDefault="006612D5" w:rsidP="00FE14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ИПК-1.2 –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использовать современные методы и технологии обучения и диагностики</w:t>
            </w:r>
          </w:p>
        </w:tc>
      </w:tr>
      <w:tr w:rsidR="006612D5" w:rsidRPr="00C52D4C" w14:paraId="1B66D15B" w14:textId="77777777" w:rsidTr="00FE140C">
        <w:trPr>
          <w:trHeight w:val="60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9FEC" w14:textId="77777777" w:rsidR="006612D5" w:rsidRPr="00C52D4C" w:rsidRDefault="006612D5" w:rsidP="00FE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 способность проектировать образовательный процесс, проектировать и организовывать самостоятельную деятельность обучающихся, в том числе исследовательскую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E465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ИПК-2.1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проектировать образовательный процесс</w:t>
            </w:r>
          </w:p>
        </w:tc>
      </w:tr>
      <w:tr w:rsidR="006612D5" w:rsidRPr="00C52D4C" w14:paraId="1679007D" w14:textId="77777777" w:rsidTr="00FE140C">
        <w:trPr>
          <w:trHeight w:val="562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A61A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13C74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ИПК-2.2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проектировать и организовывать самостоятельную деятельность обучающихся, в том числе исследовательскую</w:t>
            </w:r>
          </w:p>
        </w:tc>
      </w:tr>
      <w:tr w:rsidR="006612D5" w:rsidRPr="00C52D4C" w14:paraId="62D82739" w14:textId="77777777" w:rsidTr="00FE140C">
        <w:trPr>
          <w:trHeight w:val="135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86CA" w14:textId="3DDBD845" w:rsidR="006612D5" w:rsidRPr="00876B06" w:rsidRDefault="006612D5" w:rsidP="00FE140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6B06">
              <w:rPr>
                <w:rFonts w:ascii="Times New Roman" w:hAnsi="Times New Roman"/>
                <w:b/>
                <w:iCs/>
                <w:sz w:val="24"/>
                <w:szCs w:val="24"/>
              </w:rPr>
              <w:t>ПК-3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D3820" w:rsidRPr="00ED3820">
              <w:rPr>
                <w:rFonts w:ascii="Times New Roman" w:hAnsi="Times New Roman"/>
                <w:iCs/>
                <w:sz w:val="24"/>
                <w:szCs w:val="24"/>
              </w:rPr>
              <w:t>способность осуществлять педагогическое сопровождение профессионального самоопределения и обеспечение культурных потребностей обучающихся, образовательного процесса для достижения личностных, метапредметных и предметных результатов обучения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C2E2" w14:textId="7C11D74C" w:rsidR="006612D5" w:rsidRPr="004F3F88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88">
              <w:rPr>
                <w:rFonts w:ascii="Times New Roman" w:hAnsi="Times New Roman"/>
                <w:sz w:val="24"/>
                <w:szCs w:val="24"/>
              </w:rPr>
              <w:t xml:space="preserve">ИПК-3.1. </w:t>
            </w:r>
            <w:r w:rsidRPr="004F3F8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F3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820" w:rsidRPr="00ED3820">
              <w:rPr>
                <w:rFonts w:ascii="Times New Roman" w:hAnsi="Times New Roman"/>
                <w:color w:val="343A40"/>
                <w:sz w:val="24"/>
                <w:szCs w:val="24"/>
                <w:shd w:val="clear" w:color="auto" w:fill="F8F9FA"/>
              </w:rPr>
              <w:t>способность осуществлять педагогическое сопровождение профессионального самоопределения и обеспечение культурных потребностей обучающихся</w:t>
            </w:r>
          </w:p>
        </w:tc>
      </w:tr>
      <w:tr w:rsidR="006612D5" w:rsidRPr="00C52D4C" w14:paraId="496CB050" w14:textId="77777777" w:rsidTr="00FE140C">
        <w:trPr>
          <w:trHeight w:val="1499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AEB8" w14:textId="77777777" w:rsidR="006612D5" w:rsidRPr="00C52D4C" w:rsidRDefault="006612D5" w:rsidP="00FE14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C89BB" w14:textId="56484589" w:rsidR="006612D5" w:rsidRPr="0019483C" w:rsidRDefault="006612D5" w:rsidP="00FE14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ИПК-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820" w:rsidRPr="00ED3820">
              <w:rPr>
                <w:rFonts w:ascii="Times New Roman" w:hAnsi="Times New Roman"/>
                <w:color w:val="343A40"/>
                <w:sz w:val="24"/>
                <w:szCs w:val="24"/>
                <w:shd w:val="clear" w:color="auto" w:fill="F8F9FA"/>
              </w:rPr>
              <w:t>способность осуществлять сопровождение образовательного процесса для достижения личностных, метапредметных и предметных результатов обучения</w:t>
            </w:r>
          </w:p>
        </w:tc>
      </w:tr>
    </w:tbl>
    <w:p w14:paraId="69B4BDC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E0AD5E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3.2. Матрица формирования компетенций</w:t>
      </w:r>
    </w:p>
    <w:p w14:paraId="2767CC96" w14:textId="77777777" w:rsidR="006612D5" w:rsidRPr="00C52D4C" w:rsidRDefault="006612D5" w:rsidP="006612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Матрица формирования компетенций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составной частью ОПОП ВО и формирует процесс реализации универсальных, общепрофессиональных и профессиональных компетенций выпускника.</w:t>
      </w:r>
    </w:p>
    <w:p w14:paraId="54205D60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Матрица компетенций строится на основе дисциплин учебного плана и раздела 3 ФГОС ВО и представлена в 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Приложении 2 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и может отличаться в зависимости от года начала подготовки по ОПОП ВО.</w:t>
      </w:r>
    </w:p>
    <w:p w14:paraId="78AAFF4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0FDA46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3.3. Карта компетенций</w:t>
      </w:r>
    </w:p>
    <w:p w14:paraId="223591F6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Соответствие уровней освоения компетенций планируемым результатам обучения, а также этапы формирования компетенций представлены в Карте компетенций (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3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) и могут отличаться в зависимости от года начала подготовки по ОПОП ВО.</w:t>
      </w:r>
    </w:p>
    <w:p w14:paraId="7C2D5EBC" w14:textId="77777777" w:rsidR="006612D5" w:rsidRPr="00C52D4C" w:rsidRDefault="006612D5" w:rsidP="006612D5">
      <w:pPr>
        <w:spacing w:after="0" w:line="240" w:lineRule="auto"/>
        <w:ind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98405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3.4. Рабочие программы дисциплин (модулей) и практик </w:t>
      </w:r>
    </w:p>
    <w:p w14:paraId="32EA298B" w14:textId="77777777" w:rsidR="006612D5" w:rsidRPr="00C52D4C" w:rsidRDefault="006612D5" w:rsidP="006612D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Комплект рабочих программ дисциплин (модулей) и практик по обязательной части и части, формируемой участниками образовательных отношений, включая элективные дисциплины (модули) определяет планируемые результаты обучения по каждой дисциплине (модулю) и практике – знания, умения, навыки и (или) опыт деятельности, формулирует основное содержание дисциплин (модулей) и практик, формы самостоятельной работы, формы и оценочные средства и их методическое обеспечение.</w:t>
      </w:r>
    </w:p>
    <w:p w14:paraId="5C4899C7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Рабочие программы дисциплин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 представлены в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Приложении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4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4050CA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 практик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представлены в 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Приложении 5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684C00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383DB7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3.5. Фонды оценочных средств для промежуточной аттестации по дисциплинам (модулям) и практикам</w:t>
      </w:r>
    </w:p>
    <w:p w14:paraId="0AA48BA5" w14:textId="77777777" w:rsidR="006612D5" w:rsidRPr="00C52D4C" w:rsidRDefault="006612D5" w:rsidP="006612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ФГОС ВО 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утвержденных приказом Минобрнауки России от 5 апреля 2017 года № 301 для аттестации обучающихся на соответствие уровня их достижений поэтапным требованиям ОПОП ВО КФУ создает фонды оценочных средств для проведения текущего контроля успеваемости, промежуточной и государственной итоговой аттестации. </w:t>
      </w:r>
    </w:p>
    <w:p w14:paraId="658DFD93" w14:textId="77777777" w:rsidR="006612D5" w:rsidRPr="00C52D4C" w:rsidRDefault="006612D5" w:rsidP="006612D5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Фонды оценочных средств включают контрольные вопросы и задания для контрольных работ, зачетов и экзаменов, позволяющие оценить степень сформированности компетенций обучающихся.</w:t>
      </w:r>
    </w:p>
    <w:p w14:paraId="1345D8EE" w14:textId="77777777" w:rsidR="006612D5" w:rsidRPr="00C52D4C" w:rsidRDefault="006612D5" w:rsidP="006612D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Фонды оценочных средств представлены в виде приложения к рабочим программам дисциплин (модулей), рабочим программам практик. </w:t>
      </w:r>
    </w:p>
    <w:p w14:paraId="799FE4D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B302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3.6. Программа государственной итоговой аттестации </w:t>
      </w:r>
    </w:p>
    <w:p w14:paraId="5C1206A0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Программа государственной итоговой аттестации, определяющая требования к содержанию, объему и структуре государственной итоговой аттестации, представлена в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Приложении 6</w:t>
      </w:r>
      <w:r w:rsidRPr="00C52D4C">
        <w:rPr>
          <w:rFonts w:ascii="Times New Roman" w:eastAsia="Times New Roman" w:hAnsi="Times New Roman"/>
          <w:sz w:val="24"/>
          <w:szCs w:val="24"/>
        </w:rPr>
        <w:t>.</w:t>
      </w:r>
    </w:p>
    <w:p w14:paraId="3A95218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335BF6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4. ТРЕБОВАНИЯ К УСЛОВИЯМ РЕАЛИЗАЦИИ ОПОП ВО</w:t>
      </w:r>
    </w:p>
    <w:p w14:paraId="7B5B96C6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4.1. Общесистемные требования</w:t>
      </w:r>
    </w:p>
    <w:tbl>
      <w:tblPr>
        <w:tblW w:w="9971" w:type="dxa"/>
        <w:tblInd w:w="-34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568"/>
        <w:gridCol w:w="1513"/>
        <w:gridCol w:w="1088"/>
        <w:gridCol w:w="6802"/>
      </w:tblGrid>
      <w:tr w:rsidR="006612D5" w:rsidRPr="00C52D4C" w14:paraId="2EAF2905" w14:textId="77777777" w:rsidTr="00FE140C">
        <w:tc>
          <w:tcPr>
            <w:tcW w:w="9971" w:type="dxa"/>
            <w:gridSpan w:val="4"/>
            <w:shd w:val="clear" w:color="auto" w:fill="FFFFFF"/>
          </w:tcPr>
          <w:p w14:paraId="03B422CB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располагает на праве собственности, праве оперативного управления, безвозмездного пользования и ином законном праве Материально-техническим обеспечением образовательной деятельности (помещениями и оборудованием) для реализации ОПОП ВО по Блоку 1 «Дисциплины (модули)» и по блоку 3 «Государственная итоговая аттестация» в соответствии с учебным планом. </w:t>
            </w:r>
          </w:p>
          <w:p w14:paraId="30A778C6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КФУ из любой точки, в которой имеется доступ к сети «Интернет», как на территории КФУ, так и вне ее. </w:t>
            </w:r>
          </w:p>
          <w:p w14:paraId="23D11228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Электронная информационно-образовательная среда КФУ обеспечивает: </w:t>
            </w:r>
          </w:p>
          <w:p w14:paraId="26B25449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─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</w:t>
            </w:r>
          </w:p>
          <w:p w14:paraId="22584080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─ формирование электронного портфолио обучающегося, в том числе сохранение его работ и оценок за эти работы.</w:t>
            </w:r>
          </w:p>
        </w:tc>
      </w:tr>
      <w:tr w:rsidR="006612D5" w:rsidRPr="00C52D4C" w14:paraId="02CCADE4" w14:textId="77777777" w:rsidTr="00FE140C">
        <w:trPr>
          <w:trHeight w:val="276"/>
        </w:trPr>
        <w:tc>
          <w:tcPr>
            <w:tcW w:w="9971" w:type="dxa"/>
            <w:gridSpan w:val="4"/>
            <w:shd w:val="clear" w:color="auto" w:fill="FFFFFF"/>
          </w:tcPr>
          <w:p w14:paraId="10C57957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4F49B67D" w14:textId="77777777" w:rsidTr="00FE140C">
        <w:tc>
          <w:tcPr>
            <w:tcW w:w="9971" w:type="dxa"/>
            <w:gridSpan w:val="4"/>
            <w:shd w:val="clear" w:color="auto" w:fill="FFFFFF"/>
          </w:tcPr>
          <w:p w14:paraId="0137A88C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электронной информационно-образовательной среды КФУ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КФУ соответствует законодательству РФ.</w:t>
            </w:r>
          </w:p>
        </w:tc>
      </w:tr>
      <w:tr w:rsidR="006612D5" w:rsidRPr="00C52D4C" w14:paraId="4CFF6B32" w14:textId="77777777" w:rsidTr="00FE140C"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59EAA9A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1A7B470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065FDB51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auto"/>
            <w:tcMar>
              <w:left w:w="0" w:type="dxa"/>
              <w:right w:w="0" w:type="dxa"/>
            </w:tcMar>
          </w:tcPr>
          <w:p w14:paraId="266D5FC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50E0007C" w14:textId="77777777" w:rsidTr="00FE140C">
        <w:tc>
          <w:tcPr>
            <w:tcW w:w="9971" w:type="dxa"/>
            <w:gridSpan w:val="4"/>
            <w:shd w:val="clear" w:color="auto" w:fill="FFFFFF"/>
          </w:tcPr>
          <w:p w14:paraId="7DC02F35" w14:textId="77777777" w:rsidR="006612D5" w:rsidRPr="00C52D4C" w:rsidRDefault="006612D5" w:rsidP="00FE140C">
            <w:pPr>
              <w:spacing w:after="0" w:line="240" w:lineRule="auto"/>
              <w:ind w:firstLine="3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4.2. Материально-техническое и учебно-методическое обеспечение ОПОП ВО</w:t>
            </w:r>
          </w:p>
        </w:tc>
      </w:tr>
      <w:tr w:rsidR="006612D5" w:rsidRPr="00C52D4C" w14:paraId="4437F2EC" w14:textId="77777777" w:rsidTr="00FE140C">
        <w:tc>
          <w:tcPr>
            <w:tcW w:w="9971" w:type="dxa"/>
            <w:gridSpan w:val="4"/>
            <w:shd w:val="clear" w:color="auto" w:fill="FFFFFF"/>
          </w:tcPr>
          <w:p w14:paraId="3C7F752E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Помещения представляют собой учебные аудитории для проведения учебных занятий, предусмотренных ОПОП ВО, оснащенные оборудованием и техническими средствами обучения, состав которых определяется в рабочих программах дисциплин (модулей). </w:t>
            </w:r>
          </w:p>
          <w:p w14:paraId="00BF4147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КФУ. </w:t>
            </w:r>
          </w:p>
        </w:tc>
      </w:tr>
      <w:tr w:rsidR="006612D5" w:rsidRPr="00C52D4C" w14:paraId="6930A2A8" w14:textId="77777777" w:rsidTr="00FE140C">
        <w:tc>
          <w:tcPr>
            <w:tcW w:w="9971" w:type="dxa"/>
            <w:gridSpan w:val="4"/>
            <w:shd w:val="clear" w:color="auto" w:fill="FFFFFF"/>
          </w:tcPr>
          <w:p w14:paraId="316F0F1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обеспечен необходимым комплектом лицензионного и свободно распространяемого программного обеспечения, в том числе отечественного производства. Состав лицензионного и свободно распространяемого программного обеспечения, в том числе отечественного производства определяется в рабочих программах дисциплин (модулей) и регулярно обновляется при необходимости. </w:t>
            </w:r>
          </w:p>
          <w:p w14:paraId="0CA1E17C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Библиотечный фонд КФУ укомплектован печатными изданиями из расчета не менее 0.25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дисциплину (модуль), проходящих соответствующую практику. </w:t>
            </w:r>
          </w:p>
          <w:p w14:paraId="39541183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Обучающимся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регулярно обновляется при необходимости. </w:t>
            </w:r>
          </w:p>
        </w:tc>
      </w:tr>
      <w:tr w:rsidR="006612D5" w:rsidRPr="00C52D4C" w14:paraId="2B314B2B" w14:textId="77777777" w:rsidTr="00FE140C">
        <w:tc>
          <w:tcPr>
            <w:tcW w:w="9971" w:type="dxa"/>
            <w:gridSpan w:val="4"/>
            <w:shd w:val="clear" w:color="auto" w:fill="FFFFFF"/>
          </w:tcPr>
          <w:p w14:paraId="09DCFF98" w14:textId="77777777" w:rsidR="006612D5" w:rsidRPr="00C52D4C" w:rsidRDefault="006612D5" w:rsidP="00FE140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материально-техническом обеспечении ОПОП ВО содержатся в </w:t>
            </w:r>
            <w:r w:rsidRPr="00C52D4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Приложении 7. </w:t>
            </w:r>
          </w:p>
          <w:p w14:paraId="7E4627A8" w14:textId="77777777" w:rsidR="006612D5" w:rsidRPr="00C52D4C" w:rsidRDefault="006612D5" w:rsidP="00FE140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об учебно-методическом обеспечении ОПОП ВО содержатся в </w:t>
            </w:r>
            <w:r w:rsidRPr="00C52D4C">
              <w:rPr>
                <w:rFonts w:ascii="Times New Roman" w:eastAsia="Times New Roman" w:hAnsi="Times New Roman"/>
                <w:i/>
                <w:sz w:val="24"/>
                <w:szCs w:val="24"/>
              </w:rPr>
              <w:t>Приложении 8.</w:t>
            </w:r>
          </w:p>
          <w:p w14:paraId="646C5622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D1D6AEB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4.3. Кадровые и финансовые условия реализации ОПОП ВО</w:t>
      </w:r>
    </w:p>
    <w:tbl>
      <w:tblPr>
        <w:tblW w:w="9937" w:type="dxa"/>
        <w:tblInd w:w="-34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43"/>
        <w:gridCol w:w="284"/>
        <w:gridCol w:w="568"/>
        <w:gridCol w:w="1513"/>
        <w:gridCol w:w="1088"/>
        <w:gridCol w:w="2505"/>
        <w:gridCol w:w="710"/>
        <w:gridCol w:w="3126"/>
      </w:tblGrid>
      <w:tr w:rsidR="006612D5" w:rsidRPr="00C52D4C" w14:paraId="7B65A4AF" w14:textId="77777777" w:rsidTr="00FE140C">
        <w:tc>
          <w:tcPr>
            <w:tcW w:w="9937" w:type="dxa"/>
            <w:gridSpan w:val="8"/>
            <w:shd w:val="clear" w:color="auto" w:fill="FFFFFF"/>
          </w:tcPr>
          <w:p w14:paraId="0C9B78FD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Реализация ОПОП ВО обеспечивается научно-педагогическими работниками КФУ, а также лицами, привлекаемыми КФУ для реализации ОПОП ВО на других условиях.</w:t>
            </w:r>
          </w:p>
          <w:p w14:paraId="437D3D8E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Квалификация научно-педагогических работников КФУ, допущенных к реализации ОПОП ВО соответствует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  <w:p w14:paraId="36AF3A8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КФУ осуществляет подбор кадрового состава для реализации ОПОП ВО в строгом соответствии с требованиями ФГОС ВО:</w:t>
            </w:r>
          </w:p>
        </w:tc>
      </w:tr>
      <w:tr w:rsidR="006612D5" w:rsidRPr="00C52D4C" w14:paraId="776E8F2A" w14:textId="77777777" w:rsidTr="00FE140C">
        <w:tc>
          <w:tcPr>
            <w:tcW w:w="9937" w:type="dxa"/>
            <w:gridSpan w:val="8"/>
            <w:shd w:val="clear" w:color="auto" w:fill="FFFFFF"/>
          </w:tcPr>
          <w:p w14:paraId="056BC4A4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70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      </w:r>
          </w:p>
          <w:p w14:paraId="12636CD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10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      </w:r>
          </w:p>
          <w:p w14:paraId="0B52725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65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Федерации), либо без ученых степеней и званий, но приравненных к таковым в соответствии с требованиями ФГОС ВО.</w:t>
            </w:r>
          </w:p>
          <w:p w14:paraId="74F8E9A3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sz w:val="24"/>
                <w:szCs w:val="24"/>
              </w:rPr>
              <w:t xml:space="preserve">Кадровый состав, участвующий в реализации ОПОП ВО, представлен в </w:t>
            </w:r>
            <w:r w:rsidRPr="00C52D4C">
              <w:rPr>
                <w:rFonts w:ascii="Times New Roman" w:hAnsi="Times New Roman"/>
                <w:i/>
                <w:sz w:val="24"/>
                <w:szCs w:val="24"/>
              </w:rPr>
              <w:t>приложении 9.</w:t>
            </w:r>
            <w:r w:rsidRPr="00C5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280C5A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612D5" w:rsidRPr="00C52D4C" w14:paraId="64F1A332" w14:textId="77777777" w:rsidTr="00FE140C">
        <w:tc>
          <w:tcPr>
            <w:tcW w:w="9937" w:type="dxa"/>
            <w:gridSpan w:val="8"/>
            <w:shd w:val="clear" w:color="auto" w:fill="FFFFFF"/>
          </w:tcPr>
          <w:p w14:paraId="6777407B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4.4. Финансовые условия реализации ОПОП ВО</w:t>
            </w:r>
          </w:p>
        </w:tc>
      </w:tr>
      <w:tr w:rsidR="006612D5" w:rsidRPr="00C52D4C" w14:paraId="5707E75A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250EA050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3D28ED29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661F1E66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52DE2D75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3082CBC1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24CF745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45AE3306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46E840BA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604735AA" w14:textId="77777777" w:rsidTr="00FE140C">
        <w:tc>
          <w:tcPr>
            <w:tcW w:w="9937" w:type="dxa"/>
            <w:gridSpan w:val="8"/>
            <w:shd w:val="clear" w:color="auto" w:fill="FFFFFF"/>
          </w:tcPr>
          <w:p w14:paraId="654341F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Финансовое обеспечение реализации ОПОП ВО в КФУ осуществляется в объеме не ниже значений базовых нормативов затрат на оказание государственных услуг по реализации ОПОП ВО и значений корректирующих коэффициентов к базовым нормативам затрат, определяемых Минобрнауки России.</w:t>
            </w:r>
          </w:p>
        </w:tc>
      </w:tr>
      <w:tr w:rsidR="006612D5" w:rsidRPr="00C52D4C" w14:paraId="7FFA4D10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26E2A1C9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5F656C7E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50FFFAC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0743CE4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4F4D3F8D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618BE22E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4E70F65F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5EA8776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6FC4A9D2" w14:textId="77777777" w:rsidTr="00FE140C">
        <w:tc>
          <w:tcPr>
            <w:tcW w:w="9937" w:type="dxa"/>
            <w:gridSpan w:val="8"/>
            <w:shd w:val="clear" w:color="auto" w:fill="FFFFFF"/>
          </w:tcPr>
          <w:p w14:paraId="406B4F0E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4.5. Применяемые механизмы оценки качества образовательной деятельности и подготовки обучающихся по ОПОП ВО</w:t>
            </w:r>
          </w:p>
        </w:tc>
      </w:tr>
      <w:tr w:rsidR="006612D5" w:rsidRPr="00C52D4C" w14:paraId="28A53DCE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66B3C00B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18DB4F6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3082AB84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1FFAB32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6FB7D4F4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7A71832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6FC192B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7027243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0CC97156" w14:textId="77777777" w:rsidTr="00FE140C">
        <w:tc>
          <w:tcPr>
            <w:tcW w:w="9937" w:type="dxa"/>
            <w:gridSpan w:val="8"/>
            <w:shd w:val="clear" w:color="auto" w:fill="FFFFFF"/>
          </w:tcPr>
          <w:p w14:paraId="6640C9FF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Качество образовательной деятельности и подготовки обучающихся по ОПОП ВО определяется в рамках системы внутренней оценки, а также системы внешней оценки качества образования. </w:t>
            </w:r>
          </w:p>
          <w:p w14:paraId="5E922463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целях совершенствования ОПОП ВО КФУ регулярно проводит внутреннюю оценку качества образовательной деятельности и подготовки обучающихся по ОПОП ВО с привлечением работодателей и (или) из объединений, иных юридических и (или) физических лиц, включая научно-педагогических работников КФУ. </w:t>
            </w:r>
          </w:p>
          <w:p w14:paraId="278AC14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в рамках внутренней системы оценки качества образовательной деятельности обучающимся ОПОП ВО и научно-педагогическим работникам КФУ ежегодно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 </w:t>
            </w:r>
          </w:p>
          <w:p w14:paraId="1124CBE8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Внешняя оценка качества образовательной деятельности в КФУ осуществляется в рамках процедуры государственной аккредитации, также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входящими в международные структуры, с целью признания качества и уровня подготовки выпускников, отвечающими требованиями профессиональных стандартов (при наличии) и (или) требованиям рынка труда к специалистам соответствующего профиля.</w:t>
            </w:r>
          </w:p>
          <w:p w14:paraId="4BAF4F5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hAnsi="Times New Roman"/>
                <w:sz w:val="24"/>
                <w:szCs w:val="24"/>
              </w:rPr>
              <w:t xml:space="preserve">Сведения о внутренней и внешней оценке качества ОПОП ВО представлены </w:t>
            </w:r>
            <w:r w:rsidRPr="00C52D4C">
              <w:rPr>
                <w:rFonts w:ascii="Times New Roman" w:hAnsi="Times New Roman"/>
                <w:i/>
                <w:sz w:val="24"/>
                <w:szCs w:val="24"/>
              </w:rPr>
              <w:t>в приложении 10.</w:t>
            </w:r>
          </w:p>
          <w:p w14:paraId="1F8357B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2D5" w:rsidRPr="00C52D4C" w14:paraId="50BC021C" w14:textId="77777777" w:rsidTr="00FE140C">
        <w:tc>
          <w:tcPr>
            <w:tcW w:w="9937" w:type="dxa"/>
            <w:gridSpan w:val="8"/>
            <w:shd w:val="clear" w:color="auto" w:fill="FFFFFF"/>
          </w:tcPr>
          <w:p w14:paraId="270D9FE6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5. ОСОБЕННОСТИ РЕАЛИЗАЦИИ ОПОП ВО ДЛЯ ИНВАЛИДОВ И ЛИЦ С ОГРАНИЧЕННЫМИ ВОЗМОЖНОСТЯМИ ЗДОРОВЬЯ</w:t>
            </w:r>
          </w:p>
        </w:tc>
      </w:tr>
      <w:tr w:rsidR="006612D5" w:rsidRPr="00C52D4C" w14:paraId="47F83347" w14:textId="77777777" w:rsidTr="00FE140C">
        <w:tc>
          <w:tcPr>
            <w:tcW w:w="9937" w:type="dxa"/>
            <w:gridSpan w:val="8"/>
            <w:shd w:val="clear" w:color="auto" w:fill="FFFFFF"/>
          </w:tcPr>
          <w:p w14:paraId="57A9D7E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предоставляет возможность получения высшего образования абитуриентам с инвалидностью и лицам с ограниченными возможностями здоровья (далее – ОВЗ) и по программам бакалавриата, специалитета, магистратуры, ординатуры, по программам подготовки кадров высшей квалификации. </w:t>
            </w:r>
          </w:p>
          <w:p w14:paraId="29CD33D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предусмотрены все необходимые специальные условия проведения вступительных испытаний, процедур государственной итоговой аттестации для обучающихся с инвалидностью и лиц с ОВЗ с учетом особенностей их психофизического развития и индивидуальных возможностей. </w:t>
            </w:r>
          </w:p>
          <w:p w14:paraId="404B1819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постоянно ведется работа по обеспечению беспрепятственного доступа лицам с инвалидностью и ограниченными возможностями здоровья во все здания КФУ. Обеспечивается доступность услуг путем изменения порядка их предоставления, при необходимости оказывается дополнительная помощь ассистентов, процесс обучения лиц с ОВЗ и инвалидностью обеспечивается (при необходимости) специальными техническими средствами. </w:t>
            </w:r>
          </w:p>
          <w:p w14:paraId="1BE8521F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Все учебные корпуса обеспечены следующими материально-техническими условиями, обеспечивающими возможность беспрепятственного доступа лиц с инвалидностью и ОВЗ: при входе в здание имеются пандус с поручнем, кнопка вызова, имеется вывеска с названием организации, графиком работы, выполненных рельефно-точечным шрифтом Брайля, возле входной группы имеется схема эвакуации, адаптированная для лиц с инвалидностью и ОВЗ, вход оборудован расширенным дверным проемом, имеется оборудованный санузел для лиц с </w:t>
            </w: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инвалидностью и ОВЗ с кнопкой звонка в дежурную комнату. В некоторых корпусах КФУ имеется устройство мобильное для транспортирования людей с инвалидностью по лестницам. </w:t>
            </w:r>
          </w:p>
          <w:p w14:paraId="3AA33D56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Адаптация образовательной программы и/или индивидуальных учебных планов для каждого обучающегося с инвалидностью или лица с ОВЗ при совместном обучении (инклюзивное образование) происходит по выбору обучающегося с учетом требований ФГОС ВО. Образовательные программы адаптируются с учетом нозологии. </w:t>
            </w:r>
          </w:p>
          <w:p w14:paraId="2374F06C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Адаптация образовательной программы для обучающихся с инвалидностью и лиц с ОВЗ осуществляется с учетом рекомендаций психолого-медико-педагогической комиссии, индивидуальной программы реабилитации или </w:t>
            </w:r>
            <w:proofErr w:type="spellStart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58383374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учебном процессе для обучающихся с инвалидностью и лиц с ОВЗ применяются специализированные технические средства приема-передачи учебной информации в доступных формах для обучающихся с различными нарушениями, электронных образовательных ресурсов в формах, адаптированных к ограничениям здоровья обучающихся, необходимое материально-техническое оснащение. </w:t>
            </w:r>
          </w:p>
          <w:p w14:paraId="7F1AC94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При составлении индивидуального графика обучения предусматриваются различные варианты проведения занятий: в КФУ (в академической группе и индивидуально), на дому с использованием дистанционных образовательных технологий. При организации обучения для обучающихся с инвалидностью и ОВЗ по индивидуальному плану предусмотрено использование электронного обучения и дистанционных образовательных технологий. Они предусматривают возможность приема-передачи информации в доступных для них формах. Срок получения высшего образования при обучении по индивидуальному учебному плану для обучающихся с инвалидностью и ОВЗ может быть при необходимости увеличен, но не более чем на год (для магистрантов - на полгода). При определении мест прохождения практик обучающимися с ОВЗ и инвалидами КФУ учитывает рекомендации, содержащиеся в индивидуальной программе реабилитации инвалида или рекомендации психолого-медико-педагогической комиссии,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Формы проведения практики обучающихся с инвалидностью и лиц с ОВЗ устанавливаются с учетом особенностей их психофизического развития, индивидуальных возможностей и состояния здоровья. Форма проведения текущей, промежуточной и итоговой аттестации для обучающихся с инвалидностью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 п.). При необходимости предоставляется дополнительное время для подготовки к текущему контролю, промежуточной и итоговой аттестации. </w:t>
            </w:r>
          </w:p>
          <w:p w14:paraId="41A85DFE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Для обучающихся с инвалидностью и лиц с ОВЗ с особыми образовательными потребностями по дисциплинам «Физическая культура и спорт» и «Элективные дисциплины (модули) по физической культуре и спорту» разработаны программы на основе принципов адаптивной физической культуры, которые предполагают, что физическая культура во всех ее проявлениях должна стимулировать позитивные морфофункциональные сдвиги в организме, формируя, тем самым, необходимые двигательные координации, физические качества и способности, направленные на жизнеобеспечение, развитие и совершенствование организма. </w:t>
            </w:r>
          </w:p>
          <w:p w14:paraId="732AB1E9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Непрерывность образовательного процесса данной категории обучающихся, не имеющих возможность по состоянию здоровья регулярно посещать занятия, обеспечивается необходимыми практико-методическими материалами по ОПОП ВО, в формах, адаптированных к ограничениям их здоровья. </w:t>
            </w:r>
          </w:p>
        </w:tc>
      </w:tr>
    </w:tbl>
    <w:p w14:paraId="17D3F98C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191FAA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09240" w14:textId="77777777" w:rsidR="006612D5" w:rsidRPr="00BF069D" w:rsidRDefault="006612D5" w:rsidP="006612D5"/>
    <w:p w14:paraId="725784C1" w14:textId="77777777" w:rsidR="00872513" w:rsidRPr="006612D5" w:rsidRDefault="00872513" w:rsidP="006612D5"/>
    <w:sectPr w:rsidR="00872513" w:rsidRPr="006612D5">
      <w:pgSz w:w="11906" w:h="16838"/>
      <w:pgMar w:top="1134" w:right="567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64D"/>
    <w:multiLevelType w:val="multilevel"/>
    <w:tmpl w:val="75268F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1" w15:restartNumberingAfterBreak="0">
    <w:nsid w:val="0C363821"/>
    <w:multiLevelType w:val="multilevel"/>
    <w:tmpl w:val="07A485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 w15:restartNumberingAfterBreak="0">
    <w:nsid w:val="0C6B248C"/>
    <w:multiLevelType w:val="multilevel"/>
    <w:tmpl w:val="88943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6A90C71"/>
    <w:multiLevelType w:val="hybridMultilevel"/>
    <w:tmpl w:val="187EE482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0601625"/>
    <w:multiLevelType w:val="multilevel"/>
    <w:tmpl w:val="657CD2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95239F"/>
    <w:multiLevelType w:val="multilevel"/>
    <w:tmpl w:val="9DEE429A"/>
    <w:lvl w:ilvl="0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167A27"/>
    <w:multiLevelType w:val="multilevel"/>
    <w:tmpl w:val="D542C4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83908"/>
    <w:multiLevelType w:val="multilevel"/>
    <w:tmpl w:val="4DE6D2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8" w15:restartNumberingAfterBreak="0">
    <w:nsid w:val="49FD3784"/>
    <w:multiLevelType w:val="multilevel"/>
    <w:tmpl w:val="233AB9AC"/>
    <w:lvl w:ilvl="0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093C6E"/>
    <w:multiLevelType w:val="multilevel"/>
    <w:tmpl w:val="04B03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0" w15:restartNumberingAfterBreak="0">
    <w:nsid w:val="5B313FEC"/>
    <w:multiLevelType w:val="multilevel"/>
    <w:tmpl w:val="256869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592E9D"/>
    <w:multiLevelType w:val="multilevel"/>
    <w:tmpl w:val="04AA4F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6C6417BA"/>
    <w:multiLevelType w:val="multilevel"/>
    <w:tmpl w:val="C512B6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972278"/>
    <w:multiLevelType w:val="hybridMultilevel"/>
    <w:tmpl w:val="DE867C04"/>
    <w:lvl w:ilvl="0" w:tplc="2C485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8315F7"/>
    <w:multiLevelType w:val="hybridMultilevel"/>
    <w:tmpl w:val="D720708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B00BD"/>
    <w:multiLevelType w:val="multilevel"/>
    <w:tmpl w:val="01E4DF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9476256">
    <w:abstractNumId w:val="11"/>
  </w:num>
  <w:num w:numId="2" w16cid:durableId="329069587">
    <w:abstractNumId w:val="3"/>
  </w:num>
  <w:num w:numId="3" w16cid:durableId="578516890">
    <w:abstractNumId w:val="2"/>
  </w:num>
  <w:num w:numId="4" w16cid:durableId="997223751">
    <w:abstractNumId w:val="13"/>
  </w:num>
  <w:num w:numId="5" w16cid:durableId="699356576">
    <w:abstractNumId w:val="0"/>
  </w:num>
  <w:num w:numId="6" w16cid:durableId="650406603">
    <w:abstractNumId w:val="7"/>
  </w:num>
  <w:num w:numId="7" w16cid:durableId="2025011672">
    <w:abstractNumId w:val="14"/>
  </w:num>
  <w:num w:numId="8" w16cid:durableId="1869639160">
    <w:abstractNumId w:val="9"/>
  </w:num>
  <w:num w:numId="9" w16cid:durableId="2097437220">
    <w:abstractNumId w:val="5"/>
  </w:num>
  <w:num w:numId="10" w16cid:durableId="1306542117">
    <w:abstractNumId w:val="4"/>
  </w:num>
  <w:num w:numId="11" w16cid:durableId="1610157313">
    <w:abstractNumId w:val="12"/>
  </w:num>
  <w:num w:numId="12" w16cid:durableId="1384987413">
    <w:abstractNumId w:val="15"/>
  </w:num>
  <w:num w:numId="13" w16cid:durableId="34624616">
    <w:abstractNumId w:val="1"/>
  </w:num>
  <w:num w:numId="14" w16cid:durableId="712998893">
    <w:abstractNumId w:val="8"/>
  </w:num>
  <w:num w:numId="15" w16cid:durableId="1145585199">
    <w:abstractNumId w:val="6"/>
  </w:num>
  <w:num w:numId="16" w16cid:durableId="1688632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00"/>
    <w:rsid w:val="00006EF3"/>
    <w:rsid w:val="000170F5"/>
    <w:rsid w:val="00095A05"/>
    <w:rsid w:val="00331C2B"/>
    <w:rsid w:val="003349BD"/>
    <w:rsid w:val="00350AAF"/>
    <w:rsid w:val="003517BB"/>
    <w:rsid w:val="00480DF8"/>
    <w:rsid w:val="004F3F88"/>
    <w:rsid w:val="005873DA"/>
    <w:rsid w:val="006612D5"/>
    <w:rsid w:val="00682AA6"/>
    <w:rsid w:val="00687C3B"/>
    <w:rsid w:val="007E0205"/>
    <w:rsid w:val="008026A1"/>
    <w:rsid w:val="00872513"/>
    <w:rsid w:val="008A5854"/>
    <w:rsid w:val="008C553A"/>
    <w:rsid w:val="008F39D1"/>
    <w:rsid w:val="00927AE3"/>
    <w:rsid w:val="009F6AA2"/>
    <w:rsid w:val="00A361B5"/>
    <w:rsid w:val="00A414E3"/>
    <w:rsid w:val="00AA2E00"/>
    <w:rsid w:val="00AD534E"/>
    <w:rsid w:val="00AF6356"/>
    <w:rsid w:val="00BB48BF"/>
    <w:rsid w:val="00C16BC5"/>
    <w:rsid w:val="00C675D3"/>
    <w:rsid w:val="00D1110F"/>
    <w:rsid w:val="00D15FDA"/>
    <w:rsid w:val="00D57A9A"/>
    <w:rsid w:val="00DB7331"/>
    <w:rsid w:val="00ED3820"/>
    <w:rsid w:val="00EF0F95"/>
    <w:rsid w:val="00F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C2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D1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7331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qFormat/>
    <w:rsid w:val="00DB733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DB7331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qFormat/>
    <w:rsid w:val="00D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DB733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87C3B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qFormat/>
    <w:rsid w:val="008F39D1"/>
    <w:rPr>
      <w:rFonts w:ascii="Symbol" w:hAnsi="Symbol" w:cs="Symbol"/>
    </w:rPr>
  </w:style>
  <w:style w:type="character" w:customStyle="1" w:styleId="WW8Num1z1">
    <w:name w:val="WW8Num1z1"/>
    <w:qFormat/>
    <w:rsid w:val="008F39D1"/>
    <w:rPr>
      <w:rFonts w:ascii="Courier New" w:hAnsi="Courier New" w:cs="Courier New"/>
    </w:rPr>
  </w:style>
  <w:style w:type="character" w:customStyle="1" w:styleId="WW8Num1z2">
    <w:name w:val="WW8Num1z2"/>
    <w:qFormat/>
    <w:rsid w:val="008F39D1"/>
    <w:rPr>
      <w:rFonts w:ascii="Wingdings" w:hAnsi="Wingdings" w:cs="Wingdings"/>
    </w:rPr>
  </w:style>
  <w:style w:type="character" w:customStyle="1" w:styleId="WW8Num2z0">
    <w:name w:val="WW8Num2z0"/>
    <w:qFormat/>
    <w:rsid w:val="008F39D1"/>
    <w:rPr>
      <w:rFonts w:ascii="Symbol" w:hAnsi="Symbol" w:cs="Symbol"/>
    </w:rPr>
  </w:style>
  <w:style w:type="character" w:customStyle="1" w:styleId="WW8Num2z1">
    <w:name w:val="WW8Num2z1"/>
    <w:qFormat/>
    <w:rsid w:val="008F39D1"/>
    <w:rPr>
      <w:rFonts w:ascii="Courier New" w:hAnsi="Courier New" w:cs="Courier New"/>
    </w:rPr>
  </w:style>
  <w:style w:type="character" w:customStyle="1" w:styleId="WW8Num2z2">
    <w:name w:val="WW8Num2z2"/>
    <w:qFormat/>
    <w:rsid w:val="008F39D1"/>
    <w:rPr>
      <w:rFonts w:ascii="Wingdings" w:hAnsi="Wingdings" w:cs="Wingdings"/>
    </w:rPr>
  </w:style>
  <w:style w:type="character" w:customStyle="1" w:styleId="WW8Num3z0">
    <w:name w:val="WW8Num3z0"/>
    <w:qFormat/>
    <w:rsid w:val="008F39D1"/>
    <w:rPr>
      <w:rFonts w:ascii="Symbol" w:hAnsi="Symbol" w:cs="Symbol"/>
    </w:rPr>
  </w:style>
  <w:style w:type="character" w:customStyle="1" w:styleId="WW8Num3z1">
    <w:name w:val="WW8Num3z1"/>
    <w:qFormat/>
    <w:rsid w:val="008F39D1"/>
    <w:rPr>
      <w:rFonts w:ascii="Courier New" w:hAnsi="Courier New" w:cs="Courier New"/>
    </w:rPr>
  </w:style>
  <w:style w:type="character" w:customStyle="1" w:styleId="WW8Num3z2">
    <w:name w:val="WW8Num3z2"/>
    <w:qFormat/>
    <w:rsid w:val="008F39D1"/>
    <w:rPr>
      <w:rFonts w:ascii="Wingdings" w:hAnsi="Wingdings" w:cs="Wingdings"/>
    </w:rPr>
  </w:style>
  <w:style w:type="character" w:customStyle="1" w:styleId="WW8Num4z0">
    <w:name w:val="WW8Num4z0"/>
    <w:qFormat/>
    <w:rsid w:val="008F39D1"/>
    <w:rPr>
      <w:rFonts w:ascii="Symbol" w:hAnsi="Symbol" w:cs="Symbol"/>
    </w:rPr>
  </w:style>
  <w:style w:type="character" w:customStyle="1" w:styleId="WW8Num4z1">
    <w:name w:val="WW8Num4z1"/>
    <w:qFormat/>
    <w:rsid w:val="008F39D1"/>
    <w:rPr>
      <w:rFonts w:ascii="Courier New" w:hAnsi="Courier New" w:cs="Courier New"/>
    </w:rPr>
  </w:style>
  <w:style w:type="character" w:customStyle="1" w:styleId="WW8Num4z2">
    <w:name w:val="WW8Num4z2"/>
    <w:qFormat/>
    <w:rsid w:val="008F39D1"/>
    <w:rPr>
      <w:rFonts w:ascii="Wingdings" w:hAnsi="Wingdings" w:cs="Wingdings"/>
    </w:rPr>
  </w:style>
  <w:style w:type="character" w:customStyle="1" w:styleId="WW8Num5z0">
    <w:name w:val="WW8Num5z0"/>
    <w:qFormat/>
    <w:rsid w:val="008F39D1"/>
    <w:rPr>
      <w:rFonts w:ascii="Symbol" w:hAnsi="Symbol" w:cs="Symbol"/>
    </w:rPr>
  </w:style>
  <w:style w:type="character" w:customStyle="1" w:styleId="WW8Num5z1">
    <w:name w:val="WW8Num5z1"/>
    <w:qFormat/>
    <w:rsid w:val="008F39D1"/>
    <w:rPr>
      <w:rFonts w:ascii="Courier New" w:hAnsi="Courier New" w:cs="Courier New"/>
    </w:rPr>
  </w:style>
  <w:style w:type="character" w:customStyle="1" w:styleId="WW8Num5z2">
    <w:name w:val="WW8Num5z2"/>
    <w:qFormat/>
    <w:rsid w:val="008F39D1"/>
    <w:rPr>
      <w:rFonts w:ascii="Wingdings" w:hAnsi="Wingdings" w:cs="Wingdings"/>
    </w:rPr>
  </w:style>
  <w:style w:type="character" w:customStyle="1" w:styleId="WW8Num6z0">
    <w:name w:val="WW8Num6z0"/>
    <w:qFormat/>
    <w:rsid w:val="008F39D1"/>
  </w:style>
  <w:style w:type="character" w:customStyle="1" w:styleId="WW8Num7z0">
    <w:name w:val="WW8Num7z0"/>
    <w:qFormat/>
    <w:rsid w:val="008F39D1"/>
    <w:rPr>
      <w:rFonts w:ascii="Symbol" w:hAnsi="Symbol" w:cs="Symbol"/>
    </w:rPr>
  </w:style>
  <w:style w:type="character" w:customStyle="1" w:styleId="WW8Num7z1">
    <w:name w:val="WW8Num7z1"/>
    <w:qFormat/>
    <w:rsid w:val="008F39D1"/>
    <w:rPr>
      <w:rFonts w:ascii="Courier New" w:hAnsi="Courier New" w:cs="Courier New"/>
    </w:rPr>
  </w:style>
  <w:style w:type="character" w:customStyle="1" w:styleId="WW8Num7z2">
    <w:name w:val="WW8Num7z2"/>
    <w:qFormat/>
    <w:rsid w:val="008F39D1"/>
    <w:rPr>
      <w:rFonts w:ascii="Wingdings" w:hAnsi="Wingdings" w:cs="Wingdings"/>
    </w:rPr>
  </w:style>
  <w:style w:type="character" w:customStyle="1" w:styleId="WW8Num8z0">
    <w:name w:val="WW8Num8z0"/>
    <w:qFormat/>
    <w:rsid w:val="008F39D1"/>
  </w:style>
  <w:style w:type="character" w:customStyle="1" w:styleId="WW8Num8z1">
    <w:name w:val="WW8Num8z1"/>
    <w:qFormat/>
    <w:rsid w:val="008F39D1"/>
  </w:style>
  <w:style w:type="character" w:customStyle="1" w:styleId="WW8Num8z2">
    <w:name w:val="WW8Num8z2"/>
    <w:qFormat/>
    <w:rsid w:val="008F39D1"/>
  </w:style>
  <w:style w:type="character" w:customStyle="1" w:styleId="WW8Num8z3">
    <w:name w:val="WW8Num8z3"/>
    <w:qFormat/>
    <w:rsid w:val="008F39D1"/>
  </w:style>
  <w:style w:type="character" w:customStyle="1" w:styleId="WW8Num8z4">
    <w:name w:val="WW8Num8z4"/>
    <w:qFormat/>
    <w:rsid w:val="008F39D1"/>
  </w:style>
  <w:style w:type="character" w:customStyle="1" w:styleId="WW8Num8z5">
    <w:name w:val="WW8Num8z5"/>
    <w:qFormat/>
    <w:rsid w:val="008F39D1"/>
  </w:style>
  <w:style w:type="character" w:customStyle="1" w:styleId="WW8Num8z6">
    <w:name w:val="WW8Num8z6"/>
    <w:qFormat/>
    <w:rsid w:val="008F39D1"/>
  </w:style>
  <w:style w:type="character" w:customStyle="1" w:styleId="WW8Num8z7">
    <w:name w:val="WW8Num8z7"/>
    <w:qFormat/>
    <w:rsid w:val="008F39D1"/>
  </w:style>
  <w:style w:type="character" w:customStyle="1" w:styleId="WW8Num8z8">
    <w:name w:val="WW8Num8z8"/>
    <w:qFormat/>
    <w:rsid w:val="008F39D1"/>
  </w:style>
  <w:style w:type="character" w:customStyle="1" w:styleId="WW8Num9z0">
    <w:name w:val="WW8Num9z0"/>
    <w:qFormat/>
    <w:rsid w:val="008F39D1"/>
    <w:rPr>
      <w:rFonts w:ascii="Symbol" w:hAnsi="Symbol" w:cs="Symbol"/>
    </w:rPr>
  </w:style>
  <w:style w:type="character" w:customStyle="1" w:styleId="WW8Num9z1">
    <w:name w:val="WW8Num9z1"/>
    <w:qFormat/>
    <w:rsid w:val="008F39D1"/>
    <w:rPr>
      <w:rFonts w:ascii="Courier New" w:hAnsi="Courier New" w:cs="Courier New"/>
    </w:rPr>
  </w:style>
  <w:style w:type="character" w:customStyle="1" w:styleId="WW8Num9z2">
    <w:name w:val="WW8Num9z2"/>
    <w:qFormat/>
    <w:rsid w:val="008F39D1"/>
    <w:rPr>
      <w:rFonts w:ascii="Wingdings" w:hAnsi="Wingdings" w:cs="Wingdings"/>
    </w:rPr>
  </w:style>
  <w:style w:type="character" w:customStyle="1" w:styleId="WW8Num10z0">
    <w:name w:val="WW8Num10z0"/>
    <w:qFormat/>
    <w:rsid w:val="008F39D1"/>
    <w:rPr>
      <w:rFonts w:ascii="Symbol" w:hAnsi="Symbol" w:cs="Symbol"/>
    </w:rPr>
  </w:style>
  <w:style w:type="character" w:customStyle="1" w:styleId="WW8Num10z1">
    <w:name w:val="WW8Num10z1"/>
    <w:qFormat/>
    <w:rsid w:val="008F39D1"/>
    <w:rPr>
      <w:rFonts w:ascii="Courier New" w:hAnsi="Courier New" w:cs="Courier New"/>
    </w:rPr>
  </w:style>
  <w:style w:type="character" w:customStyle="1" w:styleId="WW8Num10z2">
    <w:name w:val="WW8Num10z2"/>
    <w:qFormat/>
    <w:rsid w:val="008F39D1"/>
    <w:rPr>
      <w:rFonts w:ascii="Wingdings" w:hAnsi="Wingdings" w:cs="Wingdings"/>
    </w:rPr>
  </w:style>
  <w:style w:type="character" w:customStyle="1" w:styleId="WW8Num11z0">
    <w:name w:val="WW8Num11z0"/>
    <w:qFormat/>
    <w:rsid w:val="008F39D1"/>
    <w:rPr>
      <w:rFonts w:ascii="Symbol" w:hAnsi="Symbol" w:cs="Symbol"/>
    </w:rPr>
  </w:style>
  <w:style w:type="character" w:customStyle="1" w:styleId="WW8Num11z1">
    <w:name w:val="WW8Num11z1"/>
    <w:qFormat/>
    <w:rsid w:val="008F39D1"/>
    <w:rPr>
      <w:rFonts w:ascii="Courier New" w:hAnsi="Courier New" w:cs="Courier New"/>
    </w:rPr>
  </w:style>
  <w:style w:type="character" w:customStyle="1" w:styleId="WW8Num11z2">
    <w:name w:val="WW8Num11z2"/>
    <w:qFormat/>
    <w:rsid w:val="008F39D1"/>
    <w:rPr>
      <w:rFonts w:ascii="Wingdings" w:hAnsi="Wingdings" w:cs="Wingdings"/>
    </w:rPr>
  </w:style>
  <w:style w:type="character" w:customStyle="1" w:styleId="WW8Num12z0">
    <w:name w:val="WW8Num12z0"/>
    <w:qFormat/>
    <w:rsid w:val="008F39D1"/>
    <w:rPr>
      <w:rFonts w:cs="Times New Roman"/>
    </w:rPr>
  </w:style>
  <w:style w:type="character" w:customStyle="1" w:styleId="WW8Num12z1">
    <w:name w:val="WW8Num12z1"/>
    <w:qFormat/>
    <w:rsid w:val="008F39D1"/>
    <w:rPr>
      <w:rFonts w:cs="Times New Roman"/>
      <w:b/>
    </w:rPr>
  </w:style>
  <w:style w:type="character" w:customStyle="1" w:styleId="WW8Num13z0">
    <w:name w:val="WW8Num13z0"/>
    <w:qFormat/>
    <w:rsid w:val="008F39D1"/>
    <w:rPr>
      <w:rFonts w:ascii="Symbol" w:hAnsi="Symbol" w:cs="Symbol"/>
    </w:rPr>
  </w:style>
  <w:style w:type="character" w:customStyle="1" w:styleId="WW8Num13z1">
    <w:name w:val="WW8Num13z1"/>
    <w:qFormat/>
    <w:rsid w:val="008F39D1"/>
    <w:rPr>
      <w:rFonts w:ascii="Courier New" w:hAnsi="Courier New" w:cs="Courier New"/>
    </w:rPr>
  </w:style>
  <w:style w:type="character" w:customStyle="1" w:styleId="WW8Num13z2">
    <w:name w:val="WW8Num13z2"/>
    <w:qFormat/>
    <w:rsid w:val="008F39D1"/>
    <w:rPr>
      <w:rFonts w:ascii="Wingdings" w:hAnsi="Wingdings" w:cs="Wingdings"/>
    </w:rPr>
  </w:style>
  <w:style w:type="character" w:customStyle="1" w:styleId="WW8Num14z0">
    <w:name w:val="WW8Num14z0"/>
    <w:qFormat/>
    <w:rsid w:val="008F39D1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4z1">
    <w:name w:val="WW8Num14z1"/>
    <w:qFormat/>
    <w:rsid w:val="008F39D1"/>
    <w:rPr>
      <w:rFonts w:ascii="Courier New" w:hAnsi="Courier New" w:cs="Courier New"/>
    </w:rPr>
  </w:style>
  <w:style w:type="character" w:customStyle="1" w:styleId="WW8Num14z2">
    <w:name w:val="WW8Num14z2"/>
    <w:qFormat/>
    <w:rsid w:val="008F39D1"/>
    <w:rPr>
      <w:rFonts w:ascii="Wingdings" w:hAnsi="Wingdings" w:cs="Wingdings"/>
    </w:rPr>
  </w:style>
  <w:style w:type="character" w:customStyle="1" w:styleId="WW8Num15z0">
    <w:name w:val="WW8Num15z0"/>
    <w:qFormat/>
    <w:rsid w:val="008F39D1"/>
  </w:style>
  <w:style w:type="character" w:customStyle="1" w:styleId="WW8Num16z0">
    <w:name w:val="WW8Num16z0"/>
    <w:qFormat/>
    <w:rsid w:val="008F39D1"/>
    <w:rPr>
      <w:rFonts w:ascii="Symbol" w:hAnsi="Symbol" w:cs="Symbol"/>
    </w:rPr>
  </w:style>
  <w:style w:type="character" w:customStyle="1" w:styleId="WW8Num16z1">
    <w:name w:val="WW8Num16z1"/>
    <w:qFormat/>
    <w:rsid w:val="008F39D1"/>
    <w:rPr>
      <w:rFonts w:ascii="Courier New" w:hAnsi="Courier New" w:cs="Courier New"/>
    </w:rPr>
  </w:style>
  <w:style w:type="character" w:customStyle="1" w:styleId="WW8Num16z2">
    <w:name w:val="WW8Num16z2"/>
    <w:qFormat/>
    <w:rsid w:val="008F39D1"/>
    <w:rPr>
      <w:rFonts w:ascii="Wingdings" w:hAnsi="Wingdings" w:cs="Wingdings"/>
    </w:rPr>
  </w:style>
  <w:style w:type="character" w:customStyle="1" w:styleId="WW8Num17z0">
    <w:name w:val="WW8Num17z0"/>
    <w:qFormat/>
    <w:rsid w:val="008F39D1"/>
    <w:rPr>
      <w:rFonts w:ascii="Symbol" w:hAnsi="Symbol" w:cs="Symbol"/>
    </w:rPr>
  </w:style>
  <w:style w:type="character" w:customStyle="1" w:styleId="WW8Num17z1">
    <w:name w:val="WW8Num17z1"/>
    <w:qFormat/>
    <w:rsid w:val="008F39D1"/>
    <w:rPr>
      <w:rFonts w:ascii="Courier New" w:hAnsi="Courier New" w:cs="Courier New"/>
    </w:rPr>
  </w:style>
  <w:style w:type="character" w:customStyle="1" w:styleId="WW8Num17z2">
    <w:name w:val="WW8Num17z2"/>
    <w:qFormat/>
    <w:rsid w:val="008F39D1"/>
    <w:rPr>
      <w:rFonts w:ascii="Wingdings" w:hAnsi="Wingdings" w:cs="Wingdings"/>
    </w:rPr>
  </w:style>
  <w:style w:type="character" w:customStyle="1" w:styleId="WW8Num18z0">
    <w:name w:val="WW8Num18z0"/>
    <w:qFormat/>
    <w:rsid w:val="008F39D1"/>
    <w:rPr>
      <w:rFonts w:ascii="Symbol" w:hAnsi="Symbol" w:cs="Symbol"/>
    </w:rPr>
  </w:style>
  <w:style w:type="character" w:customStyle="1" w:styleId="WW8Num18z1">
    <w:name w:val="WW8Num18z1"/>
    <w:qFormat/>
    <w:rsid w:val="008F39D1"/>
    <w:rPr>
      <w:rFonts w:ascii="Courier New" w:hAnsi="Courier New" w:cs="Courier New"/>
    </w:rPr>
  </w:style>
  <w:style w:type="character" w:customStyle="1" w:styleId="WW8Num18z2">
    <w:name w:val="WW8Num18z2"/>
    <w:qFormat/>
    <w:rsid w:val="008F39D1"/>
    <w:rPr>
      <w:rFonts w:ascii="Wingdings" w:hAnsi="Wingdings" w:cs="Wingdings"/>
    </w:rPr>
  </w:style>
  <w:style w:type="character" w:customStyle="1" w:styleId="WW8Num19z0">
    <w:name w:val="WW8Num19z0"/>
    <w:qFormat/>
    <w:rsid w:val="008F39D1"/>
    <w:rPr>
      <w:rFonts w:ascii="Symbol" w:eastAsia="Times New Roman" w:hAnsi="Symbol" w:cs="Symbol"/>
      <w:sz w:val="24"/>
      <w:szCs w:val="24"/>
    </w:rPr>
  </w:style>
  <w:style w:type="character" w:customStyle="1" w:styleId="WW8Num19z1">
    <w:name w:val="WW8Num19z1"/>
    <w:qFormat/>
    <w:rsid w:val="008F39D1"/>
    <w:rPr>
      <w:rFonts w:ascii="Courier New" w:hAnsi="Courier New" w:cs="Courier New"/>
    </w:rPr>
  </w:style>
  <w:style w:type="character" w:customStyle="1" w:styleId="WW8Num19z2">
    <w:name w:val="WW8Num19z2"/>
    <w:qFormat/>
    <w:rsid w:val="008F39D1"/>
    <w:rPr>
      <w:rFonts w:ascii="Wingdings" w:hAnsi="Wingdings" w:cs="Wingdings"/>
    </w:rPr>
  </w:style>
  <w:style w:type="character" w:customStyle="1" w:styleId="WW8Num20z0">
    <w:name w:val="WW8Num20z0"/>
    <w:qFormat/>
    <w:rsid w:val="008F39D1"/>
    <w:rPr>
      <w:rFonts w:ascii="Symbol" w:hAnsi="Symbol" w:cs="Times New Roman"/>
    </w:rPr>
  </w:style>
  <w:style w:type="character" w:customStyle="1" w:styleId="WW8Num20z1">
    <w:name w:val="WW8Num20z1"/>
    <w:qFormat/>
    <w:rsid w:val="008F39D1"/>
  </w:style>
  <w:style w:type="character" w:customStyle="1" w:styleId="WW8Num20z2">
    <w:name w:val="WW8Num20z2"/>
    <w:qFormat/>
    <w:rsid w:val="008F39D1"/>
  </w:style>
  <w:style w:type="character" w:customStyle="1" w:styleId="WW8Num20z3">
    <w:name w:val="WW8Num20z3"/>
    <w:qFormat/>
    <w:rsid w:val="008F39D1"/>
  </w:style>
  <w:style w:type="character" w:customStyle="1" w:styleId="WW8Num20z4">
    <w:name w:val="WW8Num20z4"/>
    <w:qFormat/>
    <w:rsid w:val="008F39D1"/>
  </w:style>
  <w:style w:type="character" w:customStyle="1" w:styleId="WW8Num20z5">
    <w:name w:val="WW8Num20z5"/>
    <w:qFormat/>
    <w:rsid w:val="008F39D1"/>
  </w:style>
  <w:style w:type="character" w:customStyle="1" w:styleId="WW8Num20z6">
    <w:name w:val="WW8Num20z6"/>
    <w:qFormat/>
    <w:rsid w:val="008F39D1"/>
  </w:style>
  <w:style w:type="character" w:customStyle="1" w:styleId="WW8Num20z7">
    <w:name w:val="WW8Num20z7"/>
    <w:qFormat/>
    <w:rsid w:val="008F39D1"/>
  </w:style>
  <w:style w:type="character" w:customStyle="1" w:styleId="WW8Num20z8">
    <w:name w:val="WW8Num20z8"/>
    <w:qFormat/>
    <w:rsid w:val="008F39D1"/>
  </w:style>
  <w:style w:type="character" w:customStyle="1" w:styleId="2">
    <w:name w:val="Сноска (2)_"/>
    <w:qFormat/>
    <w:rsid w:val="008F39D1"/>
    <w:rPr>
      <w:shd w:val="clear" w:color="auto" w:fill="FFFFFF"/>
    </w:rPr>
  </w:style>
  <w:style w:type="character" w:customStyle="1" w:styleId="FootnoteCharacters">
    <w:name w:val="Footnote Characters"/>
    <w:qFormat/>
    <w:rsid w:val="008F39D1"/>
    <w:rPr>
      <w:vertAlign w:val="superscript"/>
    </w:rPr>
  </w:style>
  <w:style w:type="character" w:customStyle="1" w:styleId="a9">
    <w:name w:val="Текст сноски Знак"/>
    <w:qFormat/>
    <w:rsid w:val="008F39D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qFormat/>
    <w:rsid w:val="008F39D1"/>
  </w:style>
  <w:style w:type="character" w:customStyle="1" w:styleId="ab">
    <w:name w:val="Нижний колонтитул Знак"/>
    <w:basedOn w:val="a0"/>
    <w:qFormat/>
    <w:rsid w:val="008F39D1"/>
  </w:style>
  <w:style w:type="character" w:styleId="ac">
    <w:name w:val="Placeholder Text"/>
    <w:qFormat/>
    <w:rsid w:val="008F39D1"/>
    <w:rPr>
      <w:color w:val="808080"/>
    </w:rPr>
  </w:style>
  <w:style w:type="character" w:styleId="ad">
    <w:name w:val="annotation reference"/>
    <w:qFormat/>
    <w:rsid w:val="008F39D1"/>
    <w:rPr>
      <w:sz w:val="16"/>
      <w:szCs w:val="16"/>
    </w:rPr>
  </w:style>
  <w:style w:type="character" w:customStyle="1" w:styleId="ae">
    <w:name w:val="Текст примечания Знак"/>
    <w:qFormat/>
    <w:rsid w:val="008F39D1"/>
    <w:rPr>
      <w:sz w:val="20"/>
      <w:szCs w:val="20"/>
    </w:rPr>
  </w:style>
  <w:style w:type="character" w:customStyle="1" w:styleId="af">
    <w:name w:val="Тема примечания Знак"/>
    <w:qFormat/>
    <w:rsid w:val="008F39D1"/>
    <w:rPr>
      <w:b/>
      <w:bCs/>
      <w:sz w:val="20"/>
      <w:szCs w:val="20"/>
    </w:rPr>
  </w:style>
  <w:style w:type="paragraph" w:customStyle="1" w:styleId="Heading">
    <w:name w:val="Heading"/>
    <w:basedOn w:val="a"/>
    <w:next w:val="af0"/>
    <w:qFormat/>
    <w:rsid w:val="008F39D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0">
    <w:name w:val="Body Text"/>
    <w:basedOn w:val="a"/>
    <w:link w:val="af1"/>
    <w:rsid w:val="008F39D1"/>
    <w:pPr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8F39D1"/>
    <w:rPr>
      <w:rFonts w:ascii="Calibri" w:eastAsia="Calibri" w:hAnsi="Calibri" w:cs="Times New Roman"/>
      <w:lang w:eastAsia="zh-CN"/>
    </w:rPr>
  </w:style>
  <w:style w:type="paragraph" w:styleId="af2">
    <w:name w:val="List"/>
    <w:basedOn w:val="af0"/>
    <w:rsid w:val="008F39D1"/>
  </w:style>
  <w:style w:type="paragraph" w:styleId="af3">
    <w:name w:val="caption"/>
    <w:basedOn w:val="a"/>
    <w:qFormat/>
    <w:rsid w:val="008F39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F39D1"/>
    <w:pPr>
      <w:suppressLineNumbers/>
    </w:pPr>
  </w:style>
  <w:style w:type="paragraph" w:customStyle="1" w:styleId="20">
    <w:name w:val="Сноска (2)"/>
    <w:basedOn w:val="a"/>
    <w:qFormat/>
    <w:rsid w:val="008F39D1"/>
    <w:pPr>
      <w:shd w:val="clear" w:color="auto" w:fill="FFFFFF"/>
      <w:spacing w:after="0" w:line="230" w:lineRule="exact"/>
    </w:pPr>
  </w:style>
  <w:style w:type="paragraph" w:customStyle="1" w:styleId="TableParagraph">
    <w:name w:val="Table Paragraph"/>
    <w:basedOn w:val="a"/>
    <w:qFormat/>
    <w:rsid w:val="008F39D1"/>
    <w:pPr>
      <w:widowControl w:val="0"/>
      <w:autoSpaceDE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4">
    <w:name w:val="footnote text"/>
    <w:basedOn w:val="a"/>
    <w:link w:val="1"/>
    <w:rsid w:val="008F39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">
    <w:name w:val="Текст сноски Знак1"/>
    <w:basedOn w:val="a0"/>
    <w:link w:val="af4"/>
    <w:rsid w:val="008F39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header"/>
    <w:basedOn w:val="a"/>
    <w:link w:val="10"/>
    <w:rsid w:val="008F39D1"/>
    <w:pPr>
      <w:spacing w:after="0" w:line="240" w:lineRule="auto"/>
    </w:pPr>
  </w:style>
  <w:style w:type="character" w:customStyle="1" w:styleId="10">
    <w:name w:val="Верхний колонтитул Знак1"/>
    <w:basedOn w:val="a0"/>
    <w:link w:val="af5"/>
    <w:rsid w:val="008F39D1"/>
    <w:rPr>
      <w:rFonts w:ascii="Calibri" w:eastAsia="Calibri" w:hAnsi="Calibri" w:cs="Times New Roman"/>
      <w:lang w:eastAsia="zh-CN"/>
    </w:rPr>
  </w:style>
  <w:style w:type="paragraph" w:styleId="af6">
    <w:name w:val="footer"/>
    <w:basedOn w:val="a"/>
    <w:link w:val="11"/>
    <w:rsid w:val="008F39D1"/>
    <w:pPr>
      <w:spacing w:after="0" w:line="240" w:lineRule="auto"/>
    </w:pPr>
  </w:style>
  <w:style w:type="character" w:customStyle="1" w:styleId="11">
    <w:name w:val="Нижний колонтитул Знак1"/>
    <w:basedOn w:val="a0"/>
    <w:link w:val="af6"/>
    <w:rsid w:val="008F39D1"/>
    <w:rPr>
      <w:rFonts w:ascii="Calibri" w:eastAsia="Calibri" w:hAnsi="Calibri" w:cs="Times New Roman"/>
      <w:lang w:eastAsia="zh-CN"/>
    </w:rPr>
  </w:style>
  <w:style w:type="paragraph" w:styleId="af7">
    <w:name w:val="annotation text"/>
    <w:basedOn w:val="a"/>
    <w:link w:val="12"/>
    <w:qFormat/>
    <w:rsid w:val="008F39D1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7"/>
    <w:rsid w:val="008F39D1"/>
    <w:rPr>
      <w:rFonts w:ascii="Calibri" w:eastAsia="Calibri" w:hAnsi="Calibri" w:cs="Times New Roman"/>
      <w:sz w:val="20"/>
      <w:szCs w:val="20"/>
      <w:lang w:eastAsia="zh-CN"/>
    </w:rPr>
  </w:style>
  <w:style w:type="paragraph" w:styleId="af8">
    <w:name w:val="annotation subject"/>
    <w:basedOn w:val="af7"/>
    <w:next w:val="af7"/>
    <w:link w:val="13"/>
    <w:qFormat/>
    <w:rsid w:val="008F39D1"/>
    <w:rPr>
      <w:b/>
      <w:bCs/>
    </w:rPr>
  </w:style>
  <w:style w:type="character" w:customStyle="1" w:styleId="13">
    <w:name w:val="Тема примечания Знак1"/>
    <w:basedOn w:val="12"/>
    <w:link w:val="af8"/>
    <w:rsid w:val="008F39D1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8F39D1"/>
    <w:pPr>
      <w:suppressLineNumbers/>
    </w:pPr>
  </w:style>
  <w:style w:type="paragraph" w:customStyle="1" w:styleId="TableHeading">
    <w:name w:val="Table Heading"/>
    <w:basedOn w:val="TableContents"/>
    <w:qFormat/>
    <w:rsid w:val="008F39D1"/>
    <w:pPr>
      <w:jc w:val="center"/>
    </w:pPr>
    <w:rPr>
      <w:b/>
      <w:bCs/>
    </w:rPr>
  </w:style>
  <w:style w:type="numbering" w:customStyle="1" w:styleId="WW8Num1">
    <w:name w:val="WW8Num1"/>
    <w:qFormat/>
    <w:rsid w:val="008F39D1"/>
  </w:style>
  <w:style w:type="numbering" w:customStyle="1" w:styleId="WW8Num2">
    <w:name w:val="WW8Num2"/>
    <w:qFormat/>
    <w:rsid w:val="008F39D1"/>
  </w:style>
  <w:style w:type="numbering" w:customStyle="1" w:styleId="WW8Num3">
    <w:name w:val="WW8Num3"/>
    <w:qFormat/>
    <w:rsid w:val="008F39D1"/>
  </w:style>
  <w:style w:type="numbering" w:customStyle="1" w:styleId="WW8Num4">
    <w:name w:val="WW8Num4"/>
    <w:qFormat/>
    <w:rsid w:val="008F39D1"/>
  </w:style>
  <w:style w:type="numbering" w:customStyle="1" w:styleId="WW8Num5">
    <w:name w:val="WW8Num5"/>
    <w:qFormat/>
    <w:rsid w:val="008F39D1"/>
  </w:style>
  <w:style w:type="numbering" w:customStyle="1" w:styleId="WW8Num6">
    <w:name w:val="WW8Num6"/>
    <w:qFormat/>
    <w:rsid w:val="008F39D1"/>
  </w:style>
  <w:style w:type="numbering" w:customStyle="1" w:styleId="WW8Num7">
    <w:name w:val="WW8Num7"/>
    <w:qFormat/>
    <w:rsid w:val="008F39D1"/>
  </w:style>
  <w:style w:type="numbering" w:customStyle="1" w:styleId="WW8Num8">
    <w:name w:val="WW8Num8"/>
    <w:qFormat/>
    <w:rsid w:val="008F39D1"/>
  </w:style>
  <w:style w:type="numbering" w:customStyle="1" w:styleId="WW8Num9">
    <w:name w:val="WW8Num9"/>
    <w:qFormat/>
    <w:rsid w:val="008F39D1"/>
  </w:style>
  <w:style w:type="numbering" w:customStyle="1" w:styleId="WW8Num10">
    <w:name w:val="WW8Num10"/>
    <w:qFormat/>
    <w:rsid w:val="008F39D1"/>
  </w:style>
  <w:style w:type="numbering" w:customStyle="1" w:styleId="WW8Num11">
    <w:name w:val="WW8Num11"/>
    <w:qFormat/>
    <w:rsid w:val="008F39D1"/>
  </w:style>
  <w:style w:type="numbering" w:customStyle="1" w:styleId="WW8Num12">
    <w:name w:val="WW8Num12"/>
    <w:qFormat/>
    <w:rsid w:val="008F39D1"/>
  </w:style>
  <w:style w:type="numbering" w:customStyle="1" w:styleId="WW8Num13">
    <w:name w:val="WW8Num13"/>
    <w:qFormat/>
    <w:rsid w:val="008F39D1"/>
  </w:style>
  <w:style w:type="numbering" w:customStyle="1" w:styleId="WW8Num14">
    <w:name w:val="WW8Num14"/>
    <w:qFormat/>
    <w:rsid w:val="008F39D1"/>
  </w:style>
  <w:style w:type="numbering" w:customStyle="1" w:styleId="WW8Num15">
    <w:name w:val="WW8Num15"/>
    <w:qFormat/>
    <w:rsid w:val="008F39D1"/>
  </w:style>
  <w:style w:type="numbering" w:customStyle="1" w:styleId="WW8Num16">
    <w:name w:val="WW8Num16"/>
    <w:qFormat/>
    <w:rsid w:val="008F39D1"/>
  </w:style>
  <w:style w:type="numbering" w:customStyle="1" w:styleId="WW8Num17">
    <w:name w:val="WW8Num17"/>
    <w:qFormat/>
    <w:rsid w:val="008F39D1"/>
  </w:style>
  <w:style w:type="numbering" w:customStyle="1" w:styleId="WW8Num18">
    <w:name w:val="WW8Num18"/>
    <w:qFormat/>
    <w:rsid w:val="008F39D1"/>
  </w:style>
  <w:style w:type="numbering" w:customStyle="1" w:styleId="WW8Num19">
    <w:name w:val="WW8Num19"/>
    <w:qFormat/>
    <w:rsid w:val="008F39D1"/>
  </w:style>
  <w:style w:type="numbering" w:customStyle="1" w:styleId="WW8Num20">
    <w:name w:val="WW8Num20"/>
    <w:qFormat/>
    <w:rsid w:val="008F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shelly.kpfu.ru/pdf/images/new_log_kfu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4531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Даминова Алия Камилевна</dc:creator>
  <cp:lastModifiedBy>Чернышева Мария Андриановна</cp:lastModifiedBy>
  <cp:revision>6</cp:revision>
  <cp:lastPrinted>2021-04-14T14:24:00Z</cp:lastPrinted>
  <dcterms:created xsi:type="dcterms:W3CDTF">2023-03-09T10:53:00Z</dcterms:created>
  <dcterms:modified xsi:type="dcterms:W3CDTF">2023-04-27T08:18:00Z</dcterms:modified>
</cp:coreProperties>
</file>