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00" w:rsidRPr="00A45AB5" w:rsidRDefault="00E94C00" w:rsidP="00E94C00">
      <w:pPr>
        <w:jc w:val="center"/>
      </w:pPr>
      <w:bookmarkStart w:id="0" w:name="_Hlk59309993"/>
      <w:r w:rsidRPr="00A45AB5">
        <w:t>МИНИСТЕРСТВО НАУКИ И ВЫСШЕГО ОБРАЗОВАНИЯ РОССИЙСКОЙ ФЕДЕРАЦИИ</w:t>
      </w:r>
    </w:p>
    <w:p w:rsidR="00E94C00" w:rsidRPr="00A45AB5" w:rsidRDefault="00E94C00" w:rsidP="00E94C00">
      <w:pPr>
        <w:jc w:val="center"/>
      </w:pPr>
      <w:r w:rsidRPr="00A45AB5">
        <w:t>Федеральное государственное автономное образовательное учреждение высшего образования</w:t>
      </w:r>
    </w:p>
    <w:p w:rsidR="00E94C00" w:rsidRPr="00A45AB5" w:rsidRDefault="00E94C00" w:rsidP="00E94C00">
      <w:pPr>
        <w:jc w:val="center"/>
      </w:pPr>
      <w:r w:rsidRPr="00A45AB5">
        <w:t>"Казанский (Приволжский) федеральный университет"</w:t>
      </w:r>
    </w:p>
    <w:p w:rsidR="00E94C00" w:rsidRDefault="00E94C00" w:rsidP="00E94C00">
      <w:pPr>
        <w:jc w:val="center"/>
        <w:rPr>
          <w:bCs/>
        </w:rPr>
      </w:pPr>
      <w:r w:rsidRPr="003528E1">
        <w:rPr>
          <w:bCs/>
        </w:rPr>
        <w:t xml:space="preserve">Институт </w:t>
      </w:r>
      <w:r w:rsidR="00176404">
        <w:rPr>
          <w:bCs/>
        </w:rPr>
        <w:t>управления, экономики и финансов</w:t>
      </w:r>
    </w:p>
    <w:p w:rsidR="00E94C00" w:rsidRPr="00B11AFD" w:rsidRDefault="00E94C00" w:rsidP="00E94C00">
      <w:pPr>
        <w:jc w:val="center"/>
        <w:rPr>
          <w:b/>
          <w:bCs/>
        </w:rPr>
      </w:pPr>
    </w:p>
    <w:p w:rsidR="00E94C00" w:rsidRPr="00B11AFD" w:rsidRDefault="007A65B6" w:rsidP="00E94C0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5621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00" w:rsidRPr="00B11AFD" w:rsidRDefault="00E94C00" w:rsidP="00E94C00">
      <w:pPr>
        <w:jc w:val="center"/>
        <w:rPr>
          <w:b/>
          <w:bCs/>
        </w:rPr>
      </w:pPr>
    </w:p>
    <w:p w:rsidR="00E94C00" w:rsidRPr="00A23FE7" w:rsidRDefault="00E94C00" w:rsidP="00E94C00">
      <w:pPr>
        <w:spacing w:line="360" w:lineRule="auto"/>
        <w:ind w:firstLine="525"/>
        <w:jc w:val="right"/>
      </w:pPr>
      <w:bookmarkStart w:id="1" w:name="_Hlk59284647"/>
      <w:r w:rsidRPr="00A23FE7">
        <w:t>УТВЕРЖДАЮ</w:t>
      </w:r>
    </w:p>
    <w:p w:rsidR="00E94C00" w:rsidRPr="00A23FE7" w:rsidRDefault="00E94C00" w:rsidP="00E94C00">
      <w:pPr>
        <w:spacing w:line="360" w:lineRule="auto"/>
        <w:ind w:firstLine="525"/>
        <w:jc w:val="right"/>
      </w:pPr>
      <w:r w:rsidRPr="00A23FE7">
        <w:t>Проректор по образовательной деятельности КФУ</w:t>
      </w:r>
    </w:p>
    <w:p w:rsidR="00E94C00" w:rsidRPr="00A23FE7" w:rsidRDefault="00E94C00" w:rsidP="00E94C00">
      <w:pPr>
        <w:spacing w:line="360" w:lineRule="auto"/>
        <w:ind w:firstLine="525"/>
        <w:jc w:val="right"/>
      </w:pPr>
      <w:r w:rsidRPr="00A23FE7">
        <w:t xml:space="preserve">_____________________ </w:t>
      </w:r>
      <w:r w:rsidR="00820DA2">
        <w:t>Е.А. Турилова</w:t>
      </w:r>
    </w:p>
    <w:p w:rsidR="00E94C00" w:rsidRDefault="00E94C00" w:rsidP="00E94C00">
      <w:pPr>
        <w:spacing w:line="360" w:lineRule="auto"/>
        <w:ind w:firstLine="525"/>
        <w:jc w:val="right"/>
      </w:pPr>
      <w:r w:rsidRPr="00A23FE7">
        <w:t>"___"______________20___ г.</w:t>
      </w:r>
    </w:p>
    <w:p w:rsidR="00E94C00" w:rsidRDefault="00E94C00" w:rsidP="00E94C00">
      <w:pPr>
        <w:spacing w:line="360" w:lineRule="auto"/>
        <w:ind w:firstLine="7797"/>
        <w:jc w:val="both"/>
      </w:pPr>
      <w:r>
        <w:t>МП</w:t>
      </w:r>
    </w:p>
    <w:p w:rsidR="00F07367" w:rsidRDefault="00F07367" w:rsidP="00E94C00">
      <w:pPr>
        <w:spacing w:line="360" w:lineRule="auto"/>
        <w:ind w:firstLine="7797"/>
        <w:jc w:val="both"/>
      </w:pPr>
    </w:p>
    <w:p w:rsidR="00F07367" w:rsidRPr="00A23FE7" w:rsidRDefault="00F07367" w:rsidP="00E94C00">
      <w:pPr>
        <w:spacing w:line="360" w:lineRule="auto"/>
        <w:ind w:firstLine="7797"/>
        <w:jc w:val="both"/>
      </w:pPr>
    </w:p>
    <w:bookmarkEnd w:id="1"/>
    <w:p w:rsidR="00E94C00" w:rsidRPr="00B11AFD" w:rsidRDefault="00E94C00" w:rsidP="00E94C00">
      <w:pPr>
        <w:spacing w:line="274" w:lineRule="exact"/>
        <w:ind w:firstLine="567"/>
        <w:rPr>
          <w:bCs/>
          <w:sz w:val="26"/>
          <w:szCs w:val="26"/>
        </w:rPr>
      </w:pPr>
    </w:p>
    <w:p w:rsidR="00E94C00" w:rsidRDefault="00E94C00" w:rsidP="00E94C00">
      <w:pPr>
        <w:jc w:val="center"/>
        <w:rPr>
          <w:b/>
          <w:bCs/>
        </w:rPr>
      </w:pPr>
      <w:r>
        <w:rPr>
          <w:b/>
          <w:bCs/>
        </w:rPr>
        <w:t xml:space="preserve">Основная профессиональная образовательная </w:t>
      </w:r>
    </w:p>
    <w:p w:rsidR="00E94C00" w:rsidRDefault="00E94C00" w:rsidP="00E94C00">
      <w:pPr>
        <w:jc w:val="center"/>
        <w:rPr>
          <w:b/>
          <w:bCs/>
        </w:rPr>
      </w:pPr>
      <w:r>
        <w:rPr>
          <w:b/>
          <w:bCs/>
        </w:rPr>
        <w:t>программа высшего образования</w:t>
      </w:r>
    </w:p>
    <w:p w:rsidR="00E94C00" w:rsidRDefault="00E94C00" w:rsidP="00E94C00">
      <w:pPr>
        <w:rPr>
          <w:b/>
          <w:bCs/>
        </w:rPr>
      </w:pPr>
    </w:p>
    <w:p w:rsidR="00E94C00" w:rsidRPr="00373B48" w:rsidRDefault="00E94C00" w:rsidP="00E94C00">
      <w:pPr>
        <w:jc w:val="center"/>
        <w:rPr>
          <w:bCs/>
        </w:rPr>
      </w:pPr>
      <w:r w:rsidRPr="00373B48">
        <w:rPr>
          <w:bCs/>
        </w:rPr>
        <w:t>Направление подготовки (специальность)</w:t>
      </w:r>
    </w:p>
    <w:p w:rsidR="00E94C00" w:rsidRPr="00373B48" w:rsidRDefault="00176404" w:rsidP="00E94C00">
      <w:pPr>
        <w:jc w:val="center"/>
        <w:rPr>
          <w:bCs/>
        </w:rPr>
      </w:pPr>
      <w:r>
        <w:rPr>
          <w:bCs/>
        </w:rPr>
        <w:t xml:space="preserve">38.03.01 Экономика </w:t>
      </w:r>
    </w:p>
    <w:p w:rsidR="00E94C00" w:rsidRPr="00373B48" w:rsidRDefault="00E94C00" w:rsidP="00E94C00">
      <w:pPr>
        <w:spacing w:before="120"/>
        <w:jc w:val="center"/>
        <w:rPr>
          <w:bCs/>
        </w:rPr>
      </w:pPr>
      <w:r w:rsidRPr="00373B48">
        <w:rPr>
          <w:bCs/>
        </w:rPr>
        <w:t>Направленность (профиль) подготовки (специализация)</w:t>
      </w:r>
    </w:p>
    <w:p w:rsidR="00E94C00" w:rsidRPr="00373B48" w:rsidRDefault="00176404" w:rsidP="00176404">
      <w:pPr>
        <w:jc w:val="center"/>
        <w:rPr>
          <w:bCs/>
          <w:vertAlign w:val="superscript"/>
        </w:rPr>
      </w:pPr>
      <w:r>
        <w:rPr>
          <w:bCs/>
        </w:rPr>
        <w:t xml:space="preserve">Экономика предприятий и организаций </w:t>
      </w:r>
    </w:p>
    <w:p w:rsidR="00E94C00" w:rsidRPr="00373B48" w:rsidRDefault="00E94C00" w:rsidP="00E94C00">
      <w:pPr>
        <w:spacing w:before="120"/>
        <w:jc w:val="center"/>
        <w:rPr>
          <w:bCs/>
        </w:rPr>
      </w:pPr>
      <w:r w:rsidRPr="00373B48">
        <w:rPr>
          <w:bCs/>
        </w:rPr>
        <w:t>Квалификация</w:t>
      </w:r>
    </w:p>
    <w:p w:rsidR="00E94C00" w:rsidRPr="00373B48" w:rsidRDefault="00176404" w:rsidP="00E94C00">
      <w:pPr>
        <w:jc w:val="center"/>
        <w:rPr>
          <w:bCs/>
        </w:rPr>
      </w:pPr>
      <w:r>
        <w:rPr>
          <w:bCs/>
        </w:rPr>
        <w:t xml:space="preserve">бакалавр </w:t>
      </w:r>
    </w:p>
    <w:p w:rsidR="00E94C00" w:rsidRPr="00373B48" w:rsidRDefault="00E94C00" w:rsidP="00E94C00">
      <w:pPr>
        <w:spacing w:before="120"/>
        <w:jc w:val="center"/>
        <w:rPr>
          <w:bCs/>
        </w:rPr>
      </w:pPr>
      <w:r w:rsidRPr="00373B48">
        <w:rPr>
          <w:bCs/>
        </w:rPr>
        <w:t>Форма обучения</w:t>
      </w:r>
    </w:p>
    <w:p w:rsidR="00E94C00" w:rsidRPr="00373B48" w:rsidRDefault="00176404" w:rsidP="00E94C00">
      <w:pPr>
        <w:jc w:val="center"/>
        <w:rPr>
          <w:bCs/>
        </w:rPr>
      </w:pPr>
      <w:r>
        <w:rPr>
          <w:bCs/>
        </w:rPr>
        <w:t xml:space="preserve">очная </w:t>
      </w:r>
    </w:p>
    <w:p w:rsidR="00E94C00" w:rsidRPr="00373B48" w:rsidRDefault="00E94C00" w:rsidP="00E94C00">
      <w:pPr>
        <w:spacing w:before="120"/>
        <w:jc w:val="center"/>
        <w:rPr>
          <w:bCs/>
        </w:rPr>
      </w:pPr>
      <w:r>
        <w:rPr>
          <w:bCs/>
        </w:rPr>
        <w:t>Язык обучения</w:t>
      </w:r>
    </w:p>
    <w:p w:rsidR="00E94C00" w:rsidRPr="00373B48" w:rsidRDefault="00176404" w:rsidP="00E94C00">
      <w:pPr>
        <w:jc w:val="center"/>
        <w:rPr>
          <w:bCs/>
        </w:rPr>
      </w:pPr>
      <w:r>
        <w:rPr>
          <w:bCs/>
        </w:rPr>
        <w:t xml:space="preserve">русский </w:t>
      </w:r>
    </w:p>
    <w:p w:rsidR="00E94C00" w:rsidRDefault="00E94C00" w:rsidP="00E94C00">
      <w:pPr>
        <w:spacing w:before="120"/>
        <w:jc w:val="center"/>
        <w:rPr>
          <w:bCs/>
        </w:rPr>
      </w:pPr>
      <w:r>
        <w:rPr>
          <w:bCs/>
        </w:rPr>
        <w:t>Год начала обучения по образовательной программе</w:t>
      </w:r>
    </w:p>
    <w:p w:rsidR="00E94C00" w:rsidRDefault="00E94C00" w:rsidP="00E94C00">
      <w:pPr>
        <w:jc w:val="center"/>
        <w:rPr>
          <w:bCs/>
        </w:rPr>
      </w:pPr>
      <w:r>
        <w:rPr>
          <w:bCs/>
        </w:rPr>
        <w:t>20</w:t>
      </w:r>
      <w:r w:rsidR="00176404">
        <w:rPr>
          <w:bCs/>
        </w:rPr>
        <w:t>2</w:t>
      </w:r>
      <w:r w:rsidR="00820DA2">
        <w:rPr>
          <w:bCs/>
        </w:rPr>
        <w:t>3</w:t>
      </w:r>
    </w:p>
    <w:p w:rsidR="00AD772A" w:rsidRDefault="00AD772A" w:rsidP="00E94C00">
      <w:pPr>
        <w:jc w:val="center"/>
        <w:rPr>
          <w:bCs/>
        </w:rPr>
      </w:pPr>
    </w:p>
    <w:p w:rsidR="00AD772A" w:rsidRPr="00BD7C77" w:rsidRDefault="00AD772A" w:rsidP="00E94C00">
      <w:pPr>
        <w:jc w:val="center"/>
        <w:rPr>
          <w:bCs/>
        </w:rPr>
      </w:pPr>
    </w:p>
    <w:p w:rsidR="00E94C00" w:rsidRPr="00373B48" w:rsidRDefault="00E94C00" w:rsidP="00E94C00">
      <w:pPr>
        <w:rPr>
          <w:sz w:val="22"/>
          <w:szCs w:val="22"/>
        </w:rPr>
      </w:pPr>
      <w:r w:rsidRPr="00373B48">
        <w:rPr>
          <w:sz w:val="22"/>
          <w:szCs w:val="22"/>
        </w:rPr>
        <w:t>СОГЛАСОВАНО:</w:t>
      </w:r>
    </w:p>
    <w:p w:rsidR="00E94C00" w:rsidRPr="00373B48" w:rsidRDefault="00E94C00" w:rsidP="00E94C00">
      <w:pPr>
        <w:spacing w:line="360" w:lineRule="auto"/>
        <w:rPr>
          <w:sz w:val="22"/>
          <w:szCs w:val="22"/>
        </w:rPr>
      </w:pPr>
      <w:r w:rsidRPr="00373B48">
        <w:rPr>
          <w:sz w:val="22"/>
          <w:szCs w:val="22"/>
        </w:rPr>
        <w:t>Заведующий(ая) кафедрой _________________________________________________________________</w:t>
      </w:r>
    </w:p>
    <w:p w:rsidR="00E94C00" w:rsidRPr="00373B48" w:rsidRDefault="00E94C00" w:rsidP="00E94C00">
      <w:pPr>
        <w:rPr>
          <w:sz w:val="22"/>
          <w:szCs w:val="22"/>
        </w:rPr>
      </w:pPr>
      <w:r w:rsidRPr="00373B48">
        <w:rPr>
          <w:sz w:val="22"/>
          <w:szCs w:val="22"/>
        </w:rPr>
        <w:t>__________________________________________    _____________    _____________________________</w:t>
      </w:r>
    </w:p>
    <w:p w:rsidR="00E94C00" w:rsidRPr="00373B48" w:rsidRDefault="00E94C00" w:rsidP="00E94C00">
      <w:pPr>
        <w:ind w:left="709" w:firstLine="709"/>
        <w:rPr>
          <w:sz w:val="16"/>
          <w:szCs w:val="16"/>
        </w:rPr>
      </w:pPr>
      <w:r w:rsidRPr="00373B48">
        <w:rPr>
          <w:sz w:val="16"/>
          <w:szCs w:val="16"/>
        </w:rPr>
        <w:t>(название кафедры)</w:t>
      </w:r>
      <w:r w:rsidRPr="00373B48">
        <w:rPr>
          <w:sz w:val="16"/>
          <w:szCs w:val="16"/>
        </w:rPr>
        <w:tab/>
      </w:r>
      <w:r w:rsidRPr="00373B48">
        <w:rPr>
          <w:sz w:val="16"/>
          <w:szCs w:val="16"/>
        </w:rPr>
        <w:tab/>
      </w:r>
      <w:r w:rsidRPr="00373B48">
        <w:rPr>
          <w:sz w:val="16"/>
          <w:szCs w:val="16"/>
        </w:rPr>
        <w:tab/>
      </w:r>
      <w:r w:rsidRPr="00373B48">
        <w:rPr>
          <w:sz w:val="16"/>
          <w:szCs w:val="16"/>
        </w:rPr>
        <w:tab/>
        <w:t>(подпись)</w:t>
      </w:r>
      <w:r w:rsidRPr="00373B48">
        <w:rPr>
          <w:sz w:val="16"/>
          <w:szCs w:val="16"/>
        </w:rPr>
        <w:tab/>
      </w:r>
      <w:r w:rsidRPr="00373B48">
        <w:rPr>
          <w:sz w:val="16"/>
          <w:szCs w:val="16"/>
        </w:rPr>
        <w:tab/>
      </w:r>
      <w:r w:rsidRPr="00373B48">
        <w:rPr>
          <w:sz w:val="16"/>
          <w:szCs w:val="16"/>
        </w:rPr>
        <w:tab/>
      </w:r>
      <w:r w:rsidRPr="00373B48">
        <w:rPr>
          <w:sz w:val="16"/>
          <w:szCs w:val="16"/>
        </w:rPr>
        <w:tab/>
        <w:t>(ФИО)</w:t>
      </w:r>
    </w:p>
    <w:p w:rsidR="00E94C00" w:rsidRPr="00373B48" w:rsidRDefault="00E94C00" w:rsidP="00E94C00">
      <w:pPr>
        <w:rPr>
          <w:sz w:val="22"/>
          <w:szCs w:val="22"/>
        </w:rPr>
      </w:pPr>
      <w:r w:rsidRPr="00373B48">
        <w:rPr>
          <w:sz w:val="22"/>
          <w:szCs w:val="22"/>
        </w:rPr>
        <w:t>Протокол заседания кафедры № ___ от "____" ___________ 20__г.</w:t>
      </w:r>
    </w:p>
    <w:p w:rsidR="00E94C00" w:rsidRPr="00373B48" w:rsidRDefault="00E94C00" w:rsidP="00E94C00">
      <w:pPr>
        <w:rPr>
          <w:sz w:val="22"/>
          <w:szCs w:val="22"/>
        </w:rPr>
      </w:pPr>
      <w:r w:rsidRPr="00373B48">
        <w:rPr>
          <w:sz w:val="22"/>
          <w:szCs w:val="22"/>
        </w:rPr>
        <w:t>Учебно-методическая комиссия Института ______________________________________________</w:t>
      </w:r>
    </w:p>
    <w:p w:rsidR="00E94C00" w:rsidRPr="00373B48" w:rsidRDefault="00E94C00" w:rsidP="00E94C00">
      <w:pPr>
        <w:ind w:left="709" w:firstLine="3969"/>
        <w:rPr>
          <w:sz w:val="16"/>
          <w:szCs w:val="16"/>
        </w:rPr>
      </w:pPr>
      <w:r w:rsidRPr="00373B48">
        <w:rPr>
          <w:sz w:val="16"/>
          <w:szCs w:val="16"/>
        </w:rPr>
        <w:t>(название института / факультета / высшей школы)</w:t>
      </w:r>
      <w:r w:rsidRPr="00373B48">
        <w:rPr>
          <w:sz w:val="16"/>
          <w:szCs w:val="16"/>
        </w:rPr>
        <w:tab/>
      </w:r>
    </w:p>
    <w:p w:rsidR="00E94C00" w:rsidRPr="00667C45" w:rsidRDefault="00E94C00" w:rsidP="00E94C00">
      <w:pPr>
        <w:rPr>
          <w:sz w:val="22"/>
          <w:szCs w:val="22"/>
        </w:rPr>
      </w:pPr>
      <w:r w:rsidRPr="00373B48">
        <w:rPr>
          <w:sz w:val="22"/>
          <w:szCs w:val="22"/>
        </w:rPr>
        <w:t>Протокол заседания УМК № ____ от "____" ___________ 20__г.</w:t>
      </w:r>
    </w:p>
    <w:bookmarkEnd w:id="0"/>
    <w:p w:rsidR="00A547E0" w:rsidRPr="00DE6186" w:rsidRDefault="00A547E0" w:rsidP="00A547E0">
      <w:pPr>
        <w:jc w:val="center"/>
        <w:rPr>
          <w:b/>
          <w:sz w:val="26"/>
          <w:szCs w:val="26"/>
        </w:rPr>
      </w:pPr>
      <w:r>
        <w:rPr>
          <w:bCs/>
        </w:rPr>
        <w:br w:type="page"/>
      </w:r>
      <w:r>
        <w:rPr>
          <w:b/>
          <w:sz w:val="26"/>
          <w:szCs w:val="26"/>
        </w:rPr>
        <w:lastRenderedPageBreak/>
        <w:t>СОДЕРЖАНИЕ</w:t>
      </w:r>
    </w:p>
    <w:p w:rsidR="00A547E0" w:rsidRPr="0092334D" w:rsidRDefault="00A547E0" w:rsidP="00E84FBE">
      <w:pPr>
        <w:rPr>
          <w:sz w:val="26"/>
          <w:szCs w:val="26"/>
        </w:rPr>
      </w:pPr>
      <w:r w:rsidRPr="0092334D">
        <w:rPr>
          <w:sz w:val="26"/>
          <w:szCs w:val="26"/>
        </w:rPr>
        <w:t xml:space="preserve">Раздел 1. ОБЩИЕ ПОЛОЖЕНИЯ </w:t>
      </w:r>
    </w:p>
    <w:p w:rsidR="00A547E0" w:rsidRDefault="00A547E0" w:rsidP="00E84FBE">
      <w:pPr>
        <w:numPr>
          <w:ilvl w:val="1"/>
          <w:numId w:val="21"/>
        </w:numPr>
        <w:ind w:left="0" w:firstLine="0"/>
        <w:rPr>
          <w:sz w:val="26"/>
          <w:szCs w:val="26"/>
        </w:rPr>
      </w:pPr>
      <w:r w:rsidRPr="00075E3A">
        <w:rPr>
          <w:sz w:val="26"/>
          <w:szCs w:val="26"/>
        </w:rPr>
        <w:t>Назначение ОПОП ВО</w:t>
      </w:r>
    </w:p>
    <w:p w:rsidR="00A547E0" w:rsidRPr="001F3735" w:rsidRDefault="00A547E0" w:rsidP="00E84FBE">
      <w:pPr>
        <w:numPr>
          <w:ilvl w:val="1"/>
          <w:numId w:val="21"/>
        </w:numPr>
        <w:ind w:left="0" w:firstLine="0"/>
        <w:rPr>
          <w:sz w:val="26"/>
          <w:szCs w:val="26"/>
        </w:rPr>
      </w:pPr>
      <w:r w:rsidRPr="001F3735">
        <w:rPr>
          <w:sz w:val="26"/>
          <w:szCs w:val="26"/>
        </w:rPr>
        <w:t>Нормативные документы</w:t>
      </w:r>
    </w:p>
    <w:p w:rsidR="00A547E0" w:rsidRPr="00075E3A" w:rsidRDefault="00A547E0" w:rsidP="00E84FBE">
      <w:pPr>
        <w:numPr>
          <w:ilvl w:val="1"/>
          <w:numId w:val="21"/>
        </w:numPr>
        <w:ind w:left="0" w:firstLine="0"/>
        <w:rPr>
          <w:sz w:val="26"/>
          <w:szCs w:val="26"/>
        </w:rPr>
      </w:pPr>
      <w:r w:rsidRPr="00075E3A">
        <w:rPr>
          <w:sz w:val="26"/>
          <w:szCs w:val="26"/>
        </w:rPr>
        <w:t>Форма обучения</w:t>
      </w:r>
    </w:p>
    <w:p w:rsidR="00A547E0" w:rsidRPr="00075E3A" w:rsidRDefault="00A547E0" w:rsidP="00E84FBE">
      <w:pPr>
        <w:numPr>
          <w:ilvl w:val="1"/>
          <w:numId w:val="21"/>
        </w:numPr>
        <w:ind w:left="0" w:firstLine="0"/>
        <w:rPr>
          <w:sz w:val="26"/>
          <w:szCs w:val="26"/>
        </w:rPr>
      </w:pPr>
      <w:r w:rsidRPr="00075E3A">
        <w:rPr>
          <w:sz w:val="26"/>
          <w:szCs w:val="26"/>
        </w:rPr>
        <w:t>Язык реализации образовательной программы</w:t>
      </w:r>
    </w:p>
    <w:p w:rsidR="00A547E0" w:rsidRPr="00075E3A" w:rsidRDefault="00A547E0" w:rsidP="00E84FBE">
      <w:pPr>
        <w:numPr>
          <w:ilvl w:val="1"/>
          <w:numId w:val="21"/>
        </w:numPr>
        <w:ind w:left="0" w:firstLine="0"/>
        <w:rPr>
          <w:sz w:val="26"/>
          <w:szCs w:val="26"/>
        </w:rPr>
      </w:pPr>
      <w:r w:rsidRPr="00075E3A">
        <w:rPr>
          <w:sz w:val="26"/>
          <w:szCs w:val="26"/>
        </w:rPr>
        <w:t>Срок получения образования</w:t>
      </w:r>
    </w:p>
    <w:p w:rsidR="00A547E0" w:rsidRDefault="00A547E0" w:rsidP="00E84FBE">
      <w:pPr>
        <w:numPr>
          <w:ilvl w:val="1"/>
          <w:numId w:val="21"/>
        </w:numPr>
        <w:ind w:left="0" w:firstLine="0"/>
        <w:rPr>
          <w:sz w:val="26"/>
          <w:szCs w:val="26"/>
        </w:rPr>
      </w:pPr>
      <w:r w:rsidRPr="00075E3A">
        <w:rPr>
          <w:sz w:val="26"/>
          <w:szCs w:val="26"/>
        </w:rPr>
        <w:t>Объем ОПОП ВО</w:t>
      </w:r>
    </w:p>
    <w:p w:rsidR="00A547E0" w:rsidRPr="00075E3A" w:rsidRDefault="00A547E0" w:rsidP="00E84FBE">
      <w:pPr>
        <w:numPr>
          <w:ilvl w:val="1"/>
          <w:numId w:val="21"/>
        </w:numPr>
        <w:ind w:left="0" w:firstLine="0"/>
        <w:jc w:val="both"/>
        <w:rPr>
          <w:sz w:val="26"/>
          <w:szCs w:val="26"/>
        </w:rPr>
      </w:pPr>
      <w:r w:rsidRPr="00075E3A">
        <w:rPr>
          <w:sz w:val="26"/>
          <w:szCs w:val="26"/>
        </w:rPr>
        <w:t>Области профессиональной деятельности и сферы профессиональной деятельности, в которых выпускники, освоившие ОПОП ВО, могут осуществлять профессиональную деятельность</w:t>
      </w:r>
    </w:p>
    <w:p w:rsidR="00A547E0" w:rsidRDefault="00A547E0" w:rsidP="00E84FBE">
      <w:pPr>
        <w:numPr>
          <w:ilvl w:val="1"/>
          <w:numId w:val="21"/>
        </w:numPr>
        <w:ind w:left="0" w:firstLine="0"/>
        <w:rPr>
          <w:sz w:val="26"/>
          <w:szCs w:val="26"/>
        </w:rPr>
      </w:pPr>
      <w:r w:rsidRPr="00075E3A">
        <w:rPr>
          <w:sz w:val="26"/>
          <w:szCs w:val="26"/>
        </w:rPr>
        <w:t>Типы задач профессиональной деятельности</w:t>
      </w:r>
    </w:p>
    <w:p w:rsidR="00A547E0" w:rsidRPr="00EA7FF5" w:rsidRDefault="00A547E0" w:rsidP="00E84FBE">
      <w:pPr>
        <w:numPr>
          <w:ilvl w:val="1"/>
          <w:numId w:val="21"/>
        </w:numPr>
        <w:ind w:left="0" w:firstLine="0"/>
        <w:rPr>
          <w:sz w:val="26"/>
          <w:szCs w:val="26"/>
        </w:rPr>
      </w:pPr>
      <w:r w:rsidRPr="00EA7FF5">
        <w:rPr>
          <w:sz w:val="26"/>
          <w:szCs w:val="26"/>
        </w:rPr>
        <w:t>Сведения</w:t>
      </w:r>
      <w:r>
        <w:rPr>
          <w:sz w:val="26"/>
          <w:szCs w:val="26"/>
        </w:rPr>
        <w:t>,</w:t>
      </w:r>
      <w:r w:rsidRPr="00EA7FF5">
        <w:rPr>
          <w:sz w:val="26"/>
          <w:szCs w:val="26"/>
        </w:rPr>
        <w:t xml:space="preserve"> составляющие государственную тайну</w:t>
      </w:r>
    </w:p>
    <w:p w:rsidR="00A547E0" w:rsidRPr="001F3735" w:rsidRDefault="00A547E0" w:rsidP="00E84FBE">
      <w:pPr>
        <w:rPr>
          <w:bCs/>
        </w:rPr>
      </w:pPr>
      <w:r w:rsidRPr="001F3735">
        <w:rPr>
          <w:bCs/>
        </w:rPr>
        <w:t>Раздел 2. ТРЕБОВАНИЯ К СТРУКТУРЕ ОПОП ВО</w:t>
      </w:r>
    </w:p>
    <w:p w:rsidR="00A547E0" w:rsidRPr="001F3735" w:rsidRDefault="00A547E0" w:rsidP="00E84FBE">
      <w:pPr>
        <w:rPr>
          <w:bCs/>
        </w:rPr>
      </w:pPr>
      <w:r w:rsidRPr="001F3735">
        <w:rPr>
          <w:bCs/>
        </w:rPr>
        <w:t>2.1. Структура ОПОП ВО</w:t>
      </w:r>
    </w:p>
    <w:p w:rsidR="00A547E0" w:rsidRPr="001F3735" w:rsidRDefault="00A547E0" w:rsidP="00E84FBE">
      <w:pPr>
        <w:rPr>
          <w:bCs/>
        </w:rPr>
      </w:pPr>
      <w:r w:rsidRPr="001F3735">
        <w:rPr>
          <w:bCs/>
        </w:rPr>
        <w:t>2.2. Учебный план и календарный учебный график</w:t>
      </w:r>
    </w:p>
    <w:p w:rsidR="00A547E0" w:rsidRDefault="00A547E0" w:rsidP="00E84FBE">
      <w:pPr>
        <w:rPr>
          <w:sz w:val="26"/>
          <w:szCs w:val="26"/>
        </w:rPr>
      </w:pPr>
      <w:r w:rsidRPr="0092334D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3</w:t>
      </w:r>
      <w:r w:rsidRPr="0092334D">
        <w:rPr>
          <w:sz w:val="26"/>
          <w:szCs w:val="26"/>
        </w:rPr>
        <w:t xml:space="preserve">. </w:t>
      </w:r>
      <w:r>
        <w:rPr>
          <w:sz w:val="26"/>
          <w:szCs w:val="26"/>
        </w:rPr>
        <w:t>ТРЕБОВАНИЯ К РЕЗУЛЬТАТАМ ОСВОЕНИЯ ОПОП ВО</w:t>
      </w:r>
    </w:p>
    <w:p w:rsidR="00A547E0" w:rsidRDefault="00A547E0" w:rsidP="00E84FBE">
      <w:pPr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1D381F">
        <w:rPr>
          <w:sz w:val="26"/>
          <w:szCs w:val="26"/>
        </w:rPr>
        <w:t>Компетенции выпускника</w:t>
      </w:r>
    </w:p>
    <w:p w:rsidR="00A547E0" w:rsidRDefault="00A547E0" w:rsidP="00E84FBE">
      <w:pPr>
        <w:rPr>
          <w:sz w:val="26"/>
          <w:szCs w:val="26"/>
        </w:rPr>
      </w:pPr>
      <w:r w:rsidRPr="001D381F">
        <w:rPr>
          <w:sz w:val="26"/>
          <w:szCs w:val="26"/>
        </w:rPr>
        <w:t>3.2</w:t>
      </w:r>
      <w:r w:rsidR="00E84FBE">
        <w:rPr>
          <w:sz w:val="26"/>
          <w:szCs w:val="26"/>
        </w:rPr>
        <w:t xml:space="preserve">. </w:t>
      </w:r>
      <w:r w:rsidRPr="001D381F">
        <w:rPr>
          <w:sz w:val="26"/>
          <w:szCs w:val="26"/>
        </w:rPr>
        <w:t>Матрица формирования компетенций</w:t>
      </w:r>
    </w:p>
    <w:p w:rsidR="00A547E0" w:rsidRDefault="00A547E0" w:rsidP="00E84FBE">
      <w:pPr>
        <w:rPr>
          <w:sz w:val="26"/>
          <w:szCs w:val="26"/>
        </w:rPr>
      </w:pPr>
      <w:r w:rsidRPr="001D381F">
        <w:rPr>
          <w:sz w:val="26"/>
          <w:szCs w:val="26"/>
        </w:rPr>
        <w:t>3.3. Карта компетенций</w:t>
      </w:r>
    </w:p>
    <w:p w:rsidR="00A547E0" w:rsidRDefault="00A547E0" w:rsidP="00E84FBE">
      <w:pPr>
        <w:rPr>
          <w:sz w:val="26"/>
          <w:szCs w:val="26"/>
        </w:rPr>
      </w:pPr>
      <w:r w:rsidRPr="001D381F">
        <w:rPr>
          <w:sz w:val="26"/>
          <w:szCs w:val="26"/>
        </w:rPr>
        <w:t>3.4. Рабочие программы дисциплин (модулей) и практик</w:t>
      </w:r>
    </w:p>
    <w:p w:rsidR="00A547E0" w:rsidRDefault="00A547E0" w:rsidP="00E84FBE">
      <w:pPr>
        <w:rPr>
          <w:sz w:val="26"/>
          <w:szCs w:val="26"/>
        </w:rPr>
      </w:pPr>
      <w:r w:rsidRPr="001D381F">
        <w:rPr>
          <w:sz w:val="26"/>
          <w:szCs w:val="26"/>
        </w:rPr>
        <w:t>3.5. Фонды оценочных средств для промежуточной аттестации по дисциплинам (модулям) и практикам</w:t>
      </w:r>
    </w:p>
    <w:p w:rsidR="00A547E0" w:rsidRDefault="00A547E0" w:rsidP="00E84FBE">
      <w:pPr>
        <w:rPr>
          <w:sz w:val="26"/>
          <w:szCs w:val="26"/>
        </w:rPr>
      </w:pPr>
      <w:r w:rsidRPr="001D381F">
        <w:rPr>
          <w:sz w:val="26"/>
          <w:szCs w:val="26"/>
        </w:rPr>
        <w:t>3.6. Программа государственной итоговой аттестации</w:t>
      </w:r>
    </w:p>
    <w:p w:rsidR="00A547E0" w:rsidRDefault="00A547E0" w:rsidP="00E84FBE">
      <w:pPr>
        <w:rPr>
          <w:sz w:val="26"/>
          <w:szCs w:val="26"/>
        </w:rPr>
      </w:pPr>
      <w:r>
        <w:rPr>
          <w:sz w:val="26"/>
          <w:szCs w:val="26"/>
        </w:rPr>
        <w:t>Раздел 4. ТРЕБОВАНИЯ К УСЛОВИЯМ РЕАЛИЗАЦИИ ОПОП ВО</w:t>
      </w:r>
    </w:p>
    <w:p w:rsidR="00A547E0" w:rsidRDefault="00A547E0" w:rsidP="00E84FBE">
      <w:pPr>
        <w:rPr>
          <w:sz w:val="26"/>
          <w:szCs w:val="26"/>
        </w:rPr>
      </w:pPr>
      <w:r w:rsidRPr="00BF07A6">
        <w:rPr>
          <w:sz w:val="26"/>
          <w:szCs w:val="26"/>
        </w:rPr>
        <w:t>4.1. Общесистемные требования</w:t>
      </w:r>
    </w:p>
    <w:p w:rsidR="00A547E0" w:rsidRPr="0092334D" w:rsidRDefault="00A547E0" w:rsidP="00E84FBE">
      <w:pPr>
        <w:rPr>
          <w:sz w:val="26"/>
          <w:szCs w:val="26"/>
        </w:rPr>
      </w:pPr>
      <w:r w:rsidRPr="00BF07A6">
        <w:rPr>
          <w:sz w:val="26"/>
          <w:szCs w:val="26"/>
        </w:rPr>
        <w:t>4.2. Материально-техническое и учебно-методическое обеспечение ОПОП ВО</w:t>
      </w:r>
    </w:p>
    <w:p w:rsidR="00A547E0" w:rsidRDefault="00A547E0" w:rsidP="00E84FBE">
      <w:pPr>
        <w:rPr>
          <w:sz w:val="26"/>
          <w:szCs w:val="26"/>
        </w:rPr>
      </w:pPr>
      <w:r w:rsidRPr="00BF07A6">
        <w:rPr>
          <w:sz w:val="26"/>
          <w:szCs w:val="26"/>
        </w:rPr>
        <w:t>4.3. Кадровые условия реализации ОПОП ВО</w:t>
      </w:r>
    </w:p>
    <w:p w:rsidR="00A547E0" w:rsidRDefault="00A547E0" w:rsidP="00E84FBE">
      <w:pPr>
        <w:rPr>
          <w:sz w:val="26"/>
          <w:szCs w:val="26"/>
        </w:rPr>
      </w:pPr>
      <w:r w:rsidRPr="00BF07A6">
        <w:rPr>
          <w:sz w:val="26"/>
          <w:szCs w:val="26"/>
        </w:rPr>
        <w:t>4.4. Финансовые условия реализации ОПОП ВО</w:t>
      </w:r>
    </w:p>
    <w:p w:rsidR="00A547E0" w:rsidRPr="00BF07A6" w:rsidRDefault="00A547E0" w:rsidP="00E84FBE">
      <w:pPr>
        <w:rPr>
          <w:sz w:val="26"/>
          <w:szCs w:val="26"/>
        </w:rPr>
      </w:pPr>
      <w:r w:rsidRPr="00BF07A6">
        <w:rPr>
          <w:sz w:val="26"/>
          <w:szCs w:val="26"/>
        </w:rPr>
        <w:t>4.5. Применяемые механизмы оценки качества образовательной деятельности и подготовки обучающихся по ОПОП ВО</w:t>
      </w:r>
    </w:p>
    <w:p w:rsidR="00A547E0" w:rsidRDefault="00A547E0" w:rsidP="00E84FBE">
      <w:pPr>
        <w:rPr>
          <w:sz w:val="26"/>
          <w:szCs w:val="26"/>
        </w:rPr>
      </w:pPr>
      <w:r>
        <w:rPr>
          <w:sz w:val="26"/>
          <w:szCs w:val="26"/>
        </w:rPr>
        <w:t xml:space="preserve">Раздел 5. ОСОБЕННОСТИ РЕАЛИЗАЦИИ ОПОП </w:t>
      </w:r>
      <w:r w:rsidRPr="001E0A20">
        <w:rPr>
          <w:sz w:val="26"/>
          <w:szCs w:val="26"/>
        </w:rPr>
        <w:t>ВО ДЛЯ ИНВАЛИДОВ И ЛИЦ С ОГРАНИЧЕННЫМИ ВОЗМОЖНОСТЯМИ ЗДОРОВЬЯ</w:t>
      </w:r>
    </w:p>
    <w:p w:rsidR="00E84FBE" w:rsidRDefault="00E84FBE" w:rsidP="00A547E0">
      <w:pPr>
        <w:rPr>
          <w:sz w:val="26"/>
          <w:szCs w:val="26"/>
        </w:rPr>
      </w:pPr>
    </w:p>
    <w:p w:rsidR="00E84FBE" w:rsidRPr="00A320B0" w:rsidRDefault="00E84FBE" w:rsidP="00E84FBE">
      <w:r w:rsidRPr="00A320B0">
        <w:t>Приложения к ОПОП ВО:</w:t>
      </w:r>
    </w:p>
    <w:p w:rsidR="00E84FBE" w:rsidRPr="00A320B0" w:rsidRDefault="00E84FBE" w:rsidP="00E84FBE">
      <w:r w:rsidRPr="00A320B0">
        <w:t>Приложение 1. Учебный план и календарный учебный график</w:t>
      </w:r>
    </w:p>
    <w:p w:rsidR="00E84FBE" w:rsidRPr="00A320B0" w:rsidRDefault="00E84FBE" w:rsidP="00E84FBE">
      <w:r w:rsidRPr="00A320B0">
        <w:t>Приложение 2. Матрица формирования компетенций</w:t>
      </w:r>
    </w:p>
    <w:p w:rsidR="00E84FBE" w:rsidRPr="00A320B0" w:rsidRDefault="00E84FBE" w:rsidP="00E84FBE">
      <w:r w:rsidRPr="00A320B0">
        <w:t>Приложение 3. Карта компетенций</w:t>
      </w:r>
    </w:p>
    <w:p w:rsidR="00E84FBE" w:rsidRPr="00A320B0" w:rsidRDefault="00E84FBE" w:rsidP="00E84FBE">
      <w:r w:rsidRPr="00A320B0">
        <w:t>Приложение 4. Рабочие программы дисциплин</w:t>
      </w:r>
    </w:p>
    <w:p w:rsidR="00E84FBE" w:rsidRPr="00A320B0" w:rsidRDefault="00E84FBE" w:rsidP="00E84FBE">
      <w:r w:rsidRPr="00A320B0">
        <w:t>Приложение 5. Программы практик</w:t>
      </w:r>
    </w:p>
    <w:p w:rsidR="00E84FBE" w:rsidRPr="00A320B0" w:rsidRDefault="00E84FBE" w:rsidP="00E84FBE">
      <w:r w:rsidRPr="00A320B0">
        <w:t>Приложение 6. Программа государственной итоговой аттестации</w:t>
      </w:r>
    </w:p>
    <w:p w:rsidR="00E051BE" w:rsidRDefault="00A547E0" w:rsidP="00A547E0">
      <w:pPr>
        <w:rPr>
          <w:bCs/>
        </w:rPr>
      </w:pPr>
      <w:r>
        <w:rPr>
          <w:b/>
          <w:sz w:val="26"/>
          <w:szCs w:val="26"/>
        </w:rPr>
        <w:br w:type="page"/>
      </w:r>
    </w:p>
    <w:p w:rsidR="00DE6186" w:rsidRPr="003A5E80" w:rsidRDefault="00DE6186" w:rsidP="003A5E80">
      <w:pPr>
        <w:jc w:val="center"/>
        <w:rPr>
          <w:b/>
        </w:rPr>
      </w:pPr>
      <w:r w:rsidRPr="003A5E80">
        <w:rPr>
          <w:b/>
        </w:rPr>
        <w:lastRenderedPageBreak/>
        <w:t>Раздел 1. ОБЩИЕ ПОЛОЖЕНИЯ</w:t>
      </w:r>
    </w:p>
    <w:p w:rsidR="00C941F3" w:rsidRPr="003A5E80" w:rsidRDefault="00C941F3" w:rsidP="003A5E80">
      <w:pPr>
        <w:rPr>
          <w:b/>
        </w:rPr>
      </w:pPr>
    </w:p>
    <w:p w:rsidR="00DE6186" w:rsidRPr="003A5E80" w:rsidRDefault="00DE6186" w:rsidP="003A5E80">
      <w:pPr>
        <w:numPr>
          <w:ilvl w:val="1"/>
          <w:numId w:val="15"/>
        </w:numPr>
        <w:tabs>
          <w:tab w:val="left" w:pos="1134"/>
        </w:tabs>
        <w:ind w:left="0" w:firstLine="709"/>
        <w:rPr>
          <w:b/>
        </w:rPr>
      </w:pPr>
      <w:r w:rsidRPr="003A5E80">
        <w:rPr>
          <w:b/>
        </w:rPr>
        <w:t xml:space="preserve">Назначение ОПОП </w:t>
      </w:r>
      <w:r w:rsidR="002543BE" w:rsidRPr="003A5E80">
        <w:rPr>
          <w:b/>
        </w:rPr>
        <w:t>ВО</w:t>
      </w:r>
    </w:p>
    <w:p w:rsidR="007A185F" w:rsidRPr="003A5E80" w:rsidRDefault="00C941F3" w:rsidP="003A5E80">
      <w:pPr>
        <w:tabs>
          <w:tab w:val="left" w:pos="1134"/>
        </w:tabs>
        <w:ind w:firstLine="709"/>
        <w:jc w:val="both"/>
      </w:pPr>
      <w:r w:rsidRPr="003A5E80">
        <w:t>Основная профессиональная образовательная программа</w:t>
      </w:r>
      <w:r w:rsidR="002543BE" w:rsidRPr="003A5E80">
        <w:t xml:space="preserve"> высшего образования</w:t>
      </w:r>
      <w:r w:rsidRPr="003A5E80">
        <w:t>,</w:t>
      </w:r>
      <w:r w:rsidR="002543BE" w:rsidRPr="003A5E80">
        <w:t xml:space="preserve"> уровня образованиябакалавриата </w:t>
      </w:r>
      <w:r w:rsidRPr="003A5E80">
        <w:t xml:space="preserve">реализуемая ФГАОУ ВО </w:t>
      </w:r>
      <w:r w:rsidR="002543BE" w:rsidRPr="003A5E80">
        <w:t>«</w:t>
      </w:r>
      <w:r w:rsidRPr="003A5E80">
        <w:t>Казанский (Приволжский) федеральный университет</w:t>
      </w:r>
      <w:r w:rsidR="002543BE" w:rsidRPr="003A5E80">
        <w:t>»</w:t>
      </w:r>
      <w:r w:rsidR="00497955" w:rsidRPr="003A5E80">
        <w:t xml:space="preserve"> (далее – КФУ)</w:t>
      </w:r>
      <w:r w:rsidRPr="003A5E80">
        <w:t xml:space="preserve"> по направлению подготовки</w:t>
      </w:r>
      <w:r w:rsidR="002543BE" w:rsidRPr="003A5E80">
        <w:t>/специальности</w:t>
      </w:r>
      <w:r w:rsidR="00176404" w:rsidRPr="003A5E80">
        <w:t>38.03.01 «Экономика»</w:t>
      </w:r>
      <w:r w:rsidRPr="003A5E80">
        <w:t xml:space="preserve"> и </w:t>
      </w:r>
      <w:r w:rsidR="00FD4CC7" w:rsidRPr="003A5E80">
        <w:t>направленности (</w:t>
      </w:r>
      <w:r w:rsidRPr="003A5E80">
        <w:t>профилю</w:t>
      </w:r>
      <w:r w:rsidR="00FD4CC7" w:rsidRPr="003A5E80">
        <w:t>) подготовки</w:t>
      </w:r>
      <w:r w:rsidR="00A02EB6" w:rsidRPr="003A5E80">
        <w:t>«Экономика предприятий и организаций»</w:t>
      </w:r>
      <w:r w:rsidR="00854C9F" w:rsidRPr="003A5E80">
        <w:t xml:space="preserve">(далее по тексту – ОПОП ВО) </w:t>
      </w:r>
      <w:r w:rsidRPr="003A5E80">
        <w:t>представляет собой систему нормативных и учебно-методических документов, регламентирующих цели, ожидаемые результаты, содержание, условия, порядок реализации образовательного процесса, оценку качества подготовки выпускников.</w:t>
      </w:r>
    </w:p>
    <w:p w:rsidR="00DE6186" w:rsidRPr="003A5E80" w:rsidRDefault="00DE6186" w:rsidP="003A5E80">
      <w:pPr>
        <w:tabs>
          <w:tab w:val="left" w:pos="1134"/>
        </w:tabs>
        <w:ind w:firstLine="709"/>
        <w:jc w:val="both"/>
      </w:pPr>
      <w:r w:rsidRPr="003A5E80">
        <w:rPr>
          <w:highlight w:val="lightGray"/>
        </w:rPr>
        <w:t>ОПОП</w:t>
      </w:r>
      <w:r w:rsidR="007A185F" w:rsidRPr="003A5E80">
        <w:rPr>
          <w:highlight w:val="lightGray"/>
        </w:rPr>
        <w:t xml:space="preserve"> ВО</w:t>
      </w:r>
      <w:r w:rsidRPr="003A5E80">
        <w:rPr>
          <w:highlight w:val="lightGray"/>
        </w:rPr>
        <w:t xml:space="preserve"> включает в себя: у</w:t>
      </w:r>
      <w:r w:rsidR="007A6AF3" w:rsidRPr="003A5E80">
        <w:rPr>
          <w:highlight w:val="lightGray"/>
        </w:rPr>
        <w:t>чебный план, рабочие программы дисциплин (модулей)</w:t>
      </w:r>
      <w:r w:rsidRPr="003A5E80">
        <w:rPr>
          <w:highlight w:val="lightGray"/>
        </w:rPr>
        <w:t>, и другие материалы, обеспечивающие качество подготовки обучающихся, а также программы практик, календарный учебный график и методические материалы, обеспечивающие реализацию соответствующей образовательной технологии, фонды оценочных средств</w:t>
      </w:r>
      <w:r w:rsidRPr="003A5E80">
        <w:t xml:space="preserve">. </w:t>
      </w:r>
    </w:p>
    <w:p w:rsidR="00432D0C" w:rsidRPr="003A5E80" w:rsidRDefault="00432D0C" w:rsidP="003A5E80">
      <w:pPr>
        <w:tabs>
          <w:tab w:val="left" w:pos="1134"/>
        </w:tabs>
        <w:ind w:firstLine="709"/>
        <w:jc w:val="both"/>
      </w:pPr>
      <w:r w:rsidRPr="003A5E80">
        <w:t xml:space="preserve">В целях соблюдения действующего законодательства, а также успешного освоения ОПОП ВО КФУ формирует требования к результатам ее освоения в виде универсальных, общепрофессиональных и профессиональных компетенций выпускников.  </w:t>
      </w:r>
    </w:p>
    <w:p w:rsidR="007A185F" w:rsidRPr="003A5E80" w:rsidRDefault="007A185F" w:rsidP="003A5E80">
      <w:pPr>
        <w:numPr>
          <w:ilvl w:val="1"/>
          <w:numId w:val="15"/>
        </w:numPr>
        <w:tabs>
          <w:tab w:val="left" w:pos="1134"/>
        </w:tabs>
        <w:ind w:left="0" w:firstLine="709"/>
        <w:rPr>
          <w:b/>
        </w:rPr>
      </w:pPr>
      <w:r w:rsidRPr="003A5E80">
        <w:rPr>
          <w:b/>
        </w:rPr>
        <w:t xml:space="preserve">Нормативные документы </w:t>
      </w:r>
    </w:p>
    <w:p w:rsidR="007A185F" w:rsidRPr="003A5E80" w:rsidRDefault="007A185F" w:rsidP="003A5E80">
      <w:pPr>
        <w:pStyle w:val="af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Toc440325015"/>
      <w:r w:rsidRPr="003A5E80">
        <w:rPr>
          <w:rFonts w:ascii="Times New Roman" w:hAnsi="Times New Roman"/>
          <w:sz w:val="24"/>
          <w:szCs w:val="24"/>
        </w:rPr>
        <w:t>ОПОП ВО разработана в соответствии с требованиями нормативных правовых актов:</w:t>
      </w:r>
    </w:p>
    <w:p w:rsidR="007A185F" w:rsidRPr="003A5E80" w:rsidRDefault="007A185F" w:rsidP="003A5E80">
      <w:pPr>
        <w:pStyle w:val="af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E80">
        <w:rPr>
          <w:rFonts w:ascii="Times New Roman" w:hAnsi="Times New Roman"/>
          <w:sz w:val="24"/>
          <w:szCs w:val="24"/>
        </w:rPr>
        <w:t>Федеральный закон Российской Федерации «Об образовании в Российской Федерации» от 29 декабря 2012 г. № 273-ФЗ (в действующей редакции);</w:t>
      </w:r>
      <w:bookmarkEnd w:id="2"/>
    </w:p>
    <w:p w:rsidR="007A185F" w:rsidRDefault="007A185F" w:rsidP="003A5E80">
      <w:pPr>
        <w:pStyle w:val="af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E80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высшего образования (ФГОС ВО) </w:t>
      </w:r>
      <w:r w:rsidR="0055773F" w:rsidRPr="003A5E80">
        <w:rPr>
          <w:rFonts w:ascii="Times New Roman" w:hAnsi="Times New Roman"/>
          <w:sz w:val="24"/>
          <w:szCs w:val="24"/>
        </w:rPr>
        <w:t>– бакалавриат по направлению подготовки 38.03.01 Экономика, утвержденный приказом Министерства науки и высшего образования Российской Федерации от 12.08.2020 г. №954</w:t>
      </w:r>
      <w:r w:rsidRPr="003A5E80">
        <w:rPr>
          <w:rFonts w:ascii="Times New Roman" w:hAnsi="Times New Roman"/>
          <w:sz w:val="24"/>
          <w:szCs w:val="24"/>
        </w:rPr>
        <w:t>;</w:t>
      </w:r>
    </w:p>
    <w:p w:rsidR="00E132BF" w:rsidRPr="003A5E80" w:rsidRDefault="00E132BF" w:rsidP="00E26572">
      <w:pPr>
        <w:pStyle w:val="af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Профессиональный стандарт «Экономист предприятия», утвержденный приказом </w:t>
      </w:r>
      <w:r w:rsidR="00E26572">
        <w:rPr>
          <w:rFonts w:ascii="Times New Roman" w:hAnsi="Times New Roman"/>
          <w:sz w:val="24"/>
          <w:szCs w:val="24"/>
        </w:rPr>
        <w:t xml:space="preserve">Мнистерства труда и социальной защиты </w:t>
      </w:r>
      <w:r w:rsidR="00E26572" w:rsidRPr="003A5E80">
        <w:rPr>
          <w:rFonts w:ascii="Times New Roman" w:hAnsi="Times New Roman"/>
          <w:sz w:val="24"/>
          <w:szCs w:val="24"/>
        </w:rPr>
        <w:t>Российской Федерации</w:t>
      </w:r>
      <w:r w:rsidR="00E26572">
        <w:rPr>
          <w:rFonts w:ascii="Times New Roman" w:hAnsi="Times New Roman"/>
          <w:sz w:val="24"/>
          <w:szCs w:val="24"/>
        </w:rPr>
        <w:t xml:space="preserve"> от 30.03.2021 года № 161н;</w:t>
      </w:r>
    </w:p>
    <w:p w:rsidR="007A185F" w:rsidRPr="003A5E80" w:rsidRDefault="007A185F" w:rsidP="003A5E80">
      <w:pPr>
        <w:pStyle w:val="af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E80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</w:r>
    </w:p>
    <w:p w:rsidR="007A185F" w:rsidRPr="003A5E80" w:rsidRDefault="007A185F" w:rsidP="003A5E80">
      <w:pPr>
        <w:pStyle w:val="af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E80">
        <w:rPr>
          <w:rFonts w:ascii="Times New Roman" w:hAnsi="Times New Roman"/>
          <w:sz w:val="24"/>
          <w:szCs w:val="24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636;</w:t>
      </w:r>
    </w:p>
    <w:p w:rsidR="00497955" w:rsidRPr="003A5E80" w:rsidRDefault="00497955" w:rsidP="003A5E80">
      <w:pPr>
        <w:pStyle w:val="af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E80">
        <w:rPr>
          <w:rFonts w:ascii="Times New Roman" w:hAnsi="Times New Roman"/>
          <w:sz w:val="24"/>
          <w:szCs w:val="24"/>
        </w:rPr>
        <w:t xml:space="preserve">Иные нормативные правовые </w:t>
      </w:r>
      <w:r w:rsidR="005052BC" w:rsidRPr="003A5E80">
        <w:rPr>
          <w:rFonts w:ascii="Times New Roman" w:hAnsi="Times New Roman"/>
          <w:sz w:val="24"/>
          <w:szCs w:val="24"/>
        </w:rPr>
        <w:t>акты</w:t>
      </w:r>
      <w:r w:rsidRPr="003A5E80">
        <w:rPr>
          <w:rFonts w:ascii="Times New Roman" w:hAnsi="Times New Roman"/>
          <w:sz w:val="24"/>
          <w:szCs w:val="24"/>
        </w:rPr>
        <w:t>, регламентирующие общественные отношения в сфере образования;</w:t>
      </w:r>
    </w:p>
    <w:p w:rsidR="007A185F" w:rsidRPr="003A5E80" w:rsidRDefault="007A185F" w:rsidP="003A5E80">
      <w:pPr>
        <w:pStyle w:val="af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E80">
        <w:rPr>
          <w:rFonts w:ascii="Times New Roman" w:hAnsi="Times New Roman"/>
          <w:sz w:val="24"/>
          <w:szCs w:val="24"/>
        </w:rPr>
        <w:t>Устав ФГАОУ ВО "Казанский (Приволжский) федеральный университет";</w:t>
      </w:r>
    </w:p>
    <w:p w:rsidR="00497955" w:rsidRPr="003A5E80" w:rsidRDefault="00497955" w:rsidP="003A5E80">
      <w:pPr>
        <w:pStyle w:val="af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E80">
        <w:rPr>
          <w:rFonts w:ascii="Times New Roman" w:hAnsi="Times New Roman"/>
          <w:sz w:val="24"/>
          <w:szCs w:val="24"/>
        </w:rPr>
        <w:t>Иные локальные нормативные акты КФУ.</w:t>
      </w:r>
    </w:p>
    <w:p w:rsidR="007A185F" w:rsidRPr="003A5E80" w:rsidRDefault="007A185F" w:rsidP="003A5E80">
      <w:pPr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3A5E80">
        <w:rPr>
          <w:b/>
        </w:rPr>
        <w:t>Форма обучения</w:t>
      </w:r>
    </w:p>
    <w:p w:rsidR="007A185F" w:rsidRPr="003A5E80" w:rsidRDefault="007A185F" w:rsidP="003A5E80">
      <w:pPr>
        <w:tabs>
          <w:tab w:val="left" w:pos="1134"/>
        </w:tabs>
        <w:ind w:firstLine="709"/>
        <w:jc w:val="both"/>
        <w:rPr>
          <w:u w:val="single"/>
        </w:rPr>
      </w:pPr>
      <w:r w:rsidRPr="003A5E80">
        <w:t xml:space="preserve">Обучение по ОПОП </w:t>
      </w:r>
      <w:r w:rsidR="00643A91" w:rsidRPr="003A5E80">
        <w:t>ВО осуществляется</w:t>
      </w:r>
      <w:r w:rsidRPr="003A5E80">
        <w:t xml:space="preserve"> в очной форме обучения</w:t>
      </w:r>
      <w:r w:rsidR="00497955" w:rsidRPr="003A5E80">
        <w:rPr>
          <w:u w:val="single"/>
        </w:rPr>
        <w:t>.</w:t>
      </w:r>
    </w:p>
    <w:p w:rsidR="00432D0C" w:rsidRPr="003A5E80" w:rsidRDefault="00432D0C" w:rsidP="003A5E80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b/>
        </w:rPr>
      </w:pPr>
      <w:r w:rsidRPr="003A5E80">
        <w:rPr>
          <w:b/>
        </w:rPr>
        <w:t>Язык реализации образовательной программы</w:t>
      </w:r>
    </w:p>
    <w:p w:rsidR="00432D0C" w:rsidRPr="003A5E80" w:rsidRDefault="00432D0C" w:rsidP="003A5E80">
      <w:pPr>
        <w:tabs>
          <w:tab w:val="left" w:pos="1134"/>
        </w:tabs>
        <w:ind w:firstLine="709"/>
        <w:jc w:val="both"/>
      </w:pPr>
      <w:r w:rsidRPr="003A5E80">
        <w:t>Русский</w:t>
      </w:r>
    </w:p>
    <w:p w:rsidR="00497955" w:rsidRPr="003A5E80" w:rsidRDefault="00497955" w:rsidP="003A5E80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b/>
        </w:rPr>
      </w:pPr>
      <w:r w:rsidRPr="003A5E80">
        <w:rPr>
          <w:b/>
        </w:rPr>
        <w:t xml:space="preserve">Срок </w:t>
      </w:r>
      <w:r w:rsidR="006217A8" w:rsidRPr="003A5E80">
        <w:rPr>
          <w:b/>
        </w:rPr>
        <w:t>получения образования</w:t>
      </w:r>
    </w:p>
    <w:p w:rsidR="00643A91" w:rsidRPr="003A5E80" w:rsidRDefault="006217A8" w:rsidP="003A5E80">
      <w:pPr>
        <w:tabs>
          <w:tab w:val="left" w:pos="1134"/>
        </w:tabs>
        <w:ind w:firstLine="709"/>
        <w:jc w:val="both"/>
      </w:pPr>
      <w:r w:rsidRPr="003A5E80">
        <w:t>Для освоения ОПОП ВО в очной форме срок по</w:t>
      </w:r>
      <w:r w:rsidR="003A5E80">
        <w:t>лучения образования составляет:</w:t>
      </w:r>
      <w:r w:rsidR="00643A91" w:rsidRPr="003A5E80">
        <w:t xml:space="preserve">4 года. </w:t>
      </w:r>
    </w:p>
    <w:p w:rsidR="00BC1080" w:rsidRPr="003A5E80" w:rsidRDefault="004770DB" w:rsidP="003A5E80">
      <w:pPr>
        <w:numPr>
          <w:ilvl w:val="1"/>
          <w:numId w:val="15"/>
        </w:numPr>
        <w:tabs>
          <w:tab w:val="left" w:pos="1134"/>
        </w:tabs>
        <w:ind w:left="0" w:firstLine="709"/>
        <w:rPr>
          <w:b/>
        </w:rPr>
      </w:pPr>
      <w:r w:rsidRPr="003A5E80">
        <w:rPr>
          <w:b/>
        </w:rPr>
        <w:t xml:space="preserve"> Объем ОПОП ВО</w:t>
      </w:r>
    </w:p>
    <w:p w:rsidR="00FD4CC7" w:rsidRPr="003A5E80" w:rsidRDefault="00FD4CC7" w:rsidP="003A5E80">
      <w:pPr>
        <w:tabs>
          <w:tab w:val="left" w:pos="1134"/>
        </w:tabs>
        <w:ind w:firstLine="709"/>
      </w:pPr>
      <w:r w:rsidRPr="003A5E80">
        <w:t>Объем ОПОП ВО составляет: 240 зачетных единиц.</w:t>
      </w:r>
    </w:p>
    <w:p w:rsidR="00FD4CC7" w:rsidRPr="003A5E80" w:rsidRDefault="00FD4CC7" w:rsidP="003A5E80">
      <w:pPr>
        <w:tabs>
          <w:tab w:val="left" w:pos="1134"/>
        </w:tabs>
        <w:ind w:firstLine="709"/>
      </w:pPr>
      <w:r w:rsidRPr="003A5E80">
        <w:t>Объем ОПОП ВО, реализуемый за один год составляет:</w:t>
      </w:r>
      <w:r w:rsidR="00F442D6" w:rsidRPr="003A5E80">
        <w:t xml:space="preserve">не более 70 </w:t>
      </w:r>
      <w:r w:rsidRPr="003A5E80">
        <w:t>зачетных единиц.</w:t>
      </w:r>
    </w:p>
    <w:p w:rsidR="00894BC6" w:rsidRPr="003A5E80" w:rsidRDefault="00894BC6" w:rsidP="003A5E80">
      <w:pPr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3A5E80">
        <w:rPr>
          <w:b/>
        </w:rPr>
        <w:t>Области профессиональной деятельности и сферы профессиональной деятельности, в которых выпускники, освоившие ОПОП ВО, могут осуществлять профессиональную деятельность</w:t>
      </w:r>
    </w:p>
    <w:p w:rsidR="00894BC6" w:rsidRPr="003A5E80" w:rsidRDefault="00894BC6" w:rsidP="003A5E80">
      <w:pPr>
        <w:tabs>
          <w:tab w:val="left" w:pos="1134"/>
        </w:tabs>
        <w:ind w:firstLine="709"/>
        <w:jc w:val="both"/>
        <w:rPr>
          <w:u w:val="single"/>
        </w:rPr>
      </w:pPr>
      <w:r w:rsidRPr="003A5E80">
        <w:lastRenderedPageBreak/>
        <w:t>Области профессиональной деятельности и сферы профессиональной деятельности, в которых выпускники, освоившие ОПОП ВО, могут осуществлять профессиональную деятельность соответствуют направленности (профилю) ОПОП ВО</w:t>
      </w:r>
      <w:r w:rsidRPr="003A5E80">
        <w:rPr>
          <w:u w:val="single"/>
        </w:rPr>
        <w:t>:</w:t>
      </w:r>
    </w:p>
    <w:p w:rsidR="00F442D6" w:rsidRPr="003A5E80" w:rsidRDefault="00F442D6" w:rsidP="003A5E80">
      <w:pPr>
        <w:tabs>
          <w:tab w:val="left" w:pos="1134"/>
        </w:tabs>
        <w:ind w:firstLine="709"/>
        <w:jc w:val="both"/>
      </w:pPr>
      <w:r w:rsidRPr="003A5E80">
        <w:rPr>
          <w:b/>
          <w:bCs/>
          <w:color w:val="000000"/>
        </w:rPr>
        <w:t>01 Образование и наука</w:t>
      </w:r>
      <w:r w:rsidRPr="003A5E80">
        <w:rPr>
          <w:color w:val="000000"/>
        </w:rPr>
        <w:t xml:space="preserve"> (в сферах: образования; научных исследований), </w:t>
      </w:r>
      <w:r w:rsidRPr="003A5E80">
        <w:rPr>
          <w:color w:val="000000"/>
        </w:rPr>
        <w:tab/>
      </w:r>
    </w:p>
    <w:p w:rsidR="00F442D6" w:rsidRPr="003A5E80" w:rsidRDefault="00F442D6" w:rsidP="003A5E80">
      <w:pPr>
        <w:tabs>
          <w:tab w:val="left" w:pos="1134"/>
        </w:tabs>
        <w:ind w:firstLine="709"/>
        <w:jc w:val="both"/>
      </w:pPr>
      <w:r w:rsidRPr="003A5E80">
        <w:rPr>
          <w:b/>
          <w:bCs/>
          <w:color w:val="000000"/>
        </w:rPr>
        <w:t xml:space="preserve">08 Финансы и экономика </w:t>
      </w:r>
      <w:r w:rsidRPr="003A5E80">
        <w:rPr>
          <w:color w:val="000000"/>
        </w:rPr>
        <w:t>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деятельностью;консалтинга).</w:t>
      </w:r>
    </w:p>
    <w:p w:rsidR="005052BC" w:rsidRPr="003A5E80" w:rsidRDefault="00894BC6" w:rsidP="003A5E80">
      <w:pPr>
        <w:tabs>
          <w:tab w:val="left" w:pos="1134"/>
        </w:tabs>
        <w:ind w:firstLine="709"/>
        <w:jc w:val="both"/>
      </w:pPr>
      <w:r w:rsidRPr="003A5E80">
        <w:t>Выпускники могут осуществлять профессиональную деятельность в других областях</w:t>
      </w:r>
      <w:r w:rsidR="005052BC" w:rsidRPr="003A5E80">
        <w:t xml:space="preserve">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 </w:t>
      </w:r>
    </w:p>
    <w:p w:rsidR="005052BC" w:rsidRPr="003A5E80" w:rsidRDefault="005052BC" w:rsidP="003A5E80">
      <w:pPr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3A5E80">
        <w:rPr>
          <w:b/>
        </w:rPr>
        <w:t>Типы задач профессиональной деятельности</w:t>
      </w:r>
    </w:p>
    <w:p w:rsidR="005052BC" w:rsidRPr="003A5E80" w:rsidRDefault="005052BC" w:rsidP="003A5E80">
      <w:pPr>
        <w:tabs>
          <w:tab w:val="left" w:pos="0"/>
          <w:tab w:val="left" w:pos="1134"/>
        </w:tabs>
        <w:ind w:firstLine="709"/>
        <w:jc w:val="both"/>
      </w:pPr>
      <w:r w:rsidRPr="003A5E80">
        <w:t>В рамках освоения ОПОП ВО выпускники готовятся к решению задач профессиональной деятельности следующ</w:t>
      </w:r>
      <w:r w:rsidR="00CA435F">
        <w:t>его</w:t>
      </w:r>
      <w:r w:rsidRPr="003A5E80">
        <w:t xml:space="preserve"> тип</w:t>
      </w:r>
      <w:r w:rsidR="00CA435F">
        <w:t>а</w:t>
      </w:r>
      <w:r w:rsidRPr="003A5E80">
        <w:t xml:space="preserve">: </w:t>
      </w:r>
    </w:p>
    <w:p w:rsidR="002747BE" w:rsidRPr="003A5E80" w:rsidRDefault="0028705D" w:rsidP="003A5E80">
      <w:pPr>
        <w:tabs>
          <w:tab w:val="left" w:pos="1134"/>
        </w:tabs>
        <w:ind w:firstLine="709"/>
        <w:rPr>
          <w:u w:val="single"/>
        </w:rPr>
      </w:pPr>
      <w:r>
        <w:rPr>
          <w:u w:val="single"/>
        </w:rPr>
        <w:t>организационно-управленческий</w:t>
      </w:r>
      <w:r w:rsidR="00CA435F">
        <w:rPr>
          <w:u w:val="single"/>
        </w:rPr>
        <w:t>.</w:t>
      </w:r>
    </w:p>
    <w:p w:rsidR="005052BC" w:rsidRPr="003A5E80" w:rsidRDefault="00FC0BC3" w:rsidP="003A5E80">
      <w:pPr>
        <w:numPr>
          <w:ilvl w:val="1"/>
          <w:numId w:val="15"/>
        </w:numPr>
        <w:tabs>
          <w:tab w:val="left" w:pos="1134"/>
        </w:tabs>
        <w:ind w:left="0" w:firstLine="709"/>
        <w:rPr>
          <w:b/>
        </w:rPr>
      </w:pPr>
      <w:r w:rsidRPr="003A5E80">
        <w:rPr>
          <w:b/>
        </w:rPr>
        <w:t>Сведения</w:t>
      </w:r>
      <w:r w:rsidR="00537ADA" w:rsidRPr="003A5E80">
        <w:rPr>
          <w:b/>
        </w:rPr>
        <w:t>,</w:t>
      </w:r>
      <w:r w:rsidRPr="003A5E80">
        <w:rPr>
          <w:b/>
        </w:rPr>
        <w:t xml:space="preserve"> составляющие государственную тайну</w:t>
      </w:r>
    </w:p>
    <w:p w:rsidR="00D679AC" w:rsidRPr="003A5E80" w:rsidRDefault="00D679AC" w:rsidP="003A5E80">
      <w:pPr>
        <w:tabs>
          <w:tab w:val="left" w:pos="1134"/>
        </w:tabs>
        <w:ind w:firstLine="709"/>
        <w:jc w:val="both"/>
      </w:pPr>
      <w:r w:rsidRPr="003A5E80">
        <w:t>ОПОП ВО не содержит сведений, составляющих государственную тайну.</w:t>
      </w:r>
    </w:p>
    <w:p w:rsidR="005052BC" w:rsidRPr="003A5E80" w:rsidRDefault="005052BC" w:rsidP="003A5E80"/>
    <w:p w:rsidR="005052BC" w:rsidRPr="003A5E80" w:rsidRDefault="00EA7FF5" w:rsidP="003A5E80">
      <w:pPr>
        <w:ind w:firstLine="709"/>
        <w:jc w:val="center"/>
        <w:rPr>
          <w:b/>
        </w:rPr>
      </w:pPr>
      <w:r w:rsidRPr="003A5E80">
        <w:rPr>
          <w:b/>
        </w:rPr>
        <w:t>Раздел 2. ТРЕБОВАНИЯ К СТРУКТУРЕ ОПОП ВО</w:t>
      </w:r>
    </w:p>
    <w:p w:rsidR="00EA7FF5" w:rsidRPr="003A5E80" w:rsidRDefault="00EA7FF5" w:rsidP="003A5E80">
      <w:pPr>
        <w:ind w:firstLine="709"/>
        <w:rPr>
          <w:b/>
        </w:rPr>
      </w:pPr>
      <w:r w:rsidRPr="003A5E80">
        <w:rPr>
          <w:b/>
        </w:rPr>
        <w:t>2.1. Структура ОПОП ВО</w:t>
      </w:r>
    </w:p>
    <w:p w:rsidR="00EA7FF5" w:rsidRPr="003A5E80" w:rsidRDefault="00EA7FF5" w:rsidP="003A5E80">
      <w:pPr>
        <w:ind w:firstLine="709"/>
      </w:pPr>
      <w:r w:rsidRPr="003A5E80">
        <w:t>Структура ОПОП ВО включает в себя следующие блоки:</w:t>
      </w:r>
    </w:p>
    <w:p w:rsidR="00EA7FF5" w:rsidRPr="003A5E80" w:rsidRDefault="00EA7FF5" w:rsidP="003A5E80">
      <w:pPr>
        <w:ind w:firstLine="709"/>
      </w:pPr>
      <w:r w:rsidRPr="003A5E80">
        <w:t xml:space="preserve">Блок 1 «Дисциплины (модули)». </w:t>
      </w:r>
    </w:p>
    <w:p w:rsidR="00EA7FF5" w:rsidRPr="003A5E80" w:rsidRDefault="00EA7FF5" w:rsidP="003A5E80">
      <w:pPr>
        <w:ind w:firstLine="709"/>
      </w:pPr>
      <w:r w:rsidRPr="003A5E80">
        <w:t>Блок 2 «Практика».</w:t>
      </w:r>
    </w:p>
    <w:p w:rsidR="00EA7FF5" w:rsidRPr="003A5E80" w:rsidRDefault="00EA7FF5" w:rsidP="003A5E80">
      <w:pPr>
        <w:ind w:firstLine="709"/>
      </w:pPr>
      <w:r w:rsidRPr="003A5E80">
        <w:t>Блок 3 «Государственная итоговая аттестация».</w:t>
      </w:r>
    </w:p>
    <w:p w:rsidR="003A5E80" w:rsidRDefault="003A5E80" w:rsidP="003A5E80">
      <w:pPr>
        <w:ind w:firstLine="709"/>
        <w:rPr>
          <w:u w:val="single"/>
        </w:rPr>
      </w:pPr>
    </w:p>
    <w:p w:rsidR="00B80979" w:rsidRPr="003A5E80" w:rsidRDefault="00EA7FF5" w:rsidP="003A5E80">
      <w:pPr>
        <w:ind w:firstLine="709"/>
        <w:rPr>
          <w:u w:val="single"/>
        </w:rPr>
      </w:pPr>
      <w:r w:rsidRPr="003A5E80">
        <w:rPr>
          <w:u w:val="single"/>
        </w:rPr>
        <w:t>Блок 1 «Дисциплины (модули)»</w:t>
      </w:r>
    </w:p>
    <w:p w:rsidR="00B80979" w:rsidRPr="003A5E80" w:rsidRDefault="00B80979" w:rsidP="003A5E80">
      <w:pPr>
        <w:ind w:firstLine="709"/>
        <w:jc w:val="both"/>
      </w:pPr>
      <w:r w:rsidRPr="003A5E80">
        <w:t>В рамках блока 1 «Дисциплины (модули)» КФУ 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жизнедеятельности.</w:t>
      </w:r>
    </w:p>
    <w:p w:rsidR="00967E9B" w:rsidRPr="003A5E80" w:rsidRDefault="00B80979" w:rsidP="003A5E80">
      <w:pPr>
        <w:ind w:firstLine="709"/>
        <w:jc w:val="both"/>
      </w:pPr>
      <w:r w:rsidRPr="003A5E80">
        <w:t>В блок 1 «Дисциплины (модули)» входит дисциплина (модуль) по физической культуре и спорту объемом 2 зачетные единицы</w:t>
      </w:r>
      <w:r w:rsidR="00967E9B" w:rsidRPr="003A5E80">
        <w:t>.</w:t>
      </w:r>
    </w:p>
    <w:p w:rsidR="00B80979" w:rsidRPr="003A5E80" w:rsidRDefault="00967E9B" w:rsidP="003A5E80">
      <w:pPr>
        <w:ind w:firstLine="709"/>
        <w:jc w:val="both"/>
      </w:pPr>
      <w:r w:rsidRPr="003A5E80">
        <w:t xml:space="preserve">При реализации ОПОП ВО в очной форме обучения КФУ реализует элективные дисциплины (модули) по физической культуре и спорту, объемом 328 академических часов, которые являются обязательными для освоения, не переводятся в зачетные единицы и не включаются в объем ОПОП ВО. </w:t>
      </w:r>
    </w:p>
    <w:p w:rsidR="002575AB" w:rsidRPr="003A5E80" w:rsidRDefault="00BA0D2C" w:rsidP="003A5E80">
      <w:pPr>
        <w:ind w:firstLine="709"/>
        <w:rPr>
          <w:u w:val="single"/>
        </w:rPr>
      </w:pPr>
      <w:r w:rsidRPr="003A5E80">
        <w:rPr>
          <w:u w:val="single"/>
        </w:rPr>
        <w:t>В блок 2 «Практики»</w:t>
      </w:r>
      <w:r w:rsidR="002575AB" w:rsidRPr="003A5E80">
        <w:rPr>
          <w:u w:val="single"/>
        </w:rPr>
        <w:t>входят учебная и производственная практики.</w:t>
      </w:r>
    </w:p>
    <w:p w:rsidR="00FD4CC7" w:rsidRPr="003A5E80" w:rsidRDefault="002575AB" w:rsidP="003A5E80">
      <w:pPr>
        <w:ind w:firstLine="709"/>
      </w:pPr>
      <w:r w:rsidRPr="003A5E80">
        <w:t>Тип</w:t>
      </w:r>
      <w:r w:rsidR="002747BE" w:rsidRPr="003A5E80">
        <w:t>ы учебной практики</w:t>
      </w:r>
      <w:r w:rsidRPr="003A5E80">
        <w:t xml:space="preserve">: </w:t>
      </w:r>
    </w:p>
    <w:p w:rsidR="002747BE" w:rsidRPr="003A5E80" w:rsidRDefault="002747BE" w:rsidP="003A5E80">
      <w:pPr>
        <w:ind w:firstLine="709"/>
      </w:pPr>
      <w:r w:rsidRPr="003A5E80">
        <w:t>Ознакомительная практика</w:t>
      </w:r>
    </w:p>
    <w:p w:rsidR="002747BE" w:rsidRPr="003A5E80" w:rsidRDefault="002575AB" w:rsidP="003A5E80">
      <w:pPr>
        <w:ind w:firstLine="709"/>
      </w:pPr>
      <w:r w:rsidRPr="003A5E80">
        <w:t xml:space="preserve">Научно-исследовательская работа </w:t>
      </w:r>
    </w:p>
    <w:p w:rsidR="00BA0D2C" w:rsidRPr="003A5E80" w:rsidRDefault="002575AB" w:rsidP="003A5E80">
      <w:pPr>
        <w:ind w:firstLine="709"/>
      </w:pPr>
      <w:r w:rsidRPr="003A5E80">
        <w:t xml:space="preserve">Типы производственной практики: </w:t>
      </w:r>
    </w:p>
    <w:p w:rsidR="002575AB" w:rsidRPr="003A5E80" w:rsidRDefault="002575AB" w:rsidP="003A5E80">
      <w:pPr>
        <w:ind w:firstLine="709"/>
      </w:pPr>
      <w:r w:rsidRPr="003A5E80">
        <w:t>Технологическая (проектно-технологическая) практика</w:t>
      </w:r>
    </w:p>
    <w:p w:rsidR="002575AB" w:rsidRPr="003A5E80" w:rsidRDefault="002575AB" w:rsidP="003A5E80">
      <w:pPr>
        <w:ind w:firstLine="709"/>
      </w:pPr>
      <w:r w:rsidRPr="003A5E80">
        <w:t>Преддипломная практика</w:t>
      </w:r>
    </w:p>
    <w:p w:rsidR="002C7AB2" w:rsidRPr="003A5E80" w:rsidRDefault="002C7AB2" w:rsidP="003A5E80">
      <w:pPr>
        <w:ind w:firstLine="709"/>
        <w:rPr>
          <w:u w:val="single"/>
        </w:rPr>
      </w:pPr>
      <w:r w:rsidRPr="003A5E80">
        <w:rPr>
          <w:u w:val="single"/>
        </w:rPr>
        <w:t>В блок 3 «Государственная итоговая аттестация» входит:</w:t>
      </w:r>
    </w:p>
    <w:p w:rsidR="002C7AB2" w:rsidRPr="003A5E80" w:rsidRDefault="002C7AB2" w:rsidP="003A5E80">
      <w:pPr>
        <w:ind w:firstLine="709"/>
      </w:pPr>
      <w:r w:rsidRPr="003A5E80">
        <w:t xml:space="preserve">Подготовка к сдаче и сдача государственного экзамена </w:t>
      </w:r>
    </w:p>
    <w:p w:rsidR="002C7AB2" w:rsidRPr="003A5E80" w:rsidRDefault="00633A84" w:rsidP="003A5E80">
      <w:pPr>
        <w:ind w:firstLine="709"/>
      </w:pPr>
      <w:r w:rsidRPr="003A5E80">
        <w:t xml:space="preserve">Подготовка </w:t>
      </w:r>
      <w:r>
        <w:t xml:space="preserve">к процедуре защиты и </w:t>
      </w:r>
      <w:r w:rsidR="002C7AB2" w:rsidRPr="003A5E80">
        <w:t>защит</w:t>
      </w:r>
      <w:r w:rsidR="002747BE" w:rsidRPr="003A5E80">
        <w:t>а</w:t>
      </w:r>
      <w:r w:rsidR="002C7AB2" w:rsidRPr="003A5E80">
        <w:t xml:space="preserve"> выпускной квалификационной работы</w:t>
      </w:r>
    </w:p>
    <w:p w:rsidR="003A5E80" w:rsidRPr="003A5E80" w:rsidRDefault="003A5E80" w:rsidP="003A5E80">
      <w:pPr>
        <w:ind w:left="1004"/>
        <w:rPr>
          <w:u w:val="single"/>
        </w:rPr>
      </w:pPr>
    </w:p>
    <w:tbl>
      <w:tblPr>
        <w:tblW w:w="99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5"/>
        <w:gridCol w:w="6435"/>
        <w:gridCol w:w="2223"/>
      </w:tblGrid>
      <w:tr w:rsidR="002747BE" w:rsidRPr="003A5E80" w:rsidTr="002747BE">
        <w:trPr>
          <w:trHeight w:val="1557"/>
          <w:tblCellSpacing w:w="0" w:type="dxa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47BE" w:rsidRPr="003A5E80" w:rsidRDefault="002747BE" w:rsidP="003A5E80">
            <w:pPr>
              <w:ind w:firstLine="709"/>
              <w:contextualSpacing/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lastRenderedPageBreak/>
              <w:t>Структура ОПОП ВО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47BE" w:rsidRPr="003A5E80" w:rsidRDefault="002747BE" w:rsidP="003A5E80">
            <w:pPr>
              <w:contextualSpacing/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t>Объем ОПОП ВО</w:t>
            </w:r>
          </w:p>
        </w:tc>
      </w:tr>
      <w:tr w:rsidR="002747BE" w:rsidRPr="003A5E80" w:rsidTr="008F114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/>
        </w:tblPrEx>
        <w:trPr>
          <w:trHeight w:val="251"/>
        </w:trPr>
        <w:tc>
          <w:tcPr>
            <w:tcW w:w="126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7BE" w:rsidRPr="003A5E80" w:rsidRDefault="002747BE" w:rsidP="003A5E80">
            <w:pPr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t>Блок 1</w:t>
            </w:r>
          </w:p>
        </w:tc>
        <w:tc>
          <w:tcPr>
            <w:tcW w:w="64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7BE" w:rsidRPr="003A5E80" w:rsidRDefault="002747BE" w:rsidP="003A5E80">
            <w:pPr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t>Дисциплины (модули)</w:t>
            </w:r>
          </w:p>
        </w:tc>
        <w:tc>
          <w:tcPr>
            <w:tcW w:w="2223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7BE" w:rsidRPr="003A5E80" w:rsidRDefault="002747BE" w:rsidP="00487445">
            <w:pPr>
              <w:ind w:firstLine="709"/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t>21</w:t>
            </w:r>
            <w:r w:rsidR="00487445">
              <w:rPr>
                <w:color w:val="000000"/>
              </w:rPr>
              <w:t>8</w:t>
            </w:r>
            <w:r w:rsidRPr="003A5E80">
              <w:rPr>
                <w:color w:val="000000"/>
              </w:rPr>
              <w:t>з.е.</w:t>
            </w:r>
          </w:p>
        </w:tc>
      </w:tr>
      <w:tr w:rsidR="002747BE" w:rsidRPr="003A5E80" w:rsidTr="008F114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/>
        </w:tblPrEx>
        <w:trPr>
          <w:trHeight w:val="397"/>
        </w:trPr>
        <w:tc>
          <w:tcPr>
            <w:tcW w:w="1265" w:type="dxa"/>
            <w:tcBorders>
              <w:bottom w:val="single" w:sz="4" w:space="0" w:color="000000"/>
            </w:tcBorders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7BE" w:rsidRPr="003A5E80" w:rsidRDefault="002747BE" w:rsidP="003A5E80">
            <w:pPr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t>Блок 2</w:t>
            </w:r>
          </w:p>
        </w:tc>
        <w:tc>
          <w:tcPr>
            <w:tcW w:w="64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7BE" w:rsidRPr="003A5E80" w:rsidRDefault="002747BE" w:rsidP="003A5E80">
            <w:pPr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t>Практики</w:t>
            </w:r>
          </w:p>
        </w:tc>
        <w:tc>
          <w:tcPr>
            <w:tcW w:w="2223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7BE" w:rsidRPr="003A5E80" w:rsidRDefault="00487445" w:rsidP="003A5E80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747BE" w:rsidRPr="003A5E80">
              <w:rPr>
                <w:color w:val="000000"/>
              </w:rPr>
              <w:t>з.е.</w:t>
            </w:r>
          </w:p>
        </w:tc>
      </w:tr>
      <w:tr w:rsidR="002747BE" w:rsidRPr="003A5E80" w:rsidTr="008F114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/>
        </w:tblPrEx>
        <w:trPr>
          <w:trHeight w:val="271"/>
        </w:trPr>
        <w:tc>
          <w:tcPr>
            <w:tcW w:w="126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7BE" w:rsidRPr="003A5E80" w:rsidRDefault="002747BE" w:rsidP="003A5E80">
            <w:pPr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t>Блок 3</w:t>
            </w:r>
          </w:p>
        </w:tc>
        <w:tc>
          <w:tcPr>
            <w:tcW w:w="64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7BE" w:rsidRPr="003A5E80" w:rsidRDefault="002747BE" w:rsidP="003A5E80">
            <w:pPr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t>Государственная итоговая аттестация</w:t>
            </w:r>
          </w:p>
        </w:tc>
        <w:tc>
          <w:tcPr>
            <w:tcW w:w="2223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7BE" w:rsidRPr="003A5E80" w:rsidRDefault="002747BE" w:rsidP="003A5E80">
            <w:pPr>
              <w:ind w:firstLine="709"/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t>9 з.е.</w:t>
            </w:r>
          </w:p>
        </w:tc>
      </w:tr>
      <w:tr w:rsidR="002747BE" w:rsidRPr="003A5E80" w:rsidTr="008F114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/>
        </w:tblPrEx>
        <w:trPr>
          <w:trHeight w:val="251"/>
        </w:trPr>
        <w:tc>
          <w:tcPr>
            <w:tcW w:w="7700" w:type="dxa"/>
            <w:gridSpan w:val="2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7BE" w:rsidRPr="003A5E80" w:rsidRDefault="002747BE" w:rsidP="003A5E80">
            <w:pPr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t>Объем ОПОП ВО</w:t>
            </w:r>
          </w:p>
        </w:tc>
        <w:tc>
          <w:tcPr>
            <w:tcW w:w="2223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747BE" w:rsidRPr="003A5E80" w:rsidRDefault="002747BE" w:rsidP="003A5E80">
            <w:pPr>
              <w:ind w:firstLine="709"/>
              <w:jc w:val="both"/>
              <w:rPr>
                <w:color w:val="000000"/>
              </w:rPr>
            </w:pPr>
            <w:r w:rsidRPr="003A5E80">
              <w:rPr>
                <w:color w:val="000000"/>
              </w:rPr>
              <w:t>240 з.е.</w:t>
            </w:r>
          </w:p>
        </w:tc>
      </w:tr>
    </w:tbl>
    <w:p w:rsidR="002747BE" w:rsidRPr="003A5E80" w:rsidRDefault="002747BE" w:rsidP="003A5E80">
      <w:pPr>
        <w:ind w:firstLine="993"/>
        <w:jc w:val="both"/>
      </w:pPr>
    </w:p>
    <w:p w:rsidR="00622A74" w:rsidRPr="003A5E80" w:rsidRDefault="00622A74" w:rsidP="003A5E80">
      <w:pPr>
        <w:ind w:firstLine="709"/>
        <w:jc w:val="both"/>
      </w:pPr>
      <w:r w:rsidRPr="003A5E80">
        <w:t>Обучающимся обеспечивается возможность освоения элективных дисциплин (модулей) и факультативных дисциплин (модулей).</w:t>
      </w:r>
    </w:p>
    <w:p w:rsidR="00622A74" w:rsidRPr="003A5E80" w:rsidRDefault="00622A74" w:rsidP="003A5E80">
      <w:pPr>
        <w:ind w:firstLine="709"/>
        <w:jc w:val="both"/>
      </w:pPr>
      <w:r w:rsidRPr="003A5E80">
        <w:t>Факультативные дисциплины не включаются в объем ОПОП ВО.</w:t>
      </w:r>
    </w:p>
    <w:p w:rsidR="00622A74" w:rsidRPr="003A5E80" w:rsidRDefault="00622A74" w:rsidP="003A5E80">
      <w:pPr>
        <w:ind w:firstLine="709"/>
        <w:jc w:val="both"/>
      </w:pPr>
      <w:r w:rsidRPr="003A5E80">
        <w:t>Перечень элективных дисциплин (модулей) и факультативных дисциплин (модулей) отражен в соответствующем Учебном плане и может отличаться в зависимости от года начала подготовки в соответствии с актуальными задачами и потр</w:t>
      </w:r>
      <w:bookmarkStart w:id="3" w:name="_GoBack"/>
      <w:bookmarkEnd w:id="3"/>
      <w:r w:rsidRPr="003A5E80">
        <w:t>ебностями рынка труда.</w:t>
      </w:r>
    </w:p>
    <w:p w:rsidR="003A3C8A" w:rsidRPr="003A5E80" w:rsidRDefault="003A3C8A" w:rsidP="003A5E80">
      <w:pPr>
        <w:ind w:firstLine="709"/>
        <w:jc w:val="both"/>
      </w:pPr>
      <w:r w:rsidRPr="003A5E80">
        <w:t>В рамках ОПОП ВО выделяются обязательная</w:t>
      </w:r>
      <w:r w:rsidR="002F436A" w:rsidRPr="003A5E80">
        <w:t xml:space="preserve"> часть</w:t>
      </w:r>
      <w:r w:rsidRPr="003A5E80">
        <w:t xml:space="preserve"> и </w:t>
      </w:r>
      <w:r w:rsidR="002F436A" w:rsidRPr="003A5E80">
        <w:t>часть, формируемая участниками образовательных отношений</w:t>
      </w:r>
      <w:r w:rsidRPr="003A5E80">
        <w:t xml:space="preserve">. </w:t>
      </w:r>
    </w:p>
    <w:p w:rsidR="003A3C8A" w:rsidRPr="003A5E80" w:rsidRDefault="003A3C8A" w:rsidP="003A5E80">
      <w:pPr>
        <w:ind w:firstLine="709"/>
        <w:jc w:val="both"/>
      </w:pPr>
      <w:r w:rsidRPr="003A5E80">
        <w:t>К обязательной части ОПОП ВО относятся дисциплины (модули) и практики, обеспечивающие формирование универсальных и</w:t>
      </w:r>
      <w:r w:rsidR="00622A74" w:rsidRPr="003A5E80">
        <w:t xml:space="preserve"> (или)</w:t>
      </w:r>
      <w:r w:rsidRPr="003A5E80">
        <w:t xml:space="preserve"> общепрофессиональных компетенций.</w:t>
      </w:r>
    </w:p>
    <w:p w:rsidR="003A3C8A" w:rsidRPr="003A5E80" w:rsidRDefault="003A3C8A" w:rsidP="003A5E80">
      <w:pPr>
        <w:ind w:firstLine="709"/>
        <w:jc w:val="both"/>
      </w:pPr>
      <w:r w:rsidRPr="003A5E80">
        <w:t xml:space="preserve">К </w:t>
      </w:r>
      <w:r w:rsidR="002F436A" w:rsidRPr="003A5E80">
        <w:t xml:space="preserve">части, формируемой участниками образовательных отношений, </w:t>
      </w:r>
      <w:r w:rsidRPr="003A5E80">
        <w:t>относятся дисциплины (модули) и практики, обеспечивающие формирование универсальных и</w:t>
      </w:r>
      <w:r w:rsidR="00622A74" w:rsidRPr="003A5E80">
        <w:t xml:space="preserve"> (или)</w:t>
      </w:r>
      <w:r w:rsidRPr="003A5E80">
        <w:t xml:space="preserve"> профессиональных компетенций</w:t>
      </w:r>
      <w:r w:rsidR="00622A74" w:rsidRPr="003A5E80">
        <w:t>.</w:t>
      </w:r>
    </w:p>
    <w:p w:rsidR="00622A74" w:rsidRPr="003A5E80" w:rsidRDefault="00622A74" w:rsidP="003A5E80">
      <w:pPr>
        <w:ind w:firstLine="709"/>
        <w:jc w:val="both"/>
      </w:pPr>
      <w:r w:rsidRPr="003A5E80">
        <w:t xml:space="preserve">Объем обязательной части, контактной работы обучающихся с научно-педагогическими работниками устанавливается в </w:t>
      </w:r>
      <w:r w:rsidR="00F874D3" w:rsidRPr="003A5E80">
        <w:t>У</w:t>
      </w:r>
      <w:r w:rsidRPr="003A5E80">
        <w:t xml:space="preserve">чебном плане в соответствии с требованиями ФГОС ВО.   </w:t>
      </w:r>
    </w:p>
    <w:p w:rsidR="002F436A" w:rsidRPr="003A5E80" w:rsidRDefault="002F436A" w:rsidP="003A5E80">
      <w:pPr>
        <w:ind w:firstLine="709"/>
        <w:jc w:val="both"/>
        <w:rPr>
          <w:b/>
        </w:rPr>
      </w:pPr>
      <w:r w:rsidRPr="003A5E80">
        <w:rPr>
          <w:b/>
        </w:rPr>
        <w:t>2.2. Учебный план и календарный учебный график</w:t>
      </w:r>
    </w:p>
    <w:p w:rsidR="006E006D" w:rsidRPr="003A5E80" w:rsidRDefault="006E006D" w:rsidP="003A5E80">
      <w:pPr>
        <w:shd w:val="clear" w:color="auto" w:fill="FFFFFF"/>
        <w:tabs>
          <w:tab w:val="left" w:pos="943"/>
        </w:tabs>
        <w:ind w:right="7" w:firstLine="709"/>
        <w:jc w:val="both"/>
        <w:rPr>
          <w:iCs/>
          <w:color w:val="000000"/>
        </w:rPr>
      </w:pPr>
      <w:r w:rsidRPr="003A5E80">
        <w:rPr>
          <w:iCs/>
          <w:color w:val="000000"/>
        </w:rPr>
        <w:t>В учебном плане указывается перечень дисциплин (модулей), практик, форм промежуточной аттестации, государственной итоговой аттестации обучающихся, других видов учебной деятельности с указанием их объема в зачетных единицах, последовательность распределения учебных занятий по периодам обучения.</w:t>
      </w:r>
    </w:p>
    <w:p w:rsidR="006E006D" w:rsidRPr="003A5E80" w:rsidRDefault="006E006D" w:rsidP="003A5E80">
      <w:pPr>
        <w:shd w:val="clear" w:color="auto" w:fill="FFFFFF"/>
        <w:tabs>
          <w:tab w:val="left" w:pos="1123"/>
          <w:tab w:val="left" w:leader="dot" w:pos="6862"/>
        </w:tabs>
        <w:ind w:right="81" w:firstLine="709"/>
        <w:jc w:val="both"/>
        <w:rPr>
          <w:iCs/>
        </w:rPr>
      </w:pPr>
      <w:r w:rsidRPr="003A5E80">
        <w:rPr>
          <w:iCs/>
        </w:rPr>
        <w:t>В календарном учебном графике указана последовательность реализации ОПОП ВО, включая теоретическое обучение, практики, промежуточную и государственную итоговую аттестацию, каникулы.</w:t>
      </w:r>
    </w:p>
    <w:p w:rsidR="006E006D" w:rsidRPr="003A5E80" w:rsidRDefault="006E006D" w:rsidP="003A5E80">
      <w:pPr>
        <w:tabs>
          <w:tab w:val="left" w:pos="973"/>
        </w:tabs>
        <w:ind w:firstLine="709"/>
        <w:jc w:val="both"/>
        <w:rPr>
          <w:iCs/>
        </w:rPr>
      </w:pPr>
      <w:r w:rsidRPr="003A5E80">
        <w:rPr>
          <w:iCs/>
        </w:rPr>
        <w:t xml:space="preserve">Учебные планы и календарные учебные графики являются составной частью ОПОП ВО, предоставлены в </w:t>
      </w:r>
      <w:r w:rsidRPr="003A5E80">
        <w:rPr>
          <w:i/>
          <w:iCs/>
        </w:rPr>
        <w:t xml:space="preserve">Приложении 1 </w:t>
      </w:r>
      <w:r w:rsidRPr="003A5E80">
        <w:rPr>
          <w:iCs/>
        </w:rPr>
        <w:t>и могут отличаться в зависимости от года начала подготовки</w:t>
      </w:r>
      <w:r w:rsidRPr="003A5E80">
        <w:rPr>
          <w:i/>
          <w:iCs/>
        </w:rPr>
        <w:t>.</w:t>
      </w:r>
    </w:p>
    <w:p w:rsidR="00F56C00" w:rsidRPr="003A5E80" w:rsidRDefault="00F56C00" w:rsidP="003A5E80">
      <w:pPr>
        <w:jc w:val="both"/>
      </w:pPr>
    </w:p>
    <w:p w:rsidR="002F436A" w:rsidRPr="003A5E80" w:rsidRDefault="002F436A" w:rsidP="003A5E80">
      <w:pPr>
        <w:ind w:left="1004"/>
        <w:rPr>
          <w:b/>
        </w:rPr>
      </w:pPr>
      <w:r w:rsidRPr="003A5E80">
        <w:rPr>
          <w:b/>
        </w:rPr>
        <w:t>Раздел 3. ТРЕБОВАНИЯ К РЕЗУЛЬТАТАМ ОСВОЕНИЯ ОПОП ВО</w:t>
      </w:r>
    </w:p>
    <w:p w:rsidR="000501FA" w:rsidRPr="003A5E80" w:rsidRDefault="000501FA" w:rsidP="003A5E80">
      <w:pPr>
        <w:ind w:firstLine="709"/>
        <w:jc w:val="both"/>
        <w:rPr>
          <w:b/>
        </w:rPr>
      </w:pPr>
      <w:r w:rsidRPr="003A5E80">
        <w:rPr>
          <w:b/>
        </w:rPr>
        <w:t>3.1. Компетенции выпускника</w:t>
      </w:r>
    </w:p>
    <w:p w:rsidR="00F874D3" w:rsidRPr="003A5E80" w:rsidRDefault="000F5612" w:rsidP="003A5E80">
      <w:pPr>
        <w:ind w:firstLine="709"/>
        <w:jc w:val="both"/>
      </w:pPr>
      <w:r w:rsidRPr="003A5E80">
        <w:t>В результате освоения ОПОП ВО у выпускника формируютсяуниверсальные, общепрофессиональные, профессиональные компетенции.</w:t>
      </w:r>
    </w:p>
    <w:p w:rsidR="00C76A9B" w:rsidRPr="003A5E80" w:rsidRDefault="00BD3B12" w:rsidP="003A5E80">
      <w:pPr>
        <w:ind w:firstLine="709"/>
        <w:jc w:val="both"/>
        <w:rPr>
          <w:u w:val="single"/>
        </w:rPr>
      </w:pPr>
      <w:r w:rsidRPr="003A5E80">
        <w:rPr>
          <w:u w:val="single"/>
        </w:rPr>
        <w:t>ОПОП ВО устанавливает следующие универсальные компетенции:</w:t>
      </w:r>
    </w:p>
    <w:p w:rsidR="00C76A9B" w:rsidRPr="003A5E80" w:rsidRDefault="00C76A9B" w:rsidP="003A5E80">
      <w:pPr>
        <w:ind w:firstLine="709"/>
        <w:jc w:val="both"/>
      </w:pPr>
      <w:r w:rsidRPr="003A5E80">
        <w:t>УК-1. 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C76A9B" w:rsidRPr="003A5E80" w:rsidRDefault="00C76A9B" w:rsidP="003A5E80">
      <w:pPr>
        <w:ind w:firstLine="709"/>
        <w:jc w:val="both"/>
      </w:pPr>
      <w:r w:rsidRPr="003A5E80"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C76A9B" w:rsidRPr="003A5E80" w:rsidRDefault="00C76A9B" w:rsidP="003A5E80">
      <w:pPr>
        <w:ind w:firstLine="709"/>
        <w:jc w:val="both"/>
      </w:pPr>
      <w:r w:rsidRPr="003A5E80">
        <w:lastRenderedPageBreak/>
        <w:t>УК-3. Способен осуществлять социальное взаимодействие и реализовывать свою роль в команде;</w:t>
      </w:r>
    </w:p>
    <w:p w:rsidR="00C76A9B" w:rsidRPr="003A5E80" w:rsidRDefault="00C76A9B" w:rsidP="003A5E80">
      <w:pPr>
        <w:ind w:firstLine="709"/>
        <w:jc w:val="both"/>
      </w:pPr>
      <w:r w:rsidRPr="003A5E80">
        <w:t>УК-4. Способен осуществлять деловую коммуникацию в устной или письменной формах на государственном языке Российской Федерации и иностранном(ых) языке(ах);</w:t>
      </w:r>
    </w:p>
    <w:p w:rsidR="00C76A9B" w:rsidRPr="003A5E80" w:rsidRDefault="00C76A9B" w:rsidP="003A5E80">
      <w:pPr>
        <w:ind w:firstLine="709"/>
        <w:jc w:val="both"/>
      </w:pPr>
      <w:r w:rsidRPr="003A5E80">
        <w:t>УК-5. Способен воспринимать межкультурное разнообразие общества в соцально- историческом, этническом и философских контекстах;</w:t>
      </w:r>
    </w:p>
    <w:p w:rsidR="00C76A9B" w:rsidRPr="003A5E80" w:rsidRDefault="00C76A9B" w:rsidP="003A5E80">
      <w:pPr>
        <w:ind w:firstLine="709"/>
        <w:jc w:val="both"/>
      </w:pPr>
      <w:r w:rsidRPr="003A5E80"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C76A9B" w:rsidRPr="003A5E80" w:rsidRDefault="00C76A9B" w:rsidP="003A5E80">
      <w:pPr>
        <w:ind w:firstLine="709"/>
        <w:jc w:val="both"/>
      </w:pPr>
      <w:r w:rsidRPr="003A5E80"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C76A9B" w:rsidRPr="003A5E80" w:rsidRDefault="00C76A9B" w:rsidP="003A5E80">
      <w:pPr>
        <w:ind w:firstLine="709"/>
        <w:jc w:val="both"/>
      </w:pPr>
      <w:r w:rsidRPr="003A5E80">
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</w:r>
    </w:p>
    <w:p w:rsidR="00C76A9B" w:rsidRPr="003A5E80" w:rsidRDefault="00C76A9B" w:rsidP="003A5E80">
      <w:pPr>
        <w:ind w:firstLine="709"/>
        <w:jc w:val="both"/>
      </w:pPr>
      <w:r w:rsidRPr="003A5E80">
        <w:t>УК-9. Способен использовать базовые дефектологические знания в социальной и профессиональной сферах;</w:t>
      </w:r>
    </w:p>
    <w:p w:rsidR="00C76A9B" w:rsidRPr="003A5E80" w:rsidRDefault="00C76A9B" w:rsidP="003A5E80">
      <w:pPr>
        <w:ind w:firstLine="709"/>
        <w:jc w:val="both"/>
      </w:pPr>
      <w:r w:rsidRPr="003A5E80">
        <w:t>УК-10. Способен принимать обоснованные экономические решения в различных областях жизнедеятельности;</w:t>
      </w:r>
    </w:p>
    <w:p w:rsidR="00BD3B12" w:rsidRPr="003A5E80" w:rsidRDefault="00C76A9B" w:rsidP="003A5E80">
      <w:pPr>
        <w:ind w:firstLine="709"/>
        <w:jc w:val="both"/>
      </w:pPr>
      <w:r w:rsidRPr="003A5E80">
        <w:t xml:space="preserve">УК-11. </w:t>
      </w:r>
      <w:r w:rsidR="00487445" w:rsidRPr="00487445">
        <w:t>Способен формировать нетерпимое отношение к проявлениям экстремизма, терроризма, коррупционному поведению и противодействовать им в</w:t>
      </w:r>
      <w:r w:rsidR="00487445">
        <w:t xml:space="preserve"> профессиональной деятельности</w:t>
      </w:r>
      <w:r w:rsidRPr="003A5E80">
        <w:t>.</w:t>
      </w:r>
    </w:p>
    <w:p w:rsidR="00C76A9B" w:rsidRPr="003A5E80" w:rsidRDefault="00BD3B12" w:rsidP="003A5E80">
      <w:pPr>
        <w:ind w:firstLine="709"/>
        <w:jc w:val="both"/>
        <w:rPr>
          <w:u w:val="single"/>
        </w:rPr>
      </w:pPr>
      <w:r w:rsidRPr="003A5E80">
        <w:rPr>
          <w:u w:val="single"/>
        </w:rPr>
        <w:t>ОПОП ВО устанавливает следующие общепрофессиональный компетенции:</w:t>
      </w:r>
    </w:p>
    <w:p w:rsidR="00C76A9B" w:rsidRPr="003A5E80" w:rsidRDefault="00C76A9B" w:rsidP="003A5E80">
      <w:pPr>
        <w:ind w:firstLine="709"/>
        <w:jc w:val="both"/>
      </w:pPr>
      <w:r w:rsidRPr="003A5E80">
        <w:t>ОПК-1. Способен применять знания (на промежуточном уровне) экономической теории при решении прикладных задач</w:t>
      </w:r>
    </w:p>
    <w:p w:rsidR="00C76A9B" w:rsidRPr="003A5E80" w:rsidRDefault="00C76A9B" w:rsidP="003A5E80">
      <w:pPr>
        <w:ind w:firstLine="709"/>
        <w:jc w:val="both"/>
      </w:pPr>
      <w:r w:rsidRPr="003A5E80">
        <w:t>ОПК-2. Способен осуществлять сбор, обработку и статистический анализ данных, необходимых для решения поставленных экономических задач</w:t>
      </w:r>
    </w:p>
    <w:p w:rsidR="00C76A9B" w:rsidRPr="003A5E80" w:rsidRDefault="00C76A9B" w:rsidP="003A5E80">
      <w:pPr>
        <w:ind w:firstLine="709"/>
        <w:jc w:val="both"/>
      </w:pPr>
      <w:r w:rsidRPr="003A5E80">
        <w:t>ОПК-3. Способен анализировать и содержательно объяснять природу экономических процессов на микро- и макроуровне</w:t>
      </w:r>
    </w:p>
    <w:p w:rsidR="00C76A9B" w:rsidRPr="003A5E80" w:rsidRDefault="00C76A9B" w:rsidP="003A5E80">
      <w:pPr>
        <w:ind w:firstLine="709"/>
        <w:jc w:val="both"/>
      </w:pPr>
      <w:r w:rsidRPr="003A5E80">
        <w:t xml:space="preserve">ОПК-4. Способен предлагать экономически и финансово обоснованные организационно-управленческие решения в профессиональной деятельности </w:t>
      </w:r>
    </w:p>
    <w:p w:rsidR="00BD3B12" w:rsidRDefault="00C76A9B" w:rsidP="003A5E80">
      <w:pPr>
        <w:ind w:firstLine="709"/>
        <w:jc w:val="both"/>
      </w:pPr>
      <w:r w:rsidRPr="003A5E80">
        <w:t>ОПК-5. Способен использовать современные информационные технологии и программные средства при решении профессиональных задач</w:t>
      </w:r>
    </w:p>
    <w:p w:rsidR="00777A53" w:rsidRPr="003A5E80" w:rsidRDefault="00777A53" w:rsidP="003A5E80">
      <w:pPr>
        <w:ind w:firstLine="709"/>
        <w:jc w:val="both"/>
      </w:pPr>
      <w:r>
        <w:t xml:space="preserve">ОПК-6. </w:t>
      </w:r>
      <w:r w:rsidRPr="00777A53">
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C76A9B" w:rsidRPr="003A5E80" w:rsidRDefault="00BD3B12" w:rsidP="003A5E80">
      <w:pPr>
        <w:ind w:firstLine="709"/>
        <w:rPr>
          <w:color w:val="000000"/>
        </w:rPr>
      </w:pPr>
      <w:r w:rsidRPr="003A5E80">
        <w:rPr>
          <w:u w:val="single"/>
        </w:rPr>
        <w:t>ОПОП ВО устанавливает следующие профессиональные компетенции</w:t>
      </w:r>
      <w:r w:rsidR="00B06257" w:rsidRPr="003A5E80">
        <w:rPr>
          <w:u w:val="single"/>
        </w:rPr>
        <w:t xml:space="preserve"> и индикаторы их достижения</w:t>
      </w:r>
      <w:r w:rsidRPr="003A5E80">
        <w:rPr>
          <w:u w:val="single"/>
        </w:rPr>
        <w:t>:</w:t>
      </w:r>
    </w:p>
    <w:p w:rsidR="00C76A9B" w:rsidRPr="003A5E80" w:rsidRDefault="00C76A9B" w:rsidP="003A5E80">
      <w:pPr>
        <w:ind w:firstLine="709"/>
        <w:jc w:val="both"/>
      </w:pPr>
      <w:r w:rsidRPr="003A5E80">
        <w:t>ПК-1 Способен обобщать, анализировать финансовую, бухгалтерскую и иную информацию хозяйствующих субъектов, органов государственной власти (местного самоуправления) и содержательно интерпретировать полученные результаты (общие для всех профилей)</w:t>
      </w:r>
    </w:p>
    <w:p w:rsidR="00C76A9B" w:rsidRPr="003A5E80" w:rsidRDefault="00C76A9B" w:rsidP="003A5E80">
      <w:pPr>
        <w:ind w:firstLine="709"/>
        <w:jc w:val="both"/>
      </w:pPr>
      <w:r w:rsidRPr="003A5E80">
        <w:t xml:space="preserve">ПК-2. Способен к подготовке исходных данных и выполнению расчетов по материальным, трудовым и финансовым затратам, необходимым для производства и реализации выпускаемой продукции, освоения новых видов продукции, прогрессивной техники и технологии </w:t>
      </w:r>
    </w:p>
    <w:p w:rsidR="00C76A9B" w:rsidRPr="003A5E80" w:rsidRDefault="00C76A9B" w:rsidP="003A5E80">
      <w:pPr>
        <w:ind w:firstLine="709"/>
        <w:jc w:val="both"/>
      </w:pPr>
      <w:r w:rsidRPr="003A5E80">
        <w:t>ПК-3. Способен к подготовке исходных данных для проведения расчетов экономических и социально-экономических показателей, характеризующих эффективность деятельности организации и разделов планов организации</w:t>
      </w:r>
    </w:p>
    <w:p w:rsidR="00C76A9B" w:rsidRPr="003A5E80" w:rsidRDefault="00C76A9B" w:rsidP="003A5E80">
      <w:pPr>
        <w:ind w:firstLine="709"/>
        <w:jc w:val="both"/>
      </w:pPr>
      <w:r w:rsidRPr="003A5E80">
        <w:t>ПК-4. Способен к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</w:r>
    </w:p>
    <w:p w:rsidR="00C76A9B" w:rsidRPr="003A5E80" w:rsidRDefault="00C76A9B" w:rsidP="003A5E80">
      <w:pPr>
        <w:ind w:firstLine="709"/>
        <w:jc w:val="both"/>
      </w:pPr>
      <w:r w:rsidRPr="003A5E80">
        <w:t>ПК-5. Способен к определению экономической эффективности организации труда и производства, внедрения новой техники и технологии</w:t>
      </w:r>
    </w:p>
    <w:p w:rsidR="00C76A9B" w:rsidRPr="003A5E80" w:rsidRDefault="00C76A9B" w:rsidP="003A5E80">
      <w:pPr>
        <w:ind w:firstLine="709"/>
        <w:jc w:val="both"/>
      </w:pPr>
      <w:r w:rsidRPr="003A5E80">
        <w:lastRenderedPageBreak/>
        <w:t>ПК-6. Способен к определению резервов повышения эффективности деятельности организации</w:t>
      </w:r>
    </w:p>
    <w:p w:rsidR="00C76A9B" w:rsidRPr="003A5E80" w:rsidRDefault="00C76A9B" w:rsidP="003A5E80">
      <w:pPr>
        <w:ind w:firstLine="709"/>
        <w:jc w:val="both"/>
      </w:pPr>
      <w:r w:rsidRPr="003A5E80">
        <w:t>ПК-7. Способен к совершенствованию форм организации труда и управления, а также системы документационного обеспечения организации</w:t>
      </w:r>
    </w:p>
    <w:p w:rsidR="000F5612" w:rsidRPr="003A5E80" w:rsidRDefault="00B06257" w:rsidP="003A5E80">
      <w:pPr>
        <w:ind w:firstLine="709"/>
        <w:rPr>
          <w:b/>
        </w:rPr>
      </w:pPr>
      <w:r w:rsidRPr="003A5E80">
        <w:rPr>
          <w:b/>
        </w:rPr>
        <w:t>3.</w:t>
      </w:r>
      <w:r w:rsidR="001D381F" w:rsidRPr="003A5E80">
        <w:rPr>
          <w:b/>
        </w:rPr>
        <w:t>2</w:t>
      </w:r>
      <w:r w:rsidRPr="003A5E80">
        <w:rPr>
          <w:b/>
        </w:rPr>
        <w:t xml:space="preserve">. </w:t>
      </w:r>
      <w:r w:rsidR="000F5612" w:rsidRPr="003A5E80">
        <w:rPr>
          <w:b/>
        </w:rPr>
        <w:t xml:space="preserve"> Матрица формирования компетенций</w:t>
      </w:r>
    </w:p>
    <w:p w:rsidR="000F5612" w:rsidRPr="003A5E80" w:rsidRDefault="000F5612" w:rsidP="003A5E80">
      <w:pPr>
        <w:ind w:firstLine="709"/>
        <w:jc w:val="both"/>
      </w:pPr>
      <w:r w:rsidRPr="003A5E80">
        <w:rPr>
          <w:b/>
          <w:bCs/>
        </w:rPr>
        <w:t>Матрица формирования компетенций</w:t>
      </w:r>
      <w:r w:rsidRPr="003A5E80">
        <w:t xml:space="preserve"> является составной частью </w:t>
      </w:r>
      <w:r w:rsidR="00D411F1" w:rsidRPr="003A5E80">
        <w:t>ОПОП ВО</w:t>
      </w:r>
      <w:r w:rsidRPr="003A5E80">
        <w:t xml:space="preserve"> и формирует процесс реализации универсальных, общепрофессиональных и профессиональных компетенций выпускника.</w:t>
      </w:r>
    </w:p>
    <w:p w:rsidR="000F5612" w:rsidRPr="003A5E80" w:rsidRDefault="000F5612" w:rsidP="003A5E80">
      <w:pPr>
        <w:ind w:firstLine="709"/>
        <w:jc w:val="both"/>
      </w:pPr>
      <w:r w:rsidRPr="003A5E80">
        <w:t xml:space="preserve">Матрица компетенций строится на основе дисциплин учебного плана и раздела 3 ФГОС ВО и представлена в </w:t>
      </w:r>
      <w:r w:rsidRPr="003A5E80">
        <w:rPr>
          <w:i/>
        </w:rPr>
        <w:t>Приложении 2</w:t>
      </w:r>
      <w:r w:rsidR="003E48C8" w:rsidRPr="003A5E80">
        <w:t>и может отличаться в зависимости от года начала подготовки по ОПОП ВО.</w:t>
      </w:r>
    </w:p>
    <w:p w:rsidR="000F5612" w:rsidRPr="003A5E80" w:rsidRDefault="00B06257" w:rsidP="003A5E80">
      <w:pPr>
        <w:ind w:firstLine="709"/>
        <w:rPr>
          <w:b/>
        </w:rPr>
      </w:pPr>
      <w:r w:rsidRPr="003A5E80">
        <w:rPr>
          <w:b/>
        </w:rPr>
        <w:t>3.</w:t>
      </w:r>
      <w:r w:rsidR="001D381F" w:rsidRPr="003A5E80">
        <w:rPr>
          <w:b/>
        </w:rPr>
        <w:t>3</w:t>
      </w:r>
      <w:r w:rsidRPr="003A5E80">
        <w:rPr>
          <w:b/>
        </w:rPr>
        <w:t>.</w:t>
      </w:r>
      <w:r w:rsidR="000F5612" w:rsidRPr="003A5E80">
        <w:rPr>
          <w:b/>
        </w:rPr>
        <w:t xml:space="preserve"> Карта компетенций</w:t>
      </w:r>
    </w:p>
    <w:p w:rsidR="003E48C8" w:rsidRPr="003A5E80" w:rsidRDefault="000F5612" w:rsidP="003A5E80">
      <w:pPr>
        <w:ind w:firstLine="709"/>
        <w:jc w:val="both"/>
      </w:pPr>
      <w:r w:rsidRPr="003A5E80">
        <w:t>Соответствие уровней освоения компетенций планируемым результатам обучения, а также этапы формирования компетенций представлены в Карте компетенций (</w:t>
      </w:r>
      <w:r w:rsidRPr="003A5E80">
        <w:rPr>
          <w:i/>
        </w:rPr>
        <w:t>Приложение 3</w:t>
      </w:r>
      <w:r w:rsidRPr="003A5E80">
        <w:t>).</w:t>
      </w:r>
      <w:r w:rsidR="003E48C8" w:rsidRPr="003A5E80">
        <w:t xml:space="preserve"> и могут отличаться в зависимости от года начала подготовки по ОПОП ВО.</w:t>
      </w:r>
    </w:p>
    <w:p w:rsidR="00B06257" w:rsidRPr="003A5E80" w:rsidRDefault="00B06257" w:rsidP="003A5E80">
      <w:pPr>
        <w:ind w:firstLine="709"/>
        <w:rPr>
          <w:b/>
        </w:rPr>
      </w:pPr>
      <w:r w:rsidRPr="003A5E80">
        <w:rPr>
          <w:b/>
        </w:rPr>
        <w:t>3.</w:t>
      </w:r>
      <w:r w:rsidR="001D381F" w:rsidRPr="003A5E80">
        <w:rPr>
          <w:b/>
        </w:rPr>
        <w:t>4</w:t>
      </w:r>
      <w:r w:rsidRPr="003A5E80">
        <w:rPr>
          <w:b/>
        </w:rPr>
        <w:t xml:space="preserve">. Рабочие программы дисциплин (модулей) и практик </w:t>
      </w:r>
    </w:p>
    <w:p w:rsidR="00B06257" w:rsidRPr="003A5E80" w:rsidRDefault="00B06257" w:rsidP="003A5E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5E80">
        <w:rPr>
          <w:lang w:eastAsia="en-US"/>
        </w:rPr>
        <w:t>Комплект рабочих программ дисциплин (модулей) и практик по обязательной части и части, формируемой участниками образовательных отношений, включая элективные дисциплины (модули) определяют планируемые результаты обучения по каждой дисциплине (модулю) и практике – знания, умения, навыки и (или) опыт деятельности, формулируют основное содержание дисциплин (модулей) и практик, формы самостоятельной работы, формы и оценочные средства и их методическое обеспечение.</w:t>
      </w:r>
    </w:p>
    <w:p w:rsidR="00B06257" w:rsidRPr="003A5E80" w:rsidRDefault="00B06257" w:rsidP="003A5E80">
      <w:pPr>
        <w:ind w:firstLine="709"/>
        <w:jc w:val="both"/>
      </w:pPr>
      <w:r w:rsidRPr="003A5E80">
        <w:rPr>
          <w:lang w:eastAsia="en-US"/>
        </w:rPr>
        <w:t xml:space="preserve">Рабочие программы дисциплин представлены в </w:t>
      </w:r>
      <w:r w:rsidRPr="003A5E80">
        <w:rPr>
          <w:i/>
          <w:lang w:eastAsia="en-US"/>
        </w:rPr>
        <w:t>Приложении4</w:t>
      </w:r>
      <w:r w:rsidR="008B0805" w:rsidRPr="003A5E80">
        <w:t>и могут отличаться в зависимости от года начала подготовки по ОПОП ВО.</w:t>
      </w:r>
    </w:p>
    <w:p w:rsidR="00B06257" w:rsidRPr="003A5E80" w:rsidRDefault="00EE2F87" w:rsidP="003A5E80">
      <w:pPr>
        <w:ind w:firstLine="709"/>
        <w:jc w:val="both"/>
      </w:pPr>
      <w:r w:rsidRPr="003A5E80">
        <w:t>П</w:t>
      </w:r>
      <w:r w:rsidR="00B06257" w:rsidRPr="003A5E80">
        <w:t xml:space="preserve">рограммы практик представлены в </w:t>
      </w:r>
      <w:r w:rsidR="00B06257" w:rsidRPr="003A5E80">
        <w:rPr>
          <w:i/>
        </w:rPr>
        <w:t>Приложении 5</w:t>
      </w:r>
      <w:r w:rsidR="008B0805" w:rsidRPr="003A5E80">
        <w:t>и могут отличаться в зависимости от года начала подготовки по ОПОП ВО.</w:t>
      </w:r>
    </w:p>
    <w:p w:rsidR="00B06257" w:rsidRPr="003A5E80" w:rsidRDefault="00B06257" w:rsidP="003A5E80">
      <w:pPr>
        <w:ind w:firstLine="709"/>
        <w:rPr>
          <w:b/>
        </w:rPr>
      </w:pPr>
      <w:r w:rsidRPr="003A5E80">
        <w:rPr>
          <w:b/>
        </w:rPr>
        <w:t>3.</w:t>
      </w:r>
      <w:r w:rsidR="001D381F" w:rsidRPr="003A5E80">
        <w:rPr>
          <w:b/>
        </w:rPr>
        <w:t>5</w:t>
      </w:r>
      <w:r w:rsidRPr="003A5E80">
        <w:rPr>
          <w:b/>
        </w:rPr>
        <w:t>. Фонды оценочных средств для промежуточной аттестации по дисциплинам (модулям) и практикам</w:t>
      </w:r>
    </w:p>
    <w:p w:rsidR="00B06257" w:rsidRPr="003A5E80" w:rsidRDefault="00B06257" w:rsidP="003A5E80">
      <w:pPr>
        <w:ind w:firstLine="709"/>
        <w:jc w:val="both"/>
        <w:rPr>
          <w:lang w:eastAsia="en-US"/>
        </w:rPr>
      </w:pPr>
      <w:r w:rsidRPr="003A5E80">
        <w:rPr>
          <w:lang w:eastAsia="en-US"/>
        </w:rPr>
        <w:t xml:space="preserve">В соответствии с требованиями ФГОС ВО 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для аттестации обучающихся на соответствие уровня их достижений поэтапным требованиям ОПОП ВО КФУ создает фонды оценочных средств для проведения текущего контроля успеваемости, промежуточной и государственной итоговой аттестации. </w:t>
      </w:r>
    </w:p>
    <w:p w:rsidR="00B06257" w:rsidRPr="003A5E80" w:rsidRDefault="00B06257" w:rsidP="003A5E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5E80">
        <w:rPr>
          <w:lang w:eastAsia="en-US"/>
        </w:rPr>
        <w:t>Фонды оценочных средств включают контрольные вопросы и задания для контрольных работ, зачетов и экзаменов, позволяющие оценить степень сформированности компетенций обучающихся.</w:t>
      </w:r>
    </w:p>
    <w:p w:rsidR="00B06257" w:rsidRPr="003A5E80" w:rsidRDefault="00B06257" w:rsidP="003A5E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5E80">
        <w:rPr>
          <w:lang w:eastAsia="en-US"/>
        </w:rPr>
        <w:t xml:space="preserve">Фонды оценочных средств представлены в виде приложения к рабочим программам дисциплин (модулей), рабочим программам практик. </w:t>
      </w:r>
    </w:p>
    <w:p w:rsidR="00B06257" w:rsidRPr="003A5E80" w:rsidRDefault="00B06257" w:rsidP="003A5E80">
      <w:pPr>
        <w:ind w:firstLine="709"/>
        <w:rPr>
          <w:b/>
        </w:rPr>
      </w:pPr>
      <w:r w:rsidRPr="003A5E80">
        <w:rPr>
          <w:b/>
        </w:rPr>
        <w:t>3.</w:t>
      </w:r>
      <w:r w:rsidR="001D381F" w:rsidRPr="003A5E80">
        <w:rPr>
          <w:b/>
        </w:rPr>
        <w:t>6</w:t>
      </w:r>
      <w:r w:rsidRPr="003A5E80">
        <w:rPr>
          <w:b/>
        </w:rPr>
        <w:t xml:space="preserve">. Программа государственной итоговой аттестации </w:t>
      </w:r>
    </w:p>
    <w:p w:rsidR="009872C7" w:rsidRPr="003A5E80" w:rsidRDefault="00B06257" w:rsidP="00820DA2">
      <w:pPr>
        <w:ind w:firstLine="709"/>
        <w:jc w:val="both"/>
        <w:rPr>
          <w:b/>
        </w:rPr>
      </w:pPr>
      <w:r w:rsidRPr="003A5E80">
        <w:rPr>
          <w:lang w:eastAsia="en-US"/>
        </w:rPr>
        <w:t xml:space="preserve">Программа </w:t>
      </w:r>
      <w:r w:rsidR="001D381F" w:rsidRPr="003A5E80">
        <w:rPr>
          <w:lang w:eastAsia="en-US"/>
        </w:rPr>
        <w:t>государственной итоговой аттестации</w:t>
      </w:r>
      <w:r w:rsidRPr="003A5E80">
        <w:rPr>
          <w:lang w:eastAsia="en-US"/>
        </w:rPr>
        <w:t xml:space="preserve">, определяющая требования к содержанию, объему и структуре государственной итоговой аттестации, представлена в </w:t>
      </w:r>
      <w:r w:rsidRPr="003A5E80">
        <w:rPr>
          <w:i/>
          <w:lang w:eastAsia="en-US"/>
        </w:rPr>
        <w:t>Приложении 6</w:t>
      </w:r>
      <w:r w:rsidRPr="003A5E80">
        <w:rPr>
          <w:lang w:eastAsia="en-US"/>
        </w:rPr>
        <w:t>.</w:t>
      </w:r>
    </w:p>
    <w:p w:rsidR="00A8206A" w:rsidRPr="003A5E80" w:rsidRDefault="00A8206A" w:rsidP="003A5E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A8206A" w:rsidRPr="003A5E80" w:rsidRDefault="001D381F" w:rsidP="003A5E80">
      <w:pPr>
        <w:ind w:left="284"/>
        <w:jc w:val="center"/>
        <w:rPr>
          <w:b/>
        </w:rPr>
      </w:pPr>
      <w:r w:rsidRPr="003A5E80">
        <w:rPr>
          <w:b/>
        </w:rPr>
        <w:t>Раздел 4. ТРЕБОВАНИЯ К УСЛОВИЯМ РЕАЛИЗАЦИИ ОПОП ВО</w:t>
      </w:r>
    </w:p>
    <w:p w:rsidR="001D381F" w:rsidRPr="003A5E80" w:rsidRDefault="001D381F" w:rsidP="003A5E80">
      <w:pPr>
        <w:ind w:firstLine="709"/>
        <w:rPr>
          <w:b/>
        </w:rPr>
      </w:pPr>
      <w:r w:rsidRPr="003A5E80">
        <w:rPr>
          <w:b/>
        </w:rPr>
        <w:t>4.1. Общесистемные требования</w:t>
      </w:r>
    </w:p>
    <w:p w:rsidR="00A74963" w:rsidRPr="003A5E80" w:rsidRDefault="00A74963" w:rsidP="003A5E80">
      <w:pPr>
        <w:ind w:firstLine="709"/>
        <w:jc w:val="both"/>
      </w:pPr>
      <w:r w:rsidRPr="003A5E80">
        <w:t xml:space="preserve"> КФУ располагает </w:t>
      </w:r>
      <w:r w:rsidRPr="003A5E80">
        <w:rPr>
          <w:b/>
        </w:rPr>
        <w:t>на праве собственности</w:t>
      </w:r>
      <w:r w:rsidR="00854C9F" w:rsidRPr="003A5E80">
        <w:rPr>
          <w:b/>
        </w:rPr>
        <w:t>, праве оперативного управления, безвозмездного пользования</w:t>
      </w:r>
      <w:r w:rsidRPr="003A5E80">
        <w:rPr>
          <w:b/>
        </w:rPr>
        <w:t xml:space="preserve"> и ином законном праве</w:t>
      </w:r>
      <w:r w:rsidRPr="003A5E80">
        <w:t xml:space="preserve">Материально-техническим обеспечением образовательной </w:t>
      </w:r>
      <w:r w:rsidR="00C76A9B" w:rsidRPr="003A5E80">
        <w:t>деятельности (</w:t>
      </w:r>
      <w:r w:rsidRPr="003A5E80">
        <w:t xml:space="preserve">помещениями и оборудованием) для реализации ОПОП ВО по Блоку 1 «Дисциплины (модули)» и по блоку 3 «Государственная итоговая аттестация» </w:t>
      </w:r>
      <w:r w:rsidR="006860E2" w:rsidRPr="003A5E80">
        <w:t>в соответствии с учебным планом</w:t>
      </w:r>
      <w:r w:rsidRPr="003A5E80">
        <w:t>.</w:t>
      </w:r>
    </w:p>
    <w:p w:rsidR="00A74963" w:rsidRPr="003A5E80" w:rsidRDefault="00A74963" w:rsidP="003A5E80">
      <w:pPr>
        <w:ind w:firstLine="709"/>
        <w:jc w:val="both"/>
      </w:pPr>
      <w:r w:rsidRPr="003A5E80">
        <w:lastRenderedPageBreak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КФУ из любой точки, в которой имеется доступ к сети «Интернет», как </w:t>
      </w:r>
      <w:r w:rsidR="00F3474E" w:rsidRPr="003A5E80">
        <w:t>на территории КФУ, так и вне ее</w:t>
      </w:r>
      <w:r w:rsidRPr="003A5E80">
        <w:t xml:space="preserve">. </w:t>
      </w:r>
    </w:p>
    <w:p w:rsidR="00A74963" w:rsidRPr="003A5E80" w:rsidRDefault="00A74963" w:rsidP="003A5E80">
      <w:pPr>
        <w:ind w:firstLine="709"/>
        <w:jc w:val="both"/>
      </w:pPr>
      <w:r w:rsidRPr="003A5E80">
        <w:t>Электронная информационно-образовательная среда КФУ обеспечивает:</w:t>
      </w:r>
    </w:p>
    <w:p w:rsidR="00F3474E" w:rsidRPr="003A5E80" w:rsidRDefault="00F3474E" w:rsidP="003A5E80">
      <w:pPr>
        <w:numPr>
          <w:ilvl w:val="0"/>
          <w:numId w:val="22"/>
        </w:numPr>
        <w:ind w:left="0" w:firstLine="709"/>
        <w:jc w:val="both"/>
      </w:pPr>
      <w:r w:rsidRPr="003A5E80"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A74963" w:rsidRPr="003A5E80" w:rsidRDefault="00F3474E" w:rsidP="003A5E80">
      <w:pPr>
        <w:numPr>
          <w:ilvl w:val="0"/>
          <w:numId w:val="22"/>
        </w:numPr>
        <w:ind w:left="0" w:firstLine="709"/>
        <w:jc w:val="both"/>
      </w:pPr>
      <w:r w:rsidRPr="003A5E80">
        <w:t xml:space="preserve">формирование электронного портфолио обучающегося, в том числе сохранение его работ и оценок за эти работы.  </w:t>
      </w:r>
    </w:p>
    <w:p w:rsidR="00AF0A5F" w:rsidRPr="003A5E80" w:rsidRDefault="00AF0A5F" w:rsidP="003A5E80">
      <w:pPr>
        <w:ind w:firstLine="709"/>
        <w:jc w:val="both"/>
      </w:pPr>
      <w:r w:rsidRPr="003A5E80">
        <w:t>Функционирование электронной информационно-образовательной среды КФУ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КФУ соответствует законодательству РФ.</w:t>
      </w:r>
    </w:p>
    <w:p w:rsidR="001D381F" w:rsidRPr="003A5E80" w:rsidRDefault="001D381F" w:rsidP="003A5E80">
      <w:pPr>
        <w:ind w:firstLine="709"/>
        <w:rPr>
          <w:b/>
        </w:rPr>
      </w:pPr>
      <w:r w:rsidRPr="003A5E80">
        <w:rPr>
          <w:b/>
        </w:rPr>
        <w:t>4.2. Материально-техническое и учебно-методическое обеспечение ОПОП ВО</w:t>
      </w:r>
    </w:p>
    <w:p w:rsidR="00A33B63" w:rsidRPr="003A5E80" w:rsidRDefault="005C2E6C" w:rsidP="003A5E80">
      <w:pPr>
        <w:ind w:firstLine="709"/>
        <w:jc w:val="both"/>
      </w:pPr>
      <w:r w:rsidRPr="003A5E80">
        <w:t>Помещения представляют собой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C2E6C" w:rsidRPr="003A5E80" w:rsidRDefault="005C2E6C" w:rsidP="003A5E80">
      <w:pPr>
        <w:ind w:firstLine="709"/>
        <w:jc w:val="both"/>
      </w:pPr>
      <w:r w:rsidRPr="003A5E80"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КФУ.</w:t>
      </w:r>
    </w:p>
    <w:p w:rsidR="00FD4804" w:rsidRPr="003A5E80" w:rsidRDefault="00FD4804" w:rsidP="003A5E80">
      <w:pPr>
        <w:ind w:firstLine="709"/>
        <w:jc w:val="both"/>
      </w:pPr>
      <w:r w:rsidRPr="003A5E80">
        <w:t>КФУ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лицензионного и свободно распространяемого программного обеспечения, в том числе отечественного производства определяется в рабочих программах дисциплин (модулей) и регулярно обновляется при необходимости.</w:t>
      </w:r>
    </w:p>
    <w:p w:rsidR="00FD4804" w:rsidRPr="003A5E80" w:rsidRDefault="00FD4804" w:rsidP="003A5E80">
      <w:pPr>
        <w:ind w:firstLine="709"/>
        <w:jc w:val="both"/>
      </w:pPr>
      <w:r w:rsidRPr="003A5E80">
        <w:t>Библиотечный фонд КФУ укомплектован печатными изданиями из расчета не менее 0.25 экземпляра каждого из изданий, указанных в рабочих программах дисциплин (модулей), программах практик</w:t>
      </w:r>
      <w:r w:rsidR="00E44DA4" w:rsidRPr="003A5E80">
        <w:t>, на одного обучающегося из числа лиц, одновременно осваивающих дисциплину (модуль), проходящих соответствующую практику.</w:t>
      </w:r>
    </w:p>
    <w:p w:rsidR="00E44DA4" w:rsidRPr="003A5E80" w:rsidRDefault="002537CE" w:rsidP="003A5E80">
      <w:pPr>
        <w:ind w:firstLine="709"/>
        <w:jc w:val="both"/>
      </w:pPr>
      <w:r w:rsidRPr="003A5E80">
        <w:t>Обучающимся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регулярно обновляется при необходимости.</w:t>
      </w:r>
    </w:p>
    <w:p w:rsidR="001D381F" w:rsidRPr="003A5E80" w:rsidRDefault="001D381F" w:rsidP="003A5E80">
      <w:pPr>
        <w:ind w:firstLine="709"/>
        <w:rPr>
          <w:b/>
        </w:rPr>
      </w:pPr>
      <w:r w:rsidRPr="003A5E80">
        <w:rPr>
          <w:b/>
        </w:rPr>
        <w:t>4.3. Кадровые</w:t>
      </w:r>
      <w:r w:rsidR="00E84FBE" w:rsidRPr="003A5E80">
        <w:rPr>
          <w:b/>
        </w:rPr>
        <w:t xml:space="preserve"> у</w:t>
      </w:r>
      <w:r w:rsidRPr="003A5E80">
        <w:rPr>
          <w:b/>
        </w:rPr>
        <w:t>словия реализации ОПОП ВО</w:t>
      </w:r>
    </w:p>
    <w:p w:rsidR="002537CE" w:rsidRPr="003A5E80" w:rsidRDefault="006B14A8" w:rsidP="003A5E80">
      <w:pPr>
        <w:ind w:firstLine="709"/>
        <w:jc w:val="both"/>
      </w:pPr>
      <w:r w:rsidRPr="003A5E80">
        <w:t>Реализация ОПОП ВО обеспечивается научно-педагогическими работниками КФУ, а также лицами, привлекаемыми КФУ для реализации ОПОП ВО на других условиях.</w:t>
      </w:r>
    </w:p>
    <w:p w:rsidR="006B14A8" w:rsidRPr="003A5E80" w:rsidRDefault="006B14A8" w:rsidP="003A5E80">
      <w:pPr>
        <w:ind w:firstLine="709"/>
        <w:jc w:val="both"/>
      </w:pPr>
      <w:r w:rsidRPr="003A5E80">
        <w:t>Квалификация научно-педагогических работников КФУ, допущенных к реализации ОПОП ВО соответствует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6B14A8" w:rsidRPr="003A5E80" w:rsidRDefault="00077B4A" w:rsidP="003A5E80">
      <w:pPr>
        <w:ind w:firstLine="709"/>
        <w:jc w:val="both"/>
      </w:pPr>
      <w:r w:rsidRPr="003A5E80">
        <w:t>КФУ осуществляет подбор кадрового состава для реализации ОПОП ВО в строгом соответствии с требованиями ФГОС ВО:</w:t>
      </w:r>
    </w:p>
    <w:p w:rsidR="006F0084" w:rsidRPr="003A5E80" w:rsidRDefault="00077B4A" w:rsidP="003A5E80">
      <w:pPr>
        <w:ind w:firstLine="709"/>
        <w:jc w:val="both"/>
      </w:pPr>
      <w:r w:rsidRPr="003A5E80">
        <w:t xml:space="preserve">Не менее 70 процентовчисленности </w:t>
      </w:r>
      <w:r w:rsidR="00D77245" w:rsidRPr="003A5E80">
        <w:t>научно-</w:t>
      </w:r>
      <w:r w:rsidRPr="003A5E80">
        <w:t xml:space="preserve">педагогических работников КФУ, участвующих в реализации ОПОП ВО и лиц, привлекаемых КФУ к реализации ОПОП ВО </w:t>
      </w:r>
      <w:r w:rsidR="006F0084" w:rsidRPr="003A5E80">
        <w:t>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:rsidR="006F0084" w:rsidRPr="003A5E80" w:rsidRDefault="006F0084" w:rsidP="003A5E80">
      <w:pPr>
        <w:ind w:firstLine="709"/>
        <w:jc w:val="both"/>
      </w:pPr>
      <w:r w:rsidRPr="003A5E80">
        <w:t>Не менее</w:t>
      </w:r>
      <w:r w:rsidR="00700BC7" w:rsidRPr="003A5E80">
        <w:t xml:space="preserve"> 5</w:t>
      </w:r>
      <w:r w:rsidRPr="003A5E80">
        <w:t xml:space="preserve"> процентов численности </w:t>
      </w:r>
      <w:r w:rsidR="00D77245" w:rsidRPr="003A5E80">
        <w:t>научно-</w:t>
      </w:r>
      <w:r w:rsidRPr="003A5E80">
        <w:t xml:space="preserve">педагогических работников КФУ, участвующих в реализации ОПОП ВО и лиц, привлекаемых КФУ к реализации ОПОП ВО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</w:t>
      </w:r>
      <w:r w:rsidRPr="003A5E80">
        <w:lastRenderedPageBreak/>
        <w:t>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077B4A" w:rsidRPr="003A5E80" w:rsidRDefault="00820DA2" w:rsidP="003A5E80">
      <w:pPr>
        <w:ind w:firstLine="709"/>
        <w:jc w:val="both"/>
      </w:pPr>
      <w:r>
        <w:t>Не менее</w:t>
      </w:r>
      <w:r w:rsidR="006F0084" w:rsidRPr="003A5E80">
        <w:t xml:space="preserve"> 60процентов численности </w:t>
      </w:r>
      <w:r w:rsidR="00D77245" w:rsidRPr="003A5E80">
        <w:t>научно-</w:t>
      </w:r>
      <w:r w:rsidR="006F0084" w:rsidRPr="003A5E80">
        <w:t>педагогических работников КФУ, участвующих в реализации ОПОП ВО и лиц, привлекаемых КФУ к реализации ОПОП ВО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</w:t>
      </w:r>
      <w:r w:rsidR="00D77245" w:rsidRPr="003A5E80">
        <w:t xml:space="preserve">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26518" w:rsidRPr="003A5E80" w:rsidRDefault="00126518" w:rsidP="003A5E80">
      <w:pPr>
        <w:ind w:firstLine="709"/>
        <w:jc w:val="both"/>
        <w:rPr>
          <w:b/>
        </w:rPr>
      </w:pPr>
      <w:r w:rsidRPr="003A5E80">
        <w:rPr>
          <w:b/>
        </w:rPr>
        <w:t>4.</w:t>
      </w:r>
      <w:r w:rsidR="00BF07A6" w:rsidRPr="003A5E80">
        <w:rPr>
          <w:b/>
        </w:rPr>
        <w:t>4</w:t>
      </w:r>
      <w:r w:rsidRPr="003A5E80">
        <w:rPr>
          <w:b/>
        </w:rPr>
        <w:t>. Финансовые условия реализации ОПОП ВО</w:t>
      </w:r>
    </w:p>
    <w:p w:rsidR="00126518" w:rsidRPr="003A5E80" w:rsidRDefault="00C0137C" w:rsidP="003A5E80">
      <w:pPr>
        <w:ind w:firstLine="709"/>
        <w:jc w:val="both"/>
      </w:pPr>
      <w:r w:rsidRPr="003A5E80">
        <w:t>Финансовое обеспечение реализации ОПОП ВО в КФУ осуществляется в объеме не ниже значений базовых нормативов затрат на оказание государственных услуг по реализации ОПОП ВО и значений корректирующих коэффициентов к базовым нормативам затрат, определяемых Минобрнауки России.</w:t>
      </w:r>
    </w:p>
    <w:p w:rsidR="001D381F" w:rsidRPr="003A5E80" w:rsidRDefault="001D381F" w:rsidP="003A5E80">
      <w:pPr>
        <w:ind w:firstLine="709"/>
        <w:rPr>
          <w:b/>
        </w:rPr>
      </w:pPr>
      <w:r w:rsidRPr="003A5E80">
        <w:rPr>
          <w:b/>
        </w:rPr>
        <w:t>4.</w:t>
      </w:r>
      <w:r w:rsidR="00BF07A6" w:rsidRPr="003A5E80">
        <w:rPr>
          <w:b/>
        </w:rPr>
        <w:t>5</w:t>
      </w:r>
      <w:r w:rsidRPr="003A5E80">
        <w:rPr>
          <w:b/>
        </w:rPr>
        <w:t>. Применяемые механизмы оценки качества образовательной деятельности и подготовки обучающихся по ОПОП ВО</w:t>
      </w:r>
    </w:p>
    <w:p w:rsidR="00C0137C" w:rsidRPr="003A5E80" w:rsidRDefault="00C0137C" w:rsidP="003A5E80">
      <w:pPr>
        <w:ind w:firstLine="709"/>
        <w:jc w:val="both"/>
      </w:pPr>
      <w:r w:rsidRPr="003A5E80">
        <w:t>Качество образовательной деятельности и подготовки обучающихся по ОПОП ВО определяется в рамках системы внутренней оценки, а также системы внешней оценки качества образования.</w:t>
      </w:r>
    </w:p>
    <w:p w:rsidR="00C0137C" w:rsidRPr="003A5E80" w:rsidRDefault="00C0137C" w:rsidP="003A5E80">
      <w:pPr>
        <w:ind w:firstLine="709"/>
        <w:jc w:val="both"/>
      </w:pPr>
      <w:r w:rsidRPr="003A5E80">
        <w:t xml:space="preserve">В целях совершенствования ОПОП ВО КФУ регулярно проводит внутреннюю оценку качества образовательной деятельности и подготовки обучающихся по ОПОП ВО с привлечением работодателей и (или) из объединений, иных юридических и (или) физических лиц, включая научно-педагогических работников КФУ. </w:t>
      </w:r>
    </w:p>
    <w:p w:rsidR="006D2930" w:rsidRPr="003A5E80" w:rsidRDefault="006D2930" w:rsidP="003A5E80">
      <w:pPr>
        <w:ind w:firstLine="709"/>
        <w:jc w:val="both"/>
      </w:pPr>
      <w:r w:rsidRPr="003A5E80">
        <w:t>В КФУ в рамках внутренней системы оценки качества образовательной деятельности обучающимся ОПОП ВО и научно-педагогическим работникам КФУ</w:t>
      </w:r>
      <w:r w:rsidR="00BF07A6" w:rsidRPr="003A5E80">
        <w:t xml:space="preserve"> ежегодно</w:t>
      </w:r>
      <w:r w:rsidRPr="003A5E80"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0137C" w:rsidRPr="003A5E80" w:rsidRDefault="006D2930" w:rsidP="003A5E80">
      <w:pPr>
        <w:ind w:firstLine="709"/>
        <w:jc w:val="both"/>
      </w:pPr>
      <w:r w:rsidRPr="003A5E80">
        <w:t>Внешняя оценка качества образовательной деятельности в КФУ осуществляется в рамках процедуры государственной аккредитации, также может осуществляться в рамках профессионально-общественной аккредитации, проводимой работодателями, их объединениями, а  также уполномоченными ими организациями, входящими в международные структуры, с целью признания качества и уровня подготовки выпускников, отвечающими требованиями профессиональных стандартов (при наличии) и (или) требованиям рынка труда к специалистам соответствующего профиля.</w:t>
      </w:r>
    </w:p>
    <w:p w:rsidR="00795603" w:rsidRPr="003A5E80" w:rsidRDefault="00795603" w:rsidP="003A5E80">
      <w:pPr>
        <w:ind w:left="284"/>
        <w:rPr>
          <w:b/>
        </w:rPr>
      </w:pPr>
    </w:p>
    <w:p w:rsidR="00AA683C" w:rsidRPr="003A5E80" w:rsidRDefault="00AA683C" w:rsidP="003A5E80">
      <w:pPr>
        <w:jc w:val="center"/>
        <w:rPr>
          <w:b/>
        </w:rPr>
      </w:pPr>
      <w:r w:rsidRPr="003A5E80">
        <w:rPr>
          <w:b/>
        </w:rPr>
        <w:t>Раздел 5. ОСОБЕННОСТИ РЕАЛИЗАЦИИ ОПОП ВО ДЛЯ ИНВАЛИДОВ И ЛИЦ С ОГРАНИЧЕННЫМИ ВОЗМОЖНОСТЯМИ ЗДОРОВЬЯ</w:t>
      </w:r>
    </w:p>
    <w:p w:rsidR="00AA683C" w:rsidRPr="003A5E80" w:rsidRDefault="00AA683C" w:rsidP="003A5E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A5E80">
        <w:rPr>
          <w:lang w:eastAsia="en-US"/>
        </w:rPr>
        <w:t xml:space="preserve">КФУ предоставляет возможность получения высшего образования абитуриентам с инвалидностью и лицам с ограниченными возможностями здоровья (далее – ОВЗ) и по программам бакалавриата, специалитета, магистратуры, ординатуры, по программам подготовки кадров высшей квалификации. </w:t>
      </w:r>
    </w:p>
    <w:p w:rsidR="00AA683C" w:rsidRPr="003A5E80" w:rsidRDefault="00AA683C" w:rsidP="003A5E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A5E80">
        <w:rPr>
          <w:lang w:eastAsia="en-US"/>
        </w:rPr>
        <w:t>В КФУ предусмотрены все необходимые специальные условия проведения вступительных испытаний, процедур государственной итоговой аттестации для обучающихся с инвалидностью и лиц с ОВЗ с учетом особенностей их психофизического развития и индивидуальных возможностей.</w:t>
      </w:r>
    </w:p>
    <w:p w:rsidR="00AA683C" w:rsidRPr="003A5E80" w:rsidRDefault="00AA683C" w:rsidP="003A5E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A5E80">
        <w:rPr>
          <w:lang w:eastAsia="en-US"/>
        </w:rPr>
        <w:t>В КФУ постоянно ведется работа по обеспечению беспрепятственного доступа лицам с инвалидностью и ограниченными возможностями здоровья во все здания КФУ. Обеспечивается доступность услуг путем изменения порядка их предоставления, при необходимости оказывается дополнительная помощь ассистентов, процесс обучения лиц с ОВЗ и инвалидностью обеспечивается (при необходимости) специальными техническими средствами.</w:t>
      </w:r>
    </w:p>
    <w:p w:rsidR="00AA683C" w:rsidRPr="003A5E80" w:rsidRDefault="00AA683C" w:rsidP="003A5E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A5E80">
        <w:rPr>
          <w:lang w:eastAsia="en-US"/>
        </w:rPr>
        <w:t>Все учебные корпуса обеспечены следующими материально-техническими условиями, обеспечивающими возможность беспрепятственного доступа лиц с инвалидностью и ОВЗ: при входе в здание имеются пандус с поручнем, кнопка вызова, имеется вывеска с на</w:t>
      </w:r>
      <w:r w:rsidR="00700BC7" w:rsidRPr="003A5E80">
        <w:rPr>
          <w:lang w:eastAsia="en-US"/>
        </w:rPr>
        <w:t>з</w:t>
      </w:r>
      <w:r w:rsidRPr="003A5E80">
        <w:rPr>
          <w:lang w:eastAsia="en-US"/>
        </w:rPr>
        <w:t xml:space="preserve">ванием </w:t>
      </w:r>
      <w:r w:rsidRPr="003A5E80">
        <w:rPr>
          <w:lang w:eastAsia="en-US"/>
        </w:rPr>
        <w:lastRenderedPageBreak/>
        <w:t>организации, графиком работы, выполненных рельефно-точечным шрифтом Брайля, возле входной группы имеется схема эвакуации, адаптированная для лиц с инвалидностью и ОВЗ,  вход оборудован расширенным дверным проемом, имеется оборудованный санузел для лиц с инвалидностью и ОВЗ с кнопкой звонка в дежурную комнату. В некоторых корпусах КФУ имеется устройство мобильное для транспортирования людей с инвалидностью по лестницам.</w:t>
      </w:r>
    </w:p>
    <w:p w:rsidR="00AA683C" w:rsidRPr="003A5E80" w:rsidRDefault="00AA683C" w:rsidP="003A5E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A5E80">
        <w:rPr>
          <w:lang w:eastAsia="en-US"/>
        </w:rPr>
        <w:t xml:space="preserve">Адаптация образовательной программы и/или индивидуальных учебных планов для каждого обучающегося с инвалидностью или лица с ОВЗ при совместном обучении (инклюзивное образование) происходит по выбору обучающегося с учетом требований ФГОС ВО. Образовательные программы адаптируются с учетом нозологии. </w:t>
      </w:r>
    </w:p>
    <w:p w:rsidR="00AA683C" w:rsidRPr="003A5E80" w:rsidRDefault="00AA683C" w:rsidP="003A5E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A5E80">
        <w:rPr>
          <w:lang w:eastAsia="en-US"/>
        </w:rPr>
        <w:t>Адаптация образовательной программы для обучающихся с инвалидностью и лиц с ОВЗ осуществляется с учетом рекомендаций психолого-медико-педагогической комиссии, индивидуальной программы реабилитации или абилитации.</w:t>
      </w:r>
    </w:p>
    <w:p w:rsidR="00AA683C" w:rsidRPr="003A5E80" w:rsidRDefault="00AA683C" w:rsidP="003A5E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A5E80">
        <w:rPr>
          <w:lang w:eastAsia="en-US"/>
        </w:rPr>
        <w:t>В учебном процессе для обучающихся с инвалидностью и лиц с ОВЗ применяются специализированные технические средства приема-передачи учебной информации в доступных формах для обучающихся с различными нарушениями, электронных образовательных ресурсов в формах, адаптированных к ограничениям здоровья обучающихся, необходимое материально-техническое оснащение.</w:t>
      </w:r>
    </w:p>
    <w:p w:rsidR="00AA683C" w:rsidRPr="003A5E80" w:rsidRDefault="00AA683C" w:rsidP="003A5E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A5E80">
        <w:rPr>
          <w:lang w:eastAsia="en-US"/>
        </w:rPr>
        <w:t xml:space="preserve">При составлении индивидуального графика обучения предусматриваются различные варианты проведения занятий: в КФУ (в академической группе и индивидуально), на дому с использованием дистанционных образовательных технологий. При организации обучения для обучающихся с инвалидностью и ОВЗ по индивидуальному плану предусмотрено использование </w:t>
      </w:r>
      <w:r w:rsidRPr="003A5E80">
        <w:t>электронного обучения и дистанционных образовательных технологий. Они предусматривают возможность приема-передачи информации в доступных для них формах.</w:t>
      </w:r>
      <w:r w:rsidRPr="003A5E80">
        <w:rPr>
          <w:lang w:eastAsia="en-US"/>
        </w:rPr>
        <w:t xml:space="preserve"> Срок получения высшего образования при обучении по индивидуальному учебному плану для обучающихся с инвалидностью и ОВЗ может быть при необходимости увеличен, но не более чем на год (для магистрантов - на полгода). При определении мест прохождения практик обучающимися с ОВЗ и инвалидами КФУ учитывает рекомендации, содержащиеся в индивидуальной программе реабилитации инвалида или рекомендации психолого-медико-педагогической комиссии,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выполняемых трудовых функций. Формы проведения практики обучающихся с инвалидностью и лиц с ОВЗ устанавливаются с учетом особенностей их психофизического развития, индивидуальных возможностей и состояния здоровья. Форма проведения текущей, промежуточной и итоговой аттестации для обучающихся с инвалидностью и лиц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 п.). При необходимости предоставляется дополнительное время для подготовки к текущему контролю, промежуточной и итоговой аттестации.</w:t>
      </w:r>
    </w:p>
    <w:p w:rsidR="00AA683C" w:rsidRPr="003A5E80" w:rsidRDefault="00AA683C" w:rsidP="003A5E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A5E80">
        <w:rPr>
          <w:lang w:eastAsia="en-US"/>
        </w:rPr>
        <w:t>Для обучающихся с инвалидностью и лиц с ОВЗ с особыми образовательными потребностями по дисциплинам «Физическая культура и спорт» и «Элективные дисциплины (модули) по физической культуре и спорту» разработаны программы на основе принципов адаптивной физической культуры, которые предполагают, что физическая культура во всех ее проявлениях должна стимулировать позитивные морфо-функциональные сдвиги в организме, формируя, тем самым, необходимые двигательные координации, физические качества и способности, направленные на жизнеобеспечение, развитие и совершенствование организма.</w:t>
      </w:r>
    </w:p>
    <w:p w:rsidR="006A16BC" w:rsidRPr="003A5E80" w:rsidRDefault="00AA683C" w:rsidP="003A5E80">
      <w:pPr>
        <w:ind w:firstLine="708"/>
        <w:jc w:val="both"/>
        <w:rPr>
          <w:lang w:eastAsia="en-US"/>
        </w:rPr>
      </w:pPr>
      <w:r w:rsidRPr="003A5E80">
        <w:rPr>
          <w:lang w:eastAsia="en-US"/>
        </w:rPr>
        <w:t xml:space="preserve">Непрерывность образовательного процесса данной категории обучающихся, не имеющих возможность по состоянию здоровья регулярно посещать занятия, обеспечивается необходимыми практико-методическими материалами по ОПОП ВО, </w:t>
      </w:r>
      <w:r w:rsidRPr="003A5E80">
        <w:rPr>
          <w:bCs/>
          <w:lang w:eastAsia="en-US"/>
        </w:rPr>
        <w:t>в формах, адаптированных к ограничениям их здоровья.</w:t>
      </w:r>
    </w:p>
    <w:sectPr w:rsidR="006A16BC" w:rsidRPr="003A5E80" w:rsidSect="006D3ACA">
      <w:headerReference w:type="default" r:id="rId9"/>
      <w:footerReference w:type="even" r:id="rId10"/>
      <w:footerReference w:type="default" r:id="rId11"/>
      <w:pgSz w:w="11906" w:h="16838" w:code="9"/>
      <w:pgMar w:top="56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04" w:rsidRDefault="00445C04">
      <w:r>
        <w:separator/>
      </w:r>
    </w:p>
  </w:endnote>
  <w:endnote w:type="continuationSeparator" w:id="1">
    <w:p w:rsidR="00445C04" w:rsidRDefault="0044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63" w:rsidRDefault="00E02DF8" w:rsidP="001A7DC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49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4963" w:rsidRDefault="00A74963" w:rsidP="00FB0AEF">
    <w:pPr>
      <w:pStyle w:val="a5"/>
      <w:ind w:right="360"/>
    </w:pPr>
  </w:p>
  <w:p w:rsidR="00A74963" w:rsidRDefault="00A7496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63" w:rsidRDefault="00E02DF8" w:rsidP="001A7DC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49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70C5">
      <w:rPr>
        <w:rStyle w:val="a7"/>
        <w:noProof/>
      </w:rPr>
      <w:t>10</w:t>
    </w:r>
    <w:r>
      <w:rPr>
        <w:rStyle w:val="a7"/>
      </w:rPr>
      <w:fldChar w:fldCharType="end"/>
    </w:r>
  </w:p>
  <w:p w:rsidR="00A74963" w:rsidRDefault="00A74963" w:rsidP="009233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04" w:rsidRDefault="00445C04">
      <w:r>
        <w:separator/>
      </w:r>
    </w:p>
  </w:footnote>
  <w:footnote w:type="continuationSeparator" w:id="1">
    <w:p w:rsidR="00445C04" w:rsidRDefault="00445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63" w:rsidRPr="00F95F2E" w:rsidRDefault="00A74963" w:rsidP="001543A4">
    <w:pPr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50A41C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4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667403E"/>
    <w:multiLevelType w:val="hybridMultilevel"/>
    <w:tmpl w:val="812614E0"/>
    <w:lvl w:ilvl="0" w:tplc="B846F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B60DC"/>
    <w:multiLevelType w:val="hybridMultilevel"/>
    <w:tmpl w:val="4FF85258"/>
    <w:lvl w:ilvl="0" w:tplc="B846F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F7CF3"/>
    <w:multiLevelType w:val="hybridMultilevel"/>
    <w:tmpl w:val="A9B88916"/>
    <w:lvl w:ilvl="0" w:tplc="B846FA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FE2889"/>
    <w:multiLevelType w:val="multilevel"/>
    <w:tmpl w:val="7E0AD7F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cs="Times New Roman" w:hint="default"/>
      </w:rPr>
    </w:lvl>
  </w:abstractNum>
  <w:abstractNum w:abstractNumId="6">
    <w:nsid w:val="16A90C71"/>
    <w:multiLevelType w:val="hybridMultilevel"/>
    <w:tmpl w:val="187EE482"/>
    <w:lvl w:ilvl="0" w:tplc="000000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335041"/>
    <w:multiLevelType w:val="hybridMultilevel"/>
    <w:tmpl w:val="22764B8A"/>
    <w:lvl w:ilvl="0" w:tplc="000000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DB5E34"/>
    <w:multiLevelType w:val="hybridMultilevel"/>
    <w:tmpl w:val="8EC8F5EE"/>
    <w:lvl w:ilvl="0" w:tplc="B846FA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167D72"/>
    <w:multiLevelType w:val="hybridMultilevel"/>
    <w:tmpl w:val="C6DA12D6"/>
    <w:lvl w:ilvl="0" w:tplc="B846F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73E1C"/>
    <w:multiLevelType w:val="hybridMultilevel"/>
    <w:tmpl w:val="F51841E0"/>
    <w:lvl w:ilvl="0" w:tplc="B846F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37916"/>
    <w:multiLevelType w:val="hybridMultilevel"/>
    <w:tmpl w:val="26562E2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C046A"/>
    <w:multiLevelType w:val="hybridMultilevel"/>
    <w:tmpl w:val="35A2158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805"/>
    <w:multiLevelType w:val="multilevel"/>
    <w:tmpl w:val="52CA97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4">
    <w:nsid w:val="53A82569"/>
    <w:multiLevelType w:val="hybridMultilevel"/>
    <w:tmpl w:val="DF848C4A"/>
    <w:lvl w:ilvl="0" w:tplc="B846FA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A97EDE"/>
    <w:multiLevelType w:val="hybridMultilevel"/>
    <w:tmpl w:val="D206BC18"/>
    <w:lvl w:ilvl="0" w:tplc="B846F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201A8"/>
    <w:multiLevelType w:val="hybridMultilevel"/>
    <w:tmpl w:val="5F2A38FE"/>
    <w:lvl w:ilvl="0" w:tplc="B846F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92E9D"/>
    <w:multiLevelType w:val="multilevel"/>
    <w:tmpl w:val="04AA4F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8">
    <w:nsid w:val="709D0A34"/>
    <w:multiLevelType w:val="multilevel"/>
    <w:tmpl w:val="319C99E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21C7465"/>
    <w:multiLevelType w:val="hybridMultilevel"/>
    <w:tmpl w:val="244CDBA0"/>
    <w:lvl w:ilvl="0" w:tplc="B846F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72278"/>
    <w:multiLevelType w:val="hybridMultilevel"/>
    <w:tmpl w:val="DE867C04"/>
    <w:lvl w:ilvl="0" w:tplc="2C485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E50E91"/>
    <w:multiLevelType w:val="hybridMultilevel"/>
    <w:tmpl w:val="817ACA7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9"/>
  </w:num>
  <w:num w:numId="10">
    <w:abstractNumId w:val="9"/>
  </w:num>
  <w:num w:numId="11">
    <w:abstractNumId w:val="10"/>
  </w:num>
  <w:num w:numId="12">
    <w:abstractNumId w:val="16"/>
  </w:num>
  <w:num w:numId="13">
    <w:abstractNumId w:val="18"/>
  </w:num>
  <w:num w:numId="14">
    <w:abstractNumId w:val="5"/>
  </w:num>
  <w:num w:numId="15">
    <w:abstractNumId w:val="13"/>
  </w:num>
  <w:num w:numId="16">
    <w:abstractNumId w:val="6"/>
  </w:num>
  <w:num w:numId="17">
    <w:abstractNumId w:val="12"/>
  </w:num>
  <w:num w:numId="18">
    <w:abstractNumId w:val="11"/>
  </w:num>
  <w:num w:numId="19">
    <w:abstractNumId w:val="21"/>
  </w:num>
  <w:num w:numId="20">
    <w:abstractNumId w:val="7"/>
  </w:num>
  <w:num w:numId="21">
    <w:abstractNumId w:val="17"/>
  </w:num>
  <w:num w:numId="22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5E7A"/>
    <w:rsid w:val="000020AE"/>
    <w:rsid w:val="000073BE"/>
    <w:rsid w:val="0001554D"/>
    <w:rsid w:val="0001585C"/>
    <w:rsid w:val="000179DC"/>
    <w:rsid w:val="00020A6B"/>
    <w:rsid w:val="000218CE"/>
    <w:rsid w:val="0002364F"/>
    <w:rsid w:val="00024A1D"/>
    <w:rsid w:val="00026239"/>
    <w:rsid w:val="00026B25"/>
    <w:rsid w:val="00030D7F"/>
    <w:rsid w:val="00036261"/>
    <w:rsid w:val="00036445"/>
    <w:rsid w:val="000402B8"/>
    <w:rsid w:val="000403D2"/>
    <w:rsid w:val="000433EC"/>
    <w:rsid w:val="000436DB"/>
    <w:rsid w:val="000438B5"/>
    <w:rsid w:val="00043ED5"/>
    <w:rsid w:val="0004459A"/>
    <w:rsid w:val="000501FA"/>
    <w:rsid w:val="0005024C"/>
    <w:rsid w:val="00050F63"/>
    <w:rsid w:val="00054C97"/>
    <w:rsid w:val="000562EA"/>
    <w:rsid w:val="00057C17"/>
    <w:rsid w:val="00061DFB"/>
    <w:rsid w:val="000620BC"/>
    <w:rsid w:val="00064DF1"/>
    <w:rsid w:val="0006790E"/>
    <w:rsid w:val="00070C1E"/>
    <w:rsid w:val="000726E3"/>
    <w:rsid w:val="0007392B"/>
    <w:rsid w:val="00075E3A"/>
    <w:rsid w:val="000774DC"/>
    <w:rsid w:val="00077B4A"/>
    <w:rsid w:val="000818C3"/>
    <w:rsid w:val="00081A70"/>
    <w:rsid w:val="00082249"/>
    <w:rsid w:val="0008364C"/>
    <w:rsid w:val="00085348"/>
    <w:rsid w:val="00090CDD"/>
    <w:rsid w:val="00093768"/>
    <w:rsid w:val="00097C3C"/>
    <w:rsid w:val="000A03D9"/>
    <w:rsid w:val="000A5C64"/>
    <w:rsid w:val="000B0901"/>
    <w:rsid w:val="000B149F"/>
    <w:rsid w:val="000B2B9C"/>
    <w:rsid w:val="000B587F"/>
    <w:rsid w:val="000C1E84"/>
    <w:rsid w:val="000C5C87"/>
    <w:rsid w:val="000C6665"/>
    <w:rsid w:val="000D0AE8"/>
    <w:rsid w:val="000D470A"/>
    <w:rsid w:val="000E0D15"/>
    <w:rsid w:val="000E1255"/>
    <w:rsid w:val="000E1944"/>
    <w:rsid w:val="000E2CE3"/>
    <w:rsid w:val="000E4F86"/>
    <w:rsid w:val="000E7EA4"/>
    <w:rsid w:val="000F133F"/>
    <w:rsid w:val="000F26BC"/>
    <w:rsid w:val="000F41ED"/>
    <w:rsid w:val="000F5612"/>
    <w:rsid w:val="000F68EA"/>
    <w:rsid w:val="000F6A4A"/>
    <w:rsid w:val="001000B8"/>
    <w:rsid w:val="00103683"/>
    <w:rsid w:val="001050D4"/>
    <w:rsid w:val="00110363"/>
    <w:rsid w:val="0011235A"/>
    <w:rsid w:val="001127D0"/>
    <w:rsid w:val="00113C22"/>
    <w:rsid w:val="001141E5"/>
    <w:rsid w:val="00116229"/>
    <w:rsid w:val="00116CDE"/>
    <w:rsid w:val="001170B8"/>
    <w:rsid w:val="00123A48"/>
    <w:rsid w:val="00125956"/>
    <w:rsid w:val="00125C0F"/>
    <w:rsid w:val="00125CCC"/>
    <w:rsid w:val="00126518"/>
    <w:rsid w:val="001314FB"/>
    <w:rsid w:val="0013414A"/>
    <w:rsid w:val="00134BAE"/>
    <w:rsid w:val="00136C92"/>
    <w:rsid w:val="001415DB"/>
    <w:rsid w:val="0014247F"/>
    <w:rsid w:val="00143590"/>
    <w:rsid w:val="001439C3"/>
    <w:rsid w:val="001439D4"/>
    <w:rsid w:val="00146D19"/>
    <w:rsid w:val="00147B4D"/>
    <w:rsid w:val="001543A4"/>
    <w:rsid w:val="00155E7E"/>
    <w:rsid w:val="001624C4"/>
    <w:rsid w:val="0016495C"/>
    <w:rsid w:val="001658B2"/>
    <w:rsid w:val="001668F7"/>
    <w:rsid w:val="00167129"/>
    <w:rsid w:val="00171B32"/>
    <w:rsid w:val="00171E3D"/>
    <w:rsid w:val="00176404"/>
    <w:rsid w:val="001822A0"/>
    <w:rsid w:val="001830A4"/>
    <w:rsid w:val="0018551E"/>
    <w:rsid w:val="00192380"/>
    <w:rsid w:val="0019435D"/>
    <w:rsid w:val="00196314"/>
    <w:rsid w:val="001968E5"/>
    <w:rsid w:val="00196FE5"/>
    <w:rsid w:val="001A3B95"/>
    <w:rsid w:val="001A6376"/>
    <w:rsid w:val="001A68CC"/>
    <w:rsid w:val="001A77D9"/>
    <w:rsid w:val="001A7A09"/>
    <w:rsid w:val="001A7DC6"/>
    <w:rsid w:val="001B6B23"/>
    <w:rsid w:val="001B7FEF"/>
    <w:rsid w:val="001C110A"/>
    <w:rsid w:val="001C6DFE"/>
    <w:rsid w:val="001D1CD8"/>
    <w:rsid w:val="001D25FB"/>
    <w:rsid w:val="001D2C8F"/>
    <w:rsid w:val="001D381F"/>
    <w:rsid w:val="001D3D44"/>
    <w:rsid w:val="001D44C0"/>
    <w:rsid w:val="001D4C11"/>
    <w:rsid w:val="001D6AC0"/>
    <w:rsid w:val="001D7DAF"/>
    <w:rsid w:val="001E06AB"/>
    <w:rsid w:val="001E0A20"/>
    <w:rsid w:val="001E4964"/>
    <w:rsid w:val="001E5E40"/>
    <w:rsid w:val="001E721D"/>
    <w:rsid w:val="001F0E71"/>
    <w:rsid w:val="001F3735"/>
    <w:rsid w:val="001F5862"/>
    <w:rsid w:val="00202C09"/>
    <w:rsid w:val="0020632B"/>
    <w:rsid w:val="00207648"/>
    <w:rsid w:val="00210342"/>
    <w:rsid w:val="00212B01"/>
    <w:rsid w:val="0022110F"/>
    <w:rsid w:val="0022296C"/>
    <w:rsid w:val="00223C92"/>
    <w:rsid w:val="00227316"/>
    <w:rsid w:val="00227628"/>
    <w:rsid w:val="00232221"/>
    <w:rsid w:val="00233743"/>
    <w:rsid w:val="00233D04"/>
    <w:rsid w:val="00237A96"/>
    <w:rsid w:val="0024005D"/>
    <w:rsid w:val="00240215"/>
    <w:rsid w:val="00241F5C"/>
    <w:rsid w:val="002424EA"/>
    <w:rsid w:val="00243FBE"/>
    <w:rsid w:val="0024722A"/>
    <w:rsid w:val="00247C21"/>
    <w:rsid w:val="00251CF4"/>
    <w:rsid w:val="0025319C"/>
    <w:rsid w:val="0025369B"/>
    <w:rsid w:val="002537CE"/>
    <w:rsid w:val="002543BE"/>
    <w:rsid w:val="002567DA"/>
    <w:rsid w:val="0025729E"/>
    <w:rsid w:val="002575AB"/>
    <w:rsid w:val="002618B2"/>
    <w:rsid w:val="00272FFE"/>
    <w:rsid w:val="002747BE"/>
    <w:rsid w:val="00275299"/>
    <w:rsid w:val="002767F6"/>
    <w:rsid w:val="00281860"/>
    <w:rsid w:val="00281FFB"/>
    <w:rsid w:val="00285D1F"/>
    <w:rsid w:val="0028705D"/>
    <w:rsid w:val="0029293F"/>
    <w:rsid w:val="002929F5"/>
    <w:rsid w:val="00293978"/>
    <w:rsid w:val="00294B95"/>
    <w:rsid w:val="002A27E1"/>
    <w:rsid w:val="002A522E"/>
    <w:rsid w:val="002A5587"/>
    <w:rsid w:val="002B21E8"/>
    <w:rsid w:val="002B340C"/>
    <w:rsid w:val="002B4E77"/>
    <w:rsid w:val="002B6738"/>
    <w:rsid w:val="002C0BFB"/>
    <w:rsid w:val="002C560F"/>
    <w:rsid w:val="002C687B"/>
    <w:rsid w:val="002C6CF0"/>
    <w:rsid w:val="002C7AB2"/>
    <w:rsid w:val="002D18B8"/>
    <w:rsid w:val="002D67F3"/>
    <w:rsid w:val="002D708E"/>
    <w:rsid w:val="002E1E42"/>
    <w:rsid w:val="002E2117"/>
    <w:rsid w:val="002E4BE7"/>
    <w:rsid w:val="002E7B61"/>
    <w:rsid w:val="002F0562"/>
    <w:rsid w:val="002F436A"/>
    <w:rsid w:val="002F4949"/>
    <w:rsid w:val="002F79E7"/>
    <w:rsid w:val="002F79FF"/>
    <w:rsid w:val="002F7FDF"/>
    <w:rsid w:val="00300C1A"/>
    <w:rsid w:val="0030360D"/>
    <w:rsid w:val="0030790D"/>
    <w:rsid w:val="003139DF"/>
    <w:rsid w:val="00315EC9"/>
    <w:rsid w:val="003206AC"/>
    <w:rsid w:val="00320D65"/>
    <w:rsid w:val="0032326D"/>
    <w:rsid w:val="003233CB"/>
    <w:rsid w:val="00327430"/>
    <w:rsid w:val="003277D9"/>
    <w:rsid w:val="00330C5C"/>
    <w:rsid w:val="00334238"/>
    <w:rsid w:val="00334407"/>
    <w:rsid w:val="003354D8"/>
    <w:rsid w:val="00336799"/>
    <w:rsid w:val="0033749C"/>
    <w:rsid w:val="0034506C"/>
    <w:rsid w:val="00350D4D"/>
    <w:rsid w:val="003528E1"/>
    <w:rsid w:val="00352E89"/>
    <w:rsid w:val="00353F5D"/>
    <w:rsid w:val="00355349"/>
    <w:rsid w:val="00365EBE"/>
    <w:rsid w:val="0037005E"/>
    <w:rsid w:val="003700A3"/>
    <w:rsid w:val="003722BF"/>
    <w:rsid w:val="00373B48"/>
    <w:rsid w:val="00374EF3"/>
    <w:rsid w:val="003756B0"/>
    <w:rsid w:val="003761DE"/>
    <w:rsid w:val="00381843"/>
    <w:rsid w:val="0038250E"/>
    <w:rsid w:val="00383BE3"/>
    <w:rsid w:val="00390567"/>
    <w:rsid w:val="003914B2"/>
    <w:rsid w:val="00392486"/>
    <w:rsid w:val="00393511"/>
    <w:rsid w:val="003966ED"/>
    <w:rsid w:val="003A3C8A"/>
    <w:rsid w:val="003A5078"/>
    <w:rsid w:val="003A5E80"/>
    <w:rsid w:val="003B0F30"/>
    <w:rsid w:val="003B187A"/>
    <w:rsid w:val="003B2C25"/>
    <w:rsid w:val="003B2EFA"/>
    <w:rsid w:val="003B375A"/>
    <w:rsid w:val="003B5C20"/>
    <w:rsid w:val="003B71BB"/>
    <w:rsid w:val="003B75EE"/>
    <w:rsid w:val="003B76CD"/>
    <w:rsid w:val="003C0238"/>
    <w:rsid w:val="003C13EF"/>
    <w:rsid w:val="003C147D"/>
    <w:rsid w:val="003C278A"/>
    <w:rsid w:val="003C319F"/>
    <w:rsid w:val="003C56F7"/>
    <w:rsid w:val="003C620D"/>
    <w:rsid w:val="003D35FB"/>
    <w:rsid w:val="003D5A51"/>
    <w:rsid w:val="003D73C8"/>
    <w:rsid w:val="003E4160"/>
    <w:rsid w:val="003E48C8"/>
    <w:rsid w:val="003E4916"/>
    <w:rsid w:val="003F5D34"/>
    <w:rsid w:val="003F772F"/>
    <w:rsid w:val="00403303"/>
    <w:rsid w:val="004038DC"/>
    <w:rsid w:val="00406D9E"/>
    <w:rsid w:val="00413995"/>
    <w:rsid w:val="00413CD0"/>
    <w:rsid w:val="00413D2D"/>
    <w:rsid w:val="0042408D"/>
    <w:rsid w:val="00426FD7"/>
    <w:rsid w:val="00427A88"/>
    <w:rsid w:val="0043139A"/>
    <w:rsid w:val="00432CE3"/>
    <w:rsid w:val="00432D0C"/>
    <w:rsid w:val="00443286"/>
    <w:rsid w:val="00444DD8"/>
    <w:rsid w:val="00445C04"/>
    <w:rsid w:val="00447614"/>
    <w:rsid w:val="00452621"/>
    <w:rsid w:val="00453004"/>
    <w:rsid w:val="004531FF"/>
    <w:rsid w:val="00456476"/>
    <w:rsid w:val="00460BB8"/>
    <w:rsid w:val="0046103D"/>
    <w:rsid w:val="00461B00"/>
    <w:rsid w:val="00463303"/>
    <w:rsid w:val="00463FB6"/>
    <w:rsid w:val="00466FCB"/>
    <w:rsid w:val="00473780"/>
    <w:rsid w:val="00473FC2"/>
    <w:rsid w:val="00474C40"/>
    <w:rsid w:val="00475A08"/>
    <w:rsid w:val="00475E17"/>
    <w:rsid w:val="004770DB"/>
    <w:rsid w:val="00477106"/>
    <w:rsid w:val="00482299"/>
    <w:rsid w:val="00482898"/>
    <w:rsid w:val="00483581"/>
    <w:rsid w:val="00487445"/>
    <w:rsid w:val="004879A0"/>
    <w:rsid w:val="00487E33"/>
    <w:rsid w:val="0049093B"/>
    <w:rsid w:val="0049233F"/>
    <w:rsid w:val="0049418C"/>
    <w:rsid w:val="0049648D"/>
    <w:rsid w:val="0049717D"/>
    <w:rsid w:val="004974DD"/>
    <w:rsid w:val="00497955"/>
    <w:rsid w:val="004A00F7"/>
    <w:rsid w:val="004A065D"/>
    <w:rsid w:val="004A0923"/>
    <w:rsid w:val="004A166D"/>
    <w:rsid w:val="004A17D0"/>
    <w:rsid w:val="004A1BAB"/>
    <w:rsid w:val="004A2C72"/>
    <w:rsid w:val="004A6C4E"/>
    <w:rsid w:val="004B136A"/>
    <w:rsid w:val="004C2589"/>
    <w:rsid w:val="004C3672"/>
    <w:rsid w:val="004D08EE"/>
    <w:rsid w:val="004D2A0D"/>
    <w:rsid w:val="004D5258"/>
    <w:rsid w:val="004E0648"/>
    <w:rsid w:val="004F0B8B"/>
    <w:rsid w:val="004F65E8"/>
    <w:rsid w:val="005007CD"/>
    <w:rsid w:val="005011D9"/>
    <w:rsid w:val="005019FE"/>
    <w:rsid w:val="00502C51"/>
    <w:rsid w:val="005052BC"/>
    <w:rsid w:val="00511513"/>
    <w:rsid w:val="00517CEB"/>
    <w:rsid w:val="00521475"/>
    <w:rsid w:val="00521518"/>
    <w:rsid w:val="00522114"/>
    <w:rsid w:val="00522E48"/>
    <w:rsid w:val="00523C8D"/>
    <w:rsid w:val="0052422A"/>
    <w:rsid w:val="00526CAA"/>
    <w:rsid w:val="00530CCF"/>
    <w:rsid w:val="0053138C"/>
    <w:rsid w:val="00537ADA"/>
    <w:rsid w:val="00540D9D"/>
    <w:rsid w:val="00541010"/>
    <w:rsid w:val="00541EAE"/>
    <w:rsid w:val="00547EA0"/>
    <w:rsid w:val="005506C5"/>
    <w:rsid w:val="00550CD9"/>
    <w:rsid w:val="00551164"/>
    <w:rsid w:val="0055773F"/>
    <w:rsid w:val="0056785A"/>
    <w:rsid w:val="0057474D"/>
    <w:rsid w:val="00574C7F"/>
    <w:rsid w:val="005764EE"/>
    <w:rsid w:val="00577002"/>
    <w:rsid w:val="00577085"/>
    <w:rsid w:val="00582367"/>
    <w:rsid w:val="00585866"/>
    <w:rsid w:val="005879F8"/>
    <w:rsid w:val="00591FEF"/>
    <w:rsid w:val="005938BB"/>
    <w:rsid w:val="005A173E"/>
    <w:rsid w:val="005A5820"/>
    <w:rsid w:val="005B0658"/>
    <w:rsid w:val="005B2CBB"/>
    <w:rsid w:val="005C2972"/>
    <w:rsid w:val="005C2E6C"/>
    <w:rsid w:val="005C41DB"/>
    <w:rsid w:val="005C4F83"/>
    <w:rsid w:val="005C5753"/>
    <w:rsid w:val="005D02A0"/>
    <w:rsid w:val="005D1F47"/>
    <w:rsid w:val="005D4E74"/>
    <w:rsid w:val="005D728D"/>
    <w:rsid w:val="005E0997"/>
    <w:rsid w:val="005E6AFB"/>
    <w:rsid w:val="005F482F"/>
    <w:rsid w:val="00600D05"/>
    <w:rsid w:val="00607C67"/>
    <w:rsid w:val="00614616"/>
    <w:rsid w:val="00614F39"/>
    <w:rsid w:val="0061678F"/>
    <w:rsid w:val="0062006B"/>
    <w:rsid w:val="00620559"/>
    <w:rsid w:val="00621702"/>
    <w:rsid w:val="006217A8"/>
    <w:rsid w:val="00621948"/>
    <w:rsid w:val="00622201"/>
    <w:rsid w:val="00622A74"/>
    <w:rsid w:val="00623DED"/>
    <w:rsid w:val="00624DDB"/>
    <w:rsid w:val="006270C5"/>
    <w:rsid w:val="0062731D"/>
    <w:rsid w:val="00627AF7"/>
    <w:rsid w:val="00630899"/>
    <w:rsid w:val="00633A84"/>
    <w:rsid w:val="00633F03"/>
    <w:rsid w:val="006345A9"/>
    <w:rsid w:val="0063462A"/>
    <w:rsid w:val="00640644"/>
    <w:rsid w:val="0064199D"/>
    <w:rsid w:val="00643A91"/>
    <w:rsid w:val="00643CF5"/>
    <w:rsid w:val="006472DE"/>
    <w:rsid w:val="006478FB"/>
    <w:rsid w:val="00651999"/>
    <w:rsid w:val="00652117"/>
    <w:rsid w:val="006524B4"/>
    <w:rsid w:val="0065575F"/>
    <w:rsid w:val="006566D9"/>
    <w:rsid w:val="00657CB7"/>
    <w:rsid w:val="0066296A"/>
    <w:rsid w:val="006632A1"/>
    <w:rsid w:val="0066334B"/>
    <w:rsid w:val="006633EE"/>
    <w:rsid w:val="00665919"/>
    <w:rsid w:val="00666B74"/>
    <w:rsid w:val="00667C45"/>
    <w:rsid w:val="00670B4B"/>
    <w:rsid w:val="006768A3"/>
    <w:rsid w:val="00677B2F"/>
    <w:rsid w:val="00681880"/>
    <w:rsid w:val="00684256"/>
    <w:rsid w:val="006860E2"/>
    <w:rsid w:val="00686460"/>
    <w:rsid w:val="006946C7"/>
    <w:rsid w:val="00694F6A"/>
    <w:rsid w:val="006A16BC"/>
    <w:rsid w:val="006A228C"/>
    <w:rsid w:val="006A2CE2"/>
    <w:rsid w:val="006B0FBF"/>
    <w:rsid w:val="006B11D1"/>
    <w:rsid w:val="006B14A8"/>
    <w:rsid w:val="006B2425"/>
    <w:rsid w:val="006B5D07"/>
    <w:rsid w:val="006B7AF4"/>
    <w:rsid w:val="006B7FBC"/>
    <w:rsid w:val="006C0FC6"/>
    <w:rsid w:val="006C1806"/>
    <w:rsid w:val="006C4F20"/>
    <w:rsid w:val="006C6C33"/>
    <w:rsid w:val="006D2930"/>
    <w:rsid w:val="006D2D30"/>
    <w:rsid w:val="006D3198"/>
    <w:rsid w:val="006D36D9"/>
    <w:rsid w:val="006D3ACA"/>
    <w:rsid w:val="006D60C9"/>
    <w:rsid w:val="006E006D"/>
    <w:rsid w:val="006E0344"/>
    <w:rsid w:val="006E0C7F"/>
    <w:rsid w:val="006E2A6E"/>
    <w:rsid w:val="006E30F1"/>
    <w:rsid w:val="006E3F02"/>
    <w:rsid w:val="006E64F1"/>
    <w:rsid w:val="006E7DA5"/>
    <w:rsid w:val="006F0084"/>
    <w:rsid w:val="006F2036"/>
    <w:rsid w:val="006F42DD"/>
    <w:rsid w:val="006F6D82"/>
    <w:rsid w:val="006F72E8"/>
    <w:rsid w:val="00700BC7"/>
    <w:rsid w:val="00702BEE"/>
    <w:rsid w:val="00704591"/>
    <w:rsid w:val="00705E33"/>
    <w:rsid w:val="00706875"/>
    <w:rsid w:val="00706E19"/>
    <w:rsid w:val="00717CBE"/>
    <w:rsid w:val="00721958"/>
    <w:rsid w:val="007250EE"/>
    <w:rsid w:val="007346E1"/>
    <w:rsid w:val="0073540F"/>
    <w:rsid w:val="00736F67"/>
    <w:rsid w:val="0073715A"/>
    <w:rsid w:val="00737B8A"/>
    <w:rsid w:val="00741107"/>
    <w:rsid w:val="007412CA"/>
    <w:rsid w:val="007432FF"/>
    <w:rsid w:val="00750E8C"/>
    <w:rsid w:val="007530BC"/>
    <w:rsid w:val="00756F05"/>
    <w:rsid w:val="00762460"/>
    <w:rsid w:val="00763858"/>
    <w:rsid w:val="00763F93"/>
    <w:rsid w:val="00764740"/>
    <w:rsid w:val="00765D0F"/>
    <w:rsid w:val="00771F26"/>
    <w:rsid w:val="00777A53"/>
    <w:rsid w:val="00780CA6"/>
    <w:rsid w:val="00781FBC"/>
    <w:rsid w:val="0078283D"/>
    <w:rsid w:val="00783C8F"/>
    <w:rsid w:val="0078479D"/>
    <w:rsid w:val="00784C4F"/>
    <w:rsid w:val="00785ECE"/>
    <w:rsid w:val="00787F35"/>
    <w:rsid w:val="007924E4"/>
    <w:rsid w:val="0079259D"/>
    <w:rsid w:val="0079304C"/>
    <w:rsid w:val="00795603"/>
    <w:rsid w:val="00795C07"/>
    <w:rsid w:val="007960E3"/>
    <w:rsid w:val="00797C9C"/>
    <w:rsid w:val="007A185F"/>
    <w:rsid w:val="007A50B1"/>
    <w:rsid w:val="007A65B6"/>
    <w:rsid w:val="007A65B8"/>
    <w:rsid w:val="007A6AF3"/>
    <w:rsid w:val="007A6E78"/>
    <w:rsid w:val="007A7A8E"/>
    <w:rsid w:val="007B0A41"/>
    <w:rsid w:val="007B1966"/>
    <w:rsid w:val="007B30B6"/>
    <w:rsid w:val="007B4068"/>
    <w:rsid w:val="007B7C37"/>
    <w:rsid w:val="007C21D3"/>
    <w:rsid w:val="007C3A07"/>
    <w:rsid w:val="007C3D3B"/>
    <w:rsid w:val="007C7923"/>
    <w:rsid w:val="007D1040"/>
    <w:rsid w:val="007D4297"/>
    <w:rsid w:val="007D76EA"/>
    <w:rsid w:val="007E0A65"/>
    <w:rsid w:val="007E171F"/>
    <w:rsid w:val="007E6B60"/>
    <w:rsid w:val="007F0CD6"/>
    <w:rsid w:val="008046E2"/>
    <w:rsid w:val="00804F85"/>
    <w:rsid w:val="00805D86"/>
    <w:rsid w:val="00805DFA"/>
    <w:rsid w:val="00805DFB"/>
    <w:rsid w:val="00810DAE"/>
    <w:rsid w:val="0081323E"/>
    <w:rsid w:val="008142C0"/>
    <w:rsid w:val="00814A6B"/>
    <w:rsid w:val="00820DA2"/>
    <w:rsid w:val="008232B1"/>
    <w:rsid w:val="00826D48"/>
    <w:rsid w:val="0083024D"/>
    <w:rsid w:val="00831640"/>
    <w:rsid w:val="008354CD"/>
    <w:rsid w:val="008443A4"/>
    <w:rsid w:val="00844A35"/>
    <w:rsid w:val="0085372F"/>
    <w:rsid w:val="00853A9F"/>
    <w:rsid w:val="008547A4"/>
    <w:rsid w:val="00854C9F"/>
    <w:rsid w:val="008557C6"/>
    <w:rsid w:val="008671D1"/>
    <w:rsid w:val="00872CF6"/>
    <w:rsid w:val="00875A6A"/>
    <w:rsid w:val="008769E5"/>
    <w:rsid w:val="00880E66"/>
    <w:rsid w:val="00881FD4"/>
    <w:rsid w:val="00883C60"/>
    <w:rsid w:val="00884BE1"/>
    <w:rsid w:val="00884E26"/>
    <w:rsid w:val="00886F19"/>
    <w:rsid w:val="008877AB"/>
    <w:rsid w:val="00890D99"/>
    <w:rsid w:val="00891A29"/>
    <w:rsid w:val="00894BC6"/>
    <w:rsid w:val="0089648F"/>
    <w:rsid w:val="00897EC1"/>
    <w:rsid w:val="008A2F42"/>
    <w:rsid w:val="008A5FDB"/>
    <w:rsid w:val="008B05CE"/>
    <w:rsid w:val="008B0805"/>
    <w:rsid w:val="008B43DD"/>
    <w:rsid w:val="008B6E1F"/>
    <w:rsid w:val="008B6FA4"/>
    <w:rsid w:val="008C2BBF"/>
    <w:rsid w:val="008C3989"/>
    <w:rsid w:val="008C4D32"/>
    <w:rsid w:val="008C515F"/>
    <w:rsid w:val="008C66C5"/>
    <w:rsid w:val="008C75CC"/>
    <w:rsid w:val="008D1844"/>
    <w:rsid w:val="008D25BD"/>
    <w:rsid w:val="008D51BF"/>
    <w:rsid w:val="008D52AF"/>
    <w:rsid w:val="008D5911"/>
    <w:rsid w:val="008D69F3"/>
    <w:rsid w:val="008E0F4E"/>
    <w:rsid w:val="008E2B39"/>
    <w:rsid w:val="008E471E"/>
    <w:rsid w:val="008E6B7B"/>
    <w:rsid w:val="008F03B9"/>
    <w:rsid w:val="008F1543"/>
    <w:rsid w:val="008F58B9"/>
    <w:rsid w:val="008F5C29"/>
    <w:rsid w:val="00902453"/>
    <w:rsid w:val="00903689"/>
    <w:rsid w:val="00903BC4"/>
    <w:rsid w:val="00903E66"/>
    <w:rsid w:val="00904115"/>
    <w:rsid w:val="00905F07"/>
    <w:rsid w:val="00911111"/>
    <w:rsid w:val="0091567E"/>
    <w:rsid w:val="0091701C"/>
    <w:rsid w:val="00920563"/>
    <w:rsid w:val="009208B2"/>
    <w:rsid w:val="00920C70"/>
    <w:rsid w:val="0092334D"/>
    <w:rsid w:val="00923C38"/>
    <w:rsid w:val="00926D2F"/>
    <w:rsid w:val="009337EA"/>
    <w:rsid w:val="00934312"/>
    <w:rsid w:val="00934AEB"/>
    <w:rsid w:val="009365A8"/>
    <w:rsid w:val="009418C9"/>
    <w:rsid w:val="009460BB"/>
    <w:rsid w:val="00947557"/>
    <w:rsid w:val="009519BD"/>
    <w:rsid w:val="00951C01"/>
    <w:rsid w:val="00952D33"/>
    <w:rsid w:val="009536FF"/>
    <w:rsid w:val="00956271"/>
    <w:rsid w:val="009570C4"/>
    <w:rsid w:val="00960E8D"/>
    <w:rsid w:val="00960F08"/>
    <w:rsid w:val="009612B9"/>
    <w:rsid w:val="00961A06"/>
    <w:rsid w:val="00963EC6"/>
    <w:rsid w:val="00964048"/>
    <w:rsid w:val="0096424A"/>
    <w:rsid w:val="00965C6E"/>
    <w:rsid w:val="00967D93"/>
    <w:rsid w:val="00967E9B"/>
    <w:rsid w:val="00975E7A"/>
    <w:rsid w:val="00982D00"/>
    <w:rsid w:val="00985155"/>
    <w:rsid w:val="009859E2"/>
    <w:rsid w:val="00985E3A"/>
    <w:rsid w:val="009872C7"/>
    <w:rsid w:val="00990DB6"/>
    <w:rsid w:val="00995683"/>
    <w:rsid w:val="00996895"/>
    <w:rsid w:val="00996EC3"/>
    <w:rsid w:val="00997B9A"/>
    <w:rsid w:val="009A137B"/>
    <w:rsid w:val="009A3E2F"/>
    <w:rsid w:val="009A4D08"/>
    <w:rsid w:val="009A53B1"/>
    <w:rsid w:val="009A5E09"/>
    <w:rsid w:val="009C060E"/>
    <w:rsid w:val="009C4A94"/>
    <w:rsid w:val="009C4B25"/>
    <w:rsid w:val="009C7546"/>
    <w:rsid w:val="009D1B4C"/>
    <w:rsid w:val="009D1EB3"/>
    <w:rsid w:val="009D29CF"/>
    <w:rsid w:val="009D2AB4"/>
    <w:rsid w:val="009D2C10"/>
    <w:rsid w:val="009D34B2"/>
    <w:rsid w:val="009D6151"/>
    <w:rsid w:val="009E00A9"/>
    <w:rsid w:val="009E0E23"/>
    <w:rsid w:val="009E2742"/>
    <w:rsid w:val="009E3E53"/>
    <w:rsid w:val="009E58FD"/>
    <w:rsid w:val="009F0488"/>
    <w:rsid w:val="009F2E85"/>
    <w:rsid w:val="009F33FB"/>
    <w:rsid w:val="009F4439"/>
    <w:rsid w:val="009F4F7E"/>
    <w:rsid w:val="009F521B"/>
    <w:rsid w:val="009F5883"/>
    <w:rsid w:val="009F7517"/>
    <w:rsid w:val="00A01494"/>
    <w:rsid w:val="00A02EB6"/>
    <w:rsid w:val="00A05C93"/>
    <w:rsid w:val="00A11B07"/>
    <w:rsid w:val="00A127D0"/>
    <w:rsid w:val="00A21F59"/>
    <w:rsid w:val="00A2286F"/>
    <w:rsid w:val="00A23216"/>
    <w:rsid w:val="00A23FE7"/>
    <w:rsid w:val="00A24790"/>
    <w:rsid w:val="00A310A1"/>
    <w:rsid w:val="00A320B0"/>
    <w:rsid w:val="00A33B63"/>
    <w:rsid w:val="00A33F14"/>
    <w:rsid w:val="00A35253"/>
    <w:rsid w:val="00A37A72"/>
    <w:rsid w:val="00A37DD0"/>
    <w:rsid w:val="00A44F89"/>
    <w:rsid w:val="00A45AB5"/>
    <w:rsid w:val="00A46674"/>
    <w:rsid w:val="00A547E0"/>
    <w:rsid w:val="00A64A94"/>
    <w:rsid w:val="00A64E62"/>
    <w:rsid w:val="00A65FC7"/>
    <w:rsid w:val="00A677A8"/>
    <w:rsid w:val="00A7103F"/>
    <w:rsid w:val="00A74963"/>
    <w:rsid w:val="00A74B0F"/>
    <w:rsid w:val="00A804D6"/>
    <w:rsid w:val="00A81DA6"/>
    <w:rsid w:val="00A8206A"/>
    <w:rsid w:val="00A821BB"/>
    <w:rsid w:val="00A83860"/>
    <w:rsid w:val="00A8567B"/>
    <w:rsid w:val="00A90B87"/>
    <w:rsid w:val="00A949D5"/>
    <w:rsid w:val="00A97AE8"/>
    <w:rsid w:val="00AA073D"/>
    <w:rsid w:val="00AA13CD"/>
    <w:rsid w:val="00AA33F5"/>
    <w:rsid w:val="00AA683C"/>
    <w:rsid w:val="00AC38B5"/>
    <w:rsid w:val="00AD2E73"/>
    <w:rsid w:val="00AD39C8"/>
    <w:rsid w:val="00AD3B36"/>
    <w:rsid w:val="00AD3E34"/>
    <w:rsid w:val="00AD772A"/>
    <w:rsid w:val="00AE2EF2"/>
    <w:rsid w:val="00AE32E5"/>
    <w:rsid w:val="00AF0A5F"/>
    <w:rsid w:val="00AF104A"/>
    <w:rsid w:val="00AF1C81"/>
    <w:rsid w:val="00AF1D2C"/>
    <w:rsid w:val="00AF65FC"/>
    <w:rsid w:val="00B06257"/>
    <w:rsid w:val="00B06F94"/>
    <w:rsid w:val="00B11AFD"/>
    <w:rsid w:val="00B152CE"/>
    <w:rsid w:val="00B23AD3"/>
    <w:rsid w:val="00B24A5E"/>
    <w:rsid w:val="00B27F6A"/>
    <w:rsid w:val="00B33E47"/>
    <w:rsid w:val="00B33E89"/>
    <w:rsid w:val="00B4000E"/>
    <w:rsid w:val="00B40C30"/>
    <w:rsid w:val="00B43709"/>
    <w:rsid w:val="00B450A8"/>
    <w:rsid w:val="00B47244"/>
    <w:rsid w:val="00B51636"/>
    <w:rsid w:val="00B52567"/>
    <w:rsid w:val="00B55C89"/>
    <w:rsid w:val="00B60972"/>
    <w:rsid w:val="00B61023"/>
    <w:rsid w:val="00B6716B"/>
    <w:rsid w:val="00B6758F"/>
    <w:rsid w:val="00B70D17"/>
    <w:rsid w:val="00B767FE"/>
    <w:rsid w:val="00B768D0"/>
    <w:rsid w:val="00B77910"/>
    <w:rsid w:val="00B80979"/>
    <w:rsid w:val="00B82F03"/>
    <w:rsid w:val="00B84C91"/>
    <w:rsid w:val="00B858FF"/>
    <w:rsid w:val="00B91F19"/>
    <w:rsid w:val="00B94942"/>
    <w:rsid w:val="00B955AD"/>
    <w:rsid w:val="00B97281"/>
    <w:rsid w:val="00BA0D2C"/>
    <w:rsid w:val="00BA17D7"/>
    <w:rsid w:val="00BA3DEF"/>
    <w:rsid w:val="00BA74EB"/>
    <w:rsid w:val="00BA762A"/>
    <w:rsid w:val="00BB2CBA"/>
    <w:rsid w:val="00BB7D1F"/>
    <w:rsid w:val="00BC1080"/>
    <w:rsid w:val="00BC300E"/>
    <w:rsid w:val="00BD07BD"/>
    <w:rsid w:val="00BD3B12"/>
    <w:rsid w:val="00BD3B55"/>
    <w:rsid w:val="00BD3E08"/>
    <w:rsid w:val="00BD5C44"/>
    <w:rsid w:val="00BD7C77"/>
    <w:rsid w:val="00BE0A10"/>
    <w:rsid w:val="00BE25E2"/>
    <w:rsid w:val="00BE2992"/>
    <w:rsid w:val="00BE3479"/>
    <w:rsid w:val="00BE5369"/>
    <w:rsid w:val="00BE5879"/>
    <w:rsid w:val="00BE6F20"/>
    <w:rsid w:val="00BF055E"/>
    <w:rsid w:val="00BF07A6"/>
    <w:rsid w:val="00BF3B42"/>
    <w:rsid w:val="00C00597"/>
    <w:rsid w:val="00C0091A"/>
    <w:rsid w:val="00C0137C"/>
    <w:rsid w:val="00C04CF6"/>
    <w:rsid w:val="00C04EF8"/>
    <w:rsid w:val="00C0538C"/>
    <w:rsid w:val="00C06DBB"/>
    <w:rsid w:val="00C10176"/>
    <w:rsid w:val="00C15305"/>
    <w:rsid w:val="00C155D6"/>
    <w:rsid w:val="00C15C3C"/>
    <w:rsid w:val="00C15E33"/>
    <w:rsid w:val="00C2113A"/>
    <w:rsid w:val="00C21A6F"/>
    <w:rsid w:val="00C23520"/>
    <w:rsid w:val="00C23C17"/>
    <w:rsid w:val="00C30DC5"/>
    <w:rsid w:val="00C3259A"/>
    <w:rsid w:val="00C3497C"/>
    <w:rsid w:val="00C353B5"/>
    <w:rsid w:val="00C358BE"/>
    <w:rsid w:val="00C45AE4"/>
    <w:rsid w:val="00C45C1D"/>
    <w:rsid w:val="00C4611A"/>
    <w:rsid w:val="00C47232"/>
    <w:rsid w:val="00C513BF"/>
    <w:rsid w:val="00C51E15"/>
    <w:rsid w:val="00C536DA"/>
    <w:rsid w:val="00C540EB"/>
    <w:rsid w:val="00C545D0"/>
    <w:rsid w:val="00C5531B"/>
    <w:rsid w:val="00C575E0"/>
    <w:rsid w:val="00C60863"/>
    <w:rsid w:val="00C62066"/>
    <w:rsid w:val="00C640D2"/>
    <w:rsid w:val="00C65128"/>
    <w:rsid w:val="00C70AAF"/>
    <w:rsid w:val="00C714E5"/>
    <w:rsid w:val="00C71BBA"/>
    <w:rsid w:val="00C71E52"/>
    <w:rsid w:val="00C72EAC"/>
    <w:rsid w:val="00C735B1"/>
    <w:rsid w:val="00C740C2"/>
    <w:rsid w:val="00C74875"/>
    <w:rsid w:val="00C76A9B"/>
    <w:rsid w:val="00C76B6B"/>
    <w:rsid w:val="00C81FC2"/>
    <w:rsid w:val="00C83260"/>
    <w:rsid w:val="00C85232"/>
    <w:rsid w:val="00C877B7"/>
    <w:rsid w:val="00C9226B"/>
    <w:rsid w:val="00C9389B"/>
    <w:rsid w:val="00C93F2F"/>
    <w:rsid w:val="00C941F3"/>
    <w:rsid w:val="00C945F3"/>
    <w:rsid w:val="00C95588"/>
    <w:rsid w:val="00C95672"/>
    <w:rsid w:val="00C96061"/>
    <w:rsid w:val="00CA01D3"/>
    <w:rsid w:val="00CA0B96"/>
    <w:rsid w:val="00CA26D6"/>
    <w:rsid w:val="00CA435F"/>
    <w:rsid w:val="00CA486D"/>
    <w:rsid w:val="00CA5E3A"/>
    <w:rsid w:val="00CA6EFB"/>
    <w:rsid w:val="00CB2EB9"/>
    <w:rsid w:val="00CB5F77"/>
    <w:rsid w:val="00CB5FC4"/>
    <w:rsid w:val="00CC05C6"/>
    <w:rsid w:val="00CC4C85"/>
    <w:rsid w:val="00CC6DEC"/>
    <w:rsid w:val="00CC7595"/>
    <w:rsid w:val="00CC7629"/>
    <w:rsid w:val="00CD1B07"/>
    <w:rsid w:val="00CD5AAB"/>
    <w:rsid w:val="00CE1193"/>
    <w:rsid w:val="00CE17DC"/>
    <w:rsid w:val="00CE20C3"/>
    <w:rsid w:val="00CE3189"/>
    <w:rsid w:val="00CE6F86"/>
    <w:rsid w:val="00CE719C"/>
    <w:rsid w:val="00CF072C"/>
    <w:rsid w:val="00CF3CAD"/>
    <w:rsid w:val="00CF4456"/>
    <w:rsid w:val="00CF7823"/>
    <w:rsid w:val="00D005DF"/>
    <w:rsid w:val="00D0273F"/>
    <w:rsid w:val="00D048F0"/>
    <w:rsid w:val="00D051BB"/>
    <w:rsid w:val="00D076CE"/>
    <w:rsid w:val="00D12381"/>
    <w:rsid w:val="00D128C0"/>
    <w:rsid w:val="00D21380"/>
    <w:rsid w:val="00D2299D"/>
    <w:rsid w:val="00D2549B"/>
    <w:rsid w:val="00D27214"/>
    <w:rsid w:val="00D319D2"/>
    <w:rsid w:val="00D32F88"/>
    <w:rsid w:val="00D3590F"/>
    <w:rsid w:val="00D411F1"/>
    <w:rsid w:val="00D46FA2"/>
    <w:rsid w:val="00D52BBF"/>
    <w:rsid w:val="00D53AF7"/>
    <w:rsid w:val="00D543BE"/>
    <w:rsid w:val="00D564FE"/>
    <w:rsid w:val="00D565B2"/>
    <w:rsid w:val="00D5737A"/>
    <w:rsid w:val="00D61399"/>
    <w:rsid w:val="00D615BA"/>
    <w:rsid w:val="00D679AC"/>
    <w:rsid w:val="00D70EB5"/>
    <w:rsid w:val="00D73650"/>
    <w:rsid w:val="00D73689"/>
    <w:rsid w:val="00D77245"/>
    <w:rsid w:val="00D8175B"/>
    <w:rsid w:val="00D83A66"/>
    <w:rsid w:val="00D84F56"/>
    <w:rsid w:val="00D85C31"/>
    <w:rsid w:val="00D92535"/>
    <w:rsid w:val="00D93927"/>
    <w:rsid w:val="00DA031B"/>
    <w:rsid w:val="00DA0616"/>
    <w:rsid w:val="00DA2327"/>
    <w:rsid w:val="00DA2CA9"/>
    <w:rsid w:val="00DA4AB8"/>
    <w:rsid w:val="00DA573B"/>
    <w:rsid w:val="00DB0F81"/>
    <w:rsid w:val="00DB302A"/>
    <w:rsid w:val="00DB3390"/>
    <w:rsid w:val="00DB398D"/>
    <w:rsid w:val="00DB47EB"/>
    <w:rsid w:val="00DB4DA5"/>
    <w:rsid w:val="00DB5BDC"/>
    <w:rsid w:val="00DB5C70"/>
    <w:rsid w:val="00DB6144"/>
    <w:rsid w:val="00DB70C9"/>
    <w:rsid w:val="00DB7E04"/>
    <w:rsid w:val="00DC11C3"/>
    <w:rsid w:val="00DC75FE"/>
    <w:rsid w:val="00DC7BFD"/>
    <w:rsid w:val="00DD34DE"/>
    <w:rsid w:val="00DD3D7B"/>
    <w:rsid w:val="00DD56E4"/>
    <w:rsid w:val="00DD6D0B"/>
    <w:rsid w:val="00DE0CC4"/>
    <w:rsid w:val="00DE41BD"/>
    <w:rsid w:val="00DE6186"/>
    <w:rsid w:val="00DE6777"/>
    <w:rsid w:val="00DE69C4"/>
    <w:rsid w:val="00DE77CB"/>
    <w:rsid w:val="00DF1B3F"/>
    <w:rsid w:val="00DF2079"/>
    <w:rsid w:val="00DF31D3"/>
    <w:rsid w:val="00E02DF8"/>
    <w:rsid w:val="00E03A59"/>
    <w:rsid w:val="00E051BE"/>
    <w:rsid w:val="00E055FE"/>
    <w:rsid w:val="00E07E7D"/>
    <w:rsid w:val="00E13293"/>
    <w:rsid w:val="00E132BF"/>
    <w:rsid w:val="00E147C9"/>
    <w:rsid w:val="00E15C02"/>
    <w:rsid w:val="00E208CB"/>
    <w:rsid w:val="00E21029"/>
    <w:rsid w:val="00E21333"/>
    <w:rsid w:val="00E22AEA"/>
    <w:rsid w:val="00E26572"/>
    <w:rsid w:val="00E3056B"/>
    <w:rsid w:val="00E31BE2"/>
    <w:rsid w:val="00E35748"/>
    <w:rsid w:val="00E40675"/>
    <w:rsid w:val="00E41067"/>
    <w:rsid w:val="00E44DA4"/>
    <w:rsid w:val="00E4779B"/>
    <w:rsid w:val="00E47CBD"/>
    <w:rsid w:val="00E50E50"/>
    <w:rsid w:val="00E550C3"/>
    <w:rsid w:val="00E57B74"/>
    <w:rsid w:val="00E66659"/>
    <w:rsid w:val="00E66787"/>
    <w:rsid w:val="00E66AF9"/>
    <w:rsid w:val="00E74B76"/>
    <w:rsid w:val="00E74B84"/>
    <w:rsid w:val="00E776D8"/>
    <w:rsid w:val="00E77C8C"/>
    <w:rsid w:val="00E82DE9"/>
    <w:rsid w:val="00E84FBE"/>
    <w:rsid w:val="00E86C46"/>
    <w:rsid w:val="00E9198A"/>
    <w:rsid w:val="00E94C00"/>
    <w:rsid w:val="00EA0122"/>
    <w:rsid w:val="00EA03C7"/>
    <w:rsid w:val="00EA07FE"/>
    <w:rsid w:val="00EA4EB0"/>
    <w:rsid w:val="00EA6C50"/>
    <w:rsid w:val="00EA7FF5"/>
    <w:rsid w:val="00EB23B0"/>
    <w:rsid w:val="00EC1991"/>
    <w:rsid w:val="00EC1D6F"/>
    <w:rsid w:val="00EC21E8"/>
    <w:rsid w:val="00ED02A0"/>
    <w:rsid w:val="00ED249A"/>
    <w:rsid w:val="00ED5788"/>
    <w:rsid w:val="00ED601E"/>
    <w:rsid w:val="00EE0241"/>
    <w:rsid w:val="00EE0F6D"/>
    <w:rsid w:val="00EE2F87"/>
    <w:rsid w:val="00EE3655"/>
    <w:rsid w:val="00EE4005"/>
    <w:rsid w:val="00EE504F"/>
    <w:rsid w:val="00EF0B81"/>
    <w:rsid w:val="00EF3C2C"/>
    <w:rsid w:val="00EF44AB"/>
    <w:rsid w:val="00F0511E"/>
    <w:rsid w:val="00F05676"/>
    <w:rsid w:val="00F07367"/>
    <w:rsid w:val="00F0751A"/>
    <w:rsid w:val="00F1421A"/>
    <w:rsid w:val="00F149B8"/>
    <w:rsid w:val="00F15895"/>
    <w:rsid w:val="00F1619B"/>
    <w:rsid w:val="00F227A1"/>
    <w:rsid w:val="00F256F1"/>
    <w:rsid w:val="00F3474E"/>
    <w:rsid w:val="00F36093"/>
    <w:rsid w:val="00F400F1"/>
    <w:rsid w:val="00F43CB7"/>
    <w:rsid w:val="00F442D6"/>
    <w:rsid w:val="00F45D14"/>
    <w:rsid w:val="00F4684B"/>
    <w:rsid w:val="00F50E86"/>
    <w:rsid w:val="00F5307D"/>
    <w:rsid w:val="00F546B1"/>
    <w:rsid w:val="00F56C00"/>
    <w:rsid w:val="00F5777C"/>
    <w:rsid w:val="00F61D2F"/>
    <w:rsid w:val="00F65747"/>
    <w:rsid w:val="00F70646"/>
    <w:rsid w:val="00F715DC"/>
    <w:rsid w:val="00F71C42"/>
    <w:rsid w:val="00F73D75"/>
    <w:rsid w:val="00F760FF"/>
    <w:rsid w:val="00F82FC2"/>
    <w:rsid w:val="00F84BBC"/>
    <w:rsid w:val="00F86E22"/>
    <w:rsid w:val="00F874D3"/>
    <w:rsid w:val="00F87A41"/>
    <w:rsid w:val="00F91E53"/>
    <w:rsid w:val="00F94022"/>
    <w:rsid w:val="00F942A7"/>
    <w:rsid w:val="00F95D6D"/>
    <w:rsid w:val="00F95F2E"/>
    <w:rsid w:val="00F9732D"/>
    <w:rsid w:val="00F979BA"/>
    <w:rsid w:val="00FA0017"/>
    <w:rsid w:val="00FA1D1A"/>
    <w:rsid w:val="00FA4051"/>
    <w:rsid w:val="00FA6259"/>
    <w:rsid w:val="00FB0AEF"/>
    <w:rsid w:val="00FB0C7A"/>
    <w:rsid w:val="00FB623E"/>
    <w:rsid w:val="00FC0BC3"/>
    <w:rsid w:val="00FC7165"/>
    <w:rsid w:val="00FC7504"/>
    <w:rsid w:val="00FC75A7"/>
    <w:rsid w:val="00FD36E3"/>
    <w:rsid w:val="00FD4804"/>
    <w:rsid w:val="00FD4CC7"/>
    <w:rsid w:val="00FD64E1"/>
    <w:rsid w:val="00FE1CAC"/>
    <w:rsid w:val="00FE2620"/>
    <w:rsid w:val="00FF389D"/>
    <w:rsid w:val="00FF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21"/>
    <w:pPr>
      <w:spacing w:after="0" w:line="240" w:lineRule="auto"/>
    </w:pPr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75E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975E7A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2DF8"/>
    <w:rPr>
      <w:rFonts w:ascii="Cambria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rsid w:val="00975E7A"/>
    <w:pPr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02DF8"/>
    <w:rPr>
      <w:rFonts w:cs="Times New Roman"/>
      <w:sz w:val="16"/>
      <w:szCs w:val="16"/>
    </w:rPr>
  </w:style>
  <w:style w:type="paragraph" w:customStyle="1" w:styleId="ListParagraph1">
    <w:name w:val="List Paragraph1"/>
    <w:basedOn w:val="a"/>
    <w:uiPriority w:val="99"/>
    <w:rsid w:val="00975E7A"/>
    <w:pPr>
      <w:spacing w:after="60"/>
      <w:ind w:left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02DF8"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75E7A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uiPriority w:val="99"/>
    <w:rsid w:val="00920563"/>
    <w:pPr>
      <w:widowControl w:val="0"/>
      <w:spacing w:after="120" w:line="48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255"/>
    <w:rPr>
      <w:rFonts w:cs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975E7A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02DF8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975E7A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02DF8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1D44C0"/>
    <w:pPr>
      <w:suppressAutoHyphens/>
      <w:spacing w:after="120" w:line="480" w:lineRule="auto"/>
      <w:ind w:left="283"/>
    </w:pPr>
    <w:rPr>
      <w:lang w:val="en-US" w:eastAsia="ar-SA"/>
    </w:rPr>
  </w:style>
  <w:style w:type="paragraph" w:styleId="a8">
    <w:name w:val="Body Text"/>
    <w:basedOn w:val="a"/>
    <w:link w:val="a9"/>
    <w:uiPriority w:val="99"/>
    <w:rsid w:val="003F5D34"/>
    <w:pPr>
      <w:spacing w:after="120"/>
    </w:pPr>
  </w:style>
  <w:style w:type="paragraph" w:styleId="aa">
    <w:name w:val="Normal (Web)"/>
    <w:basedOn w:val="a"/>
    <w:uiPriority w:val="99"/>
    <w:rsid w:val="00EE504F"/>
  </w:style>
  <w:style w:type="character" w:customStyle="1" w:styleId="a9">
    <w:name w:val="Основной текст Знак"/>
    <w:basedOn w:val="a0"/>
    <w:link w:val="a8"/>
    <w:uiPriority w:val="99"/>
    <w:locked/>
    <w:rsid w:val="003F5D34"/>
    <w:rPr>
      <w:rFonts w:cs="Times New Roman"/>
      <w:sz w:val="24"/>
    </w:rPr>
  </w:style>
  <w:style w:type="paragraph" w:styleId="ab">
    <w:name w:val="Body Text Indent"/>
    <w:basedOn w:val="a"/>
    <w:link w:val="ac"/>
    <w:uiPriority w:val="99"/>
    <w:rsid w:val="000E1255"/>
    <w:pPr>
      <w:spacing w:after="120"/>
      <w:ind w:left="283"/>
    </w:pPr>
  </w:style>
  <w:style w:type="paragraph" w:styleId="ad">
    <w:name w:val="Plain Text"/>
    <w:basedOn w:val="a"/>
    <w:link w:val="ae"/>
    <w:uiPriority w:val="99"/>
    <w:rsid w:val="000E1255"/>
    <w:rPr>
      <w:rFonts w:ascii="Courier New" w:hAnsi="Courier New" w:cs="Courier New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02DF8"/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0E1255"/>
    <w:pPr>
      <w:ind w:left="720"/>
    </w:pPr>
    <w:rPr>
      <w:rFonts w:ascii="Calibri" w:hAnsi="Calibri"/>
    </w:rPr>
  </w:style>
  <w:style w:type="character" w:customStyle="1" w:styleId="ae">
    <w:name w:val="Текст Знак"/>
    <w:basedOn w:val="a0"/>
    <w:link w:val="ad"/>
    <w:uiPriority w:val="99"/>
    <w:semiHidden/>
    <w:locked/>
    <w:rsid w:val="00E02DF8"/>
    <w:rPr>
      <w:rFonts w:ascii="Courier New" w:hAnsi="Courier New" w:cs="Courier New"/>
      <w:sz w:val="20"/>
      <w:szCs w:val="20"/>
    </w:rPr>
  </w:style>
  <w:style w:type="paragraph" w:customStyle="1" w:styleId="af">
    <w:name w:val="Ïîäðàçäåë"/>
    <w:basedOn w:val="a"/>
    <w:uiPriority w:val="99"/>
    <w:rsid w:val="00920563"/>
    <w:pPr>
      <w:tabs>
        <w:tab w:val="left" w:pos="567"/>
        <w:tab w:val="left" w:pos="1004"/>
      </w:tabs>
      <w:ind w:left="680" w:hanging="396"/>
      <w:jc w:val="both"/>
    </w:pPr>
    <w:rPr>
      <w:szCs w:val="20"/>
    </w:rPr>
  </w:style>
  <w:style w:type="paragraph" w:customStyle="1" w:styleId="af0">
    <w:name w:val="Ñïèñîê_ïîäðàçäåëà"/>
    <w:basedOn w:val="a"/>
    <w:uiPriority w:val="99"/>
    <w:rsid w:val="00920563"/>
    <w:pPr>
      <w:tabs>
        <w:tab w:val="left" w:pos="851"/>
      </w:tabs>
      <w:ind w:left="567"/>
      <w:jc w:val="both"/>
    </w:pPr>
    <w:rPr>
      <w:szCs w:val="20"/>
    </w:rPr>
  </w:style>
  <w:style w:type="paragraph" w:customStyle="1" w:styleId="rvps1">
    <w:name w:val="rvps1"/>
    <w:basedOn w:val="a"/>
    <w:uiPriority w:val="99"/>
    <w:rsid w:val="0018551E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rsid w:val="009E3E53"/>
    <w:rPr>
      <w:rFonts w:ascii="Tahoma" w:hAnsi="Tahoma"/>
      <w:sz w:val="16"/>
      <w:szCs w:val="16"/>
    </w:rPr>
  </w:style>
  <w:style w:type="character" w:customStyle="1" w:styleId="23">
    <w:name w:val="Основной текст (2)_"/>
    <w:link w:val="24"/>
    <w:uiPriority w:val="99"/>
    <w:locked/>
    <w:rsid w:val="00B82F03"/>
    <w:rPr>
      <w:b/>
      <w:sz w:val="30"/>
      <w:shd w:val="clear" w:color="auto" w:fill="FFFFFF"/>
    </w:rPr>
  </w:style>
  <w:style w:type="character" w:customStyle="1" w:styleId="af2">
    <w:name w:val="Текст выноски Знак"/>
    <w:basedOn w:val="a0"/>
    <w:link w:val="af1"/>
    <w:uiPriority w:val="99"/>
    <w:locked/>
    <w:rsid w:val="009E3E53"/>
    <w:rPr>
      <w:rFonts w:ascii="Tahoma" w:hAnsi="Tahoma" w:cs="Times New Roman"/>
      <w:sz w:val="16"/>
    </w:rPr>
  </w:style>
  <w:style w:type="character" w:customStyle="1" w:styleId="10">
    <w:name w:val="Заголовок №1_"/>
    <w:link w:val="11"/>
    <w:uiPriority w:val="99"/>
    <w:locked/>
    <w:rsid w:val="00B82F03"/>
    <w:rPr>
      <w:b/>
      <w:sz w:val="22"/>
      <w:shd w:val="clear" w:color="auto" w:fill="FFFFFF"/>
    </w:rPr>
  </w:style>
  <w:style w:type="character" w:customStyle="1" w:styleId="af3">
    <w:name w:val="Основной текст_"/>
    <w:link w:val="12"/>
    <w:uiPriority w:val="99"/>
    <w:locked/>
    <w:rsid w:val="00B82F03"/>
    <w:rPr>
      <w:sz w:val="22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B82F03"/>
    <w:rPr>
      <w:spacing w:val="1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82F03"/>
    <w:pPr>
      <w:widowControl w:val="0"/>
      <w:shd w:val="clear" w:color="auto" w:fill="FFFFFF"/>
      <w:spacing w:before="3960" w:line="365" w:lineRule="exact"/>
      <w:jc w:val="center"/>
    </w:pPr>
    <w:rPr>
      <w:b/>
      <w:bCs/>
      <w:sz w:val="30"/>
      <w:szCs w:val="30"/>
    </w:rPr>
  </w:style>
  <w:style w:type="paragraph" w:customStyle="1" w:styleId="11">
    <w:name w:val="Заголовок №1"/>
    <w:basedOn w:val="a"/>
    <w:link w:val="10"/>
    <w:uiPriority w:val="99"/>
    <w:rsid w:val="00B82F03"/>
    <w:pPr>
      <w:widowControl w:val="0"/>
      <w:shd w:val="clear" w:color="auto" w:fill="FFFFFF"/>
      <w:spacing w:before="18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12">
    <w:name w:val="Основной текст1"/>
    <w:basedOn w:val="a"/>
    <w:link w:val="af3"/>
    <w:uiPriority w:val="99"/>
    <w:rsid w:val="00B82F03"/>
    <w:pPr>
      <w:widowControl w:val="0"/>
      <w:shd w:val="clear" w:color="auto" w:fill="FFFFFF"/>
      <w:spacing w:before="360" w:line="274" w:lineRule="exact"/>
      <w:ind w:firstLine="540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B82F03"/>
    <w:pPr>
      <w:widowControl w:val="0"/>
      <w:shd w:val="clear" w:color="auto" w:fill="FFFFFF"/>
      <w:spacing w:before="2760" w:after="60" w:line="240" w:lineRule="atLeast"/>
      <w:jc w:val="both"/>
    </w:pPr>
    <w:rPr>
      <w:spacing w:val="10"/>
      <w:sz w:val="20"/>
      <w:szCs w:val="20"/>
    </w:rPr>
  </w:style>
  <w:style w:type="character" w:styleId="af4">
    <w:name w:val="annotation reference"/>
    <w:basedOn w:val="a0"/>
    <w:uiPriority w:val="99"/>
    <w:rsid w:val="0096404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9640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sid w:val="00964048"/>
    <w:rPr>
      <w:b/>
      <w:bCs/>
    </w:rPr>
  </w:style>
  <w:style w:type="character" w:customStyle="1" w:styleId="af6">
    <w:name w:val="Текст примечания Знак"/>
    <w:basedOn w:val="a0"/>
    <w:link w:val="af5"/>
    <w:uiPriority w:val="99"/>
    <w:locked/>
    <w:rsid w:val="00964048"/>
    <w:rPr>
      <w:rFonts w:cs="Times New Roman"/>
    </w:rPr>
  </w:style>
  <w:style w:type="table" w:styleId="af9">
    <w:name w:val="Table Grid"/>
    <w:basedOn w:val="a1"/>
    <w:uiPriority w:val="99"/>
    <w:rsid w:val="008877AB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Тема примечания Знак"/>
    <w:basedOn w:val="af6"/>
    <w:link w:val="af7"/>
    <w:uiPriority w:val="99"/>
    <w:locked/>
    <w:rsid w:val="00964048"/>
    <w:rPr>
      <w:rFonts w:cs="Times New Roman"/>
      <w:b/>
    </w:rPr>
  </w:style>
  <w:style w:type="paragraph" w:styleId="afa">
    <w:name w:val="List Paragraph"/>
    <w:basedOn w:val="a"/>
    <w:uiPriority w:val="99"/>
    <w:qFormat/>
    <w:rsid w:val="00CF78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Hyperlink"/>
    <w:basedOn w:val="a0"/>
    <w:uiPriority w:val="99"/>
    <w:rsid w:val="00CF7823"/>
    <w:rPr>
      <w:rFonts w:cs="Times New Roman"/>
      <w:color w:val="0000FF"/>
      <w:u w:val="single"/>
    </w:rPr>
  </w:style>
  <w:style w:type="character" w:styleId="afc">
    <w:name w:val="FollowedHyperlink"/>
    <w:basedOn w:val="a0"/>
    <w:uiPriority w:val="99"/>
    <w:rsid w:val="00CC7595"/>
    <w:rPr>
      <w:rFonts w:cs="Times New Roman"/>
      <w:color w:val="800080"/>
      <w:u w:val="single"/>
    </w:rPr>
  </w:style>
  <w:style w:type="character" w:customStyle="1" w:styleId="25">
    <w:name w:val="Сноска (2)_"/>
    <w:link w:val="26"/>
    <w:uiPriority w:val="99"/>
    <w:locked/>
    <w:rsid w:val="002D18B8"/>
    <w:rPr>
      <w:shd w:val="clear" w:color="auto" w:fill="FFFFFF"/>
    </w:rPr>
  </w:style>
  <w:style w:type="character" w:customStyle="1" w:styleId="33">
    <w:name w:val="Основной текст (3)_"/>
    <w:link w:val="310"/>
    <w:uiPriority w:val="99"/>
    <w:locked/>
    <w:rsid w:val="002D18B8"/>
    <w:rPr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2D18B8"/>
    <w:rPr>
      <w:i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2D18B8"/>
    <w:pPr>
      <w:shd w:val="clear" w:color="auto" w:fill="FFFFFF"/>
      <w:spacing w:line="230" w:lineRule="exact"/>
    </w:pPr>
    <w:rPr>
      <w:sz w:val="20"/>
      <w:szCs w:val="20"/>
    </w:rPr>
  </w:style>
  <w:style w:type="paragraph" w:customStyle="1" w:styleId="310">
    <w:name w:val="Основной текст (3)1"/>
    <w:basedOn w:val="a"/>
    <w:link w:val="33"/>
    <w:uiPriority w:val="99"/>
    <w:rsid w:val="002D18B8"/>
    <w:pPr>
      <w:shd w:val="clear" w:color="auto" w:fill="FFFFFF"/>
      <w:spacing w:before="2460" w:line="240" w:lineRule="atLeas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2D18B8"/>
    <w:pPr>
      <w:shd w:val="clear" w:color="auto" w:fill="FFFFFF"/>
      <w:spacing w:before="60" w:after="240" w:line="240" w:lineRule="atLeast"/>
    </w:pPr>
    <w:rPr>
      <w:i/>
      <w:iCs/>
      <w:sz w:val="20"/>
      <w:szCs w:val="20"/>
    </w:rPr>
  </w:style>
  <w:style w:type="character" w:customStyle="1" w:styleId="7">
    <w:name w:val="Основной текст (7)_"/>
    <w:link w:val="70"/>
    <w:locked/>
    <w:rsid w:val="00881FD4"/>
    <w:rPr>
      <w:b/>
      <w:i/>
      <w:sz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81FD4"/>
    <w:pPr>
      <w:shd w:val="clear" w:color="auto" w:fill="FFFFFF"/>
      <w:spacing w:line="274" w:lineRule="exact"/>
      <w:jc w:val="both"/>
    </w:pPr>
    <w:rPr>
      <w:b/>
      <w:bCs/>
      <w:i/>
      <w:iCs/>
      <w:sz w:val="23"/>
      <w:szCs w:val="23"/>
    </w:rPr>
  </w:style>
  <w:style w:type="paragraph" w:styleId="afd">
    <w:name w:val="footnote text"/>
    <w:basedOn w:val="a"/>
    <w:link w:val="afe"/>
    <w:uiPriority w:val="99"/>
    <w:rsid w:val="00E35748"/>
    <w:rPr>
      <w:sz w:val="20"/>
      <w:szCs w:val="20"/>
    </w:rPr>
  </w:style>
  <w:style w:type="character" w:styleId="aff">
    <w:name w:val="footnote reference"/>
    <w:basedOn w:val="a0"/>
    <w:uiPriority w:val="99"/>
    <w:rsid w:val="00E35748"/>
    <w:rPr>
      <w:rFonts w:cs="Times New Roman"/>
      <w:vertAlign w:val="superscript"/>
    </w:rPr>
  </w:style>
  <w:style w:type="character" w:customStyle="1" w:styleId="afe">
    <w:name w:val="Текст сноски Знак"/>
    <w:basedOn w:val="a0"/>
    <w:link w:val="afd"/>
    <w:uiPriority w:val="99"/>
    <w:locked/>
    <w:rsid w:val="00E35748"/>
    <w:rPr>
      <w:rFonts w:cs="Times New Roman"/>
    </w:rPr>
  </w:style>
  <w:style w:type="table" w:customStyle="1" w:styleId="13">
    <w:name w:val="Сетка таблицы1"/>
    <w:uiPriority w:val="99"/>
    <w:rsid w:val="00240215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77B2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helly.kpfu.ru/pdf/images/new_log_kfu1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5405-549A-4417-8A48-2FF9AD68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KSU</Company>
  <LinksUpToDate>false</LinksUpToDate>
  <CharactersWithSpaces>28677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Николай Елистратов</dc:creator>
  <cp:lastModifiedBy>TOSHIBA</cp:lastModifiedBy>
  <cp:revision>2</cp:revision>
  <cp:lastPrinted>2021-05-14T06:35:00Z</cp:lastPrinted>
  <dcterms:created xsi:type="dcterms:W3CDTF">2023-10-17T18:03:00Z</dcterms:created>
  <dcterms:modified xsi:type="dcterms:W3CDTF">2023-10-17T18:03:00Z</dcterms:modified>
</cp:coreProperties>
</file>