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A557D" w14:textId="77777777" w:rsidR="00D67BAC" w:rsidRPr="009C6032" w:rsidRDefault="00D67BAC" w:rsidP="00D67BAC">
      <w:pPr>
        <w:spacing w:after="0" w:line="240" w:lineRule="auto"/>
        <w:jc w:val="center"/>
        <w:rPr>
          <w:rFonts w:ascii="Times New Roman" w:hAnsi="Times New Roman"/>
          <w:sz w:val="24"/>
          <w:szCs w:val="24"/>
          <w:lang w:eastAsia="ru-RU"/>
        </w:rPr>
      </w:pPr>
      <w:bookmarkStart w:id="0" w:name="_Hlk36663340"/>
      <w:r w:rsidRPr="009C6032">
        <w:rPr>
          <w:rFonts w:ascii="Times New Roman" w:hAnsi="Times New Roman"/>
          <w:sz w:val="24"/>
          <w:szCs w:val="24"/>
          <w:lang w:eastAsia="ru-RU"/>
        </w:rPr>
        <w:t>МИНИСТЕРСТВО НАУКИ И ВЫСШЕГО ОБРАЗОВАНИЯ РОССИЙСКОЙ ФЕДЕРАЦИИ</w:t>
      </w:r>
    </w:p>
    <w:p w14:paraId="62DE74F9" w14:textId="77777777" w:rsidR="00D67BAC" w:rsidRPr="009C6032" w:rsidRDefault="00D67BAC" w:rsidP="00D67BAC">
      <w:pPr>
        <w:spacing w:after="0" w:line="240" w:lineRule="auto"/>
        <w:jc w:val="center"/>
        <w:rPr>
          <w:rFonts w:ascii="Times New Roman" w:hAnsi="Times New Roman"/>
          <w:b/>
          <w:sz w:val="24"/>
          <w:szCs w:val="24"/>
          <w:lang w:eastAsia="ru-RU"/>
        </w:rPr>
      </w:pPr>
      <w:r w:rsidRPr="009C6032">
        <w:rPr>
          <w:rFonts w:ascii="Times New Roman" w:hAnsi="Times New Roman"/>
          <w:sz w:val="24"/>
          <w:szCs w:val="24"/>
          <w:lang w:eastAsia="ru-RU"/>
        </w:rPr>
        <w:t>Федеральное государственное автономное образовательное учреждение высшего образования</w:t>
      </w:r>
    </w:p>
    <w:p w14:paraId="0B3A6920"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t>Казанский (Приволжский) федеральный университет</w:t>
      </w:r>
    </w:p>
    <w:p w14:paraId="5ADF9CFB"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t>Институт управления, экономики и финансов</w:t>
      </w:r>
    </w:p>
    <w:p w14:paraId="4F963767" w14:textId="77777777" w:rsidR="00D67BAC" w:rsidRPr="009C6032" w:rsidRDefault="00D67BAC" w:rsidP="00D67BAC">
      <w:pPr>
        <w:spacing w:after="0" w:line="240" w:lineRule="auto"/>
        <w:jc w:val="center"/>
        <w:rPr>
          <w:rFonts w:ascii="Times New Roman" w:hAnsi="Times New Roman"/>
          <w:b/>
          <w:sz w:val="24"/>
          <w:szCs w:val="24"/>
          <w:lang w:eastAsia="ru-RU"/>
        </w:rPr>
      </w:pPr>
      <w:r w:rsidRPr="009C6032">
        <w:rPr>
          <w:rFonts w:ascii="Times New Roman" w:hAnsi="Times New Roman"/>
          <w:sz w:val="24"/>
          <w:szCs w:val="24"/>
          <w:lang w:eastAsia="ru-RU"/>
        </w:rPr>
        <w:t>Центр бакалавриата Экономика</w:t>
      </w:r>
    </w:p>
    <w:p w14:paraId="50D84BAD"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br/>
      </w:r>
      <w:r w:rsidRPr="009C6032">
        <w:rPr>
          <w:rFonts w:ascii="Times New Roman" w:hAnsi="Times New Roman"/>
          <w:noProof/>
          <w:sz w:val="24"/>
          <w:szCs w:val="24"/>
          <w:lang w:eastAsia="ru-RU"/>
        </w:rPr>
        <w:drawing>
          <wp:inline distT="0" distB="0" distL="0" distR="0" wp14:anchorId="154616C4" wp14:editId="3CE41613">
            <wp:extent cx="1680210" cy="163131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0210" cy="1631315"/>
                    </a:xfrm>
                    <a:prstGeom prst="rect">
                      <a:avLst/>
                    </a:prstGeom>
                    <a:noFill/>
                    <a:ln>
                      <a:noFill/>
                    </a:ln>
                  </pic:spPr>
                </pic:pic>
              </a:graphicData>
            </a:graphic>
          </wp:inline>
        </w:drawing>
      </w:r>
    </w:p>
    <w:p w14:paraId="14DBFCD9" w14:textId="77777777" w:rsidR="00D67BAC" w:rsidRPr="009C6032" w:rsidRDefault="00D67BAC" w:rsidP="00D67BAC">
      <w:pPr>
        <w:spacing w:after="0" w:line="240" w:lineRule="auto"/>
        <w:rPr>
          <w:rFonts w:ascii="Times New Roman" w:hAnsi="Times New Roman"/>
          <w:sz w:val="24"/>
          <w:szCs w:val="24"/>
          <w:lang w:eastAsia="ru-RU"/>
        </w:rPr>
      </w:pPr>
    </w:p>
    <w:p w14:paraId="567FD1DE" w14:textId="76FAC598" w:rsidR="00D67BAC" w:rsidRPr="009C6032" w:rsidRDefault="00D67BAC" w:rsidP="00D67BAC">
      <w:pPr>
        <w:spacing w:after="0" w:line="240" w:lineRule="auto"/>
        <w:jc w:val="right"/>
        <w:rPr>
          <w:rFonts w:ascii="Times New Roman" w:hAnsi="Times New Roman"/>
          <w:sz w:val="24"/>
          <w:szCs w:val="24"/>
          <w:lang w:eastAsia="ru-RU"/>
        </w:rPr>
      </w:pPr>
      <w:r>
        <w:rPr>
          <w:noProof/>
        </w:rPr>
        <w:drawing>
          <wp:inline distT="0" distB="0" distL="0" distR="0" wp14:anchorId="5CD2EF14" wp14:editId="7AE9D0C3">
            <wp:extent cx="3443605" cy="1861820"/>
            <wp:effectExtent l="0" t="0" r="4445"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43605" cy="1861820"/>
                    </a:xfrm>
                    <a:prstGeom prst="rect">
                      <a:avLst/>
                    </a:prstGeom>
                    <a:noFill/>
                    <a:ln>
                      <a:noFill/>
                    </a:ln>
                  </pic:spPr>
                </pic:pic>
              </a:graphicData>
            </a:graphic>
          </wp:inline>
        </w:drawing>
      </w:r>
    </w:p>
    <w:p w14:paraId="00A324F8" w14:textId="77777777" w:rsidR="00D67BAC" w:rsidRPr="009C6032" w:rsidRDefault="00D67BAC" w:rsidP="00D67BAC">
      <w:pPr>
        <w:spacing w:after="0" w:line="240" w:lineRule="auto"/>
        <w:rPr>
          <w:rFonts w:ascii="Times New Roman" w:hAnsi="Times New Roman"/>
          <w:sz w:val="24"/>
          <w:szCs w:val="24"/>
          <w:lang w:eastAsia="ru-RU"/>
        </w:rPr>
      </w:pPr>
    </w:p>
    <w:p w14:paraId="6FB7AD7B" w14:textId="77777777" w:rsidR="00D67BAC" w:rsidRDefault="00D67BAC" w:rsidP="00D67BAC">
      <w:pPr>
        <w:spacing w:after="0" w:line="240" w:lineRule="auto"/>
        <w:jc w:val="center"/>
        <w:rPr>
          <w:rFonts w:ascii="Times New Roman" w:hAnsi="Times New Roman"/>
          <w:b/>
          <w:bCs/>
          <w:color w:val="000000"/>
          <w:sz w:val="24"/>
          <w:szCs w:val="24"/>
          <w:lang w:eastAsia="ru-RU"/>
        </w:rPr>
      </w:pPr>
      <w:r w:rsidRPr="00061672">
        <w:rPr>
          <w:rFonts w:ascii="Times New Roman" w:hAnsi="Times New Roman"/>
          <w:b/>
          <w:bCs/>
          <w:color w:val="000000"/>
          <w:sz w:val="24"/>
          <w:szCs w:val="24"/>
          <w:lang w:eastAsia="ru-RU"/>
        </w:rPr>
        <w:t>Программа государственной итоговой аттестации</w:t>
      </w:r>
    </w:p>
    <w:p w14:paraId="7487405A" w14:textId="77777777" w:rsidR="00D67BAC" w:rsidRPr="007A6DD7" w:rsidRDefault="00D67BAC" w:rsidP="00D67BAC">
      <w:pPr>
        <w:spacing w:after="0" w:line="240" w:lineRule="auto"/>
        <w:jc w:val="center"/>
        <w:rPr>
          <w:rFonts w:ascii="Times New Roman" w:hAnsi="Times New Roman"/>
          <w:b/>
          <w:sz w:val="24"/>
          <w:szCs w:val="24"/>
        </w:rPr>
      </w:pPr>
      <w:r w:rsidRPr="007A6DD7">
        <w:rPr>
          <w:rFonts w:ascii="Times New Roman" w:hAnsi="Times New Roman"/>
          <w:b/>
          <w:sz w:val="24"/>
          <w:szCs w:val="24"/>
        </w:rPr>
        <w:t>Подготовка к сдаче и сдача государственного экзамена</w:t>
      </w:r>
    </w:p>
    <w:p w14:paraId="03BCBE40" w14:textId="77777777" w:rsidR="00D67BAC" w:rsidRPr="007A6DD7" w:rsidRDefault="00D67BAC" w:rsidP="00D67BAC">
      <w:pPr>
        <w:spacing w:after="0" w:line="240" w:lineRule="auto"/>
        <w:jc w:val="center"/>
        <w:rPr>
          <w:rFonts w:ascii="Times New Roman" w:hAnsi="Times New Roman"/>
          <w:b/>
          <w:sz w:val="24"/>
          <w:szCs w:val="24"/>
        </w:rPr>
      </w:pPr>
      <w:r w:rsidRPr="007A6DD7">
        <w:rPr>
          <w:rFonts w:ascii="Times New Roman" w:hAnsi="Times New Roman"/>
          <w:b/>
          <w:sz w:val="24"/>
          <w:szCs w:val="24"/>
        </w:rPr>
        <w:t xml:space="preserve">Подготовка к </w:t>
      </w:r>
      <w:r>
        <w:rPr>
          <w:rFonts w:ascii="Times New Roman" w:hAnsi="Times New Roman"/>
          <w:b/>
          <w:sz w:val="24"/>
          <w:szCs w:val="24"/>
        </w:rPr>
        <w:t xml:space="preserve">процедуре </w:t>
      </w:r>
      <w:r w:rsidRPr="007A6DD7">
        <w:rPr>
          <w:rFonts w:ascii="Times New Roman" w:hAnsi="Times New Roman"/>
          <w:b/>
          <w:sz w:val="24"/>
          <w:szCs w:val="24"/>
        </w:rPr>
        <w:t>защит</w:t>
      </w:r>
      <w:r>
        <w:rPr>
          <w:rFonts w:ascii="Times New Roman" w:hAnsi="Times New Roman"/>
          <w:b/>
          <w:sz w:val="24"/>
          <w:szCs w:val="24"/>
        </w:rPr>
        <w:t>ы</w:t>
      </w:r>
      <w:r w:rsidRPr="007A6DD7">
        <w:rPr>
          <w:rFonts w:ascii="Times New Roman" w:hAnsi="Times New Roman"/>
          <w:b/>
          <w:sz w:val="24"/>
          <w:szCs w:val="24"/>
        </w:rPr>
        <w:t xml:space="preserve"> и защита выпускной квалификационной работы</w:t>
      </w:r>
    </w:p>
    <w:p w14:paraId="7ADB52F8" w14:textId="77777777" w:rsidR="00D67BAC" w:rsidRDefault="00D67BAC" w:rsidP="00D67BAC">
      <w:pPr>
        <w:spacing w:after="0" w:line="240" w:lineRule="auto"/>
        <w:jc w:val="center"/>
        <w:rPr>
          <w:rFonts w:ascii="Times New Roman" w:hAnsi="Times New Roman"/>
          <w:b/>
          <w:sz w:val="24"/>
          <w:szCs w:val="24"/>
        </w:rPr>
      </w:pPr>
    </w:p>
    <w:p w14:paraId="4B0AFD5D" w14:textId="77777777" w:rsidR="00D67BAC" w:rsidRDefault="00D67BAC" w:rsidP="00D67BAC">
      <w:pPr>
        <w:spacing w:after="0" w:line="240" w:lineRule="auto"/>
        <w:rPr>
          <w:rFonts w:ascii="Times New Roman" w:hAnsi="Times New Roman"/>
          <w:sz w:val="24"/>
          <w:szCs w:val="24"/>
        </w:rPr>
      </w:pPr>
    </w:p>
    <w:p w14:paraId="7FA6A9A1" w14:textId="77777777" w:rsidR="00D67BAC" w:rsidRDefault="00D67BAC" w:rsidP="00D67BAC">
      <w:pPr>
        <w:spacing w:after="0"/>
        <w:ind w:left="426"/>
        <w:rPr>
          <w:rFonts w:ascii="Times New Roman" w:eastAsia="MS Mincho" w:hAnsi="Times New Roman"/>
          <w:bCs/>
          <w:sz w:val="24"/>
          <w:szCs w:val="24"/>
        </w:rPr>
      </w:pPr>
      <w:r w:rsidRPr="00B64975">
        <w:rPr>
          <w:rFonts w:ascii="Times New Roman" w:eastAsia="MS Mincho" w:hAnsi="Times New Roman"/>
          <w:sz w:val="24"/>
          <w:szCs w:val="24"/>
        </w:rPr>
        <w:t xml:space="preserve">Направление подготовки/специальность: </w:t>
      </w:r>
      <w:r w:rsidRPr="001922B3">
        <w:rPr>
          <w:rFonts w:ascii="Times New Roman" w:eastAsia="MS Mincho" w:hAnsi="Times New Roman"/>
          <w:bCs/>
          <w:sz w:val="24"/>
          <w:szCs w:val="24"/>
        </w:rPr>
        <w:t>38.03.01 Экономика</w:t>
      </w:r>
    </w:p>
    <w:p w14:paraId="37C68551" w14:textId="48F66480" w:rsidR="00D67BAC" w:rsidRDefault="00D67BAC" w:rsidP="00D67BAC">
      <w:pPr>
        <w:spacing w:after="0"/>
        <w:ind w:left="426"/>
        <w:rPr>
          <w:rFonts w:ascii="Times New Roman" w:eastAsia="MS Mincho" w:hAnsi="Times New Roman"/>
          <w:sz w:val="24"/>
          <w:szCs w:val="24"/>
        </w:rPr>
      </w:pPr>
      <w:r>
        <w:rPr>
          <w:rFonts w:ascii="Times New Roman" w:hAnsi="Times New Roman"/>
          <w:sz w:val="24"/>
          <w:szCs w:val="24"/>
        </w:rPr>
        <w:t>Направленность (п</w:t>
      </w:r>
      <w:r w:rsidRPr="00776A9A">
        <w:rPr>
          <w:rFonts w:ascii="Times New Roman" w:hAnsi="Times New Roman"/>
          <w:sz w:val="24"/>
          <w:szCs w:val="24"/>
        </w:rPr>
        <w:t>рофиль</w:t>
      </w:r>
      <w:r>
        <w:rPr>
          <w:rFonts w:ascii="Times New Roman" w:hAnsi="Times New Roman"/>
          <w:sz w:val="24"/>
          <w:szCs w:val="24"/>
        </w:rPr>
        <w:t>)</w:t>
      </w:r>
      <w:r w:rsidRPr="00776A9A">
        <w:rPr>
          <w:rFonts w:ascii="Times New Roman" w:hAnsi="Times New Roman"/>
          <w:sz w:val="24"/>
          <w:szCs w:val="24"/>
        </w:rPr>
        <w:t xml:space="preserve"> подготовки</w:t>
      </w:r>
      <w:r>
        <w:rPr>
          <w:rFonts w:ascii="Times New Roman" w:eastAsia="MS Mincho" w:hAnsi="Times New Roman"/>
          <w:sz w:val="24"/>
          <w:szCs w:val="24"/>
        </w:rPr>
        <w:t xml:space="preserve">: </w:t>
      </w:r>
      <w:r w:rsidRPr="00D67BAC">
        <w:rPr>
          <w:rFonts w:ascii="Times New Roman" w:eastAsia="MS Mincho" w:hAnsi="Times New Roman"/>
          <w:bCs/>
          <w:sz w:val="24"/>
          <w:szCs w:val="24"/>
        </w:rPr>
        <w:t>Финансы и кредит (реализация с применением дистанционных технологий)</w:t>
      </w:r>
    </w:p>
    <w:p w14:paraId="55F549C5" w14:textId="77777777"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 xml:space="preserve">Квалификация выпускника: </w:t>
      </w:r>
      <w:r>
        <w:rPr>
          <w:rFonts w:ascii="Times New Roman" w:eastAsia="MS Mincho" w:hAnsi="Times New Roman"/>
          <w:bCs/>
          <w:sz w:val="24"/>
          <w:szCs w:val="24"/>
        </w:rPr>
        <w:t>бакалавр</w:t>
      </w:r>
    </w:p>
    <w:p w14:paraId="3E1BE023" w14:textId="19CE404F"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Форма обучения: очн</w:t>
      </w:r>
      <w:r>
        <w:rPr>
          <w:rFonts w:ascii="Times New Roman" w:eastAsia="MS Mincho" w:hAnsi="Times New Roman"/>
          <w:sz w:val="24"/>
          <w:szCs w:val="24"/>
        </w:rPr>
        <w:t>о-заочная</w:t>
      </w:r>
    </w:p>
    <w:p w14:paraId="4E7262D3" w14:textId="5BE2145B"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Год начала обучения по образовательной программе: 202</w:t>
      </w:r>
      <w:r>
        <w:rPr>
          <w:rFonts w:ascii="Times New Roman" w:eastAsia="MS Mincho" w:hAnsi="Times New Roman"/>
          <w:sz w:val="24"/>
          <w:szCs w:val="24"/>
        </w:rPr>
        <w:t>1</w:t>
      </w:r>
    </w:p>
    <w:p w14:paraId="584C70EE" w14:textId="77777777" w:rsidR="00627F53" w:rsidRPr="008A4CE0" w:rsidRDefault="00DD4328" w:rsidP="00DD4328">
      <w:pPr>
        <w:rPr>
          <w:rFonts w:ascii="Times New Roman" w:hAnsi="Times New Roman"/>
          <w:sz w:val="24"/>
          <w:szCs w:val="24"/>
        </w:rPr>
      </w:pPr>
      <w:r w:rsidRPr="008A4CE0">
        <w:rPr>
          <w:rFonts w:ascii="Times New Roman" w:hAnsi="Times New Roman"/>
          <w:sz w:val="24"/>
          <w:szCs w:val="24"/>
        </w:rPr>
        <w:br w:type="page"/>
      </w:r>
    </w:p>
    <w:p w14:paraId="07955067" w14:textId="77777777" w:rsidR="00653A98" w:rsidRPr="00185DD8" w:rsidRDefault="00653A98" w:rsidP="00BF3A6D">
      <w:pPr>
        <w:spacing w:after="0" w:line="240" w:lineRule="auto"/>
        <w:jc w:val="center"/>
        <w:rPr>
          <w:rFonts w:ascii="Times New Roman" w:hAnsi="Times New Roman"/>
          <w:b/>
          <w:bCs/>
          <w:sz w:val="20"/>
          <w:szCs w:val="20"/>
        </w:rPr>
      </w:pPr>
      <w:r w:rsidRPr="00185DD8">
        <w:rPr>
          <w:rFonts w:ascii="Times New Roman" w:hAnsi="Times New Roman"/>
          <w:b/>
          <w:bCs/>
          <w:sz w:val="20"/>
          <w:szCs w:val="20"/>
        </w:rPr>
        <w:lastRenderedPageBreak/>
        <w:t>Содержание</w:t>
      </w:r>
    </w:p>
    <w:bookmarkEnd w:id="0"/>
    <w:p w14:paraId="063A2F27" w14:textId="77777777" w:rsidR="00970524" w:rsidRPr="00185DD8" w:rsidRDefault="00970524" w:rsidP="00BF3A6D">
      <w:pPr>
        <w:spacing w:after="0" w:line="240" w:lineRule="auto"/>
        <w:jc w:val="both"/>
        <w:rPr>
          <w:rFonts w:ascii="Times New Roman" w:hAnsi="Times New Roman"/>
          <w:sz w:val="20"/>
          <w:szCs w:val="20"/>
        </w:rPr>
      </w:pPr>
    </w:p>
    <w:p w14:paraId="012F9355"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1. Общие положения</w:t>
      </w:r>
    </w:p>
    <w:p w14:paraId="1933E525"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2. Цели и задачи государственной итоговой аттестации</w:t>
      </w:r>
    </w:p>
    <w:p w14:paraId="76EA77EF"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3. Структура государственной итоговой аттестации</w:t>
      </w:r>
    </w:p>
    <w:p w14:paraId="1C07F9B6"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4. Требования к профессиональной подготовленности выпускника</w:t>
      </w:r>
    </w:p>
    <w:p w14:paraId="790369F2"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ПРОГРАММА ГОСУДАРСТВЕННОГО АТТЕСТАЦИОННОГО ИСПЫТАНИЯ. ПОДГОТОВКА К СДАЧЕ И СДАЧА ГОСУДАРСТВЕННОГО ЭКЗАМЕНА</w:t>
      </w:r>
    </w:p>
    <w:p w14:paraId="130456E9"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1. Компетенции, освоение которых проверяется государственным экзаменом</w:t>
      </w:r>
    </w:p>
    <w:p w14:paraId="2886F500"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2. Объем подготовки к сдаче и сдачи государственного экзамена в зачетных единицах и часах</w:t>
      </w:r>
    </w:p>
    <w:p w14:paraId="5C71B7FF"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3. Форма проведения государственного экзамена</w:t>
      </w:r>
    </w:p>
    <w:p w14:paraId="11AC97EB" w14:textId="77777777" w:rsidR="00C25633" w:rsidRPr="00185DD8" w:rsidRDefault="00C25633" w:rsidP="00C25633">
      <w:pPr>
        <w:spacing w:after="0" w:line="240" w:lineRule="auto"/>
        <w:ind w:firstLine="567"/>
        <w:jc w:val="both"/>
        <w:rPr>
          <w:rFonts w:ascii="Times New Roman" w:hAnsi="Times New Roman"/>
          <w:sz w:val="20"/>
          <w:szCs w:val="20"/>
        </w:rPr>
      </w:pPr>
      <w:r w:rsidRPr="00185DD8">
        <w:rPr>
          <w:rFonts w:ascii="Times New Roman" w:hAnsi="Times New Roman"/>
          <w:sz w:val="20"/>
          <w:szCs w:val="20"/>
        </w:rPr>
        <w:t>4. Список дисциплин и практик образовательной программы, материалы которых вынесены на государственный экзамен</w:t>
      </w:r>
    </w:p>
    <w:p w14:paraId="254CC387"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5</w:t>
      </w:r>
      <w:r w:rsidR="00612117" w:rsidRPr="00185DD8">
        <w:rPr>
          <w:rFonts w:ascii="Times New Roman" w:hAnsi="Times New Roman"/>
          <w:sz w:val="20"/>
          <w:szCs w:val="20"/>
        </w:rPr>
        <w:t>. Фонд оценочных средств по подготовке к сдаче и сдаче государственного экзамена</w:t>
      </w:r>
    </w:p>
    <w:p w14:paraId="0CF5CB84"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6</w:t>
      </w:r>
      <w:r w:rsidR="00612117" w:rsidRPr="00185DD8">
        <w:rPr>
          <w:rFonts w:ascii="Times New Roman" w:hAnsi="Times New Roman"/>
          <w:sz w:val="20"/>
          <w:szCs w:val="20"/>
        </w:rPr>
        <w:t>. Методические рекомендации по подготовке к сдаче и сдаче государственного экзамена</w:t>
      </w:r>
    </w:p>
    <w:p w14:paraId="4C8D46A4"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7</w:t>
      </w:r>
      <w:r w:rsidR="00612117" w:rsidRPr="00185DD8">
        <w:rPr>
          <w:rFonts w:ascii="Times New Roman" w:hAnsi="Times New Roman"/>
          <w:sz w:val="20"/>
          <w:szCs w:val="20"/>
        </w:rPr>
        <w:t>. Список литературы, необходимой для подготовки к сдаче и сдачи государственного экзамена</w:t>
      </w:r>
    </w:p>
    <w:p w14:paraId="62DBEA8D"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8</w:t>
      </w:r>
      <w:r w:rsidR="00612117" w:rsidRPr="00185DD8">
        <w:rPr>
          <w:rFonts w:ascii="Times New Roman" w:hAnsi="Times New Roman"/>
          <w:sz w:val="20"/>
          <w:szCs w:val="20"/>
        </w:rPr>
        <w:t>. Перечень ресурсов информационно-телекоммуникационной сети «Интернет», необходимых для подготовки к сдаче и сдачи государственного экзамена</w:t>
      </w:r>
    </w:p>
    <w:p w14:paraId="29C20F6C"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9</w:t>
      </w:r>
      <w:r w:rsidR="00612117" w:rsidRPr="00185DD8">
        <w:rPr>
          <w:rFonts w:ascii="Times New Roman" w:hAnsi="Times New Roman"/>
          <w:sz w:val="20"/>
          <w:szCs w:val="20"/>
        </w:rPr>
        <w:t>. Перечень информационных технологий, используемых для подготовки к сдаче и сдачи государственного экзамена, включая перечень программного обеспечения и информационных справочных систем (при необходимости)</w:t>
      </w:r>
    </w:p>
    <w:p w14:paraId="14D660CD"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10</w:t>
      </w:r>
      <w:r w:rsidR="00612117" w:rsidRPr="00185DD8">
        <w:rPr>
          <w:rFonts w:ascii="Times New Roman" w:hAnsi="Times New Roman"/>
          <w:sz w:val="20"/>
          <w:szCs w:val="20"/>
        </w:rPr>
        <w:t>. Описание материально-технического обеспечения, необходимого для подготовки к сдаче и сдачи государственного экзамена</w:t>
      </w:r>
    </w:p>
    <w:p w14:paraId="7F4C65A5"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11</w:t>
      </w:r>
      <w:r w:rsidR="00612117" w:rsidRPr="00185DD8">
        <w:rPr>
          <w:rFonts w:ascii="Times New Roman" w:hAnsi="Times New Roman"/>
          <w:sz w:val="20"/>
          <w:szCs w:val="20"/>
        </w:rPr>
        <w:t>. Особенности проведения государственного экзамена для лиц с ограниченными возможностями здоровья и инвалидов</w:t>
      </w:r>
    </w:p>
    <w:p w14:paraId="30E46E97"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ПРИЛОЖЕНИЯ</w:t>
      </w:r>
      <w:r w:rsidR="008F5439" w:rsidRPr="00185DD8">
        <w:rPr>
          <w:rFonts w:ascii="Times New Roman" w:hAnsi="Times New Roman"/>
          <w:sz w:val="20"/>
          <w:szCs w:val="20"/>
        </w:rPr>
        <w:t xml:space="preserve"> к программе государственного аттестационного испытания «Подготовка к сдаче и сдача государственного экзамена»</w:t>
      </w:r>
    </w:p>
    <w:p w14:paraId="4673763D"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№1. Фонд оценочных средств</w:t>
      </w:r>
    </w:p>
    <w:p w14:paraId="568BE4C4"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№2. Оценочный лист сдачи государственного экзамена для обучающихся очной и очно-заочной форм обучения</w:t>
      </w:r>
    </w:p>
    <w:p w14:paraId="4FD40E8A"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№3</w:t>
      </w:r>
      <w:r w:rsidR="008F5439" w:rsidRPr="00185DD8">
        <w:rPr>
          <w:rFonts w:ascii="Times New Roman" w:hAnsi="Times New Roman"/>
          <w:sz w:val="20"/>
          <w:szCs w:val="20"/>
        </w:rPr>
        <w:t xml:space="preserve">. </w:t>
      </w:r>
      <w:r w:rsidRPr="00185DD8">
        <w:rPr>
          <w:rFonts w:ascii="Times New Roman" w:hAnsi="Times New Roman"/>
          <w:sz w:val="20"/>
          <w:szCs w:val="20"/>
        </w:rPr>
        <w:t>Список литературы, необходимой для подготовки к сдаче и сдачи государственного экзамена</w:t>
      </w:r>
    </w:p>
    <w:p w14:paraId="153EAE16"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№4</w:t>
      </w:r>
      <w:r w:rsidR="008F5439" w:rsidRPr="00185DD8">
        <w:rPr>
          <w:rFonts w:ascii="Times New Roman" w:hAnsi="Times New Roman"/>
          <w:sz w:val="20"/>
          <w:szCs w:val="20"/>
        </w:rPr>
        <w:t xml:space="preserve">. </w:t>
      </w:r>
      <w:r w:rsidRPr="00185DD8">
        <w:rPr>
          <w:rFonts w:ascii="Times New Roman" w:hAnsi="Times New Roman"/>
          <w:sz w:val="20"/>
          <w:szCs w:val="20"/>
        </w:rPr>
        <w:t>Перечень информационных технологий, используемых для подготовки к сдаче и сдачи государственного экзамена, включая перечень программного обеспечения и информационных справочных систем (при необходимости)</w:t>
      </w:r>
    </w:p>
    <w:p w14:paraId="20A92F53" w14:textId="63085381"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ПРОГРАММА ГОСУДАРСТВЕННОГО АТТЕСТАЦИОННОГО ИСПЫТАНИЯ. ПОДГОТОВКА К </w:t>
      </w:r>
      <w:r w:rsidR="00BE7656">
        <w:rPr>
          <w:rFonts w:ascii="Times New Roman" w:hAnsi="Times New Roman"/>
          <w:sz w:val="20"/>
          <w:szCs w:val="20"/>
        </w:rPr>
        <w:t xml:space="preserve">ПРОЦЕДУРЕ </w:t>
      </w:r>
      <w:r w:rsidRPr="00185DD8">
        <w:rPr>
          <w:rFonts w:ascii="Times New Roman" w:hAnsi="Times New Roman"/>
          <w:sz w:val="20"/>
          <w:szCs w:val="20"/>
        </w:rPr>
        <w:t>ЗАЩИТ</w:t>
      </w:r>
      <w:r w:rsidR="00BE7656">
        <w:rPr>
          <w:rFonts w:ascii="Times New Roman" w:hAnsi="Times New Roman"/>
          <w:sz w:val="20"/>
          <w:szCs w:val="20"/>
        </w:rPr>
        <w:t>Ы</w:t>
      </w:r>
      <w:r w:rsidRPr="00185DD8">
        <w:rPr>
          <w:rFonts w:ascii="Times New Roman" w:hAnsi="Times New Roman"/>
          <w:sz w:val="20"/>
          <w:szCs w:val="20"/>
        </w:rPr>
        <w:t xml:space="preserve"> И ЗАЩИТА ВЫПУСКНОЙ КВАЛИФИКАЦИОННОЙ РАБОТЫ</w:t>
      </w:r>
    </w:p>
    <w:p w14:paraId="158958E0"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1. Компетенции, освоение которых проверяется выпускной квалификационной работой</w:t>
      </w:r>
    </w:p>
    <w:p w14:paraId="5123350F"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2. Объем выполнения и защиты выпускной квалификационной работы в зачетных единицах и часах</w:t>
      </w:r>
    </w:p>
    <w:p w14:paraId="4EB75651" w14:textId="3E46D2F9"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3. Цели, принципы и этапы подготовки к </w:t>
      </w:r>
      <w:r w:rsidR="008A4CE0">
        <w:rPr>
          <w:rFonts w:ascii="Times New Roman" w:hAnsi="Times New Roman"/>
          <w:sz w:val="20"/>
          <w:szCs w:val="20"/>
        </w:rPr>
        <w:t xml:space="preserve">процедуре </w:t>
      </w:r>
      <w:r w:rsidRPr="00185DD8">
        <w:rPr>
          <w:rFonts w:ascii="Times New Roman" w:hAnsi="Times New Roman"/>
          <w:sz w:val="20"/>
          <w:szCs w:val="20"/>
        </w:rPr>
        <w:t>защит</w:t>
      </w:r>
      <w:r w:rsidR="008A4CE0">
        <w:rPr>
          <w:rFonts w:ascii="Times New Roman" w:hAnsi="Times New Roman"/>
          <w:sz w:val="20"/>
          <w:szCs w:val="20"/>
        </w:rPr>
        <w:t>ы</w:t>
      </w:r>
      <w:r w:rsidRPr="00185DD8">
        <w:rPr>
          <w:rFonts w:ascii="Times New Roman" w:hAnsi="Times New Roman"/>
          <w:sz w:val="20"/>
          <w:szCs w:val="20"/>
        </w:rPr>
        <w:t xml:space="preserve"> и защит</w:t>
      </w:r>
      <w:r w:rsidR="00211E36">
        <w:rPr>
          <w:rFonts w:ascii="Times New Roman" w:hAnsi="Times New Roman"/>
          <w:sz w:val="20"/>
          <w:szCs w:val="20"/>
        </w:rPr>
        <w:t>ы</w:t>
      </w:r>
      <w:r w:rsidRPr="00185DD8">
        <w:rPr>
          <w:rFonts w:ascii="Times New Roman" w:hAnsi="Times New Roman"/>
          <w:sz w:val="20"/>
          <w:szCs w:val="20"/>
        </w:rPr>
        <w:t xml:space="preserve"> выпускной квалификационной работы</w:t>
      </w:r>
    </w:p>
    <w:p w14:paraId="6A774168" w14:textId="26BA03DC"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3.1. Цели и принципы подготовки к </w:t>
      </w:r>
      <w:r w:rsidR="00211E36">
        <w:rPr>
          <w:rFonts w:ascii="Times New Roman" w:hAnsi="Times New Roman"/>
          <w:sz w:val="20"/>
          <w:szCs w:val="20"/>
        </w:rPr>
        <w:t xml:space="preserve">процедуре </w:t>
      </w:r>
      <w:r w:rsidRPr="00185DD8">
        <w:rPr>
          <w:rFonts w:ascii="Times New Roman" w:hAnsi="Times New Roman"/>
          <w:sz w:val="20"/>
          <w:szCs w:val="20"/>
        </w:rPr>
        <w:t>защит</w:t>
      </w:r>
      <w:r w:rsidR="00211E36">
        <w:rPr>
          <w:rFonts w:ascii="Times New Roman" w:hAnsi="Times New Roman"/>
          <w:sz w:val="20"/>
          <w:szCs w:val="20"/>
        </w:rPr>
        <w:t>ы</w:t>
      </w:r>
      <w:r w:rsidRPr="00185DD8">
        <w:rPr>
          <w:rFonts w:ascii="Times New Roman" w:hAnsi="Times New Roman"/>
          <w:sz w:val="20"/>
          <w:szCs w:val="20"/>
        </w:rPr>
        <w:t xml:space="preserve"> и защиты выпускной квалификационной работы</w:t>
      </w:r>
    </w:p>
    <w:p w14:paraId="7C1526C4"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3.2. Этапы и сроки выполнения выпускной квалификационной работы</w:t>
      </w:r>
    </w:p>
    <w:p w14:paraId="527D344C"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4. </w:t>
      </w:r>
      <w:r w:rsidR="00612117" w:rsidRPr="00185DD8">
        <w:rPr>
          <w:rFonts w:ascii="Times New Roman" w:hAnsi="Times New Roman"/>
          <w:sz w:val="20"/>
          <w:szCs w:val="20"/>
        </w:rPr>
        <w:t>Темы выпускных квалификационных работ</w:t>
      </w:r>
    </w:p>
    <w:p w14:paraId="284C34A2" w14:textId="773E8FD5"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5</w:t>
      </w:r>
      <w:r w:rsidR="00612117" w:rsidRPr="00185DD8">
        <w:rPr>
          <w:rFonts w:ascii="Times New Roman" w:hAnsi="Times New Roman"/>
          <w:sz w:val="20"/>
          <w:szCs w:val="20"/>
        </w:rPr>
        <w:t xml:space="preserve">. Фонд оценочных средств по подготовке к </w:t>
      </w:r>
      <w:r w:rsidR="00211E36">
        <w:rPr>
          <w:rFonts w:ascii="Times New Roman" w:hAnsi="Times New Roman"/>
          <w:sz w:val="20"/>
          <w:szCs w:val="20"/>
        </w:rPr>
        <w:t xml:space="preserve">процедуре </w:t>
      </w:r>
      <w:r w:rsidR="00612117" w:rsidRPr="00185DD8">
        <w:rPr>
          <w:rFonts w:ascii="Times New Roman" w:hAnsi="Times New Roman"/>
          <w:sz w:val="20"/>
          <w:szCs w:val="20"/>
        </w:rPr>
        <w:t>защит</w:t>
      </w:r>
      <w:r w:rsidR="00211E36">
        <w:rPr>
          <w:rFonts w:ascii="Times New Roman" w:hAnsi="Times New Roman"/>
          <w:sz w:val="20"/>
          <w:szCs w:val="20"/>
        </w:rPr>
        <w:t>ы</w:t>
      </w:r>
      <w:r w:rsidR="00612117" w:rsidRPr="00185DD8">
        <w:rPr>
          <w:rFonts w:ascii="Times New Roman" w:hAnsi="Times New Roman"/>
          <w:sz w:val="20"/>
          <w:szCs w:val="20"/>
        </w:rPr>
        <w:t xml:space="preserve"> и защит</w:t>
      </w:r>
      <w:r w:rsidR="00211E36">
        <w:rPr>
          <w:rFonts w:ascii="Times New Roman" w:hAnsi="Times New Roman"/>
          <w:sz w:val="20"/>
          <w:szCs w:val="20"/>
        </w:rPr>
        <w:t>е</w:t>
      </w:r>
      <w:r w:rsidR="00612117" w:rsidRPr="00185DD8">
        <w:rPr>
          <w:rFonts w:ascii="Times New Roman" w:hAnsi="Times New Roman"/>
          <w:sz w:val="20"/>
          <w:szCs w:val="20"/>
        </w:rPr>
        <w:t xml:space="preserve"> выпускной квалификационной работы</w:t>
      </w:r>
    </w:p>
    <w:p w14:paraId="0E8BE958" w14:textId="11835089"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6</w:t>
      </w:r>
      <w:r w:rsidR="00612117" w:rsidRPr="00185DD8">
        <w:rPr>
          <w:rFonts w:ascii="Times New Roman" w:hAnsi="Times New Roman"/>
          <w:sz w:val="20"/>
          <w:szCs w:val="20"/>
        </w:rPr>
        <w:t xml:space="preserve">. Методические рекомендации по подготовке к </w:t>
      </w:r>
      <w:r w:rsidR="008A4CE0">
        <w:rPr>
          <w:rFonts w:ascii="Times New Roman" w:hAnsi="Times New Roman"/>
          <w:sz w:val="20"/>
          <w:szCs w:val="20"/>
        </w:rPr>
        <w:t xml:space="preserve">процедуре </w:t>
      </w:r>
      <w:r w:rsidR="00612117" w:rsidRPr="00185DD8">
        <w:rPr>
          <w:rFonts w:ascii="Times New Roman" w:hAnsi="Times New Roman"/>
          <w:sz w:val="20"/>
          <w:szCs w:val="20"/>
        </w:rPr>
        <w:t>защит</w:t>
      </w:r>
      <w:r w:rsidR="008A4CE0">
        <w:rPr>
          <w:rFonts w:ascii="Times New Roman" w:hAnsi="Times New Roman"/>
          <w:sz w:val="20"/>
          <w:szCs w:val="20"/>
        </w:rPr>
        <w:t>ы</w:t>
      </w:r>
      <w:r w:rsidR="00612117" w:rsidRPr="00185DD8">
        <w:rPr>
          <w:rFonts w:ascii="Times New Roman" w:hAnsi="Times New Roman"/>
          <w:sz w:val="20"/>
          <w:szCs w:val="20"/>
        </w:rPr>
        <w:t xml:space="preserve"> и защит</w:t>
      </w:r>
      <w:r w:rsidR="008A4CE0">
        <w:rPr>
          <w:rFonts w:ascii="Times New Roman" w:hAnsi="Times New Roman"/>
          <w:sz w:val="20"/>
          <w:szCs w:val="20"/>
        </w:rPr>
        <w:t>е</w:t>
      </w:r>
      <w:r w:rsidR="00612117" w:rsidRPr="00185DD8">
        <w:rPr>
          <w:rFonts w:ascii="Times New Roman" w:hAnsi="Times New Roman"/>
          <w:sz w:val="20"/>
          <w:szCs w:val="20"/>
        </w:rPr>
        <w:t xml:space="preserve"> выпускной квалификационной работы</w:t>
      </w:r>
    </w:p>
    <w:p w14:paraId="28839B2E" w14:textId="7FDB82D6"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7</w:t>
      </w:r>
      <w:r w:rsidR="00612117" w:rsidRPr="00185DD8">
        <w:rPr>
          <w:rFonts w:ascii="Times New Roman" w:hAnsi="Times New Roman"/>
          <w:sz w:val="20"/>
          <w:szCs w:val="20"/>
        </w:rPr>
        <w:t xml:space="preserve">. Список литературы, необходимой для подготовки к </w:t>
      </w:r>
      <w:r w:rsidR="008A4CE0">
        <w:rPr>
          <w:rFonts w:ascii="Times New Roman" w:hAnsi="Times New Roman"/>
          <w:sz w:val="20"/>
          <w:szCs w:val="20"/>
        </w:rPr>
        <w:t xml:space="preserve">процедуре </w:t>
      </w:r>
      <w:r w:rsidR="00612117" w:rsidRPr="00185DD8">
        <w:rPr>
          <w:rFonts w:ascii="Times New Roman" w:hAnsi="Times New Roman"/>
          <w:sz w:val="20"/>
          <w:szCs w:val="20"/>
        </w:rPr>
        <w:t>защит</w:t>
      </w:r>
      <w:r w:rsidR="008A4CE0">
        <w:rPr>
          <w:rFonts w:ascii="Times New Roman" w:hAnsi="Times New Roman"/>
          <w:sz w:val="20"/>
          <w:szCs w:val="20"/>
        </w:rPr>
        <w:t>ы</w:t>
      </w:r>
      <w:r w:rsidR="00612117" w:rsidRPr="00185DD8">
        <w:rPr>
          <w:rFonts w:ascii="Times New Roman" w:hAnsi="Times New Roman"/>
          <w:sz w:val="20"/>
          <w:szCs w:val="20"/>
        </w:rPr>
        <w:t xml:space="preserve"> и защит</w:t>
      </w:r>
      <w:r w:rsidR="008A4CE0">
        <w:rPr>
          <w:rFonts w:ascii="Times New Roman" w:hAnsi="Times New Roman"/>
          <w:sz w:val="20"/>
          <w:szCs w:val="20"/>
        </w:rPr>
        <w:t>ы</w:t>
      </w:r>
      <w:r w:rsidR="00612117" w:rsidRPr="00185DD8">
        <w:rPr>
          <w:rFonts w:ascii="Times New Roman" w:hAnsi="Times New Roman"/>
          <w:sz w:val="20"/>
          <w:szCs w:val="20"/>
        </w:rPr>
        <w:t xml:space="preserve"> выпускной квалификационной работы</w:t>
      </w:r>
    </w:p>
    <w:p w14:paraId="5BE4EEC1" w14:textId="7FFE3F8B"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8</w:t>
      </w:r>
      <w:r w:rsidR="00612117" w:rsidRPr="00185DD8">
        <w:rPr>
          <w:rFonts w:ascii="Times New Roman" w:hAnsi="Times New Roman"/>
          <w:sz w:val="20"/>
          <w:szCs w:val="20"/>
        </w:rPr>
        <w:t xml:space="preserve">. Перечень ресурсов информационно-телекоммуникационной сети «Интернет», необходимых для подготовки к </w:t>
      </w:r>
      <w:r w:rsidR="00B973E9">
        <w:rPr>
          <w:rFonts w:ascii="Times New Roman" w:hAnsi="Times New Roman"/>
          <w:sz w:val="20"/>
          <w:szCs w:val="20"/>
        </w:rPr>
        <w:t xml:space="preserve">процедуре </w:t>
      </w:r>
      <w:r w:rsidR="00612117" w:rsidRPr="00185DD8">
        <w:rPr>
          <w:rFonts w:ascii="Times New Roman" w:hAnsi="Times New Roman"/>
          <w:sz w:val="20"/>
          <w:szCs w:val="20"/>
        </w:rPr>
        <w:t>защит</w:t>
      </w:r>
      <w:r w:rsidR="00211E36">
        <w:rPr>
          <w:rFonts w:ascii="Times New Roman" w:hAnsi="Times New Roman"/>
          <w:sz w:val="20"/>
          <w:szCs w:val="20"/>
        </w:rPr>
        <w:t>ы</w:t>
      </w:r>
      <w:r w:rsidR="00612117" w:rsidRPr="00185DD8">
        <w:rPr>
          <w:rFonts w:ascii="Times New Roman" w:hAnsi="Times New Roman"/>
          <w:sz w:val="20"/>
          <w:szCs w:val="20"/>
        </w:rPr>
        <w:t xml:space="preserve"> и защиты выпускной квалификационной работы</w:t>
      </w:r>
    </w:p>
    <w:p w14:paraId="78A8410B" w14:textId="6950E103"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9</w:t>
      </w:r>
      <w:r w:rsidR="00612117" w:rsidRPr="00185DD8">
        <w:rPr>
          <w:rFonts w:ascii="Times New Roman" w:hAnsi="Times New Roman"/>
          <w:sz w:val="20"/>
          <w:szCs w:val="20"/>
        </w:rPr>
        <w:t xml:space="preserve">. Перечень информационных технологий, используемых для подготовки к </w:t>
      </w:r>
      <w:r w:rsidR="00B973E9">
        <w:rPr>
          <w:rFonts w:ascii="Times New Roman" w:hAnsi="Times New Roman"/>
          <w:sz w:val="20"/>
          <w:szCs w:val="20"/>
        </w:rPr>
        <w:t xml:space="preserve">процедуре </w:t>
      </w:r>
      <w:r w:rsidR="00612117" w:rsidRPr="00185DD8">
        <w:rPr>
          <w:rFonts w:ascii="Times New Roman" w:hAnsi="Times New Roman"/>
          <w:sz w:val="20"/>
          <w:szCs w:val="20"/>
        </w:rPr>
        <w:t>защит</w:t>
      </w:r>
      <w:r w:rsidR="00B973E9">
        <w:rPr>
          <w:rFonts w:ascii="Times New Roman" w:hAnsi="Times New Roman"/>
          <w:sz w:val="20"/>
          <w:szCs w:val="20"/>
        </w:rPr>
        <w:t>ы</w:t>
      </w:r>
      <w:r w:rsidR="00612117" w:rsidRPr="00185DD8">
        <w:rPr>
          <w:rFonts w:ascii="Times New Roman" w:hAnsi="Times New Roman"/>
          <w:sz w:val="20"/>
          <w:szCs w:val="20"/>
        </w:rPr>
        <w:t xml:space="preserve"> и защит</w:t>
      </w:r>
      <w:r w:rsidR="00B973E9">
        <w:rPr>
          <w:rFonts w:ascii="Times New Roman" w:hAnsi="Times New Roman"/>
          <w:sz w:val="20"/>
          <w:szCs w:val="20"/>
        </w:rPr>
        <w:t>ы</w:t>
      </w:r>
      <w:r w:rsidR="00612117" w:rsidRPr="00185DD8">
        <w:rPr>
          <w:rFonts w:ascii="Times New Roman" w:hAnsi="Times New Roman"/>
          <w:sz w:val="20"/>
          <w:szCs w:val="20"/>
        </w:rPr>
        <w:t xml:space="preserve"> выпускной квалификационной работы, включая перечень программного обеспечения и информационных справочных систем (при необходимости)</w:t>
      </w:r>
    </w:p>
    <w:p w14:paraId="69D44884" w14:textId="4F728B43"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10</w:t>
      </w:r>
      <w:r w:rsidR="00612117" w:rsidRPr="00185DD8">
        <w:rPr>
          <w:rFonts w:ascii="Times New Roman" w:hAnsi="Times New Roman"/>
          <w:sz w:val="20"/>
          <w:szCs w:val="20"/>
        </w:rPr>
        <w:t xml:space="preserve">. Описание материально-технического обеспечения, необходимого для подготовки к </w:t>
      </w:r>
      <w:r w:rsidR="00B973E9">
        <w:rPr>
          <w:rFonts w:ascii="Times New Roman" w:hAnsi="Times New Roman"/>
          <w:sz w:val="20"/>
          <w:szCs w:val="20"/>
        </w:rPr>
        <w:t xml:space="preserve">процедуре </w:t>
      </w:r>
      <w:r w:rsidR="00612117" w:rsidRPr="00185DD8">
        <w:rPr>
          <w:rFonts w:ascii="Times New Roman" w:hAnsi="Times New Roman"/>
          <w:sz w:val="20"/>
          <w:szCs w:val="20"/>
        </w:rPr>
        <w:t>защит</w:t>
      </w:r>
      <w:r w:rsidR="00211E36">
        <w:rPr>
          <w:rFonts w:ascii="Times New Roman" w:hAnsi="Times New Roman"/>
          <w:sz w:val="20"/>
          <w:szCs w:val="20"/>
        </w:rPr>
        <w:t>ы</w:t>
      </w:r>
      <w:r w:rsidR="00612117" w:rsidRPr="00185DD8">
        <w:rPr>
          <w:rFonts w:ascii="Times New Roman" w:hAnsi="Times New Roman"/>
          <w:sz w:val="20"/>
          <w:szCs w:val="20"/>
        </w:rPr>
        <w:t xml:space="preserve"> и защиты выпускной квалификационной работы</w:t>
      </w:r>
    </w:p>
    <w:p w14:paraId="0FEEE42C" w14:textId="77777777" w:rsidR="00612117" w:rsidRPr="00185DD8" w:rsidRDefault="00C25633"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11</w:t>
      </w:r>
      <w:r w:rsidR="00612117" w:rsidRPr="00185DD8">
        <w:rPr>
          <w:rFonts w:ascii="Times New Roman" w:hAnsi="Times New Roman"/>
          <w:sz w:val="20"/>
          <w:szCs w:val="20"/>
        </w:rPr>
        <w:t>. Особенности подготовки и защиты выпускной квалификационной работы для обучающихся инвалидов и лиц с ограниченными возможностями здоровья</w:t>
      </w:r>
    </w:p>
    <w:p w14:paraId="5AB414E5" w14:textId="4D7D0660"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ПРИЛОЖЕНИЯ</w:t>
      </w:r>
      <w:r w:rsidR="008F5439" w:rsidRPr="00185DD8">
        <w:rPr>
          <w:rFonts w:ascii="Times New Roman" w:hAnsi="Times New Roman"/>
          <w:sz w:val="20"/>
          <w:szCs w:val="20"/>
        </w:rPr>
        <w:t xml:space="preserve"> к программе государственного аттестационного испытания «Подготовка к </w:t>
      </w:r>
      <w:r w:rsidR="00BE7656">
        <w:rPr>
          <w:rFonts w:ascii="Times New Roman" w:hAnsi="Times New Roman"/>
          <w:sz w:val="20"/>
          <w:szCs w:val="20"/>
        </w:rPr>
        <w:t xml:space="preserve">процедуре </w:t>
      </w:r>
      <w:r w:rsidR="008F5439" w:rsidRPr="00185DD8">
        <w:rPr>
          <w:rFonts w:ascii="Times New Roman" w:hAnsi="Times New Roman"/>
          <w:sz w:val="20"/>
          <w:szCs w:val="20"/>
        </w:rPr>
        <w:t>защит</w:t>
      </w:r>
      <w:r w:rsidR="00BE7656">
        <w:rPr>
          <w:rFonts w:ascii="Times New Roman" w:hAnsi="Times New Roman"/>
          <w:sz w:val="20"/>
          <w:szCs w:val="20"/>
        </w:rPr>
        <w:t xml:space="preserve">ы </w:t>
      </w:r>
      <w:r w:rsidR="008F5439" w:rsidRPr="00185DD8">
        <w:rPr>
          <w:rFonts w:ascii="Times New Roman" w:hAnsi="Times New Roman"/>
          <w:sz w:val="20"/>
          <w:szCs w:val="20"/>
        </w:rPr>
        <w:t>и защита выпускной квалификационной работы»</w:t>
      </w:r>
    </w:p>
    <w:p w14:paraId="499275C6" w14:textId="77777777"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 1</w:t>
      </w:r>
      <w:r w:rsidR="008F5439" w:rsidRPr="00185DD8">
        <w:rPr>
          <w:rFonts w:ascii="Times New Roman" w:hAnsi="Times New Roman"/>
          <w:sz w:val="20"/>
          <w:szCs w:val="20"/>
        </w:rPr>
        <w:t xml:space="preserve">. </w:t>
      </w:r>
      <w:r w:rsidRPr="00185DD8">
        <w:rPr>
          <w:rFonts w:ascii="Times New Roman" w:hAnsi="Times New Roman"/>
          <w:sz w:val="20"/>
          <w:szCs w:val="20"/>
        </w:rPr>
        <w:t>Фонд оценочных средств</w:t>
      </w:r>
    </w:p>
    <w:p w14:paraId="12BD0BF1" w14:textId="5C877C7D"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№2</w:t>
      </w:r>
      <w:r w:rsidR="008F5439" w:rsidRPr="00185DD8">
        <w:rPr>
          <w:rFonts w:ascii="Times New Roman" w:hAnsi="Times New Roman"/>
          <w:sz w:val="20"/>
          <w:szCs w:val="20"/>
        </w:rPr>
        <w:t xml:space="preserve">. </w:t>
      </w:r>
      <w:r w:rsidRPr="00185DD8">
        <w:rPr>
          <w:rFonts w:ascii="Times New Roman" w:hAnsi="Times New Roman"/>
          <w:sz w:val="20"/>
          <w:szCs w:val="20"/>
        </w:rPr>
        <w:t xml:space="preserve">Оценочный лист по подготовке к </w:t>
      </w:r>
      <w:r w:rsidR="00BE7656">
        <w:rPr>
          <w:rFonts w:ascii="Times New Roman" w:hAnsi="Times New Roman"/>
          <w:sz w:val="20"/>
          <w:szCs w:val="20"/>
        </w:rPr>
        <w:t xml:space="preserve">процедуре </w:t>
      </w:r>
      <w:r w:rsidR="00D84300" w:rsidRPr="00185DD8">
        <w:rPr>
          <w:rFonts w:ascii="Times New Roman" w:hAnsi="Times New Roman"/>
          <w:sz w:val="20"/>
          <w:szCs w:val="20"/>
        </w:rPr>
        <w:t>защит</w:t>
      </w:r>
      <w:r w:rsidR="00BE7656">
        <w:rPr>
          <w:rFonts w:ascii="Times New Roman" w:hAnsi="Times New Roman"/>
          <w:sz w:val="20"/>
          <w:szCs w:val="20"/>
        </w:rPr>
        <w:t>ы</w:t>
      </w:r>
      <w:r w:rsidRPr="00185DD8">
        <w:rPr>
          <w:rFonts w:ascii="Times New Roman" w:hAnsi="Times New Roman"/>
          <w:sz w:val="20"/>
          <w:szCs w:val="20"/>
        </w:rPr>
        <w:t xml:space="preserve"> и </w:t>
      </w:r>
      <w:r w:rsidR="00D84300" w:rsidRPr="00185DD8">
        <w:rPr>
          <w:rFonts w:ascii="Times New Roman" w:hAnsi="Times New Roman"/>
          <w:sz w:val="20"/>
          <w:szCs w:val="20"/>
        </w:rPr>
        <w:t>защит</w:t>
      </w:r>
      <w:r w:rsidR="00BE7656">
        <w:rPr>
          <w:rFonts w:ascii="Times New Roman" w:hAnsi="Times New Roman"/>
          <w:sz w:val="20"/>
          <w:szCs w:val="20"/>
        </w:rPr>
        <w:t>ы</w:t>
      </w:r>
      <w:r w:rsidRPr="00185DD8">
        <w:rPr>
          <w:rFonts w:ascii="Times New Roman" w:hAnsi="Times New Roman"/>
          <w:sz w:val="20"/>
          <w:szCs w:val="20"/>
        </w:rPr>
        <w:t xml:space="preserve"> выпускной квалификационной работы для очной и очно-заочной форм обучения</w:t>
      </w:r>
    </w:p>
    <w:p w14:paraId="797FDC50" w14:textId="74033EC8"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lastRenderedPageBreak/>
        <w:t>Приложение №3</w:t>
      </w:r>
      <w:r w:rsidR="008F5439" w:rsidRPr="00185DD8">
        <w:rPr>
          <w:rFonts w:ascii="Times New Roman" w:hAnsi="Times New Roman"/>
          <w:sz w:val="20"/>
          <w:szCs w:val="20"/>
        </w:rPr>
        <w:t xml:space="preserve">. </w:t>
      </w:r>
      <w:r w:rsidRPr="00185DD8">
        <w:rPr>
          <w:rFonts w:ascii="Times New Roman" w:hAnsi="Times New Roman"/>
          <w:sz w:val="20"/>
          <w:szCs w:val="20"/>
        </w:rPr>
        <w:t xml:space="preserve">Список литературы, необходимой для подготовки к </w:t>
      </w:r>
      <w:r w:rsidR="00BE7656">
        <w:rPr>
          <w:rFonts w:ascii="Times New Roman" w:hAnsi="Times New Roman"/>
          <w:sz w:val="20"/>
          <w:szCs w:val="20"/>
        </w:rPr>
        <w:t xml:space="preserve">процедуре </w:t>
      </w:r>
      <w:r w:rsidRPr="00185DD8">
        <w:rPr>
          <w:rFonts w:ascii="Times New Roman" w:hAnsi="Times New Roman"/>
          <w:sz w:val="20"/>
          <w:szCs w:val="20"/>
        </w:rPr>
        <w:t>защит</w:t>
      </w:r>
      <w:r w:rsidR="00BE7656">
        <w:rPr>
          <w:rFonts w:ascii="Times New Roman" w:hAnsi="Times New Roman"/>
          <w:sz w:val="20"/>
          <w:szCs w:val="20"/>
        </w:rPr>
        <w:t>ы</w:t>
      </w:r>
      <w:r w:rsidRPr="00185DD8">
        <w:rPr>
          <w:rFonts w:ascii="Times New Roman" w:hAnsi="Times New Roman"/>
          <w:sz w:val="20"/>
          <w:szCs w:val="20"/>
        </w:rPr>
        <w:t xml:space="preserve"> и защит</w:t>
      </w:r>
      <w:r w:rsidR="00BE7656">
        <w:rPr>
          <w:rFonts w:ascii="Times New Roman" w:hAnsi="Times New Roman"/>
          <w:sz w:val="20"/>
          <w:szCs w:val="20"/>
        </w:rPr>
        <w:t>ы</w:t>
      </w:r>
      <w:r w:rsidRPr="00185DD8">
        <w:rPr>
          <w:rFonts w:ascii="Times New Roman" w:hAnsi="Times New Roman"/>
          <w:sz w:val="20"/>
          <w:szCs w:val="20"/>
        </w:rPr>
        <w:t xml:space="preserve"> выпускной квалификационной работы</w:t>
      </w:r>
    </w:p>
    <w:p w14:paraId="3933D902" w14:textId="3CDA0962" w:rsidR="00612117" w:rsidRPr="00185DD8" w:rsidRDefault="00612117" w:rsidP="00612117">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№4</w:t>
      </w:r>
      <w:r w:rsidR="008F5439" w:rsidRPr="00185DD8">
        <w:rPr>
          <w:rFonts w:ascii="Times New Roman" w:hAnsi="Times New Roman"/>
          <w:sz w:val="20"/>
          <w:szCs w:val="20"/>
        </w:rPr>
        <w:t xml:space="preserve">. </w:t>
      </w:r>
      <w:r w:rsidRPr="00185DD8">
        <w:rPr>
          <w:rFonts w:ascii="Times New Roman" w:hAnsi="Times New Roman"/>
          <w:sz w:val="20"/>
          <w:szCs w:val="20"/>
        </w:rPr>
        <w:t xml:space="preserve">Перечень информационных технологий, используемых для подготовки к </w:t>
      </w:r>
      <w:r w:rsidR="00BE7656">
        <w:rPr>
          <w:rFonts w:ascii="Times New Roman" w:hAnsi="Times New Roman"/>
          <w:sz w:val="20"/>
          <w:szCs w:val="20"/>
        </w:rPr>
        <w:t xml:space="preserve">процедуре </w:t>
      </w:r>
      <w:r w:rsidRPr="00185DD8">
        <w:rPr>
          <w:rFonts w:ascii="Times New Roman" w:hAnsi="Times New Roman"/>
          <w:sz w:val="20"/>
          <w:szCs w:val="20"/>
        </w:rPr>
        <w:t>защит</w:t>
      </w:r>
      <w:r w:rsidR="00BE7656">
        <w:rPr>
          <w:rFonts w:ascii="Times New Roman" w:hAnsi="Times New Roman"/>
          <w:sz w:val="20"/>
          <w:szCs w:val="20"/>
        </w:rPr>
        <w:t>ы</w:t>
      </w:r>
      <w:r w:rsidRPr="00185DD8">
        <w:rPr>
          <w:rFonts w:ascii="Times New Roman" w:hAnsi="Times New Roman"/>
          <w:sz w:val="20"/>
          <w:szCs w:val="20"/>
        </w:rPr>
        <w:t xml:space="preserve"> и защит</w:t>
      </w:r>
      <w:r w:rsidR="00BE7656">
        <w:rPr>
          <w:rFonts w:ascii="Times New Roman" w:hAnsi="Times New Roman"/>
          <w:sz w:val="20"/>
          <w:szCs w:val="20"/>
        </w:rPr>
        <w:t>ы</w:t>
      </w:r>
      <w:r w:rsidRPr="00185DD8">
        <w:rPr>
          <w:rFonts w:ascii="Times New Roman" w:hAnsi="Times New Roman"/>
          <w:sz w:val="20"/>
          <w:szCs w:val="20"/>
        </w:rPr>
        <w:t xml:space="preserve"> выпускной квалификационной работы, включая перечень программного обеспечения и информационных справочных систем (при необходимости)</w:t>
      </w:r>
    </w:p>
    <w:p w14:paraId="1518E397" w14:textId="77777777" w:rsidR="00B872D3" w:rsidRPr="00185DD8" w:rsidRDefault="00B872D3" w:rsidP="00BE7656">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№5. Макет отзыва научного руководителя выпускной квалификационной работы.</w:t>
      </w:r>
    </w:p>
    <w:p w14:paraId="76DFE4BB" w14:textId="77777777" w:rsidR="00970524" w:rsidRPr="00185DD8" w:rsidRDefault="00B872D3" w:rsidP="00BE7656">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Приложение №6. Макет рецензии на выпускную квалификационную работу.</w:t>
      </w:r>
    </w:p>
    <w:p w14:paraId="0656C1B7" w14:textId="77777777" w:rsidR="00970524" w:rsidRPr="00185DD8" w:rsidRDefault="00970524" w:rsidP="00F827A4">
      <w:pPr>
        <w:spacing w:after="0" w:line="240" w:lineRule="auto"/>
        <w:jc w:val="both"/>
        <w:rPr>
          <w:rFonts w:ascii="Times New Roman" w:hAnsi="Times New Roman"/>
          <w:sz w:val="20"/>
          <w:szCs w:val="20"/>
        </w:rPr>
      </w:pPr>
    </w:p>
    <w:p w14:paraId="49522C9F" w14:textId="77777777" w:rsidR="002F75A3" w:rsidRPr="00185DD8" w:rsidRDefault="00970524" w:rsidP="00EA2473">
      <w:pPr>
        <w:pStyle w:val="3"/>
        <w:rPr>
          <w:sz w:val="20"/>
          <w:szCs w:val="20"/>
        </w:rPr>
      </w:pPr>
      <w:r w:rsidRPr="00185DD8">
        <w:rPr>
          <w:sz w:val="20"/>
          <w:szCs w:val="20"/>
        </w:rPr>
        <w:br w:type="page"/>
      </w:r>
      <w:bookmarkStart w:id="1" w:name="_Toc36663201"/>
      <w:bookmarkStart w:id="2" w:name="_Toc36663679"/>
      <w:bookmarkStart w:id="3" w:name="_Toc36674177"/>
      <w:r w:rsidR="00EA2473" w:rsidRPr="00185DD8">
        <w:rPr>
          <w:sz w:val="20"/>
          <w:szCs w:val="20"/>
        </w:rPr>
        <w:lastRenderedPageBreak/>
        <w:t xml:space="preserve">1. </w:t>
      </w:r>
      <w:r w:rsidRPr="00185DD8">
        <w:rPr>
          <w:sz w:val="20"/>
          <w:szCs w:val="20"/>
        </w:rPr>
        <w:t>Общие положения</w:t>
      </w:r>
      <w:bookmarkEnd w:id="1"/>
      <w:bookmarkEnd w:id="2"/>
      <w:bookmarkEnd w:id="3"/>
    </w:p>
    <w:p w14:paraId="7086B0DE" w14:textId="77777777" w:rsidR="00AA3451"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Настоящая программа разработана </w:t>
      </w:r>
      <w:r w:rsidR="00AA3451" w:rsidRPr="00185DD8">
        <w:rPr>
          <w:rFonts w:ascii="Times New Roman" w:hAnsi="Times New Roman"/>
          <w:sz w:val="20"/>
          <w:szCs w:val="20"/>
        </w:rPr>
        <w:t>в целях организации и проведения государственной итоговой аттестации по основной профессиональной образовательной программе высшего образования по направлению подготовки</w:t>
      </w:r>
      <w:r w:rsidR="00EA2473" w:rsidRPr="00185DD8">
        <w:rPr>
          <w:rFonts w:ascii="Times New Roman" w:hAnsi="Times New Roman"/>
          <w:sz w:val="20"/>
          <w:szCs w:val="20"/>
        </w:rPr>
        <w:t xml:space="preserve"> </w:t>
      </w:r>
      <w:r w:rsidR="001D5B8E" w:rsidRPr="00185DD8">
        <w:rPr>
          <w:rFonts w:ascii="Times New Roman" w:hAnsi="Times New Roman"/>
          <w:sz w:val="20"/>
          <w:szCs w:val="20"/>
        </w:rPr>
        <w:t xml:space="preserve">38.03.01 «Экономика», </w:t>
      </w:r>
      <w:proofErr w:type="gramStart"/>
      <w:r w:rsidR="001D5B8E" w:rsidRPr="00185DD8">
        <w:rPr>
          <w:rFonts w:ascii="Times New Roman" w:hAnsi="Times New Roman"/>
          <w:sz w:val="20"/>
          <w:szCs w:val="20"/>
        </w:rPr>
        <w:t xml:space="preserve">профиль </w:t>
      </w:r>
      <w:r w:rsidR="00187770" w:rsidRPr="00185DD8">
        <w:rPr>
          <w:rFonts w:ascii="Times New Roman" w:hAnsi="Times New Roman"/>
          <w:sz w:val="20"/>
          <w:szCs w:val="20"/>
        </w:rPr>
        <w:t xml:space="preserve"> «</w:t>
      </w:r>
      <w:proofErr w:type="gramEnd"/>
      <w:r w:rsidR="00984004" w:rsidRPr="00185DD8">
        <w:rPr>
          <w:rFonts w:ascii="Times New Roman" w:hAnsi="Times New Roman"/>
          <w:sz w:val="20"/>
          <w:szCs w:val="20"/>
        </w:rPr>
        <w:t>Финансы и кредит</w:t>
      </w:r>
      <w:r w:rsidR="00187770" w:rsidRPr="00185DD8">
        <w:rPr>
          <w:rFonts w:ascii="Times New Roman" w:hAnsi="Times New Roman"/>
          <w:sz w:val="20"/>
          <w:szCs w:val="20"/>
        </w:rPr>
        <w:t>»</w:t>
      </w:r>
      <w:r w:rsidR="00AA3451" w:rsidRPr="00185DD8">
        <w:rPr>
          <w:rFonts w:ascii="Times New Roman" w:hAnsi="Times New Roman"/>
          <w:sz w:val="20"/>
          <w:szCs w:val="20"/>
        </w:rPr>
        <w:t>(далее – ОПОП ВО)</w:t>
      </w:r>
      <w:r w:rsidRPr="00185DD8">
        <w:rPr>
          <w:rFonts w:ascii="Times New Roman" w:hAnsi="Times New Roman"/>
          <w:sz w:val="20"/>
          <w:szCs w:val="20"/>
        </w:rPr>
        <w:t>.</w:t>
      </w:r>
    </w:p>
    <w:p w14:paraId="7A3C1E12" w14:textId="77777777" w:rsidR="002F75A3" w:rsidRPr="00185DD8" w:rsidRDefault="002F75A3" w:rsidP="009B5996">
      <w:pPr>
        <w:spacing w:after="0" w:line="240" w:lineRule="auto"/>
        <w:ind w:firstLine="567"/>
        <w:jc w:val="both"/>
        <w:rPr>
          <w:rFonts w:ascii="Times New Roman" w:hAnsi="Times New Roman"/>
          <w:sz w:val="20"/>
          <w:szCs w:val="20"/>
        </w:rPr>
      </w:pPr>
    </w:p>
    <w:p w14:paraId="6F5A8841" w14:textId="77777777" w:rsidR="002F75A3" w:rsidRPr="00185DD8" w:rsidRDefault="00EA2473" w:rsidP="00EA2473">
      <w:pPr>
        <w:pStyle w:val="3"/>
        <w:rPr>
          <w:sz w:val="20"/>
          <w:szCs w:val="20"/>
        </w:rPr>
      </w:pPr>
      <w:bookmarkStart w:id="4" w:name="_Toc36663202"/>
      <w:bookmarkStart w:id="5" w:name="_Toc36663680"/>
      <w:bookmarkStart w:id="6" w:name="_Toc36674178"/>
      <w:r w:rsidRPr="00185DD8">
        <w:rPr>
          <w:sz w:val="20"/>
          <w:szCs w:val="20"/>
        </w:rPr>
        <w:t xml:space="preserve">2. </w:t>
      </w:r>
      <w:r w:rsidR="002F75A3" w:rsidRPr="00185DD8">
        <w:rPr>
          <w:sz w:val="20"/>
          <w:szCs w:val="20"/>
        </w:rPr>
        <w:t>Цели и задачи государственной итоговой аттестации</w:t>
      </w:r>
      <w:bookmarkEnd w:id="4"/>
      <w:bookmarkEnd w:id="5"/>
      <w:bookmarkEnd w:id="6"/>
    </w:p>
    <w:p w14:paraId="7F2A1F38"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В соответствии с Законом «Об образовании в Российской Федерации», выпускники, завершающие обучение по </w:t>
      </w:r>
      <w:r w:rsidR="00093550" w:rsidRPr="00185DD8">
        <w:rPr>
          <w:rFonts w:ascii="Times New Roman" w:hAnsi="Times New Roman"/>
          <w:sz w:val="20"/>
          <w:szCs w:val="20"/>
        </w:rPr>
        <w:t>ОПОП ВО</w:t>
      </w:r>
      <w:r w:rsidRPr="00185DD8">
        <w:rPr>
          <w:rFonts w:ascii="Times New Roman" w:hAnsi="Times New Roman"/>
          <w:sz w:val="20"/>
          <w:szCs w:val="20"/>
        </w:rPr>
        <w:t xml:space="preserve">, проходят государственную итоговую аттестацию. Государственная итоговая аттестация (далее – ГИА) предназначена для определения уровня теоретической и практической подготовленности выпускника к выполнению профессиональных задач, установленных </w:t>
      </w:r>
      <w:r w:rsidR="00BF3A6D" w:rsidRPr="00185DD8">
        <w:rPr>
          <w:rFonts w:ascii="Times New Roman" w:hAnsi="Times New Roman"/>
          <w:sz w:val="20"/>
          <w:szCs w:val="20"/>
        </w:rPr>
        <w:t>ф</w:t>
      </w:r>
      <w:r w:rsidRPr="00185DD8">
        <w:rPr>
          <w:rFonts w:ascii="Times New Roman" w:hAnsi="Times New Roman"/>
          <w:sz w:val="20"/>
          <w:szCs w:val="20"/>
        </w:rPr>
        <w:t>едеральным государственным образовательным стандартом высшего образования (далее – ФГОС ВО).</w:t>
      </w:r>
    </w:p>
    <w:p w14:paraId="0DFCA00E"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ГИА выпускников осуществляется после освоения </w:t>
      </w:r>
      <w:r w:rsidR="00AA3451" w:rsidRPr="00185DD8">
        <w:rPr>
          <w:rFonts w:ascii="Times New Roman" w:hAnsi="Times New Roman"/>
          <w:sz w:val="20"/>
          <w:szCs w:val="20"/>
        </w:rPr>
        <w:t xml:space="preserve">ОПОП ВО </w:t>
      </w:r>
      <w:r w:rsidRPr="00185DD8">
        <w:rPr>
          <w:rFonts w:ascii="Times New Roman" w:hAnsi="Times New Roman"/>
          <w:sz w:val="20"/>
          <w:szCs w:val="20"/>
        </w:rPr>
        <w:t xml:space="preserve">в полном объеме. </w:t>
      </w:r>
    </w:p>
    <w:p w14:paraId="2F95048A"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Целью ГИА является установление уровня подготовленности обучающихся, осваивающих </w:t>
      </w:r>
      <w:r w:rsidR="00AA3451" w:rsidRPr="00185DD8">
        <w:rPr>
          <w:rFonts w:ascii="Times New Roman" w:hAnsi="Times New Roman"/>
          <w:sz w:val="20"/>
          <w:szCs w:val="20"/>
        </w:rPr>
        <w:t>ОПОП ВО</w:t>
      </w:r>
      <w:r w:rsidRPr="00185DD8">
        <w:rPr>
          <w:rFonts w:ascii="Times New Roman" w:hAnsi="Times New Roman"/>
          <w:sz w:val="20"/>
          <w:szCs w:val="20"/>
        </w:rPr>
        <w:t xml:space="preserve">, к выполнению профессиональных задач и соответствия их подготовки требованиям </w:t>
      </w:r>
      <w:r w:rsidR="00AA3451" w:rsidRPr="00185DD8">
        <w:rPr>
          <w:rFonts w:ascii="Times New Roman" w:hAnsi="Times New Roman"/>
          <w:sz w:val="20"/>
          <w:szCs w:val="20"/>
        </w:rPr>
        <w:t>ФГОС ВО</w:t>
      </w:r>
      <w:r w:rsidRPr="00185DD8">
        <w:rPr>
          <w:rFonts w:ascii="Times New Roman" w:hAnsi="Times New Roman"/>
          <w:sz w:val="20"/>
          <w:szCs w:val="20"/>
        </w:rPr>
        <w:t>.</w:t>
      </w:r>
    </w:p>
    <w:p w14:paraId="02DBF89B" w14:textId="77777777" w:rsidR="00EA2473" w:rsidRPr="00185DD8" w:rsidRDefault="00EA2473" w:rsidP="009B5996">
      <w:pPr>
        <w:spacing w:after="0" w:line="240" w:lineRule="auto"/>
        <w:ind w:firstLine="567"/>
        <w:jc w:val="both"/>
        <w:rPr>
          <w:rFonts w:ascii="Times New Roman" w:hAnsi="Times New Roman"/>
          <w:sz w:val="20"/>
          <w:szCs w:val="20"/>
        </w:rPr>
      </w:pPr>
    </w:p>
    <w:p w14:paraId="4BDCF6F3" w14:textId="77777777" w:rsidR="00EA2473" w:rsidRPr="00185DD8" w:rsidRDefault="00EA2473" w:rsidP="00EA2473">
      <w:pPr>
        <w:pStyle w:val="3"/>
        <w:rPr>
          <w:sz w:val="20"/>
          <w:szCs w:val="20"/>
        </w:rPr>
      </w:pPr>
      <w:bookmarkStart w:id="7" w:name="_Toc36674179"/>
      <w:r w:rsidRPr="00185DD8">
        <w:rPr>
          <w:sz w:val="20"/>
          <w:szCs w:val="20"/>
        </w:rPr>
        <w:t>3. Структура государственной итоговой аттестации</w:t>
      </w:r>
      <w:bookmarkEnd w:id="7"/>
    </w:p>
    <w:p w14:paraId="76FA9B4C" w14:textId="77777777" w:rsidR="002F75A3" w:rsidRPr="00185DD8" w:rsidRDefault="002F75A3" w:rsidP="009B5996">
      <w:pPr>
        <w:spacing w:after="0" w:line="240" w:lineRule="auto"/>
        <w:ind w:firstLine="567"/>
        <w:jc w:val="both"/>
        <w:rPr>
          <w:rFonts w:ascii="Times New Roman" w:hAnsi="Times New Roman"/>
          <w:iCs/>
          <w:sz w:val="20"/>
          <w:szCs w:val="20"/>
        </w:rPr>
      </w:pPr>
      <w:r w:rsidRPr="00185DD8">
        <w:rPr>
          <w:rFonts w:ascii="Times New Roman" w:hAnsi="Times New Roman"/>
          <w:sz w:val="20"/>
          <w:szCs w:val="20"/>
        </w:rPr>
        <w:t xml:space="preserve">Государственная итоговая аттестация </w:t>
      </w:r>
      <w:r w:rsidR="00EA2473" w:rsidRPr="00185DD8">
        <w:rPr>
          <w:rFonts w:ascii="Times New Roman" w:hAnsi="Times New Roman"/>
          <w:sz w:val="20"/>
          <w:szCs w:val="20"/>
        </w:rPr>
        <w:t xml:space="preserve">по данной ОПОП ВО </w:t>
      </w:r>
      <w:r w:rsidRPr="00185DD8">
        <w:rPr>
          <w:rFonts w:ascii="Times New Roman" w:hAnsi="Times New Roman"/>
          <w:sz w:val="20"/>
          <w:szCs w:val="20"/>
        </w:rPr>
        <w:t>включает</w:t>
      </w:r>
      <w:r w:rsidR="00EA2473" w:rsidRPr="00185DD8">
        <w:rPr>
          <w:rFonts w:ascii="Times New Roman" w:hAnsi="Times New Roman"/>
          <w:sz w:val="20"/>
          <w:szCs w:val="20"/>
        </w:rPr>
        <w:t xml:space="preserve"> следующие государственные аттестационные испытания</w:t>
      </w:r>
      <w:r w:rsidRPr="00185DD8">
        <w:rPr>
          <w:rFonts w:ascii="Times New Roman" w:hAnsi="Times New Roman"/>
          <w:sz w:val="20"/>
          <w:szCs w:val="20"/>
        </w:rPr>
        <w:t>:</w:t>
      </w:r>
    </w:p>
    <w:p w14:paraId="0724AD59" w14:textId="77777777" w:rsidR="002F75A3" w:rsidRPr="00185DD8" w:rsidRDefault="002F75A3" w:rsidP="009B5996">
      <w:pPr>
        <w:spacing w:after="0" w:line="240" w:lineRule="auto"/>
        <w:ind w:firstLine="567"/>
        <w:jc w:val="both"/>
        <w:rPr>
          <w:rFonts w:ascii="Times New Roman" w:hAnsi="Times New Roman"/>
          <w:iCs/>
          <w:sz w:val="20"/>
          <w:szCs w:val="20"/>
        </w:rPr>
      </w:pPr>
      <w:r w:rsidRPr="00185DD8">
        <w:rPr>
          <w:rFonts w:ascii="Times New Roman" w:hAnsi="Times New Roman"/>
          <w:iCs/>
          <w:sz w:val="20"/>
          <w:szCs w:val="20"/>
        </w:rPr>
        <w:t>- подготовк</w:t>
      </w:r>
      <w:r w:rsidR="00EA2473" w:rsidRPr="00185DD8">
        <w:rPr>
          <w:rFonts w:ascii="Times New Roman" w:hAnsi="Times New Roman"/>
          <w:iCs/>
          <w:sz w:val="20"/>
          <w:szCs w:val="20"/>
        </w:rPr>
        <w:t>а</w:t>
      </w:r>
      <w:r w:rsidRPr="00185DD8">
        <w:rPr>
          <w:rFonts w:ascii="Times New Roman" w:hAnsi="Times New Roman"/>
          <w:iCs/>
          <w:sz w:val="20"/>
          <w:szCs w:val="20"/>
        </w:rPr>
        <w:t xml:space="preserve"> к сдаче и сдач</w:t>
      </w:r>
      <w:r w:rsidR="00EA2473" w:rsidRPr="00185DD8">
        <w:rPr>
          <w:rFonts w:ascii="Times New Roman" w:hAnsi="Times New Roman"/>
          <w:iCs/>
          <w:sz w:val="20"/>
          <w:szCs w:val="20"/>
        </w:rPr>
        <w:t>а</w:t>
      </w:r>
      <w:r w:rsidRPr="00185DD8">
        <w:rPr>
          <w:rFonts w:ascii="Times New Roman" w:hAnsi="Times New Roman"/>
          <w:iCs/>
          <w:sz w:val="20"/>
          <w:szCs w:val="20"/>
        </w:rPr>
        <w:t xml:space="preserve"> государственного экзамена;</w:t>
      </w:r>
    </w:p>
    <w:p w14:paraId="251AD0D4" w14:textId="745CE729" w:rsidR="002F75A3" w:rsidRPr="00185DD8" w:rsidRDefault="002F75A3" w:rsidP="009B5996">
      <w:pPr>
        <w:spacing w:after="0" w:line="240" w:lineRule="auto"/>
        <w:ind w:firstLine="567"/>
        <w:jc w:val="both"/>
        <w:rPr>
          <w:rFonts w:ascii="Times New Roman" w:hAnsi="Times New Roman"/>
          <w:iCs/>
          <w:sz w:val="20"/>
          <w:szCs w:val="20"/>
        </w:rPr>
      </w:pPr>
      <w:r w:rsidRPr="00185DD8">
        <w:rPr>
          <w:rFonts w:ascii="Times New Roman" w:hAnsi="Times New Roman"/>
          <w:iCs/>
          <w:sz w:val="20"/>
          <w:szCs w:val="20"/>
        </w:rPr>
        <w:t>- подготовк</w:t>
      </w:r>
      <w:r w:rsidR="00EA2473" w:rsidRPr="00185DD8">
        <w:rPr>
          <w:rFonts w:ascii="Times New Roman" w:hAnsi="Times New Roman"/>
          <w:iCs/>
          <w:sz w:val="20"/>
          <w:szCs w:val="20"/>
        </w:rPr>
        <w:t>а</w:t>
      </w:r>
      <w:r w:rsidRPr="00185DD8">
        <w:rPr>
          <w:rFonts w:ascii="Times New Roman" w:hAnsi="Times New Roman"/>
          <w:iCs/>
          <w:sz w:val="20"/>
          <w:szCs w:val="20"/>
        </w:rPr>
        <w:t xml:space="preserve"> к </w:t>
      </w:r>
      <w:r w:rsidR="00B973E9">
        <w:rPr>
          <w:rFonts w:ascii="Times New Roman" w:hAnsi="Times New Roman"/>
          <w:iCs/>
          <w:sz w:val="20"/>
          <w:szCs w:val="20"/>
        </w:rPr>
        <w:t xml:space="preserve">процедуре </w:t>
      </w:r>
      <w:r w:rsidRPr="00185DD8">
        <w:rPr>
          <w:rFonts w:ascii="Times New Roman" w:hAnsi="Times New Roman"/>
          <w:iCs/>
          <w:sz w:val="20"/>
          <w:szCs w:val="20"/>
        </w:rPr>
        <w:t>защит</w:t>
      </w:r>
      <w:r w:rsidR="00B973E9">
        <w:rPr>
          <w:rFonts w:ascii="Times New Roman" w:hAnsi="Times New Roman"/>
          <w:iCs/>
          <w:sz w:val="20"/>
          <w:szCs w:val="20"/>
        </w:rPr>
        <w:t>ы</w:t>
      </w:r>
      <w:r w:rsidRPr="00185DD8">
        <w:rPr>
          <w:rFonts w:ascii="Times New Roman" w:hAnsi="Times New Roman"/>
          <w:iCs/>
          <w:sz w:val="20"/>
          <w:szCs w:val="20"/>
        </w:rPr>
        <w:t xml:space="preserve"> и защит</w:t>
      </w:r>
      <w:r w:rsidR="00EA2473" w:rsidRPr="00185DD8">
        <w:rPr>
          <w:rFonts w:ascii="Times New Roman" w:hAnsi="Times New Roman"/>
          <w:iCs/>
          <w:sz w:val="20"/>
          <w:szCs w:val="20"/>
        </w:rPr>
        <w:t>а</w:t>
      </w:r>
      <w:r w:rsidRPr="00185DD8">
        <w:rPr>
          <w:rFonts w:ascii="Times New Roman" w:hAnsi="Times New Roman"/>
          <w:iCs/>
          <w:sz w:val="20"/>
          <w:szCs w:val="20"/>
        </w:rPr>
        <w:t xml:space="preserve"> выпускной квалификационной работы.</w:t>
      </w:r>
    </w:p>
    <w:p w14:paraId="10CA0FEA" w14:textId="77777777" w:rsidR="002F75A3" w:rsidRPr="00185DD8" w:rsidRDefault="002F75A3" w:rsidP="009B5996">
      <w:pPr>
        <w:spacing w:after="0" w:line="240" w:lineRule="auto"/>
        <w:ind w:firstLine="567"/>
        <w:jc w:val="both"/>
        <w:rPr>
          <w:rFonts w:ascii="Times New Roman" w:hAnsi="Times New Roman"/>
          <w:sz w:val="20"/>
          <w:szCs w:val="20"/>
        </w:rPr>
      </w:pPr>
    </w:p>
    <w:p w14:paraId="32D12EA5" w14:textId="77777777" w:rsidR="002F75A3" w:rsidRPr="00185DD8" w:rsidRDefault="00EA2473" w:rsidP="00CA5674">
      <w:pPr>
        <w:pStyle w:val="3"/>
        <w:rPr>
          <w:sz w:val="20"/>
          <w:szCs w:val="20"/>
        </w:rPr>
      </w:pPr>
      <w:bookmarkStart w:id="8" w:name="_Toc36663203"/>
      <w:bookmarkStart w:id="9" w:name="_Toc36663681"/>
      <w:bookmarkStart w:id="10" w:name="_Toc36674180"/>
      <w:r w:rsidRPr="00185DD8">
        <w:rPr>
          <w:sz w:val="20"/>
          <w:szCs w:val="20"/>
        </w:rPr>
        <w:t xml:space="preserve">4. </w:t>
      </w:r>
      <w:r w:rsidR="002F75A3" w:rsidRPr="00185DD8">
        <w:rPr>
          <w:sz w:val="20"/>
          <w:szCs w:val="20"/>
        </w:rPr>
        <w:t>Требования к профессиональной подготовленности выпускника</w:t>
      </w:r>
      <w:bookmarkEnd w:id="8"/>
      <w:bookmarkEnd w:id="9"/>
      <w:bookmarkEnd w:id="10"/>
    </w:p>
    <w:p w14:paraId="1DF730FB"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Результаты освоения</w:t>
      </w:r>
      <w:r w:rsidR="00093550" w:rsidRPr="00185DD8">
        <w:rPr>
          <w:rFonts w:ascii="Times New Roman" w:hAnsi="Times New Roman"/>
          <w:sz w:val="20"/>
          <w:szCs w:val="20"/>
        </w:rPr>
        <w:t xml:space="preserve"> </w:t>
      </w:r>
      <w:r w:rsidR="00C747D1" w:rsidRPr="00185DD8">
        <w:rPr>
          <w:rFonts w:ascii="Times New Roman" w:hAnsi="Times New Roman"/>
          <w:sz w:val="20"/>
          <w:szCs w:val="20"/>
        </w:rPr>
        <w:t>ОПОП ВО</w:t>
      </w:r>
      <w:r w:rsidRPr="00185DD8">
        <w:rPr>
          <w:rFonts w:ascii="Times New Roman" w:hAnsi="Times New Roman"/>
          <w:sz w:val="20"/>
          <w:szCs w:val="20"/>
        </w:rPr>
        <w:t xml:space="preserve"> определяются приобретаемыми выпускником компетенциями, т.е. его способностью применять знания, умения и </w:t>
      </w:r>
      <w:r w:rsidR="00C747D1" w:rsidRPr="00185DD8">
        <w:rPr>
          <w:rFonts w:ascii="Times New Roman" w:hAnsi="Times New Roman"/>
          <w:sz w:val="20"/>
          <w:szCs w:val="20"/>
        </w:rPr>
        <w:t xml:space="preserve">навыки </w:t>
      </w:r>
      <w:r w:rsidRPr="00185DD8">
        <w:rPr>
          <w:rFonts w:ascii="Times New Roman" w:hAnsi="Times New Roman"/>
          <w:sz w:val="20"/>
          <w:szCs w:val="20"/>
        </w:rPr>
        <w:t xml:space="preserve">в соответствии с задачами профессиональной деятельности. </w:t>
      </w:r>
    </w:p>
    <w:p w14:paraId="2F1EDA23"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В результате освоения </w:t>
      </w:r>
      <w:proofErr w:type="gramStart"/>
      <w:r w:rsidRPr="00185DD8">
        <w:rPr>
          <w:rFonts w:ascii="Times New Roman" w:hAnsi="Times New Roman"/>
          <w:sz w:val="20"/>
          <w:szCs w:val="20"/>
        </w:rPr>
        <w:t>ОПОП ВО согласно ФГОС ВО</w:t>
      </w:r>
      <w:proofErr w:type="gramEnd"/>
      <w:r w:rsidRPr="00185DD8">
        <w:rPr>
          <w:rFonts w:ascii="Times New Roman" w:hAnsi="Times New Roman"/>
          <w:sz w:val="20"/>
          <w:szCs w:val="20"/>
        </w:rPr>
        <w:t xml:space="preserve"> выпускник должен обладать следующими компетенциями:</w:t>
      </w:r>
    </w:p>
    <w:p w14:paraId="4DA33918" w14:textId="77777777" w:rsidR="00970524" w:rsidRPr="00185DD8" w:rsidRDefault="00970524" w:rsidP="009B5996">
      <w:pPr>
        <w:spacing w:after="0" w:line="240" w:lineRule="auto"/>
        <w:ind w:firstLine="567"/>
        <w:jc w:val="both"/>
        <w:rPr>
          <w:rFonts w:ascii="Times New Roman" w:hAnsi="Times New Roman"/>
          <w:sz w:val="20"/>
          <w:szCs w:val="2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7088"/>
      </w:tblGrid>
      <w:tr w:rsidR="00970524" w:rsidRPr="00185DD8" w14:paraId="0731A122" w14:textId="77777777" w:rsidTr="00F20521">
        <w:tc>
          <w:tcPr>
            <w:tcW w:w="2518" w:type="dxa"/>
            <w:vAlign w:val="center"/>
          </w:tcPr>
          <w:p w14:paraId="09D23965" w14:textId="77777777" w:rsidR="00970524" w:rsidRPr="00185DD8" w:rsidRDefault="00970524" w:rsidP="009B5996">
            <w:pPr>
              <w:spacing w:after="0" w:line="240" w:lineRule="auto"/>
              <w:jc w:val="center"/>
              <w:rPr>
                <w:rFonts w:ascii="Times New Roman" w:hAnsi="Times New Roman"/>
                <w:b/>
                <w:sz w:val="20"/>
                <w:szCs w:val="20"/>
              </w:rPr>
            </w:pPr>
            <w:r w:rsidRPr="00185DD8">
              <w:rPr>
                <w:rFonts w:ascii="Times New Roman" w:hAnsi="Times New Roman"/>
                <w:b/>
                <w:sz w:val="20"/>
                <w:szCs w:val="20"/>
              </w:rPr>
              <w:t>Шифр компетенции</w:t>
            </w:r>
          </w:p>
        </w:tc>
        <w:tc>
          <w:tcPr>
            <w:tcW w:w="7088" w:type="dxa"/>
            <w:vAlign w:val="center"/>
          </w:tcPr>
          <w:p w14:paraId="60F08BD7" w14:textId="77777777" w:rsidR="00970524" w:rsidRPr="00185DD8" w:rsidRDefault="00970524" w:rsidP="009B5996">
            <w:pPr>
              <w:spacing w:after="0" w:line="240" w:lineRule="auto"/>
              <w:jc w:val="center"/>
              <w:rPr>
                <w:rFonts w:ascii="Times New Roman" w:hAnsi="Times New Roman"/>
                <w:b/>
                <w:sz w:val="20"/>
                <w:szCs w:val="20"/>
              </w:rPr>
            </w:pPr>
            <w:r w:rsidRPr="00185DD8">
              <w:rPr>
                <w:rFonts w:ascii="Times New Roman" w:hAnsi="Times New Roman"/>
                <w:b/>
                <w:sz w:val="20"/>
                <w:szCs w:val="20"/>
              </w:rPr>
              <w:t>Расшифровка проверяемой компетенции</w:t>
            </w:r>
          </w:p>
        </w:tc>
      </w:tr>
      <w:tr w:rsidR="00792AC5" w:rsidRPr="00185DD8" w14:paraId="184B33C0" w14:textId="77777777" w:rsidTr="0092378C">
        <w:tc>
          <w:tcPr>
            <w:tcW w:w="9606" w:type="dxa"/>
            <w:gridSpan w:val="2"/>
          </w:tcPr>
          <w:p w14:paraId="5DA4D9FA" w14:textId="5A9F8936" w:rsidR="00792AC5" w:rsidRPr="00792AC5" w:rsidRDefault="00792AC5" w:rsidP="00792AC5">
            <w:pPr>
              <w:spacing w:after="0" w:line="240" w:lineRule="auto"/>
              <w:jc w:val="center"/>
              <w:rPr>
                <w:rFonts w:ascii="Times New Roman" w:hAnsi="Times New Roman"/>
                <w:b/>
                <w:bCs/>
                <w:color w:val="000000"/>
                <w:sz w:val="20"/>
                <w:szCs w:val="20"/>
                <w:lang w:eastAsia="ru-RU"/>
              </w:rPr>
            </w:pPr>
            <w:r w:rsidRPr="00792AC5">
              <w:rPr>
                <w:rFonts w:ascii="Times New Roman" w:hAnsi="Times New Roman"/>
                <w:b/>
                <w:bCs/>
                <w:color w:val="000000"/>
                <w:sz w:val="20"/>
                <w:szCs w:val="20"/>
                <w:lang w:eastAsia="ru-RU"/>
              </w:rPr>
              <w:t>Универсальные компетенции</w:t>
            </w:r>
          </w:p>
        </w:tc>
      </w:tr>
      <w:tr w:rsidR="00984004" w:rsidRPr="00185DD8" w14:paraId="4B3BCC20" w14:textId="77777777" w:rsidTr="00B226DC">
        <w:tc>
          <w:tcPr>
            <w:tcW w:w="2518" w:type="dxa"/>
          </w:tcPr>
          <w:p w14:paraId="15FF49A8"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УК-1</w:t>
            </w:r>
          </w:p>
        </w:tc>
        <w:tc>
          <w:tcPr>
            <w:tcW w:w="7088" w:type="dxa"/>
            <w:vAlign w:val="center"/>
          </w:tcPr>
          <w:p w14:paraId="7DB95D43"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осуществлять поиск, критический анализ и синтез информации, применять системный подход для решения поставленных задач</w:t>
            </w:r>
          </w:p>
        </w:tc>
      </w:tr>
      <w:tr w:rsidR="00984004" w:rsidRPr="00185DD8" w14:paraId="24AAF13E" w14:textId="77777777" w:rsidTr="00B226DC">
        <w:tc>
          <w:tcPr>
            <w:tcW w:w="2518" w:type="dxa"/>
          </w:tcPr>
          <w:p w14:paraId="5012B9F8"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УК-2</w:t>
            </w:r>
          </w:p>
        </w:tc>
        <w:tc>
          <w:tcPr>
            <w:tcW w:w="7088" w:type="dxa"/>
            <w:vAlign w:val="center"/>
          </w:tcPr>
          <w:p w14:paraId="797550D5"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r>
      <w:tr w:rsidR="00984004" w:rsidRPr="00185DD8" w14:paraId="2102BB6C" w14:textId="77777777" w:rsidTr="00B226DC">
        <w:tc>
          <w:tcPr>
            <w:tcW w:w="2518" w:type="dxa"/>
          </w:tcPr>
          <w:p w14:paraId="4CF5A6B9"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УК-3</w:t>
            </w:r>
          </w:p>
        </w:tc>
        <w:tc>
          <w:tcPr>
            <w:tcW w:w="7088" w:type="dxa"/>
            <w:vAlign w:val="center"/>
          </w:tcPr>
          <w:p w14:paraId="0709E0D3"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осуществлять социальное взаимодействие и реализовывать свою роль в команде</w:t>
            </w:r>
          </w:p>
        </w:tc>
      </w:tr>
      <w:tr w:rsidR="00984004" w:rsidRPr="00185DD8" w14:paraId="0C8E5764" w14:textId="77777777" w:rsidTr="00B226DC">
        <w:tc>
          <w:tcPr>
            <w:tcW w:w="2518" w:type="dxa"/>
          </w:tcPr>
          <w:p w14:paraId="00DCDDA1"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УК-4</w:t>
            </w:r>
          </w:p>
        </w:tc>
        <w:tc>
          <w:tcPr>
            <w:tcW w:w="7088" w:type="dxa"/>
            <w:vAlign w:val="center"/>
          </w:tcPr>
          <w:p w14:paraId="342F103A"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осуществлять деловую коммуникацию в устной или письменной формах на государственном языке Российской Федерации и иностранном(</w:t>
            </w:r>
            <w:proofErr w:type="spellStart"/>
            <w:r w:rsidRPr="00185DD8">
              <w:rPr>
                <w:rFonts w:ascii="Times New Roman" w:hAnsi="Times New Roman"/>
                <w:color w:val="000000"/>
                <w:sz w:val="20"/>
                <w:szCs w:val="20"/>
                <w:lang w:eastAsia="ru-RU"/>
              </w:rPr>
              <w:t>ых</w:t>
            </w:r>
            <w:proofErr w:type="spellEnd"/>
            <w:r w:rsidRPr="00185DD8">
              <w:rPr>
                <w:rFonts w:ascii="Times New Roman" w:hAnsi="Times New Roman"/>
                <w:color w:val="000000"/>
                <w:sz w:val="20"/>
                <w:szCs w:val="20"/>
                <w:lang w:eastAsia="ru-RU"/>
              </w:rPr>
              <w:t>) языке(ах).</w:t>
            </w:r>
          </w:p>
        </w:tc>
      </w:tr>
      <w:tr w:rsidR="00984004" w:rsidRPr="00185DD8" w14:paraId="2A3BCECD" w14:textId="77777777" w:rsidTr="00B226DC">
        <w:tc>
          <w:tcPr>
            <w:tcW w:w="2518" w:type="dxa"/>
          </w:tcPr>
          <w:p w14:paraId="4BBB5FE5"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УК-5</w:t>
            </w:r>
          </w:p>
        </w:tc>
        <w:tc>
          <w:tcPr>
            <w:tcW w:w="7088" w:type="dxa"/>
            <w:vAlign w:val="center"/>
          </w:tcPr>
          <w:p w14:paraId="6E5ABE1A"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воспринимать межкультурное разнообразие общества в социально-историческом, этническом и философских контекстах</w:t>
            </w:r>
          </w:p>
        </w:tc>
      </w:tr>
      <w:tr w:rsidR="00984004" w:rsidRPr="00185DD8" w14:paraId="620CBB8F" w14:textId="77777777" w:rsidTr="00B226DC">
        <w:tc>
          <w:tcPr>
            <w:tcW w:w="2518" w:type="dxa"/>
          </w:tcPr>
          <w:p w14:paraId="537962EA"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УК-6</w:t>
            </w:r>
          </w:p>
        </w:tc>
        <w:tc>
          <w:tcPr>
            <w:tcW w:w="7088" w:type="dxa"/>
            <w:vAlign w:val="center"/>
          </w:tcPr>
          <w:p w14:paraId="72D4A00B"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управлять своим временем, выстраивать и реализовывать траекторию саморазвития на основе принципов образования в течение всей жизни</w:t>
            </w:r>
          </w:p>
        </w:tc>
      </w:tr>
      <w:tr w:rsidR="00984004" w:rsidRPr="00185DD8" w14:paraId="153FDFB2" w14:textId="77777777" w:rsidTr="00B226DC">
        <w:tc>
          <w:tcPr>
            <w:tcW w:w="2518" w:type="dxa"/>
          </w:tcPr>
          <w:p w14:paraId="1D8436A4"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УК-7</w:t>
            </w:r>
          </w:p>
        </w:tc>
        <w:tc>
          <w:tcPr>
            <w:tcW w:w="7088" w:type="dxa"/>
            <w:vAlign w:val="center"/>
          </w:tcPr>
          <w:p w14:paraId="7430F54F"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поддерживать должный уровень физической подготовленности для обеспечения полноценной социальной и профессиональной деятельности</w:t>
            </w:r>
          </w:p>
        </w:tc>
      </w:tr>
      <w:tr w:rsidR="00984004" w:rsidRPr="00185DD8" w14:paraId="2DC4EA17" w14:textId="77777777" w:rsidTr="00B226DC">
        <w:tc>
          <w:tcPr>
            <w:tcW w:w="2518" w:type="dxa"/>
          </w:tcPr>
          <w:p w14:paraId="4E757D37"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УК-8</w:t>
            </w:r>
          </w:p>
        </w:tc>
        <w:tc>
          <w:tcPr>
            <w:tcW w:w="7088" w:type="dxa"/>
            <w:vAlign w:val="center"/>
          </w:tcPr>
          <w:p w14:paraId="0C5180BF"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r>
      <w:tr w:rsidR="00984004" w:rsidRPr="00185DD8" w14:paraId="265220DA" w14:textId="77777777" w:rsidTr="00B226DC">
        <w:tc>
          <w:tcPr>
            <w:tcW w:w="2518" w:type="dxa"/>
          </w:tcPr>
          <w:p w14:paraId="765551DD" w14:textId="77777777" w:rsidR="00984004" w:rsidRPr="00185DD8" w:rsidRDefault="00984004" w:rsidP="00984004">
            <w:pPr>
              <w:spacing w:after="0" w:line="240" w:lineRule="auto"/>
              <w:jc w:val="both"/>
              <w:rPr>
                <w:rFonts w:ascii="Times New Roman" w:hAnsi="Times New Roman"/>
                <w:i/>
                <w:sz w:val="20"/>
                <w:szCs w:val="20"/>
              </w:rPr>
            </w:pPr>
            <w:r w:rsidRPr="00185DD8">
              <w:rPr>
                <w:rFonts w:ascii="Times New Roman" w:hAnsi="Times New Roman"/>
                <w:i/>
                <w:sz w:val="20"/>
                <w:szCs w:val="20"/>
              </w:rPr>
              <w:t>УК-9</w:t>
            </w:r>
          </w:p>
        </w:tc>
        <w:tc>
          <w:tcPr>
            <w:tcW w:w="7088" w:type="dxa"/>
            <w:vAlign w:val="center"/>
          </w:tcPr>
          <w:p w14:paraId="42327F80"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использовать базовые дефектологические знания в социальной и профессиональной сферах</w:t>
            </w:r>
          </w:p>
        </w:tc>
      </w:tr>
      <w:tr w:rsidR="00984004" w:rsidRPr="00185DD8" w14:paraId="469D2FE9" w14:textId="77777777" w:rsidTr="00B226DC">
        <w:tc>
          <w:tcPr>
            <w:tcW w:w="2518" w:type="dxa"/>
          </w:tcPr>
          <w:p w14:paraId="37C30C62"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УК-10</w:t>
            </w:r>
          </w:p>
        </w:tc>
        <w:tc>
          <w:tcPr>
            <w:tcW w:w="7088" w:type="dxa"/>
            <w:vAlign w:val="center"/>
          </w:tcPr>
          <w:p w14:paraId="50BEE67D"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принимать обоснованные экономические решения в различных областях жизнедеятельности</w:t>
            </w:r>
          </w:p>
        </w:tc>
      </w:tr>
      <w:tr w:rsidR="00984004" w:rsidRPr="00185DD8" w14:paraId="35E9DE1E" w14:textId="77777777" w:rsidTr="00B226DC">
        <w:tc>
          <w:tcPr>
            <w:tcW w:w="2518" w:type="dxa"/>
          </w:tcPr>
          <w:p w14:paraId="1743EA12"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УК-11</w:t>
            </w:r>
          </w:p>
        </w:tc>
        <w:tc>
          <w:tcPr>
            <w:tcW w:w="7088" w:type="dxa"/>
            <w:vAlign w:val="center"/>
          </w:tcPr>
          <w:p w14:paraId="237761A6"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формировать нетерпимое отношение к коррупционному поведению</w:t>
            </w:r>
          </w:p>
        </w:tc>
      </w:tr>
      <w:tr w:rsidR="00792AC5" w:rsidRPr="00185DD8" w14:paraId="4AE3DD53" w14:textId="77777777" w:rsidTr="00F23989">
        <w:tc>
          <w:tcPr>
            <w:tcW w:w="9606" w:type="dxa"/>
            <w:gridSpan w:val="2"/>
          </w:tcPr>
          <w:p w14:paraId="0FEB247F" w14:textId="7E3A8AF5" w:rsidR="00792AC5" w:rsidRPr="00792AC5" w:rsidRDefault="00792AC5" w:rsidP="00792AC5">
            <w:pPr>
              <w:spacing w:after="0" w:line="240" w:lineRule="auto"/>
              <w:jc w:val="center"/>
              <w:rPr>
                <w:rFonts w:ascii="Times New Roman" w:hAnsi="Times New Roman"/>
                <w:b/>
                <w:bCs/>
                <w:color w:val="000000"/>
                <w:sz w:val="20"/>
                <w:szCs w:val="20"/>
                <w:lang w:eastAsia="ru-RU"/>
              </w:rPr>
            </w:pPr>
            <w:r w:rsidRPr="00792AC5">
              <w:rPr>
                <w:rFonts w:ascii="Times New Roman" w:hAnsi="Times New Roman"/>
                <w:b/>
                <w:bCs/>
                <w:color w:val="000000"/>
                <w:sz w:val="20"/>
                <w:szCs w:val="20"/>
                <w:lang w:eastAsia="ru-RU"/>
              </w:rPr>
              <w:t>Общепрофессиональные компетенции</w:t>
            </w:r>
          </w:p>
        </w:tc>
      </w:tr>
      <w:tr w:rsidR="00984004" w:rsidRPr="00185DD8" w14:paraId="4EC25399" w14:textId="77777777" w:rsidTr="00B226DC">
        <w:tc>
          <w:tcPr>
            <w:tcW w:w="2518" w:type="dxa"/>
          </w:tcPr>
          <w:p w14:paraId="67FB034E"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ОПК-1</w:t>
            </w:r>
          </w:p>
        </w:tc>
        <w:tc>
          <w:tcPr>
            <w:tcW w:w="7088" w:type="dxa"/>
            <w:vAlign w:val="center"/>
          </w:tcPr>
          <w:p w14:paraId="23BAC272"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применять знания (на промежуточном уровне) экономической теории при решении прикладных задач</w:t>
            </w:r>
          </w:p>
        </w:tc>
      </w:tr>
      <w:tr w:rsidR="00984004" w:rsidRPr="00185DD8" w14:paraId="55A08745" w14:textId="77777777" w:rsidTr="00B226DC">
        <w:tc>
          <w:tcPr>
            <w:tcW w:w="2518" w:type="dxa"/>
          </w:tcPr>
          <w:p w14:paraId="100DF9AA"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ОПК-2</w:t>
            </w:r>
          </w:p>
        </w:tc>
        <w:tc>
          <w:tcPr>
            <w:tcW w:w="7088" w:type="dxa"/>
            <w:vAlign w:val="center"/>
          </w:tcPr>
          <w:p w14:paraId="032FA383"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осуществлять сбор, обработку и статистический анализ данных, необходимых для решения поставленных экономических задач</w:t>
            </w:r>
          </w:p>
        </w:tc>
      </w:tr>
      <w:tr w:rsidR="00984004" w:rsidRPr="00185DD8" w14:paraId="5E1EAB40" w14:textId="77777777" w:rsidTr="00B226DC">
        <w:tc>
          <w:tcPr>
            <w:tcW w:w="2518" w:type="dxa"/>
          </w:tcPr>
          <w:p w14:paraId="0A724221"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ОПК-3</w:t>
            </w:r>
          </w:p>
        </w:tc>
        <w:tc>
          <w:tcPr>
            <w:tcW w:w="7088" w:type="dxa"/>
            <w:vAlign w:val="center"/>
          </w:tcPr>
          <w:p w14:paraId="5C5FB138"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анализировать и содержательно объяснять природу экономических процессов на микро- и макроуровне</w:t>
            </w:r>
          </w:p>
        </w:tc>
      </w:tr>
      <w:tr w:rsidR="00984004" w:rsidRPr="00185DD8" w14:paraId="78D5C24D" w14:textId="77777777" w:rsidTr="00B226DC">
        <w:tc>
          <w:tcPr>
            <w:tcW w:w="2518" w:type="dxa"/>
          </w:tcPr>
          <w:p w14:paraId="599CA465"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lastRenderedPageBreak/>
              <w:t>ОПК-4</w:t>
            </w:r>
          </w:p>
        </w:tc>
        <w:tc>
          <w:tcPr>
            <w:tcW w:w="7088" w:type="dxa"/>
            <w:vAlign w:val="center"/>
          </w:tcPr>
          <w:p w14:paraId="695B90FA"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предлагать экономически и финансово обоснованные организационно-управленческие решения в профессиональной деятельности</w:t>
            </w:r>
          </w:p>
        </w:tc>
      </w:tr>
      <w:tr w:rsidR="00984004" w:rsidRPr="00185DD8" w14:paraId="3803F1D1" w14:textId="77777777" w:rsidTr="00B226DC">
        <w:tc>
          <w:tcPr>
            <w:tcW w:w="2518" w:type="dxa"/>
          </w:tcPr>
          <w:p w14:paraId="3B8BEB00"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ОПК-5</w:t>
            </w:r>
          </w:p>
        </w:tc>
        <w:tc>
          <w:tcPr>
            <w:tcW w:w="7088" w:type="dxa"/>
            <w:vAlign w:val="center"/>
          </w:tcPr>
          <w:p w14:paraId="01C32F8D" w14:textId="77777777" w:rsidR="00984004" w:rsidRPr="00185DD8" w:rsidRDefault="00984004" w:rsidP="00984004">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использовать современные информационные технологии и программные средства при решении профессиональных задач</w:t>
            </w:r>
          </w:p>
        </w:tc>
      </w:tr>
      <w:tr w:rsidR="00792AC5" w:rsidRPr="00185DD8" w14:paraId="77081192" w14:textId="77777777" w:rsidTr="003710A9">
        <w:tc>
          <w:tcPr>
            <w:tcW w:w="9606" w:type="dxa"/>
            <w:gridSpan w:val="2"/>
          </w:tcPr>
          <w:p w14:paraId="3AD77749" w14:textId="0C51952D" w:rsidR="00792AC5" w:rsidRPr="00792AC5" w:rsidRDefault="00792AC5" w:rsidP="00792AC5">
            <w:pPr>
              <w:spacing w:after="0" w:line="240" w:lineRule="auto"/>
              <w:jc w:val="center"/>
              <w:rPr>
                <w:rFonts w:ascii="Times New Roman" w:hAnsi="Times New Roman"/>
                <w:b/>
                <w:bCs/>
                <w:sz w:val="20"/>
                <w:szCs w:val="20"/>
                <w:lang w:eastAsia="ru-RU"/>
              </w:rPr>
            </w:pPr>
            <w:r w:rsidRPr="00792AC5">
              <w:rPr>
                <w:rFonts w:ascii="Times New Roman" w:hAnsi="Times New Roman"/>
                <w:b/>
                <w:bCs/>
                <w:sz w:val="20"/>
                <w:szCs w:val="20"/>
                <w:lang w:eastAsia="ru-RU"/>
              </w:rPr>
              <w:t>Профессиональные компетенции</w:t>
            </w:r>
          </w:p>
        </w:tc>
      </w:tr>
      <w:tr w:rsidR="00984004" w:rsidRPr="00185DD8" w14:paraId="187E5DC5" w14:textId="77777777" w:rsidTr="00B226DC">
        <w:tc>
          <w:tcPr>
            <w:tcW w:w="2518" w:type="dxa"/>
          </w:tcPr>
          <w:p w14:paraId="0A609E3F"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ПК-1</w:t>
            </w:r>
          </w:p>
        </w:tc>
        <w:tc>
          <w:tcPr>
            <w:tcW w:w="7088" w:type="dxa"/>
            <w:vAlign w:val="center"/>
          </w:tcPr>
          <w:p w14:paraId="37A38DA9" w14:textId="77777777" w:rsidR="00984004" w:rsidRPr="00185DD8" w:rsidRDefault="00984004" w:rsidP="00984004">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Способен обобщать, анализировать финансовую, 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r>
      <w:tr w:rsidR="00984004" w:rsidRPr="00185DD8" w14:paraId="2F48B3DC" w14:textId="77777777" w:rsidTr="00B226DC">
        <w:tc>
          <w:tcPr>
            <w:tcW w:w="2518" w:type="dxa"/>
          </w:tcPr>
          <w:p w14:paraId="42E00C15"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ПК-2</w:t>
            </w:r>
          </w:p>
        </w:tc>
        <w:tc>
          <w:tcPr>
            <w:tcW w:w="7088" w:type="dxa"/>
            <w:vAlign w:val="center"/>
          </w:tcPr>
          <w:p w14:paraId="283C6057" w14:textId="77777777" w:rsidR="00984004" w:rsidRPr="00185DD8" w:rsidRDefault="00984004" w:rsidP="00984004">
            <w:pPr>
              <w:spacing w:after="0" w:line="240" w:lineRule="auto"/>
              <w:rPr>
                <w:rFonts w:ascii="Times New Roman" w:hAnsi="Times New Roman"/>
                <w:color w:val="7030A0"/>
                <w:sz w:val="20"/>
                <w:szCs w:val="20"/>
                <w:lang w:eastAsia="ru-RU"/>
              </w:rPr>
            </w:pPr>
            <w:r w:rsidRPr="00185DD8">
              <w:rPr>
                <w:rFonts w:ascii="Times New Roman" w:hAnsi="Times New Roman"/>
                <w:sz w:val="20"/>
                <w:szCs w:val="20"/>
                <w:lang w:eastAsia="ru-RU"/>
              </w:rPr>
              <w:t>Способен осуществлять мониторинг и анализ конъюнктуры финансового рынка и деятельности финансовых организаций</w:t>
            </w:r>
          </w:p>
        </w:tc>
      </w:tr>
      <w:tr w:rsidR="00984004" w:rsidRPr="00185DD8" w14:paraId="5C3EF2A6" w14:textId="77777777" w:rsidTr="00B226DC">
        <w:tc>
          <w:tcPr>
            <w:tcW w:w="2518" w:type="dxa"/>
          </w:tcPr>
          <w:p w14:paraId="1328D8FD"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ПК-3</w:t>
            </w:r>
          </w:p>
        </w:tc>
        <w:tc>
          <w:tcPr>
            <w:tcW w:w="7088" w:type="dxa"/>
            <w:vAlign w:val="center"/>
          </w:tcPr>
          <w:p w14:paraId="21192220" w14:textId="77777777" w:rsidR="00984004" w:rsidRPr="00185DD8" w:rsidRDefault="00984004" w:rsidP="00984004">
            <w:pPr>
              <w:spacing w:after="0" w:line="240" w:lineRule="auto"/>
              <w:rPr>
                <w:rFonts w:ascii="Times New Roman" w:hAnsi="Times New Roman"/>
                <w:color w:val="002060"/>
                <w:sz w:val="20"/>
                <w:szCs w:val="20"/>
                <w:lang w:eastAsia="ru-RU"/>
              </w:rPr>
            </w:pPr>
            <w:r w:rsidRPr="00185DD8">
              <w:rPr>
                <w:rFonts w:ascii="Times New Roman" w:hAnsi="Times New Roman"/>
                <w:sz w:val="20"/>
                <w:szCs w:val="20"/>
                <w:lang w:eastAsia="ru-RU"/>
              </w:rPr>
              <w:t>Способен анализировать и применять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r>
      <w:tr w:rsidR="00984004" w:rsidRPr="00185DD8" w14:paraId="4A189E67" w14:textId="77777777" w:rsidTr="00B226DC">
        <w:tc>
          <w:tcPr>
            <w:tcW w:w="2518" w:type="dxa"/>
          </w:tcPr>
          <w:p w14:paraId="75EFC004"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ПК-4</w:t>
            </w:r>
          </w:p>
        </w:tc>
        <w:tc>
          <w:tcPr>
            <w:tcW w:w="7088" w:type="dxa"/>
            <w:vAlign w:val="center"/>
          </w:tcPr>
          <w:p w14:paraId="09A64102" w14:textId="77777777" w:rsidR="00984004" w:rsidRPr="00185DD8" w:rsidRDefault="00984004" w:rsidP="00984004">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Способен документировать финансовые сделки и операции, контролировать их исполнение, формировать отчетность по финансовым сделкам и операциям</w:t>
            </w:r>
          </w:p>
        </w:tc>
      </w:tr>
      <w:tr w:rsidR="00984004" w:rsidRPr="00185DD8" w14:paraId="3A19F0DC" w14:textId="77777777" w:rsidTr="00B226DC">
        <w:tc>
          <w:tcPr>
            <w:tcW w:w="2518" w:type="dxa"/>
          </w:tcPr>
          <w:p w14:paraId="2D81A37F"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ПК-5</w:t>
            </w:r>
          </w:p>
        </w:tc>
        <w:tc>
          <w:tcPr>
            <w:tcW w:w="7088" w:type="dxa"/>
            <w:vAlign w:val="center"/>
          </w:tcPr>
          <w:p w14:paraId="6169FCF3" w14:textId="77777777" w:rsidR="00984004" w:rsidRPr="00185DD8" w:rsidRDefault="00984004" w:rsidP="00984004">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Способен конструировать операции с финансовыми инструментами и оценивать их эффективность</w:t>
            </w:r>
          </w:p>
        </w:tc>
      </w:tr>
      <w:tr w:rsidR="00984004" w:rsidRPr="00185DD8" w14:paraId="3544A4CC" w14:textId="77777777" w:rsidTr="00B226DC">
        <w:tc>
          <w:tcPr>
            <w:tcW w:w="2518" w:type="dxa"/>
          </w:tcPr>
          <w:p w14:paraId="103A080F"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ПК-6</w:t>
            </w:r>
          </w:p>
        </w:tc>
        <w:tc>
          <w:tcPr>
            <w:tcW w:w="7088" w:type="dxa"/>
            <w:vAlign w:val="center"/>
          </w:tcPr>
          <w:p w14:paraId="1D53DCA7" w14:textId="77777777" w:rsidR="00984004" w:rsidRPr="00185DD8" w:rsidRDefault="00984004" w:rsidP="00984004">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Способен готовить аналитические материалы для разработки финансовых решений на микро- и макроуровне</w:t>
            </w:r>
          </w:p>
        </w:tc>
      </w:tr>
      <w:tr w:rsidR="00984004" w:rsidRPr="00185DD8" w14:paraId="7372BEAC" w14:textId="77777777" w:rsidTr="00B226DC">
        <w:tc>
          <w:tcPr>
            <w:tcW w:w="2518" w:type="dxa"/>
          </w:tcPr>
          <w:p w14:paraId="2572ED71" w14:textId="77777777" w:rsidR="00984004" w:rsidRPr="00185DD8" w:rsidRDefault="00984004" w:rsidP="00984004">
            <w:pPr>
              <w:spacing w:after="0" w:line="240" w:lineRule="auto"/>
              <w:jc w:val="both"/>
              <w:rPr>
                <w:rFonts w:ascii="Times New Roman" w:hAnsi="Times New Roman"/>
                <w:i/>
                <w:iCs/>
                <w:sz w:val="20"/>
                <w:szCs w:val="20"/>
              </w:rPr>
            </w:pPr>
            <w:r w:rsidRPr="00185DD8">
              <w:rPr>
                <w:rFonts w:ascii="Times New Roman" w:hAnsi="Times New Roman"/>
                <w:i/>
                <w:iCs/>
                <w:sz w:val="20"/>
                <w:szCs w:val="20"/>
              </w:rPr>
              <w:t>ПК-7</w:t>
            </w:r>
          </w:p>
        </w:tc>
        <w:tc>
          <w:tcPr>
            <w:tcW w:w="7088" w:type="dxa"/>
            <w:vAlign w:val="center"/>
          </w:tcPr>
          <w:p w14:paraId="450BDEE5" w14:textId="77777777" w:rsidR="00984004" w:rsidRPr="00185DD8" w:rsidRDefault="00984004" w:rsidP="00984004">
            <w:pPr>
              <w:spacing w:after="0" w:line="240" w:lineRule="auto"/>
              <w:rPr>
                <w:rFonts w:ascii="Times New Roman" w:hAnsi="Times New Roman"/>
                <w:color w:val="C00000"/>
                <w:sz w:val="20"/>
                <w:szCs w:val="20"/>
                <w:lang w:eastAsia="ru-RU"/>
              </w:rPr>
            </w:pPr>
            <w:r w:rsidRPr="00185DD8">
              <w:rPr>
                <w:rFonts w:ascii="Times New Roman" w:hAnsi="Times New Roman"/>
                <w:sz w:val="20"/>
                <w:szCs w:val="20"/>
                <w:lang w:eastAsia="ru-RU"/>
              </w:rPr>
              <w:t>Способен консультировать физических и юридических лиц, государственные и муниципальные органы власти по вопросам использования финансовых инструментов</w:t>
            </w:r>
          </w:p>
        </w:tc>
      </w:tr>
    </w:tbl>
    <w:p w14:paraId="1409B144" w14:textId="77777777" w:rsidR="00970524" w:rsidRPr="00185DD8" w:rsidRDefault="00970524" w:rsidP="009B5996">
      <w:pPr>
        <w:spacing w:after="0" w:line="240" w:lineRule="auto"/>
        <w:ind w:firstLine="567"/>
        <w:jc w:val="both"/>
        <w:rPr>
          <w:rFonts w:ascii="Times New Roman" w:hAnsi="Times New Roman"/>
          <w:sz w:val="20"/>
          <w:szCs w:val="20"/>
        </w:rPr>
      </w:pPr>
    </w:p>
    <w:p w14:paraId="52E23D04" w14:textId="77777777" w:rsidR="00291963" w:rsidRPr="00185DD8" w:rsidRDefault="002F75A3" w:rsidP="009B5996">
      <w:pPr>
        <w:spacing w:after="0" w:line="240" w:lineRule="auto"/>
        <w:jc w:val="center"/>
        <w:rPr>
          <w:rFonts w:ascii="Times New Roman" w:hAnsi="Times New Roman"/>
          <w:sz w:val="20"/>
          <w:szCs w:val="20"/>
        </w:rPr>
      </w:pPr>
      <w:r w:rsidRPr="00185DD8">
        <w:rPr>
          <w:rFonts w:ascii="Times New Roman" w:hAnsi="Times New Roman"/>
          <w:sz w:val="20"/>
          <w:szCs w:val="20"/>
        </w:rPr>
        <w:br w:type="page"/>
      </w:r>
    </w:p>
    <w:p w14:paraId="749EBBDD" w14:textId="77777777" w:rsidR="00D67BAC" w:rsidRPr="009C6032" w:rsidRDefault="00D67BAC" w:rsidP="00D67BAC">
      <w:pPr>
        <w:spacing w:after="0" w:line="240" w:lineRule="auto"/>
        <w:jc w:val="center"/>
        <w:rPr>
          <w:rFonts w:ascii="Times New Roman" w:hAnsi="Times New Roman"/>
          <w:sz w:val="24"/>
          <w:szCs w:val="24"/>
          <w:lang w:eastAsia="ru-RU"/>
        </w:rPr>
      </w:pPr>
      <w:bookmarkStart w:id="11" w:name="_Toc36663205"/>
      <w:bookmarkStart w:id="12" w:name="_Toc36663683"/>
      <w:bookmarkStart w:id="13" w:name="_Toc36674182"/>
      <w:r w:rsidRPr="009C6032">
        <w:rPr>
          <w:rFonts w:ascii="Times New Roman" w:hAnsi="Times New Roman"/>
          <w:sz w:val="24"/>
          <w:szCs w:val="24"/>
          <w:lang w:eastAsia="ru-RU"/>
        </w:rPr>
        <w:lastRenderedPageBreak/>
        <w:t>МИНИСТЕРСТВО НАУКИ И ВЫСШЕГО ОБРАЗОВАНИЯ РОССИЙСКОЙ ФЕДЕРАЦИИ</w:t>
      </w:r>
    </w:p>
    <w:p w14:paraId="0899F5BD" w14:textId="77777777" w:rsidR="00D67BAC" w:rsidRPr="009C6032" w:rsidRDefault="00D67BAC" w:rsidP="00D67BAC">
      <w:pPr>
        <w:spacing w:after="0" w:line="240" w:lineRule="auto"/>
        <w:jc w:val="center"/>
        <w:rPr>
          <w:rFonts w:ascii="Times New Roman" w:hAnsi="Times New Roman"/>
          <w:b/>
          <w:sz w:val="24"/>
          <w:szCs w:val="24"/>
          <w:lang w:eastAsia="ru-RU"/>
        </w:rPr>
      </w:pPr>
      <w:r w:rsidRPr="009C6032">
        <w:rPr>
          <w:rFonts w:ascii="Times New Roman" w:hAnsi="Times New Roman"/>
          <w:sz w:val="24"/>
          <w:szCs w:val="24"/>
          <w:lang w:eastAsia="ru-RU"/>
        </w:rPr>
        <w:t>Федеральное государственное автономное образовательное учреждение высшего образования</w:t>
      </w:r>
    </w:p>
    <w:p w14:paraId="15750F3B"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t>Казанский (Приволжский) федеральный университет</w:t>
      </w:r>
    </w:p>
    <w:p w14:paraId="46D60D6B"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t>Институт управления, экономики и финансов</w:t>
      </w:r>
    </w:p>
    <w:p w14:paraId="1CCDAA8C" w14:textId="77777777" w:rsidR="00D67BAC" w:rsidRPr="009C6032" w:rsidRDefault="00D67BAC" w:rsidP="00D67BAC">
      <w:pPr>
        <w:spacing w:after="0" w:line="240" w:lineRule="auto"/>
        <w:jc w:val="center"/>
        <w:rPr>
          <w:rFonts w:ascii="Times New Roman" w:hAnsi="Times New Roman"/>
          <w:b/>
          <w:sz w:val="24"/>
          <w:szCs w:val="24"/>
          <w:lang w:eastAsia="ru-RU"/>
        </w:rPr>
      </w:pPr>
      <w:r w:rsidRPr="009C6032">
        <w:rPr>
          <w:rFonts w:ascii="Times New Roman" w:hAnsi="Times New Roman"/>
          <w:sz w:val="24"/>
          <w:szCs w:val="24"/>
          <w:lang w:eastAsia="ru-RU"/>
        </w:rPr>
        <w:t>Центр бакалавриата Экономика</w:t>
      </w:r>
    </w:p>
    <w:p w14:paraId="19148D2F"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br/>
      </w:r>
      <w:r w:rsidRPr="009C6032">
        <w:rPr>
          <w:rFonts w:ascii="Times New Roman" w:hAnsi="Times New Roman"/>
          <w:noProof/>
          <w:sz w:val="24"/>
          <w:szCs w:val="24"/>
          <w:lang w:eastAsia="ru-RU"/>
        </w:rPr>
        <w:drawing>
          <wp:inline distT="0" distB="0" distL="0" distR="0" wp14:anchorId="5635CBDD" wp14:editId="68DAB33A">
            <wp:extent cx="1680210" cy="163131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0210" cy="1631315"/>
                    </a:xfrm>
                    <a:prstGeom prst="rect">
                      <a:avLst/>
                    </a:prstGeom>
                    <a:noFill/>
                    <a:ln>
                      <a:noFill/>
                    </a:ln>
                  </pic:spPr>
                </pic:pic>
              </a:graphicData>
            </a:graphic>
          </wp:inline>
        </w:drawing>
      </w:r>
    </w:p>
    <w:p w14:paraId="44791320" w14:textId="77777777" w:rsidR="00D67BAC" w:rsidRPr="009C6032" w:rsidRDefault="00D67BAC" w:rsidP="00D67BAC">
      <w:pPr>
        <w:spacing w:after="0" w:line="240" w:lineRule="auto"/>
        <w:rPr>
          <w:rFonts w:ascii="Times New Roman" w:hAnsi="Times New Roman"/>
          <w:sz w:val="24"/>
          <w:szCs w:val="24"/>
          <w:lang w:eastAsia="ru-RU"/>
        </w:rPr>
      </w:pPr>
    </w:p>
    <w:p w14:paraId="73DF7E4D" w14:textId="77777777" w:rsidR="00D67BAC" w:rsidRPr="009C6032" w:rsidRDefault="00D67BAC" w:rsidP="00D67BAC">
      <w:pPr>
        <w:spacing w:after="0" w:line="240" w:lineRule="auto"/>
        <w:jc w:val="right"/>
        <w:rPr>
          <w:rFonts w:ascii="Times New Roman" w:hAnsi="Times New Roman"/>
          <w:sz w:val="24"/>
          <w:szCs w:val="24"/>
          <w:lang w:eastAsia="ru-RU"/>
        </w:rPr>
      </w:pPr>
      <w:r>
        <w:rPr>
          <w:noProof/>
        </w:rPr>
        <w:drawing>
          <wp:inline distT="0" distB="0" distL="0" distR="0" wp14:anchorId="291A9F06" wp14:editId="7D5372AE">
            <wp:extent cx="3443605" cy="1861820"/>
            <wp:effectExtent l="0" t="0" r="4445"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43605" cy="1861820"/>
                    </a:xfrm>
                    <a:prstGeom prst="rect">
                      <a:avLst/>
                    </a:prstGeom>
                    <a:noFill/>
                    <a:ln>
                      <a:noFill/>
                    </a:ln>
                  </pic:spPr>
                </pic:pic>
              </a:graphicData>
            </a:graphic>
          </wp:inline>
        </w:drawing>
      </w:r>
    </w:p>
    <w:p w14:paraId="5FFD3B58" w14:textId="77777777" w:rsidR="00D67BAC" w:rsidRPr="009C6032" w:rsidRDefault="00D67BAC" w:rsidP="00D67BAC">
      <w:pPr>
        <w:spacing w:after="0" w:line="240" w:lineRule="auto"/>
        <w:rPr>
          <w:rFonts w:ascii="Times New Roman" w:hAnsi="Times New Roman"/>
          <w:sz w:val="24"/>
          <w:szCs w:val="24"/>
          <w:lang w:eastAsia="ru-RU"/>
        </w:rPr>
      </w:pPr>
    </w:p>
    <w:p w14:paraId="10DA840D" w14:textId="77777777" w:rsidR="00D67BAC" w:rsidRDefault="00D67BAC" w:rsidP="00D67BAC">
      <w:pPr>
        <w:spacing w:after="0" w:line="240" w:lineRule="auto"/>
        <w:jc w:val="center"/>
        <w:rPr>
          <w:rFonts w:ascii="Times New Roman" w:hAnsi="Times New Roman"/>
          <w:b/>
          <w:bCs/>
          <w:color w:val="000000"/>
          <w:sz w:val="24"/>
          <w:szCs w:val="24"/>
          <w:lang w:eastAsia="ru-RU"/>
        </w:rPr>
      </w:pPr>
      <w:r w:rsidRPr="00061672">
        <w:rPr>
          <w:rFonts w:ascii="Times New Roman" w:hAnsi="Times New Roman"/>
          <w:b/>
          <w:bCs/>
          <w:color w:val="000000"/>
          <w:sz w:val="24"/>
          <w:szCs w:val="24"/>
          <w:lang w:eastAsia="ru-RU"/>
        </w:rPr>
        <w:t>Программа государственной итоговой аттестации</w:t>
      </w:r>
    </w:p>
    <w:p w14:paraId="27414601" w14:textId="77777777" w:rsidR="00D67BAC" w:rsidRPr="007A6DD7" w:rsidRDefault="00D67BAC" w:rsidP="00D67BAC">
      <w:pPr>
        <w:spacing w:after="0" w:line="240" w:lineRule="auto"/>
        <w:jc w:val="center"/>
        <w:rPr>
          <w:rFonts w:ascii="Times New Roman" w:hAnsi="Times New Roman"/>
          <w:b/>
          <w:sz w:val="24"/>
          <w:szCs w:val="24"/>
        </w:rPr>
      </w:pPr>
      <w:r w:rsidRPr="007A6DD7">
        <w:rPr>
          <w:rFonts w:ascii="Times New Roman" w:hAnsi="Times New Roman"/>
          <w:b/>
          <w:sz w:val="24"/>
          <w:szCs w:val="24"/>
        </w:rPr>
        <w:t xml:space="preserve">Подготовка к </w:t>
      </w:r>
      <w:r>
        <w:rPr>
          <w:rFonts w:ascii="Times New Roman" w:hAnsi="Times New Roman"/>
          <w:b/>
          <w:sz w:val="24"/>
          <w:szCs w:val="24"/>
        </w:rPr>
        <w:t xml:space="preserve">процедуре </w:t>
      </w:r>
      <w:r w:rsidRPr="007A6DD7">
        <w:rPr>
          <w:rFonts w:ascii="Times New Roman" w:hAnsi="Times New Roman"/>
          <w:b/>
          <w:sz w:val="24"/>
          <w:szCs w:val="24"/>
        </w:rPr>
        <w:t>защит</w:t>
      </w:r>
      <w:r>
        <w:rPr>
          <w:rFonts w:ascii="Times New Roman" w:hAnsi="Times New Roman"/>
          <w:b/>
          <w:sz w:val="24"/>
          <w:szCs w:val="24"/>
        </w:rPr>
        <w:t>ы</w:t>
      </w:r>
      <w:r w:rsidRPr="007A6DD7">
        <w:rPr>
          <w:rFonts w:ascii="Times New Roman" w:hAnsi="Times New Roman"/>
          <w:b/>
          <w:sz w:val="24"/>
          <w:szCs w:val="24"/>
        </w:rPr>
        <w:t xml:space="preserve"> и защита выпускной квалификационной работы</w:t>
      </w:r>
    </w:p>
    <w:p w14:paraId="0E274E10" w14:textId="77777777" w:rsidR="00D67BAC" w:rsidRDefault="00D67BAC" w:rsidP="00D67BAC">
      <w:pPr>
        <w:spacing w:after="0" w:line="240" w:lineRule="auto"/>
        <w:jc w:val="center"/>
        <w:rPr>
          <w:rFonts w:ascii="Times New Roman" w:hAnsi="Times New Roman"/>
          <w:b/>
          <w:sz w:val="24"/>
          <w:szCs w:val="24"/>
        </w:rPr>
      </w:pPr>
    </w:p>
    <w:p w14:paraId="14EA6A0C" w14:textId="77777777" w:rsidR="00D67BAC" w:rsidRDefault="00D67BAC" w:rsidP="00D67BAC">
      <w:pPr>
        <w:spacing w:after="0" w:line="240" w:lineRule="auto"/>
        <w:rPr>
          <w:rFonts w:ascii="Times New Roman" w:hAnsi="Times New Roman"/>
          <w:sz w:val="24"/>
          <w:szCs w:val="24"/>
        </w:rPr>
      </w:pPr>
    </w:p>
    <w:p w14:paraId="7FF3049B" w14:textId="77777777" w:rsidR="00D67BAC" w:rsidRDefault="00D67BAC" w:rsidP="00D67BAC">
      <w:pPr>
        <w:spacing w:after="0"/>
        <w:ind w:left="426"/>
        <w:rPr>
          <w:rFonts w:ascii="Times New Roman" w:eastAsia="MS Mincho" w:hAnsi="Times New Roman"/>
          <w:bCs/>
          <w:sz w:val="24"/>
          <w:szCs w:val="24"/>
        </w:rPr>
      </w:pPr>
      <w:r w:rsidRPr="00B64975">
        <w:rPr>
          <w:rFonts w:ascii="Times New Roman" w:eastAsia="MS Mincho" w:hAnsi="Times New Roman"/>
          <w:sz w:val="24"/>
          <w:szCs w:val="24"/>
        </w:rPr>
        <w:t xml:space="preserve">Направление подготовки/специальность: </w:t>
      </w:r>
      <w:r w:rsidRPr="001922B3">
        <w:rPr>
          <w:rFonts w:ascii="Times New Roman" w:eastAsia="MS Mincho" w:hAnsi="Times New Roman"/>
          <w:bCs/>
          <w:sz w:val="24"/>
          <w:szCs w:val="24"/>
        </w:rPr>
        <w:t>38.03.01 Экономика</w:t>
      </w:r>
    </w:p>
    <w:p w14:paraId="29049BA1" w14:textId="77777777" w:rsidR="00D67BAC" w:rsidRDefault="00D67BAC" w:rsidP="00D67BAC">
      <w:pPr>
        <w:spacing w:after="0"/>
        <w:ind w:left="426"/>
        <w:rPr>
          <w:rFonts w:ascii="Times New Roman" w:eastAsia="MS Mincho" w:hAnsi="Times New Roman"/>
          <w:sz w:val="24"/>
          <w:szCs w:val="24"/>
        </w:rPr>
      </w:pPr>
      <w:r>
        <w:rPr>
          <w:rFonts w:ascii="Times New Roman" w:hAnsi="Times New Roman"/>
          <w:sz w:val="24"/>
          <w:szCs w:val="24"/>
        </w:rPr>
        <w:t>Направленность (п</w:t>
      </w:r>
      <w:r w:rsidRPr="00776A9A">
        <w:rPr>
          <w:rFonts w:ascii="Times New Roman" w:hAnsi="Times New Roman"/>
          <w:sz w:val="24"/>
          <w:szCs w:val="24"/>
        </w:rPr>
        <w:t>рофиль</w:t>
      </w:r>
      <w:r>
        <w:rPr>
          <w:rFonts w:ascii="Times New Roman" w:hAnsi="Times New Roman"/>
          <w:sz w:val="24"/>
          <w:szCs w:val="24"/>
        </w:rPr>
        <w:t>)</w:t>
      </w:r>
      <w:r w:rsidRPr="00776A9A">
        <w:rPr>
          <w:rFonts w:ascii="Times New Roman" w:hAnsi="Times New Roman"/>
          <w:sz w:val="24"/>
          <w:szCs w:val="24"/>
        </w:rPr>
        <w:t xml:space="preserve"> подготовки</w:t>
      </w:r>
      <w:r>
        <w:rPr>
          <w:rFonts w:ascii="Times New Roman" w:eastAsia="MS Mincho" w:hAnsi="Times New Roman"/>
          <w:sz w:val="24"/>
          <w:szCs w:val="24"/>
        </w:rPr>
        <w:t xml:space="preserve">: </w:t>
      </w:r>
      <w:r w:rsidRPr="00D67BAC">
        <w:rPr>
          <w:rFonts w:ascii="Times New Roman" w:eastAsia="MS Mincho" w:hAnsi="Times New Roman"/>
          <w:bCs/>
          <w:sz w:val="24"/>
          <w:szCs w:val="24"/>
        </w:rPr>
        <w:t>Финансы и кредит (реализация с применением дистанционных технологий)</w:t>
      </w:r>
    </w:p>
    <w:p w14:paraId="30D349EE" w14:textId="77777777"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 xml:space="preserve">Квалификация выпускника: </w:t>
      </w:r>
      <w:r>
        <w:rPr>
          <w:rFonts w:ascii="Times New Roman" w:eastAsia="MS Mincho" w:hAnsi="Times New Roman"/>
          <w:bCs/>
          <w:sz w:val="24"/>
          <w:szCs w:val="24"/>
        </w:rPr>
        <w:t>бакалавр</w:t>
      </w:r>
    </w:p>
    <w:p w14:paraId="34C7EC27" w14:textId="77777777"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Форма обучения: очн</w:t>
      </w:r>
      <w:r>
        <w:rPr>
          <w:rFonts w:ascii="Times New Roman" w:eastAsia="MS Mincho" w:hAnsi="Times New Roman"/>
          <w:sz w:val="24"/>
          <w:szCs w:val="24"/>
        </w:rPr>
        <w:t>о-заочная</w:t>
      </w:r>
    </w:p>
    <w:p w14:paraId="74BB72F3" w14:textId="77777777"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Год начала обучения по образовательной программе: 202</w:t>
      </w:r>
      <w:r>
        <w:rPr>
          <w:rFonts w:ascii="Times New Roman" w:eastAsia="MS Mincho" w:hAnsi="Times New Roman"/>
          <w:sz w:val="24"/>
          <w:szCs w:val="24"/>
        </w:rPr>
        <w:t>1</w:t>
      </w:r>
    </w:p>
    <w:p w14:paraId="362B552C" w14:textId="77777777" w:rsidR="00326957" w:rsidRPr="003648E5" w:rsidRDefault="00326957" w:rsidP="00326957">
      <w:pPr>
        <w:pStyle w:val="3"/>
      </w:pPr>
      <w:r w:rsidRPr="003648E5">
        <w:br w:type="page"/>
      </w:r>
    </w:p>
    <w:p w14:paraId="376F3FF1" w14:textId="77777777" w:rsidR="007E09AF" w:rsidRPr="00185DD8" w:rsidRDefault="007E09AF" w:rsidP="00445433">
      <w:pPr>
        <w:pStyle w:val="3"/>
        <w:rPr>
          <w:sz w:val="20"/>
          <w:szCs w:val="20"/>
        </w:rPr>
      </w:pPr>
      <w:r w:rsidRPr="00185DD8">
        <w:rPr>
          <w:sz w:val="20"/>
          <w:szCs w:val="20"/>
        </w:rPr>
        <w:lastRenderedPageBreak/>
        <w:t xml:space="preserve">1. </w:t>
      </w:r>
      <w:r w:rsidR="002F75A3" w:rsidRPr="00185DD8">
        <w:rPr>
          <w:sz w:val="20"/>
          <w:szCs w:val="20"/>
        </w:rPr>
        <w:t>Компетенции, освоение которых проверяется государственным экзаменом</w:t>
      </w:r>
      <w:bookmarkEnd w:id="11"/>
      <w:bookmarkEnd w:id="12"/>
      <w:bookmarkEnd w:id="13"/>
      <w:r w:rsidR="002F75A3" w:rsidRPr="00185DD8">
        <w:rPr>
          <w:sz w:val="20"/>
          <w:szCs w:val="20"/>
        </w:rPr>
        <w:t xml:space="preserve"> </w:t>
      </w:r>
    </w:p>
    <w:p w14:paraId="41F4DAEA" w14:textId="77777777" w:rsidR="002F75A3" w:rsidRPr="00185DD8" w:rsidRDefault="002F75A3" w:rsidP="009B5996">
      <w:pPr>
        <w:spacing w:after="0" w:line="240" w:lineRule="auto"/>
        <w:ind w:firstLine="567"/>
        <w:rPr>
          <w:rFonts w:ascii="Times New Roman" w:hAnsi="Times New Roman"/>
          <w:sz w:val="20"/>
          <w:szCs w:val="20"/>
        </w:rPr>
      </w:pPr>
      <w:r w:rsidRPr="00185DD8">
        <w:rPr>
          <w:rFonts w:ascii="Times New Roman" w:hAnsi="Times New Roman"/>
          <w:sz w:val="20"/>
          <w:szCs w:val="20"/>
        </w:rPr>
        <w:t>Выпускник должен обладать следующими компетенциями:</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55"/>
        <w:gridCol w:w="4956"/>
      </w:tblGrid>
      <w:tr w:rsidR="002B097F" w:rsidRPr="00185DD8" w14:paraId="3215D0F9" w14:textId="77777777" w:rsidTr="00A20402">
        <w:tc>
          <w:tcPr>
            <w:tcW w:w="4955" w:type="dxa"/>
            <w:vAlign w:val="center"/>
          </w:tcPr>
          <w:p w14:paraId="697F1F18" w14:textId="77777777" w:rsidR="002B097F" w:rsidRPr="00185DD8" w:rsidRDefault="002B097F" w:rsidP="000E3C52">
            <w:pPr>
              <w:spacing w:after="0" w:line="240" w:lineRule="auto"/>
              <w:rPr>
                <w:rFonts w:ascii="Times New Roman" w:hAnsi="Times New Roman"/>
                <w:b/>
                <w:sz w:val="20"/>
                <w:szCs w:val="20"/>
              </w:rPr>
            </w:pPr>
            <w:r w:rsidRPr="00185DD8">
              <w:rPr>
                <w:rFonts w:ascii="Times New Roman" w:hAnsi="Times New Roman"/>
                <w:b/>
                <w:bCs/>
                <w:sz w:val="20"/>
                <w:szCs w:val="20"/>
                <w:lang w:eastAsia="ru-RU"/>
              </w:rPr>
              <w:t>Код и наименование компетенции</w:t>
            </w:r>
          </w:p>
        </w:tc>
        <w:tc>
          <w:tcPr>
            <w:tcW w:w="4956" w:type="dxa"/>
            <w:vAlign w:val="center"/>
          </w:tcPr>
          <w:p w14:paraId="4CD8BEA0" w14:textId="77777777" w:rsidR="002B097F" w:rsidRPr="00185DD8" w:rsidRDefault="002B097F" w:rsidP="000E3C52">
            <w:pPr>
              <w:spacing w:after="0" w:line="240" w:lineRule="auto"/>
              <w:rPr>
                <w:rFonts w:ascii="Times New Roman" w:hAnsi="Times New Roman"/>
                <w:b/>
                <w:sz w:val="20"/>
                <w:szCs w:val="20"/>
              </w:rPr>
            </w:pPr>
            <w:r w:rsidRPr="00185DD8">
              <w:rPr>
                <w:rFonts w:ascii="Times New Roman" w:hAnsi="Times New Roman"/>
                <w:b/>
                <w:bCs/>
                <w:sz w:val="20"/>
                <w:szCs w:val="20"/>
                <w:lang w:eastAsia="ru-RU"/>
              </w:rPr>
              <w:t>Проверяемые результаты обучения</w:t>
            </w:r>
          </w:p>
        </w:tc>
      </w:tr>
      <w:tr w:rsidR="00E04BDC" w:rsidRPr="00185DD8" w14:paraId="15D8AE13" w14:textId="77777777" w:rsidTr="00A20402">
        <w:tc>
          <w:tcPr>
            <w:tcW w:w="4955" w:type="dxa"/>
          </w:tcPr>
          <w:p w14:paraId="09FEB9ED" w14:textId="35EA603C" w:rsidR="00E04BDC" w:rsidRPr="00185DD8" w:rsidRDefault="00E04BDC" w:rsidP="00E04BDC">
            <w:pPr>
              <w:spacing w:after="0" w:line="240" w:lineRule="auto"/>
              <w:jc w:val="both"/>
              <w:rPr>
                <w:rFonts w:ascii="Times New Roman" w:hAnsi="Times New Roman"/>
                <w:iCs/>
                <w:color w:val="000000"/>
                <w:sz w:val="20"/>
                <w:szCs w:val="20"/>
              </w:rPr>
            </w:pPr>
            <w:r w:rsidRPr="00185DD8">
              <w:rPr>
                <w:rFonts w:ascii="Times New Roman" w:hAnsi="Times New Roman"/>
                <w:sz w:val="20"/>
                <w:szCs w:val="20"/>
              </w:rPr>
              <w:t>УК-7</w:t>
            </w:r>
            <w:r w:rsidRPr="00185DD8">
              <w:rPr>
                <w:rFonts w:ascii="Times New Roman" w:hAnsi="Times New Roman"/>
                <w:color w:val="000000"/>
                <w:sz w:val="20"/>
                <w:szCs w:val="20"/>
              </w:rPr>
              <w:t xml:space="preserve"> -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4956" w:type="dxa"/>
          </w:tcPr>
          <w:p w14:paraId="7B7ABD7A" w14:textId="77777777" w:rsidR="00E04BDC" w:rsidRPr="00185DD8" w:rsidRDefault="00E04BDC" w:rsidP="00792AC5">
            <w:pPr>
              <w:widowControl w:val="0"/>
              <w:spacing w:after="0" w:line="240" w:lineRule="auto"/>
              <w:contextualSpacing/>
              <w:rPr>
                <w:rFonts w:ascii="Times New Roman" w:hAnsi="Times New Roman"/>
                <w:b/>
                <w:bCs/>
                <w:sz w:val="20"/>
                <w:szCs w:val="20"/>
              </w:rPr>
            </w:pPr>
            <w:r w:rsidRPr="00185DD8">
              <w:rPr>
                <w:rFonts w:ascii="Times New Roman" w:hAnsi="Times New Roman"/>
                <w:b/>
                <w:bCs/>
                <w:iCs/>
                <w:sz w:val="20"/>
                <w:szCs w:val="20"/>
              </w:rPr>
              <w:t xml:space="preserve">Знать </w:t>
            </w:r>
            <w:r w:rsidRPr="00185DD8">
              <w:rPr>
                <w:rFonts w:ascii="Times New Roman" w:hAnsi="Times New Roman"/>
                <w:sz w:val="20"/>
                <w:szCs w:val="20"/>
              </w:rPr>
              <w:t>средства и методы физической культуры</w:t>
            </w:r>
          </w:p>
          <w:p w14:paraId="11B2DD18" w14:textId="77777777" w:rsidR="00E04BDC" w:rsidRPr="00185DD8" w:rsidRDefault="00E04BDC" w:rsidP="00792AC5">
            <w:pPr>
              <w:spacing w:after="0" w:line="240" w:lineRule="auto"/>
              <w:contextualSpacing/>
              <w:jc w:val="both"/>
              <w:rPr>
                <w:rFonts w:ascii="Times New Roman" w:hAnsi="Times New Roman"/>
                <w:color w:val="000000"/>
                <w:sz w:val="20"/>
                <w:szCs w:val="20"/>
              </w:rPr>
            </w:pPr>
          </w:p>
        </w:tc>
      </w:tr>
      <w:tr w:rsidR="00E04BDC" w:rsidRPr="00185DD8" w14:paraId="22048907" w14:textId="77777777" w:rsidTr="00A20402">
        <w:tc>
          <w:tcPr>
            <w:tcW w:w="4955" w:type="dxa"/>
          </w:tcPr>
          <w:p w14:paraId="349AC5E7" w14:textId="2F8B229E" w:rsidR="00E04BDC" w:rsidRPr="00185DD8" w:rsidRDefault="00E04BDC" w:rsidP="00E04BDC">
            <w:pPr>
              <w:spacing w:after="0" w:line="240" w:lineRule="auto"/>
              <w:jc w:val="both"/>
              <w:rPr>
                <w:rFonts w:ascii="Times New Roman" w:hAnsi="Times New Roman"/>
                <w:iCs/>
                <w:color w:val="000000"/>
                <w:sz w:val="20"/>
                <w:szCs w:val="20"/>
              </w:rPr>
            </w:pPr>
            <w:r w:rsidRPr="00185DD8">
              <w:rPr>
                <w:rFonts w:ascii="Times New Roman" w:hAnsi="Times New Roman"/>
                <w:sz w:val="20"/>
                <w:szCs w:val="20"/>
              </w:rPr>
              <w:t>УК-8.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c>
          <w:tcPr>
            <w:tcW w:w="4956" w:type="dxa"/>
          </w:tcPr>
          <w:p w14:paraId="492AC778" w14:textId="77777777" w:rsidR="00E04BDC" w:rsidRPr="00185DD8" w:rsidRDefault="00E04BDC" w:rsidP="00792AC5">
            <w:pPr>
              <w:widowControl w:val="0"/>
              <w:spacing w:after="0" w:line="240" w:lineRule="auto"/>
              <w:contextualSpacing/>
              <w:jc w:val="both"/>
              <w:rPr>
                <w:rFonts w:ascii="Times New Roman" w:hAnsi="Times New Roman"/>
                <w:b/>
                <w:bCs/>
                <w:sz w:val="20"/>
                <w:szCs w:val="20"/>
              </w:rPr>
            </w:pPr>
            <w:r w:rsidRPr="00185DD8">
              <w:rPr>
                <w:rFonts w:ascii="Times New Roman" w:hAnsi="Times New Roman"/>
                <w:b/>
                <w:bCs/>
                <w:iCs/>
                <w:sz w:val="20"/>
                <w:szCs w:val="20"/>
              </w:rPr>
              <w:t xml:space="preserve">Знать </w:t>
            </w:r>
            <w:r w:rsidRPr="00185DD8">
              <w:rPr>
                <w:rFonts w:ascii="Times New Roman" w:hAnsi="Times New Roman"/>
                <w:iCs/>
                <w:sz w:val="20"/>
                <w:szCs w:val="20"/>
              </w:rPr>
              <w:t>приемы первой помощи, методы защиты в условиях чрезвычайных ситуаций</w:t>
            </w:r>
          </w:p>
          <w:p w14:paraId="0F2538E6" w14:textId="09331546" w:rsidR="00E04BDC" w:rsidRPr="00185DD8" w:rsidRDefault="00E04BDC" w:rsidP="00792AC5">
            <w:pPr>
              <w:widowControl w:val="0"/>
              <w:spacing w:after="0" w:line="240" w:lineRule="auto"/>
              <w:contextualSpacing/>
              <w:jc w:val="both"/>
              <w:rPr>
                <w:rFonts w:ascii="Times New Roman" w:hAnsi="Times New Roman"/>
                <w:bCs/>
                <w:iCs/>
                <w:sz w:val="20"/>
                <w:szCs w:val="20"/>
              </w:rPr>
            </w:pPr>
            <w:r w:rsidRPr="00185DD8">
              <w:rPr>
                <w:rFonts w:ascii="Times New Roman" w:hAnsi="Times New Roman"/>
                <w:b/>
                <w:bCs/>
                <w:sz w:val="20"/>
                <w:szCs w:val="20"/>
              </w:rPr>
              <w:t xml:space="preserve">Уметь </w:t>
            </w:r>
            <w:r w:rsidRPr="00185DD8">
              <w:rPr>
                <w:rFonts w:ascii="Times New Roman" w:hAnsi="Times New Roman"/>
                <w:bCs/>
                <w:sz w:val="20"/>
                <w:szCs w:val="20"/>
              </w:rPr>
              <w:t>применять приемы оказания первой помощи</w:t>
            </w:r>
          </w:p>
        </w:tc>
      </w:tr>
      <w:tr w:rsidR="00E04BDC" w:rsidRPr="00185DD8" w14:paraId="6E131AFA" w14:textId="77777777" w:rsidTr="00A20402">
        <w:tc>
          <w:tcPr>
            <w:tcW w:w="4955" w:type="dxa"/>
            <w:vAlign w:val="center"/>
          </w:tcPr>
          <w:p w14:paraId="2309913C" w14:textId="7CC05550" w:rsidR="00E04BDC" w:rsidRPr="00185DD8" w:rsidRDefault="00E04BDC" w:rsidP="00E04BDC">
            <w:pPr>
              <w:spacing w:after="0" w:line="240" w:lineRule="auto"/>
              <w:jc w:val="both"/>
              <w:rPr>
                <w:rFonts w:ascii="Times New Roman" w:hAnsi="Times New Roman"/>
                <w:color w:val="000000"/>
                <w:sz w:val="20"/>
                <w:szCs w:val="20"/>
              </w:rPr>
            </w:pPr>
            <w:r w:rsidRPr="00185DD8">
              <w:rPr>
                <w:rFonts w:ascii="Times New Roman" w:hAnsi="Times New Roman"/>
                <w:sz w:val="20"/>
                <w:szCs w:val="20"/>
              </w:rPr>
              <w:t>УК-9. Способен использовать базовые дефектологические знания в социальной и профессиональной сферах</w:t>
            </w:r>
          </w:p>
        </w:tc>
        <w:tc>
          <w:tcPr>
            <w:tcW w:w="4956" w:type="dxa"/>
          </w:tcPr>
          <w:p w14:paraId="41156D69" w14:textId="06E1186B" w:rsidR="00E04BDC" w:rsidRPr="00185DD8" w:rsidRDefault="00E04BDC" w:rsidP="00792AC5">
            <w:pPr>
              <w:spacing w:after="0" w:line="240" w:lineRule="auto"/>
              <w:contextualSpacing/>
              <w:jc w:val="both"/>
              <w:rPr>
                <w:rFonts w:ascii="Times New Roman" w:hAnsi="Times New Roman"/>
                <w:iCs/>
                <w:color w:val="000000"/>
                <w:sz w:val="20"/>
                <w:szCs w:val="20"/>
              </w:rPr>
            </w:pPr>
            <w:r w:rsidRPr="00185DD8">
              <w:rPr>
                <w:rFonts w:ascii="Times New Roman" w:hAnsi="Times New Roman"/>
                <w:b/>
                <w:bCs/>
                <w:sz w:val="20"/>
                <w:szCs w:val="20"/>
              </w:rPr>
              <w:t>Знать</w:t>
            </w:r>
            <w:r w:rsidRPr="00185DD8">
              <w:rPr>
                <w:rFonts w:ascii="Times New Roman" w:hAnsi="Times New Roman"/>
                <w:iCs/>
                <w:sz w:val="20"/>
                <w:szCs w:val="20"/>
              </w:rPr>
              <w:t xml:space="preserve"> специфику потребностей лиц с ограниченными возможностями в профессиональной и социальной среде.</w:t>
            </w:r>
          </w:p>
        </w:tc>
      </w:tr>
      <w:tr w:rsidR="00E04BDC" w:rsidRPr="00185DD8" w14:paraId="66141D2F" w14:textId="77777777" w:rsidTr="00A20402">
        <w:tc>
          <w:tcPr>
            <w:tcW w:w="4955" w:type="dxa"/>
            <w:vAlign w:val="center"/>
          </w:tcPr>
          <w:p w14:paraId="6DFECDBF" w14:textId="350BD5D5" w:rsidR="00E04BDC" w:rsidRPr="00185DD8" w:rsidRDefault="00E04BDC" w:rsidP="00E04BDC">
            <w:pPr>
              <w:spacing w:after="0" w:line="240" w:lineRule="auto"/>
              <w:jc w:val="both"/>
              <w:rPr>
                <w:rFonts w:ascii="Times New Roman" w:hAnsi="Times New Roman"/>
                <w:color w:val="000000"/>
                <w:sz w:val="20"/>
                <w:szCs w:val="20"/>
              </w:rPr>
            </w:pPr>
            <w:r w:rsidRPr="00185DD8">
              <w:rPr>
                <w:rFonts w:ascii="Times New Roman" w:hAnsi="Times New Roman"/>
                <w:sz w:val="20"/>
                <w:szCs w:val="20"/>
              </w:rPr>
              <w:t>УК-10. Способен принимать обоснованные экономические решения в различных областях жизнедеятельности</w:t>
            </w:r>
          </w:p>
        </w:tc>
        <w:tc>
          <w:tcPr>
            <w:tcW w:w="4956" w:type="dxa"/>
          </w:tcPr>
          <w:p w14:paraId="6E0239ED" w14:textId="77777777" w:rsidR="00E04BDC" w:rsidRPr="00185DD8" w:rsidRDefault="00E04BDC" w:rsidP="00792AC5">
            <w:pPr>
              <w:widowControl w:val="0"/>
              <w:spacing w:after="0" w:line="240" w:lineRule="auto"/>
              <w:contextualSpacing/>
              <w:jc w:val="both"/>
              <w:rPr>
                <w:rFonts w:ascii="Times New Roman" w:hAnsi="Times New Roman"/>
                <w:bCs/>
                <w:sz w:val="20"/>
                <w:szCs w:val="20"/>
              </w:rPr>
            </w:pPr>
            <w:r w:rsidRPr="00185DD8">
              <w:rPr>
                <w:rFonts w:ascii="Times New Roman" w:hAnsi="Times New Roman"/>
                <w:b/>
                <w:bCs/>
                <w:sz w:val="20"/>
                <w:szCs w:val="20"/>
              </w:rPr>
              <w:t xml:space="preserve">Знать </w:t>
            </w:r>
            <w:r w:rsidRPr="00185DD8">
              <w:rPr>
                <w:rFonts w:ascii="Times New Roman" w:hAnsi="Times New Roman"/>
                <w:sz w:val="20"/>
                <w:szCs w:val="20"/>
              </w:rPr>
              <w:t>сущность и составные элементы различных экономических явлений, процессов и показателей</w:t>
            </w:r>
          </w:p>
          <w:p w14:paraId="3AADDF13" w14:textId="77777777" w:rsidR="00792AC5" w:rsidRDefault="00792AC5" w:rsidP="00792AC5">
            <w:pPr>
              <w:widowControl w:val="0"/>
              <w:spacing w:after="0" w:line="240" w:lineRule="auto"/>
              <w:contextualSpacing/>
              <w:jc w:val="both"/>
              <w:rPr>
                <w:rFonts w:ascii="Times New Roman" w:hAnsi="Times New Roman"/>
                <w:b/>
                <w:bCs/>
                <w:sz w:val="20"/>
                <w:szCs w:val="20"/>
              </w:rPr>
            </w:pPr>
          </w:p>
          <w:p w14:paraId="37E52A96" w14:textId="25B56344" w:rsidR="00E04BDC" w:rsidRPr="00185DD8" w:rsidRDefault="00E04BDC" w:rsidP="00792AC5">
            <w:pPr>
              <w:widowControl w:val="0"/>
              <w:spacing w:after="0" w:line="240" w:lineRule="auto"/>
              <w:contextualSpacing/>
              <w:jc w:val="both"/>
              <w:rPr>
                <w:rFonts w:ascii="Times New Roman" w:hAnsi="Times New Roman"/>
                <w:sz w:val="20"/>
                <w:szCs w:val="20"/>
              </w:rPr>
            </w:pPr>
            <w:r w:rsidRPr="00185DD8">
              <w:rPr>
                <w:rFonts w:ascii="Times New Roman" w:hAnsi="Times New Roman"/>
                <w:b/>
                <w:bCs/>
                <w:sz w:val="20"/>
                <w:szCs w:val="20"/>
              </w:rPr>
              <w:t xml:space="preserve">Уметь </w:t>
            </w:r>
            <w:r w:rsidRPr="00185DD8">
              <w:rPr>
                <w:rFonts w:ascii="Times New Roman" w:hAnsi="Times New Roman"/>
                <w:sz w:val="20"/>
                <w:szCs w:val="20"/>
              </w:rPr>
              <w:t>интерпретировать экономические явления и процессы в различных областях жизнедеятельности</w:t>
            </w:r>
          </w:p>
          <w:p w14:paraId="35D27660" w14:textId="22172C11" w:rsidR="00E04BDC" w:rsidRPr="00185DD8" w:rsidRDefault="00E04BDC" w:rsidP="00792AC5">
            <w:pPr>
              <w:widowControl w:val="0"/>
              <w:spacing w:after="0" w:line="240" w:lineRule="auto"/>
              <w:contextualSpacing/>
              <w:jc w:val="both"/>
              <w:rPr>
                <w:rFonts w:ascii="Times New Roman" w:hAnsi="Times New Roman"/>
                <w:sz w:val="20"/>
                <w:szCs w:val="20"/>
              </w:rPr>
            </w:pPr>
          </w:p>
        </w:tc>
      </w:tr>
      <w:tr w:rsidR="00E04BDC" w:rsidRPr="00185DD8" w14:paraId="0F1C0FDE" w14:textId="77777777" w:rsidTr="00A20402">
        <w:tc>
          <w:tcPr>
            <w:tcW w:w="4955" w:type="dxa"/>
            <w:vAlign w:val="center"/>
          </w:tcPr>
          <w:p w14:paraId="2CB08BE3" w14:textId="1C5A4372" w:rsidR="00E04BDC" w:rsidRPr="00185DD8" w:rsidRDefault="00E04BDC" w:rsidP="00E04BDC">
            <w:pPr>
              <w:spacing w:after="0" w:line="240" w:lineRule="auto"/>
              <w:jc w:val="both"/>
              <w:rPr>
                <w:rFonts w:ascii="Times New Roman" w:hAnsi="Times New Roman"/>
                <w:color w:val="000000"/>
                <w:sz w:val="20"/>
                <w:szCs w:val="20"/>
              </w:rPr>
            </w:pPr>
            <w:r w:rsidRPr="00185DD8">
              <w:rPr>
                <w:rFonts w:ascii="Times New Roman" w:hAnsi="Times New Roman"/>
                <w:sz w:val="20"/>
                <w:szCs w:val="20"/>
              </w:rPr>
              <w:t>УК-11. Способен формировать нетерпимое отношение к коррупционному поведению</w:t>
            </w:r>
          </w:p>
        </w:tc>
        <w:tc>
          <w:tcPr>
            <w:tcW w:w="4956" w:type="dxa"/>
          </w:tcPr>
          <w:p w14:paraId="4DDA200A" w14:textId="77777777" w:rsidR="00E04BDC" w:rsidRPr="00185DD8" w:rsidRDefault="00E04BDC" w:rsidP="00792AC5">
            <w:pPr>
              <w:autoSpaceDE w:val="0"/>
              <w:autoSpaceDN w:val="0"/>
              <w:adjustRightInd w:val="0"/>
              <w:spacing w:after="0" w:line="240" w:lineRule="auto"/>
              <w:contextualSpacing/>
              <w:jc w:val="both"/>
              <w:rPr>
                <w:rFonts w:ascii="Times New Roman" w:eastAsia="Calibri" w:hAnsi="Times New Roman"/>
                <w:sz w:val="20"/>
                <w:szCs w:val="20"/>
              </w:rPr>
            </w:pPr>
            <w:r w:rsidRPr="00185DD8">
              <w:rPr>
                <w:rFonts w:ascii="Times New Roman" w:eastAsia="Calibri" w:hAnsi="Times New Roman"/>
                <w:b/>
                <w:bCs/>
                <w:sz w:val="20"/>
                <w:szCs w:val="20"/>
              </w:rPr>
              <w:t>Знать</w:t>
            </w:r>
            <w:r w:rsidRPr="00185DD8">
              <w:rPr>
                <w:rFonts w:ascii="Times New Roman" w:eastAsia="Calibri" w:hAnsi="Times New Roman"/>
                <w:sz w:val="20"/>
                <w:szCs w:val="20"/>
              </w:rPr>
              <w:t xml:space="preserve"> права и обязанности человека и гражданина, основы законодательства РФ и правового поведения, базовые этические ценности.</w:t>
            </w:r>
          </w:p>
          <w:p w14:paraId="0BF347F4" w14:textId="77777777" w:rsidR="00E04BDC" w:rsidRPr="00185DD8" w:rsidRDefault="00E04BDC" w:rsidP="00792AC5">
            <w:pPr>
              <w:spacing w:after="0" w:line="240" w:lineRule="auto"/>
              <w:contextualSpacing/>
              <w:jc w:val="both"/>
              <w:rPr>
                <w:rFonts w:ascii="Times New Roman" w:hAnsi="Times New Roman"/>
                <w:iCs/>
                <w:color w:val="000000"/>
                <w:sz w:val="20"/>
                <w:szCs w:val="20"/>
              </w:rPr>
            </w:pPr>
          </w:p>
        </w:tc>
      </w:tr>
      <w:tr w:rsidR="00E04BDC" w:rsidRPr="00185DD8" w14:paraId="0C3E1938" w14:textId="77777777" w:rsidTr="00A20402">
        <w:tc>
          <w:tcPr>
            <w:tcW w:w="4955" w:type="dxa"/>
            <w:vAlign w:val="center"/>
          </w:tcPr>
          <w:p w14:paraId="42998247" w14:textId="1B4BBEAC" w:rsidR="00E04BDC" w:rsidRPr="00185DD8" w:rsidRDefault="00E04BDC" w:rsidP="00E04BDC">
            <w:pPr>
              <w:spacing w:after="0" w:line="240" w:lineRule="auto"/>
              <w:jc w:val="both"/>
              <w:rPr>
                <w:rFonts w:ascii="Times New Roman" w:hAnsi="Times New Roman"/>
                <w:color w:val="000000"/>
                <w:sz w:val="20"/>
                <w:szCs w:val="20"/>
              </w:rPr>
            </w:pPr>
            <w:r w:rsidRPr="00185DD8">
              <w:rPr>
                <w:rFonts w:ascii="Times New Roman" w:hAnsi="Times New Roman"/>
                <w:sz w:val="20"/>
                <w:szCs w:val="20"/>
              </w:rPr>
              <w:t>ОПК-1. Способен применять знания (на промежуточном уровне) экономической теории при решении прикладных задач</w:t>
            </w:r>
          </w:p>
        </w:tc>
        <w:tc>
          <w:tcPr>
            <w:tcW w:w="4956" w:type="dxa"/>
          </w:tcPr>
          <w:p w14:paraId="43DE9B75" w14:textId="77777777" w:rsidR="00E04BDC" w:rsidRPr="00185DD8" w:rsidRDefault="00E04BDC" w:rsidP="00792AC5">
            <w:pPr>
              <w:spacing w:after="0" w:line="240" w:lineRule="auto"/>
              <w:contextualSpacing/>
              <w:jc w:val="both"/>
              <w:rPr>
                <w:rFonts w:ascii="Times New Roman" w:eastAsia="Calibri" w:hAnsi="Times New Roman"/>
                <w:sz w:val="20"/>
                <w:szCs w:val="20"/>
              </w:rPr>
            </w:pPr>
            <w:r w:rsidRPr="00185DD8">
              <w:rPr>
                <w:rFonts w:ascii="Times New Roman" w:eastAsia="Calibri" w:hAnsi="Times New Roman"/>
                <w:b/>
                <w:bCs/>
                <w:sz w:val="20"/>
                <w:szCs w:val="20"/>
              </w:rPr>
              <w:t xml:space="preserve">Знать </w:t>
            </w:r>
            <w:r w:rsidRPr="00185DD8">
              <w:rPr>
                <w:rFonts w:ascii="Times New Roman" w:eastAsia="Calibri" w:hAnsi="Times New Roman"/>
                <w:sz w:val="20"/>
                <w:szCs w:val="20"/>
              </w:rPr>
              <w:t>основные положения</w:t>
            </w:r>
            <w:r w:rsidRPr="00185DD8">
              <w:rPr>
                <w:rFonts w:ascii="Times New Roman" w:eastAsia="Calibri" w:hAnsi="Times New Roman"/>
                <w:b/>
                <w:bCs/>
                <w:sz w:val="20"/>
                <w:szCs w:val="20"/>
              </w:rPr>
              <w:t xml:space="preserve"> </w:t>
            </w:r>
            <w:r w:rsidRPr="00185DD8">
              <w:rPr>
                <w:rFonts w:ascii="Times New Roman" w:eastAsia="Calibri" w:hAnsi="Times New Roman"/>
                <w:sz w:val="20"/>
                <w:szCs w:val="20"/>
              </w:rPr>
              <w:t>макроэкономической и микроэкономической теории.</w:t>
            </w:r>
          </w:p>
          <w:p w14:paraId="16C61C4F" w14:textId="77777777" w:rsidR="00792AC5" w:rsidRDefault="00792AC5" w:rsidP="00792AC5">
            <w:pPr>
              <w:spacing w:after="0" w:line="240" w:lineRule="auto"/>
              <w:contextualSpacing/>
              <w:jc w:val="both"/>
              <w:rPr>
                <w:rFonts w:ascii="Times New Roman" w:eastAsia="Calibri" w:hAnsi="Times New Roman"/>
                <w:b/>
                <w:bCs/>
                <w:sz w:val="20"/>
                <w:szCs w:val="20"/>
              </w:rPr>
            </w:pPr>
          </w:p>
          <w:p w14:paraId="4DFEC293" w14:textId="3B53BEA9" w:rsidR="00E04BDC" w:rsidRPr="00185DD8" w:rsidRDefault="00E04BDC" w:rsidP="00792AC5">
            <w:pPr>
              <w:spacing w:after="0" w:line="240" w:lineRule="auto"/>
              <w:contextualSpacing/>
              <w:jc w:val="both"/>
              <w:rPr>
                <w:rFonts w:ascii="Times New Roman" w:eastAsia="Calibri" w:hAnsi="Times New Roman"/>
                <w:sz w:val="20"/>
                <w:szCs w:val="20"/>
              </w:rPr>
            </w:pPr>
            <w:r w:rsidRPr="00185DD8">
              <w:rPr>
                <w:rFonts w:ascii="Times New Roman" w:eastAsia="Calibri" w:hAnsi="Times New Roman"/>
                <w:b/>
                <w:bCs/>
                <w:sz w:val="20"/>
                <w:szCs w:val="20"/>
              </w:rPr>
              <w:t>Уметь</w:t>
            </w:r>
            <w:r w:rsidRPr="00185DD8">
              <w:rPr>
                <w:rFonts w:ascii="Times New Roman" w:eastAsia="Calibri" w:hAnsi="Times New Roman"/>
                <w:sz w:val="20"/>
                <w:szCs w:val="20"/>
              </w:rPr>
              <w:t xml:space="preserve"> применять математический аппарат для построения теоретических моделей, описывающих экономические явления и процессы макро- и микроуровня, и решения экономических задач.</w:t>
            </w:r>
          </w:p>
          <w:p w14:paraId="1627B457" w14:textId="77777777" w:rsidR="00E04BDC" w:rsidRPr="00185DD8" w:rsidRDefault="00E04BDC" w:rsidP="00792AC5">
            <w:pPr>
              <w:spacing w:after="0" w:line="240" w:lineRule="auto"/>
              <w:contextualSpacing/>
              <w:jc w:val="both"/>
              <w:rPr>
                <w:rFonts w:ascii="Times New Roman" w:hAnsi="Times New Roman"/>
                <w:iCs/>
                <w:color w:val="000000"/>
                <w:sz w:val="20"/>
                <w:szCs w:val="20"/>
              </w:rPr>
            </w:pPr>
          </w:p>
        </w:tc>
      </w:tr>
      <w:tr w:rsidR="00E04BDC" w:rsidRPr="00185DD8" w14:paraId="033E63B9" w14:textId="77777777" w:rsidTr="00A20402">
        <w:tc>
          <w:tcPr>
            <w:tcW w:w="4955" w:type="dxa"/>
            <w:vAlign w:val="center"/>
          </w:tcPr>
          <w:p w14:paraId="455A21E1" w14:textId="37A6E5D2" w:rsidR="00E04BDC" w:rsidRPr="00185DD8" w:rsidRDefault="00E04BDC" w:rsidP="00E04BDC">
            <w:pPr>
              <w:spacing w:after="0" w:line="240" w:lineRule="auto"/>
              <w:jc w:val="both"/>
              <w:rPr>
                <w:rFonts w:ascii="Times New Roman" w:hAnsi="Times New Roman"/>
                <w:color w:val="000000"/>
                <w:sz w:val="20"/>
                <w:szCs w:val="20"/>
              </w:rPr>
            </w:pPr>
            <w:r w:rsidRPr="00185DD8">
              <w:rPr>
                <w:rFonts w:ascii="Times New Roman" w:hAnsi="Times New Roman"/>
                <w:sz w:val="20"/>
                <w:szCs w:val="20"/>
              </w:rPr>
              <w:t>ОПК-3. Способен анализировать и содержательно объяснять природу экономических процессов на микро- и макроуровне</w:t>
            </w:r>
          </w:p>
        </w:tc>
        <w:tc>
          <w:tcPr>
            <w:tcW w:w="4956" w:type="dxa"/>
          </w:tcPr>
          <w:p w14:paraId="18CB80F5" w14:textId="77777777" w:rsidR="00E04BDC" w:rsidRPr="00185DD8" w:rsidRDefault="00E04BDC" w:rsidP="00792AC5">
            <w:pPr>
              <w:spacing w:after="0" w:line="240" w:lineRule="auto"/>
              <w:contextualSpacing/>
              <w:jc w:val="both"/>
              <w:rPr>
                <w:rFonts w:ascii="Times New Roman" w:hAnsi="Times New Roman"/>
                <w:iCs/>
                <w:sz w:val="20"/>
                <w:szCs w:val="20"/>
              </w:rPr>
            </w:pPr>
            <w:r w:rsidRPr="00185DD8">
              <w:rPr>
                <w:rFonts w:ascii="Times New Roman" w:hAnsi="Times New Roman"/>
                <w:b/>
                <w:bCs/>
                <w:iCs/>
                <w:sz w:val="20"/>
                <w:szCs w:val="20"/>
              </w:rPr>
              <w:t>Знать</w:t>
            </w:r>
            <w:r w:rsidRPr="00185DD8">
              <w:rPr>
                <w:rFonts w:ascii="Times New Roman" w:hAnsi="Times New Roman"/>
                <w:iCs/>
                <w:sz w:val="20"/>
                <w:szCs w:val="20"/>
              </w:rPr>
              <w:t xml:space="preserve"> инструментальные средства для анализа экономических процессов на</w:t>
            </w:r>
            <w:r w:rsidRPr="00185DD8">
              <w:rPr>
                <w:rFonts w:ascii="Times New Roman" w:hAnsi="Times New Roman"/>
                <w:sz w:val="20"/>
                <w:szCs w:val="20"/>
              </w:rPr>
              <w:t xml:space="preserve"> </w:t>
            </w:r>
            <w:r w:rsidRPr="00185DD8">
              <w:rPr>
                <w:rFonts w:ascii="Times New Roman" w:hAnsi="Times New Roman"/>
                <w:iCs/>
                <w:sz w:val="20"/>
                <w:szCs w:val="20"/>
              </w:rPr>
              <w:t xml:space="preserve">микро- и макроуровне </w:t>
            </w:r>
          </w:p>
          <w:p w14:paraId="20DF8071" w14:textId="77777777" w:rsidR="00792AC5" w:rsidRDefault="00792AC5" w:rsidP="00792AC5">
            <w:pPr>
              <w:spacing w:after="0" w:line="240" w:lineRule="auto"/>
              <w:contextualSpacing/>
              <w:jc w:val="both"/>
              <w:rPr>
                <w:rFonts w:ascii="Times New Roman" w:hAnsi="Times New Roman"/>
                <w:b/>
                <w:bCs/>
                <w:iCs/>
                <w:sz w:val="20"/>
                <w:szCs w:val="20"/>
              </w:rPr>
            </w:pPr>
          </w:p>
          <w:p w14:paraId="521EFE69" w14:textId="4938BE0B" w:rsidR="00E04BDC" w:rsidRPr="00185DD8" w:rsidRDefault="00E04BDC" w:rsidP="00792AC5">
            <w:pPr>
              <w:spacing w:after="0" w:line="240" w:lineRule="auto"/>
              <w:contextualSpacing/>
              <w:jc w:val="both"/>
              <w:rPr>
                <w:rFonts w:ascii="Times New Roman" w:hAnsi="Times New Roman"/>
                <w:b/>
                <w:bCs/>
                <w:iCs/>
                <w:sz w:val="20"/>
                <w:szCs w:val="20"/>
              </w:rPr>
            </w:pPr>
            <w:r w:rsidRPr="00185DD8">
              <w:rPr>
                <w:rFonts w:ascii="Times New Roman" w:hAnsi="Times New Roman"/>
                <w:b/>
                <w:bCs/>
                <w:iCs/>
                <w:sz w:val="20"/>
                <w:szCs w:val="20"/>
              </w:rPr>
              <w:t>Уметь</w:t>
            </w:r>
            <w:r w:rsidRPr="00185DD8">
              <w:rPr>
                <w:rFonts w:ascii="Times New Roman" w:hAnsi="Times New Roman"/>
                <w:iCs/>
                <w:sz w:val="20"/>
                <w:szCs w:val="20"/>
              </w:rPr>
              <w:t xml:space="preserve"> анализировать данные, характеризующие природу экономических процессов на микро- и макроуровне, на основе выбранного аналитического инструментария и интерпретировать результаты анализа</w:t>
            </w:r>
          </w:p>
          <w:p w14:paraId="2DD298D8" w14:textId="77777777" w:rsidR="00E04BDC" w:rsidRPr="00185DD8" w:rsidRDefault="00E04BDC" w:rsidP="00792AC5">
            <w:pPr>
              <w:spacing w:after="0" w:line="240" w:lineRule="auto"/>
              <w:contextualSpacing/>
              <w:jc w:val="both"/>
              <w:rPr>
                <w:rFonts w:ascii="Times New Roman" w:hAnsi="Times New Roman"/>
                <w:iCs/>
                <w:color w:val="000000"/>
                <w:sz w:val="20"/>
                <w:szCs w:val="20"/>
              </w:rPr>
            </w:pPr>
          </w:p>
        </w:tc>
      </w:tr>
      <w:tr w:rsidR="00E04BDC" w:rsidRPr="00185DD8" w14:paraId="4AE404FA" w14:textId="77777777" w:rsidTr="00A20402">
        <w:tc>
          <w:tcPr>
            <w:tcW w:w="4955" w:type="dxa"/>
            <w:vAlign w:val="center"/>
          </w:tcPr>
          <w:p w14:paraId="0B846E1A" w14:textId="11267D5E" w:rsidR="00E04BDC" w:rsidRPr="00185DD8" w:rsidRDefault="00E04BDC" w:rsidP="00E04BDC">
            <w:pPr>
              <w:spacing w:after="0" w:line="240" w:lineRule="auto"/>
              <w:jc w:val="both"/>
              <w:rPr>
                <w:rFonts w:ascii="Times New Roman" w:hAnsi="Times New Roman"/>
                <w:sz w:val="20"/>
                <w:szCs w:val="20"/>
              </w:rPr>
            </w:pPr>
            <w:r w:rsidRPr="00185DD8">
              <w:rPr>
                <w:rFonts w:ascii="Times New Roman" w:hAnsi="Times New Roman"/>
                <w:sz w:val="20"/>
                <w:szCs w:val="20"/>
              </w:rPr>
              <w:t>ПК-1. Способен обобщать, анализировать финансовую, 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4956" w:type="dxa"/>
          </w:tcPr>
          <w:p w14:paraId="13E90246" w14:textId="77777777" w:rsidR="00E04BDC" w:rsidRPr="00185DD8" w:rsidRDefault="00E04BDC" w:rsidP="00792AC5">
            <w:pPr>
              <w:pStyle w:val="Default"/>
              <w:widowControl w:val="0"/>
              <w:contextualSpacing/>
              <w:jc w:val="both"/>
              <w:rPr>
                <w:sz w:val="20"/>
                <w:szCs w:val="20"/>
              </w:rPr>
            </w:pPr>
            <w:r w:rsidRPr="00185DD8">
              <w:rPr>
                <w:b/>
                <w:bCs/>
                <w:iCs/>
                <w:sz w:val="20"/>
                <w:szCs w:val="20"/>
              </w:rPr>
              <w:t xml:space="preserve">Знать </w:t>
            </w:r>
            <w:r w:rsidRPr="00185DD8">
              <w:rPr>
                <w:sz w:val="20"/>
                <w:szCs w:val="20"/>
              </w:rPr>
              <w:t>методы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p w14:paraId="2FFFD7C5" w14:textId="77777777" w:rsidR="00792AC5" w:rsidRDefault="00792AC5" w:rsidP="00792AC5">
            <w:pPr>
              <w:pStyle w:val="Default"/>
              <w:widowControl w:val="0"/>
              <w:contextualSpacing/>
              <w:jc w:val="both"/>
              <w:rPr>
                <w:b/>
                <w:bCs/>
                <w:sz w:val="20"/>
                <w:szCs w:val="20"/>
              </w:rPr>
            </w:pPr>
          </w:p>
          <w:p w14:paraId="6D08E1FD" w14:textId="394F3DBA" w:rsidR="00E04BDC" w:rsidRPr="00185DD8" w:rsidRDefault="00E04BDC" w:rsidP="00792AC5">
            <w:pPr>
              <w:pStyle w:val="Default"/>
              <w:widowControl w:val="0"/>
              <w:contextualSpacing/>
              <w:jc w:val="both"/>
              <w:rPr>
                <w:sz w:val="20"/>
                <w:szCs w:val="20"/>
              </w:rPr>
            </w:pPr>
            <w:r w:rsidRPr="00185DD8">
              <w:rPr>
                <w:b/>
                <w:bCs/>
                <w:sz w:val="20"/>
                <w:szCs w:val="20"/>
              </w:rPr>
              <w:t xml:space="preserve">Уметь </w:t>
            </w:r>
            <w:r w:rsidRPr="00185DD8">
              <w:rPr>
                <w:sz w:val="20"/>
                <w:szCs w:val="20"/>
              </w:rPr>
              <w:t>организовать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p w14:paraId="28C28E90" w14:textId="0CA43DF1" w:rsidR="00E04BDC" w:rsidRPr="00185DD8" w:rsidRDefault="00E04BDC" w:rsidP="00792AC5">
            <w:pPr>
              <w:pStyle w:val="Default"/>
              <w:widowControl w:val="0"/>
              <w:contextualSpacing/>
              <w:jc w:val="both"/>
              <w:rPr>
                <w:b/>
                <w:bCs/>
                <w:iCs/>
                <w:sz w:val="20"/>
                <w:szCs w:val="20"/>
              </w:rPr>
            </w:pPr>
          </w:p>
        </w:tc>
      </w:tr>
      <w:tr w:rsidR="00786BDC" w:rsidRPr="00185DD8" w14:paraId="7B675114" w14:textId="77777777" w:rsidTr="00A20402">
        <w:tc>
          <w:tcPr>
            <w:tcW w:w="4955" w:type="dxa"/>
            <w:vAlign w:val="center"/>
          </w:tcPr>
          <w:p w14:paraId="289FBC6B" w14:textId="77777777" w:rsidR="00786BDC" w:rsidRPr="00185DD8" w:rsidRDefault="00786BDC" w:rsidP="00786BDC">
            <w:pPr>
              <w:spacing w:after="0" w:line="240" w:lineRule="auto"/>
              <w:jc w:val="both"/>
              <w:rPr>
                <w:rFonts w:ascii="Times New Roman" w:hAnsi="Times New Roman"/>
                <w:bCs/>
                <w:sz w:val="20"/>
                <w:szCs w:val="20"/>
              </w:rPr>
            </w:pPr>
            <w:r w:rsidRPr="00185DD8">
              <w:rPr>
                <w:rFonts w:ascii="Times New Roman" w:hAnsi="Times New Roman"/>
                <w:bCs/>
                <w:sz w:val="20"/>
                <w:szCs w:val="20"/>
              </w:rPr>
              <w:t>ПК-4 Способен документировать финансовые сделки и операции, контролировать их исполнение, формировать отчетность по финансовым сделкам и операциям</w:t>
            </w:r>
          </w:p>
        </w:tc>
        <w:tc>
          <w:tcPr>
            <w:tcW w:w="4956" w:type="dxa"/>
          </w:tcPr>
          <w:p w14:paraId="130C274C" w14:textId="77777777" w:rsidR="00786BDC" w:rsidRPr="00185DD8" w:rsidRDefault="00786BDC" w:rsidP="00792AC5">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color w:val="000000" w:themeColor="text1"/>
                <w:sz w:val="20"/>
                <w:szCs w:val="20"/>
              </w:rPr>
              <w:t>содержание</w:t>
            </w:r>
            <w:r w:rsidRPr="00185DD8">
              <w:rPr>
                <w:rFonts w:ascii="Times New Roman" w:hAnsi="Times New Roman"/>
                <w:b/>
                <w:bCs/>
                <w:color w:val="000000" w:themeColor="text1"/>
                <w:sz w:val="20"/>
                <w:szCs w:val="20"/>
              </w:rPr>
              <w:t xml:space="preserve"> </w:t>
            </w:r>
            <w:r w:rsidRPr="00185DD8">
              <w:rPr>
                <w:rFonts w:ascii="Times New Roman" w:hAnsi="Times New Roman"/>
                <w:bCs/>
                <w:color w:val="000000" w:themeColor="text1"/>
                <w:sz w:val="20"/>
                <w:szCs w:val="20"/>
              </w:rPr>
              <w:t xml:space="preserve">основных нормативных правовых актов, регламентирующих проведение поставщиками финансовых услуг сделок и операций с финансовыми инструментами </w:t>
            </w:r>
          </w:p>
          <w:p w14:paraId="544C3A97" w14:textId="77777777" w:rsidR="00786BDC" w:rsidRPr="00185DD8" w:rsidRDefault="00786BDC" w:rsidP="00792AC5">
            <w:pPr>
              <w:widowControl w:val="0"/>
              <w:spacing w:after="0" w:line="240" w:lineRule="auto"/>
              <w:contextualSpacing/>
              <w:jc w:val="both"/>
              <w:rPr>
                <w:rFonts w:ascii="Times New Roman" w:hAnsi="Times New Roman"/>
                <w:bCs/>
                <w:color w:val="000000" w:themeColor="text1"/>
                <w:sz w:val="20"/>
                <w:szCs w:val="20"/>
              </w:rPr>
            </w:pPr>
          </w:p>
          <w:p w14:paraId="0B70A49A" w14:textId="77777777" w:rsidR="00786BDC" w:rsidRPr="00185DD8" w:rsidRDefault="00786BDC" w:rsidP="00792AC5">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lastRenderedPageBreak/>
              <w:t>Уметь</w:t>
            </w:r>
            <w:r w:rsidRPr="00185DD8">
              <w:rPr>
                <w:rFonts w:ascii="Times New Roman" w:hAnsi="Times New Roman"/>
                <w:bCs/>
                <w:color w:val="000000" w:themeColor="text1"/>
                <w:sz w:val="20"/>
                <w:szCs w:val="20"/>
              </w:rPr>
              <w:t xml:space="preserve"> использовать нормативные правовые акты и внутренние регламентирующие документы при сопровождении </w:t>
            </w:r>
            <w:r w:rsidRPr="00185DD8">
              <w:rPr>
                <w:rFonts w:ascii="Times New Roman" w:hAnsi="Times New Roman"/>
                <w:color w:val="000000" w:themeColor="text1"/>
                <w:sz w:val="20"/>
                <w:szCs w:val="20"/>
              </w:rPr>
              <w:t>финансовых сделок и операций, в том числе для формирования отчетности по финансовым сделкам и операциям</w:t>
            </w:r>
          </w:p>
        </w:tc>
      </w:tr>
      <w:tr w:rsidR="00786BDC" w:rsidRPr="00185DD8" w14:paraId="0B76D6E7" w14:textId="77777777" w:rsidTr="00A20402">
        <w:tc>
          <w:tcPr>
            <w:tcW w:w="4955" w:type="dxa"/>
            <w:vAlign w:val="center"/>
          </w:tcPr>
          <w:p w14:paraId="459E61C1" w14:textId="77777777" w:rsidR="00786BDC" w:rsidRPr="00185DD8" w:rsidRDefault="00786BDC" w:rsidP="00786BDC">
            <w:pPr>
              <w:spacing w:after="0" w:line="240" w:lineRule="auto"/>
              <w:jc w:val="both"/>
              <w:rPr>
                <w:rFonts w:ascii="Times New Roman" w:hAnsi="Times New Roman"/>
                <w:bCs/>
                <w:sz w:val="20"/>
                <w:szCs w:val="20"/>
              </w:rPr>
            </w:pPr>
            <w:r w:rsidRPr="00185DD8">
              <w:rPr>
                <w:rFonts w:ascii="Times New Roman" w:hAnsi="Times New Roman"/>
                <w:bCs/>
                <w:sz w:val="20"/>
                <w:szCs w:val="20"/>
              </w:rPr>
              <w:lastRenderedPageBreak/>
              <w:t>ПК-5 Способен конструировать операции с финансовыми инструментами и оценивать их эффективность</w:t>
            </w:r>
          </w:p>
        </w:tc>
        <w:tc>
          <w:tcPr>
            <w:tcW w:w="4956" w:type="dxa"/>
          </w:tcPr>
          <w:p w14:paraId="6818FBC2" w14:textId="77777777" w:rsidR="00786BDC" w:rsidRPr="00185DD8" w:rsidRDefault="00786BDC" w:rsidP="00792AC5">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bCs/>
                <w:color w:val="000000" w:themeColor="text1"/>
                <w:sz w:val="20"/>
                <w:szCs w:val="20"/>
              </w:rPr>
              <w:t>качественные и количественные характеристики финансовых инструментов, используемые для оценки эффективности клиентских операций с этими инструментами</w:t>
            </w:r>
          </w:p>
          <w:p w14:paraId="217F28BB" w14:textId="77777777" w:rsidR="00786BDC" w:rsidRPr="00185DD8" w:rsidRDefault="00786BDC" w:rsidP="00792AC5">
            <w:pPr>
              <w:widowControl w:val="0"/>
              <w:spacing w:after="0" w:line="240" w:lineRule="auto"/>
              <w:contextualSpacing/>
              <w:jc w:val="both"/>
              <w:rPr>
                <w:rFonts w:ascii="Times New Roman" w:hAnsi="Times New Roman"/>
                <w:bCs/>
                <w:color w:val="000000" w:themeColor="text1"/>
                <w:sz w:val="20"/>
                <w:szCs w:val="20"/>
              </w:rPr>
            </w:pPr>
          </w:p>
          <w:p w14:paraId="264A4CF3" w14:textId="77777777" w:rsidR="00786BDC" w:rsidRPr="00185DD8" w:rsidRDefault="00786BDC" w:rsidP="00792AC5">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Уметь </w:t>
            </w:r>
            <w:r w:rsidRPr="00185DD8">
              <w:rPr>
                <w:rFonts w:ascii="Times New Roman" w:hAnsi="Times New Roman"/>
                <w:bCs/>
                <w:color w:val="000000" w:themeColor="text1"/>
                <w:sz w:val="20"/>
                <w:szCs w:val="20"/>
              </w:rPr>
              <w:t xml:space="preserve">определять эффективность </w:t>
            </w:r>
            <w:r w:rsidRPr="00185DD8">
              <w:rPr>
                <w:rFonts w:ascii="Times New Roman" w:hAnsi="Times New Roman"/>
                <w:color w:val="000000" w:themeColor="text1"/>
                <w:sz w:val="20"/>
                <w:szCs w:val="20"/>
              </w:rPr>
              <w:t>сделок с финансовыми инструментами с учетом интересов и финансовых возможностей клиентов</w:t>
            </w:r>
          </w:p>
        </w:tc>
      </w:tr>
      <w:tr w:rsidR="00786BDC" w:rsidRPr="00185DD8" w14:paraId="70415349" w14:textId="77777777" w:rsidTr="00A20402">
        <w:tc>
          <w:tcPr>
            <w:tcW w:w="4955" w:type="dxa"/>
            <w:vAlign w:val="center"/>
          </w:tcPr>
          <w:p w14:paraId="691F207A" w14:textId="77777777" w:rsidR="00786BDC" w:rsidRPr="00185DD8" w:rsidRDefault="00786BDC" w:rsidP="00786BDC">
            <w:pPr>
              <w:spacing w:after="0" w:line="240" w:lineRule="auto"/>
              <w:rPr>
                <w:rFonts w:ascii="Times New Roman" w:hAnsi="Times New Roman"/>
                <w:bCs/>
                <w:sz w:val="20"/>
                <w:szCs w:val="20"/>
              </w:rPr>
            </w:pPr>
            <w:r w:rsidRPr="00185DD8">
              <w:rPr>
                <w:rFonts w:ascii="Times New Roman" w:hAnsi="Times New Roman"/>
                <w:bCs/>
                <w:sz w:val="20"/>
                <w:szCs w:val="20"/>
              </w:rPr>
              <w:t>ПК-7 Способен консультировать физических и юридических лиц, государственные и муниципальные органы власти по вопросам использования финансовых инструментов</w:t>
            </w:r>
          </w:p>
        </w:tc>
        <w:tc>
          <w:tcPr>
            <w:tcW w:w="4956" w:type="dxa"/>
          </w:tcPr>
          <w:p w14:paraId="6A2DC9E0" w14:textId="77777777" w:rsidR="00786BDC" w:rsidRPr="00185DD8" w:rsidRDefault="00786BDC" w:rsidP="00792AC5">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bCs/>
                <w:color w:val="000000" w:themeColor="text1"/>
                <w:sz w:val="20"/>
                <w:szCs w:val="20"/>
              </w:rPr>
              <w:t>особенности проведения сделок и операций с финансовыми инструментами для различных категорий клиентов</w:t>
            </w:r>
          </w:p>
          <w:p w14:paraId="79A6833E" w14:textId="77777777" w:rsidR="00786BDC" w:rsidRPr="00185DD8" w:rsidRDefault="00786BDC" w:rsidP="00792AC5">
            <w:pPr>
              <w:widowControl w:val="0"/>
              <w:spacing w:after="0" w:line="240" w:lineRule="auto"/>
              <w:contextualSpacing/>
              <w:jc w:val="both"/>
              <w:rPr>
                <w:rFonts w:ascii="Times New Roman" w:hAnsi="Times New Roman"/>
                <w:bCs/>
                <w:color w:val="000000" w:themeColor="text1"/>
                <w:sz w:val="20"/>
                <w:szCs w:val="20"/>
              </w:rPr>
            </w:pPr>
          </w:p>
          <w:p w14:paraId="0405DECF" w14:textId="77777777" w:rsidR="00786BDC" w:rsidRPr="00185DD8" w:rsidRDefault="00786BDC" w:rsidP="00792AC5">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Уметь </w:t>
            </w:r>
            <w:r w:rsidRPr="00185DD8">
              <w:rPr>
                <w:rFonts w:ascii="Times New Roman" w:hAnsi="Times New Roman"/>
                <w:color w:val="000000" w:themeColor="text1"/>
                <w:sz w:val="20"/>
                <w:szCs w:val="20"/>
              </w:rPr>
              <w:t>предоставлять клиентам полную и достоверную информацию по предполагаемым сделкам и операциям с финансовыми инструментами с учетом индивидуальных особенностей клиентов</w:t>
            </w:r>
          </w:p>
        </w:tc>
      </w:tr>
    </w:tbl>
    <w:p w14:paraId="1524F82E" w14:textId="77777777" w:rsidR="00703BF7" w:rsidRPr="00185DD8" w:rsidRDefault="00703BF7" w:rsidP="009B5996">
      <w:pPr>
        <w:spacing w:after="0" w:line="240" w:lineRule="auto"/>
        <w:ind w:firstLine="567"/>
        <w:jc w:val="both"/>
        <w:rPr>
          <w:rFonts w:ascii="Times New Roman" w:hAnsi="Times New Roman"/>
          <w:b/>
          <w:sz w:val="20"/>
          <w:szCs w:val="20"/>
        </w:rPr>
      </w:pPr>
    </w:p>
    <w:p w14:paraId="4651BC7A" w14:textId="77777777" w:rsidR="002F75A3" w:rsidRPr="00185DD8" w:rsidRDefault="002F75A3" w:rsidP="00445433">
      <w:pPr>
        <w:pStyle w:val="3"/>
        <w:rPr>
          <w:sz w:val="20"/>
          <w:szCs w:val="20"/>
        </w:rPr>
      </w:pPr>
      <w:bookmarkStart w:id="14" w:name="_Toc36663206"/>
      <w:bookmarkStart w:id="15" w:name="_Toc36663684"/>
      <w:bookmarkStart w:id="16" w:name="_Toc36674183"/>
      <w:r w:rsidRPr="00185DD8">
        <w:rPr>
          <w:rStyle w:val="20"/>
          <w:b/>
          <w:bCs/>
          <w:sz w:val="20"/>
          <w:szCs w:val="20"/>
        </w:rPr>
        <w:t xml:space="preserve">2. Объем </w:t>
      </w:r>
      <w:bookmarkStart w:id="17" w:name="_Hlk36676322"/>
      <w:r w:rsidRPr="00185DD8">
        <w:rPr>
          <w:rStyle w:val="30"/>
          <w:b/>
          <w:bCs/>
          <w:sz w:val="20"/>
          <w:szCs w:val="20"/>
        </w:rPr>
        <w:t>подготовки</w:t>
      </w:r>
      <w:r w:rsidRPr="00185DD8">
        <w:rPr>
          <w:rStyle w:val="20"/>
          <w:b/>
          <w:bCs/>
          <w:sz w:val="20"/>
          <w:szCs w:val="20"/>
        </w:rPr>
        <w:t xml:space="preserve"> к сдаче и сдач</w:t>
      </w:r>
      <w:r w:rsidR="009B5996" w:rsidRPr="00185DD8">
        <w:rPr>
          <w:rStyle w:val="20"/>
          <w:b/>
          <w:bCs/>
          <w:sz w:val="20"/>
          <w:szCs w:val="20"/>
        </w:rPr>
        <w:t>и</w:t>
      </w:r>
      <w:r w:rsidRPr="00185DD8">
        <w:rPr>
          <w:rStyle w:val="20"/>
          <w:b/>
          <w:bCs/>
          <w:sz w:val="20"/>
          <w:szCs w:val="20"/>
        </w:rPr>
        <w:t xml:space="preserve"> государственного экзамена </w:t>
      </w:r>
      <w:bookmarkEnd w:id="17"/>
      <w:r w:rsidRPr="00185DD8">
        <w:rPr>
          <w:rStyle w:val="20"/>
          <w:b/>
          <w:bCs/>
          <w:sz w:val="20"/>
          <w:szCs w:val="20"/>
        </w:rPr>
        <w:t>в зачетных единицах</w:t>
      </w:r>
      <w:bookmarkEnd w:id="14"/>
      <w:bookmarkEnd w:id="15"/>
      <w:r w:rsidRPr="00185DD8">
        <w:rPr>
          <w:sz w:val="20"/>
          <w:szCs w:val="20"/>
        </w:rPr>
        <w:t xml:space="preserve"> и часах</w:t>
      </w:r>
      <w:bookmarkEnd w:id="16"/>
    </w:p>
    <w:p w14:paraId="48B85DE6" w14:textId="77777777" w:rsidR="00A65352" w:rsidRPr="00185DD8" w:rsidRDefault="00A65352" w:rsidP="00A65352">
      <w:pPr>
        <w:spacing w:after="0" w:line="240" w:lineRule="auto"/>
        <w:ind w:firstLine="567"/>
        <w:jc w:val="both"/>
        <w:rPr>
          <w:rFonts w:ascii="Times New Roman" w:hAnsi="Times New Roman"/>
          <w:sz w:val="20"/>
          <w:szCs w:val="20"/>
        </w:rPr>
      </w:pPr>
      <w:r w:rsidRPr="00185DD8">
        <w:rPr>
          <w:rFonts w:ascii="Times New Roman" w:hAnsi="Times New Roman"/>
          <w:sz w:val="20"/>
          <w:szCs w:val="20"/>
        </w:rPr>
        <w:t>Общая трудоемкость подготовки к сдаче и сдачи государственного экзамена составляет 3 зачетные единицы, 108 часов.</w:t>
      </w:r>
    </w:p>
    <w:p w14:paraId="63F728A1" w14:textId="77777777" w:rsidR="00A65352" w:rsidRPr="00185DD8" w:rsidRDefault="00A65352" w:rsidP="00A65352">
      <w:pPr>
        <w:spacing w:after="0" w:line="240" w:lineRule="auto"/>
        <w:ind w:firstLine="567"/>
        <w:jc w:val="both"/>
        <w:rPr>
          <w:rFonts w:ascii="Times New Roman" w:hAnsi="Times New Roman"/>
          <w:sz w:val="20"/>
          <w:szCs w:val="20"/>
        </w:rPr>
      </w:pPr>
      <w:r w:rsidRPr="00185DD8">
        <w:rPr>
          <w:rFonts w:ascii="Times New Roman" w:hAnsi="Times New Roman"/>
          <w:sz w:val="20"/>
          <w:szCs w:val="20"/>
        </w:rPr>
        <w:t>Из них:</w:t>
      </w:r>
    </w:p>
    <w:p w14:paraId="1BDE8DCB" w14:textId="77777777" w:rsidR="00A65352" w:rsidRPr="00185DD8" w:rsidRDefault="00A65352" w:rsidP="00A65352">
      <w:pPr>
        <w:spacing w:after="0" w:line="240" w:lineRule="auto"/>
        <w:ind w:firstLine="567"/>
        <w:jc w:val="both"/>
        <w:rPr>
          <w:rFonts w:ascii="Times New Roman" w:hAnsi="Times New Roman"/>
          <w:sz w:val="20"/>
          <w:szCs w:val="20"/>
        </w:rPr>
      </w:pPr>
      <w:r w:rsidRPr="00185DD8">
        <w:rPr>
          <w:rFonts w:ascii="Times New Roman" w:hAnsi="Times New Roman"/>
          <w:sz w:val="20"/>
          <w:szCs w:val="20"/>
        </w:rPr>
        <w:t>20 часов отводится на обзорные лекции;</w:t>
      </w:r>
    </w:p>
    <w:p w14:paraId="43F26E67" w14:textId="09F51F17" w:rsidR="00A65352" w:rsidRPr="00185DD8" w:rsidRDefault="00A65352" w:rsidP="00A65352">
      <w:pPr>
        <w:spacing w:after="0" w:line="240" w:lineRule="auto"/>
        <w:ind w:firstLine="567"/>
        <w:jc w:val="both"/>
        <w:rPr>
          <w:rFonts w:ascii="Times New Roman" w:hAnsi="Times New Roman"/>
          <w:sz w:val="20"/>
          <w:szCs w:val="20"/>
        </w:rPr>
      </w:pPr>
      <w:r w:rsidRPr="00185DD8">
        <w:rPr>
          <w:rFonts w:ascii="Times New Roman" w:hAnsi="Times New Roman"/>
          <w:sz w:val="20"/>
          <w:szCs w:val="20"/>
        </w:rPr>
        <w:t>9 часов отводится на контроль самостоятельной работы (КСР</w:t>
      </w:r>
      <w:r w:rsidR="00380C18">
        <w:rPr>
          <w:rFonts w:ascii="Times New Roman" w:hAnsi="Times New Roman"/>
          <w:sz w:val="20"/>
          <w:szCs w:val="20"/>
        </w:rPr>
        <w:t>*</w:t>
      </w:r>
      <w:r w:rsidRPr="00185DD8">
        <w:rPr>
          <w:rFonts w:ascii="Times New Roman" w:hAnsi="Times New Roman"/>
          <w:sz w:val="20"/>
          <w:szCs w:val="20"/>
        </w:rPr>
        <w:t>);</w:t>
      </w:r>
    </w:p>
    <w:p w14:paraId="46822E19" w14:textId="77777777" w:rsidR="00A65352" w:rsidRPr="00185DD8" w:rsidRDefault="00A65352" w:rsidP="00A65352">
      <w:pPr>
        <w:spacing w:after="0" w:line="240" w:lineRule="auto"/>
        <w:ind w:firstLine="567"/>
        <w:jc w:val="both"/>
        <w:rPr>
          <w:rFonts w:ascii="Times New Roman" w:hAnsi="Times New Roman"/>
          <w:sz w:val="20"/>
          <w:szCs w:val="20"/>
        </w:rPr>
      </w:pPr>
      <w:r w:rsidRPr="00185DD8">
        <w:rPr>
          <w:rFonts w:ascii="Times New Roman" w:hAnsi="Times New Roman"/>
          <w:sz w:val="20"/>
          <w:szCs w:val="20"/>
        </w:rPr>
        <w:t>79 часов отводится на самостоятельную работу.</w:t>
      </w:r>
    </w:p>
    <w:p w14:paraId="0B2F5644" w14:textId="1BB664F0" w:rsidR="00CD3C10" w:rsidRPr="00185DD8" w:rsidRDefault="00380C18" w:rsidP="00CD3C10">
      <w:pPr>
        <w:shd w:val="clear" w:color="auto" w:fill="FFFFFF"/>
        <w:spacing w:after="0" w:line="240" w:lineRule="auto"/>
        <w:jc w:val="both"/>
        <w:rPr>
          <w:rFonts w:ascii="Times New Roman" w:hAnsi="Times New Roman"/>
          <w:i/>
          <w:sz w:val="20"/>
          <w:szCs w:val="20"/>
          <w:lang w:eastAsia="ru-RU"/>
        </w:rPr>
      </w:pPr>
      <w:r>
        <w:rPr>
          <w:rFonts w:ascii="Times New Roman" w:hAnsi="Times New Roman"/>
          <w:i/>
          <w:sz w:val="20"/>
          <w:szCs w:val="20"/>
          <w:lang w:eastAsia="ru-RU"/>
        </w:rPr>
        <w:t>*</w:t>
      </w:r>
      <w:r w:rsidR="00CD3C10" w:rsidRPr="00185DD8">
        <w:rPr>
          <w:rFonts w:ascii="Times New Roman" w:hAnsi="Times New Roman"/>
          <w:i/>
          <w:sz w:val="20"/>
          <w:szCs w:val="20"/>
          <w:lang w:eastAsia="ru-RU"/>
        </w:rPr>
        <w:t>Часы, отведенные на контроль самостоятельной работы, реализованы в форме консультационной работы преподавателя по вопросам организации и проведения государственной итоговой аттестации</w:t>
      </w:r>
    </w:p>
    <w:p w14:paraId="320D38BC" w14:textId="77777777" w:rsidR="008F6137" w:rsidRPr="00185DD8" w:rsidRDefault="008F6137" w:rsidP="009B5996">
      <w:pPr>
        <w:spacing w:after="0" w:line="240" w:lineRule="auto"/>
        <w:ind w:firstLine="567"/>
        <w:jc w:val="both"/>
        <w:rPr>
          <w:rFonts w:ascii="Times New Roman" w:hAnsi="Times New Roman"/>
          <w:sz w:val="20"/>
          <w:szCs w:val="20"/>
        </w:rPr>
      </w:pPr>
    </w:p>
    <w:p w14:paraId="40464975" w14:textId="77777777" w:rsidR="002F75A3" w:rsidRPr="00185DD8" w:rsidRDefault="002F75A3" w:rsidP="00445433">
      <w:pPr>
        <w:pStyle w:val="3"/>
        <w:rPr>
          <w:sz w:val="20"/>
          <w:szCs w:val="20"/>
        </w:rPr>
      </w:pPr>
      <w:bookmarkStart w:id="18" w:name="_Toc36663207"/>
      <w:bookmarkStart w:id="19" w:name="_Toc36663685"/>
      <w:bookmarkStart w:id="20" w:name="_Toc36674184"/>
      <w:r w:rsidRPr="00185DD8">
        <w:rPr>
          <w:sz w:val="20"/>
          <w:szCs w:val="20"/>
        </w:rPr>
        <w:t>3. Форма проведения государственного экзамена</w:t>
      </w:r>
      <w:bookmarkEnd w:id="18"/>
      <w:bookmarkEnd w:id="19"/>
      <w:bookmarkEnd w:id="20"/>
    </w:p>
    <w:p w14:paraId="1EBA9211" w14:textId="77777777" w:rsidR="00C51A9F" w:rsidRPr="00164EE5" w:rsidRDefault="00C51A9F" w:rsidP="00C51A9F">
      <w:pPr>
        <w:autoSpaceDE w:val="0"/>
        <w:autoSpaceDN w:val="0"/>
        <w:adjustRightInd w:val="0"/>
        <w:spacing w:after="0" w:line="240" w:lineRule="auto"/>
        <w:ind w:firstLine="709"/>
        <w:contextualSpacing/>
        <w:jc w:val="both"/>
        <w:rPr>
          <w:rFonts w:ascii="Times New Roman" w:hAnsi="Times New Roman"/>
          <w:sz w:val="20"/>
          <w:szCs w:val="20"/>
        </w:rPr>
      </w:pPr>
      <w:r w:rsidRPr="00164EE5">
        <w:rPr>
          <w:rFonts w:ascii="Times New Roman" w:hAnsi="Times New Roman"/>
          <w:sz w:val="20"/>
          <w:szCs w:val="20"/>
        </w:rPr>
        <w:t>Государственный экзамен включает в себя три типа заданий (три этапа) – тестовые задания, задачи, кейс. Тестирование проводится на компьютерах с применением ЦОР. Экзаменационный билет включает в себя 40 тестовых заданий, 3 задачи и 1 кейс. Максимальное количество баллов за тестовые задания составляет 20 баллов, за задачи -30 баллов, за кейс – 50 баллов.</w:t>
      </w:r>
    </w:p>
    <w:p w14:paraId="768265AC" w14:textId="77777777" w:rsidR="00C51A9F" w:rsidRPr="00C51A9F" w:rsidRDefault="00C51A9F" w:rsidP="00C51A9F">
      <w:pPr>
        <w:autoSpaceDE w:val="0"/>
        <w:autoSpaceDN w:val="0"/>
        <w:adjustRightInd w:val="0"/>
        <w:spacing w:after="0" w:line="240" w:lineRule="auto"/>
        <w:ind w:firstLine="709"/>
        <w:contextualSpacing/>
        <w:jc w:val="both"/>
        <w:rPr>
          <w:rFonts w:ascii="Times New Roman" w:hAnsi="Times New Roman"/>
          <w:sz w:val="20"/>
          <w:szCs w:val="20"/>
        </w:rPr>
      </w:pPr>
      <w:r w:rsidRPr="00164EE5">
        <w:rPr>
          <w:rFonts w:ascii="Times New Roman" w:hAnsi="Times New Roman"/>
          <w:sz w:val="20"/>
          <w:szCs w:val="20"/>
        </w:rPr>
        <w:t>Максимальное количество баллов за государственный экзамен - 100 баллов.</w:t>
      </w:r>
    </w:p>
    <w:p w14:paraId="3DAAF252" w14:textId="77777777" w:rsidR="00713F58" w:rsidRPr="00185DD8" w:rsidRDefault="00713F58" w:rsidP="000E0697">
      <w:pPr>
        <w:autoSpaceDE w:val="0"/>
        <w:autoSpaceDN w:val="0"/>
        <w:adjustRightInd w:val="0"/>
        <w:spacing w:after="0" w:line="240" w:lineRule="auto"/>
        <w:ind w:firstLine="709"/>
        <w:contextualSpacing/>
        <w:jc w:val="both"/>
        <w:rPr>
          <w:rFonts w:ascii="Times New Roman" w:hAnsi="Times New Roman"/>
          <w:sz w:val="20"/>
          <w:szCs w:val="20"/>
        </w:rPr>
      </w:pPr>
    </w:p>
    <w:p w14:paraId="621F0C6D" w14:textId="77777777" w:rsidR="00C25633" w:rsidRPr="00185DD8" w:rsidRDefault="00C25633" w:rsidP="00C25633">
      <w:pPr>
        <w:pStyle w:val="3"/>
        <w:rPr>
          <w:sz w:val="20"/>
          <w:szCs w:val="20"/>
        </w:rPr>
      </w:pPr>
      <w:bookmarkStart w:id="21" w:name="_Hlk36679804"/>
      <w:r w:rsidRPr="00185DD8">
        <w:rPr>
          <w:sz w:val="20"/>
          <w:szCs w:val="20"/>
        </w:rPr>
        <w:t xml:space="preserve">4. Список дисциплин </w:t>
      </w:r>
      <w:r w:rsidR="00565045" w:rsidRPr="00185DD8">
        <w:rPr>
          <w:sz w:val="20"/>
          <w:szCs w:val="20"/>
        </w:rPr>
        <w:t xml:space="preserve">(модулей) </w:t>
      </w:r>
      <w:r w:rsidRPr="00185DD8">
        <w:rPr>
          <w:sz w:val="20"/>
          <w:szCs w:val="20"/>
        </w:rPr>
        <w:t xml:space="preserve">и практик </w:t>
      </w:r>
      <w:r w:rsidR="00565045" w:rsidRPr="00185DD8">
        <w:rPr>
          <w:sz w:val="20"/>
          <w:szCs w:val="20"/>
        </w:rPr>
        <w:t>ОПОП ВО</w:t>
      </w:r>
      <w:r w:rsidRPr="00185DD8">
        <w:rPr>
          <w:sz w:val="20"/>
          <w:szCs w:val="20"/>
        </w:rPr>
        <w:t>, материалы которых вынесены на государственный экзамен</w:t>
      </w:r>
      <w:bookmarkEnd w:id="21"/>
    </w:p>
    <w:p w14:paraId="553D4A01" w14:textId="77777777" w:rsidR="00E21931" w:rsidRPr="00164EE5" w:rsidRDefault="00E21931" w:rsidP="00E21931">
      <w:pPr>
        <w:pStyle w:val="3"/>
        <w:rPr>
          <w:b w:val="0"/>
          <w:bCs w:val="0"/>
          <w:sz w:val="20"/>
          <w:szCs w:val="20"/>
          <w:lang w:val="ru-RU"/>
        </w:rPr>
      </w:pPr>
      <w:r w:rsidRPr="004160F1">
        <w:rPr>
          <w:b w:val="0"/>
          <w:bCs w:val="0"/>
          <w:sz w:val="20"/>
          <w:szCs w:val="20"/>
          <w:lang w:val="ru-RU"/>
        </w:rPr>
        <w:t>1</w:t>
      </w:r>
      <w:r w:rsidRPr="00164EE5">
        <w:rPr>
          <w:b w:val="0"/>
          <w:bCs w:val="0"/>
          <w:sz w:val="20"/>
          <w:szCs w:val="20"/>
          <w:lang w:val="ru-RU"/>
        </w:rPr>
        <w:t>. Микроэкономика 1</w:t>
      </w:r>
    </w:p>
    <w:p w14:paraId="2B4CF802" w14:textId="77777777" w:rsidR="00E21931" w:rsidRPr="00164EE5" w:rsidRDefault="00E21931" w:rsidP="00E21931">
      <w:pPr>
        <w:pStyle w:val="3"/>
        <w:rPr>
          <w:b w:val="0"/>
          <w:bCs w:val="0"/>
          <w:sz w:val="20"/>
          <w:szCs w:val="20"/>
          <w:lang w:val="ru-RU"/>
        </w:rPr>
      </w:pPr>
      <w:r w:rsidRPr="00164EE5">
        <w:rPr>
          <w:b w:val="0"/>
          <w:bCs w:val="0"/>
          <w:sz w:val="20"/>
          <w:szCs w:val="20"/>
          <w:lang w:val="ru-RU"/>
        </w:rPr>
        <w:t>2. Макроэкономика 1</w:t>
      </w:r>
    </w:p>
    <w:p w14:paraId="42D330EE" w14:textId="77777777" w:rsidR="00E21931" w:rsidRPr="00164EE5" w:rsidRDefault="00E21931" w:rsidP="00E21931">
      <w:pPr>
        <w:pStyle w:val="3"/>
        <w:rPr>
          <w:b w:val="0"/>
          <w:bCs w:val="0"/>
          <w:sz w:val="20"/>
          <w:szCs w:val="20"/>
          <w:lang w:val="ru-RU"/>
        </w:rPr>
      </w:pPr>
      <w:r w:rsidRPr="00164EE5">
        <w:rPr>
          <w:b w:val="0"/>
          <w:bCs w:val="0"/>
          <w:sz w:val="20"/>
          <w:szCs w:val="20"/>
          <w:lang w:val="ru-RU"/>
        </w:rPr>
        <w:t>3. Микроэкономика 2</w:t>
      </w:r>
    </w:p>
    <w:p w14:paraId="3B08E9E3" w14:textId="77777777" w:rsidR="00E21931" w:rsidRPr="00164EE5" w:rsidRDefault="00E21931" w:rsidP="00E21931">
      <w:pPr>
        <w:pStyle w:val="3"/>
        <w:rPr>
          <w:b w:val="0"/>
          <w:bCs w:val="0"/>
          <w:sz w:val="20"/>
          <w:szCs w:val="20"/>
          <w:lang w:val="ru-RU"/>
        </w:rPr>
      </w:pPr>
      <w:r w:rsidRPr="00164EE5">
        <w:rPr>
          <w:b w:val="0"/>
          <w:bCs w:val="0"/>
          <w:sz w:val="20"/>
          <w:szCs w:val="20"/>
          <w:lang w:val="ru-RU"/>
        </w:rPr>
        <w:t>4. Макроэкономика 2</w:t>
      </w:r>
    </w:p>
    <w:p w14:paraId="6001719F" w14:textId="77777777" w:rsidR="00E21931" w:rsidRPr="00164EE5" w:rsidRDefault="00E21931" w:rsidP="00E21931">
      <w:pPr>
        <w:pStyle w:val="3"/>
        <w:rPr>
          <w:b w:val="0"/>
          <w:bCs w:val="0"/>
          <w:sz w:val="20"/>
          <w:szCs w:val="20"/>
          <w:lang w:val="ru-RU"/>
        </w:rPr>
      </w:pPr>
      <w:r w:rsidRPr="00164EE5">
        <w:rPr>
          <w:b w:val="0"/>
          <w:bCs w:val="0"/>
          <w:sz w:val="20"/>
          <w:szCs w:val="20"/>
          <w:lang w:val="ru-RU"/>
        </w:rPr>
        <w:t>5. Финансы</w:t>
      </w:r>
    </w:p>
    <w:p w14:paraId="3270B788" w14:textId="77777777" w:rsidR="00E21931" w:rsidRPr="00164EE5" w:rsidRDefault="00E21931" w:rsidP="00E21931">
      <w:pPr>
        <w:pStyle w:val="3"/>
        <w:rPr>
          <w:b w:val="0"/>
          <w:bCs w:val="0"/>
          <w:sz w:val="20"/>
          <w:szCs w:val="20"/>
          <w:lang w:val="ru-RU"/>
        </w:rPr>
      </w:pPr>
      <w:r w:rsidRPr="00164EE5">
        <w:rPr>
          <w:b w:val="0"/>
          <w:bCs w:val="0"/>
          <w:sz w:val="20"/>
          <w:szCs w:val="20"/>
          <w:lang w:val="ru-RU"/>
        </w:rPr>
        <w:t>6. Налогообложение</w:t>
      </w:r>
    </w:p>
    <w:p w14:paraId="293D9CEC" w14:textId="77777777" w:rsidR="00E21931" w:rsidRPr="00164EE5" w:rsidRDefault="00E21931" w:rsidP="00E21931">
      <w:pPr>
        <w:pStyle w:val="3"/>
        <w:rPr>
          <w:b w:val="0"/>
          <w:bCs w:val="0"/>
          <w:sz w:val="20"/>
          <w:szCs w:val="20"/>
          <w:lang w:val="ru-RU"/>
        </w:rPr>
      </w:pPr>
      <w:r w:rsidRPr="00164EE5">
        <w:rPr>
          <w:b w:val="0"/>
          <w:bCs w:val="0"/>
          <w:sz w:val="20"/>
          <w:szCs w:val="20"/>
          <w:lang w:val="ru-RU"/>
        </w:rPr>
        <w:t>7. Основы бухгалтерского учета</w:t>
      </w:r>
    </w:p>
    <w:p w14:paraId="3BB9CC45" w14:textId="77777777" w:rsidR="00E21931" w:rsidRPr="00164EE5" w:rsidRDefault="00E21931" w:rsidP="00E21931">
      <w:pPr>
        <w:pStyle w:val="3"/>
        <w:rPr>
          <w:b w:val="0"/>
          <w:bCs w:val="0"/>
          <w:sz w:val="20"/>
          <w:szCs w:val="20"/>
          <w:lang w:val="ru-RU"/>
        </w:rPr>
      </w:pPr>
      <w:r w:rsidRPr="00164EE5">
        <w:rPr>
          <w:b w:val="0"/>
          <w:bCs w:val="0"/>
          <w:sz w:val="20"/>
          <w:szCs w:val="20"/>
          <w:lang w:val="ru-RU"/>
        </w:rPr>
        <w:t>8. Экономика организаций</w:t>
      </w:r>
    </w:p>
    <w:p w14:paraId="61DE584B" w14:textId="77777777" w:rsidR="00E21931" w:rsidRPr="00164EE5" w:rsidRDefault="00E21931" w:rsidP="00E21931">
      <w:pPr>
        <w:pStyle w:val="3"/>
        <w:rPr>
          <w:b w:val="0"/>
          <w:bCs w:val="0"/>
          <w:sz w:val="20"/>
          <w:szCs w:val="20"/>
          <w:lang w:val="ru-RU"/>
        </w:rPr>
      </w:pPr>
      <w:r w:rsidRPr="00164EE5">
        <w:rPr>
          <w:b w:val="0"/>
          <w:bCs w:val="0"/>
          <w:sz w:val="20"/>
          <w:szCs w:val="20"/>
          <w:lang w:val="ru-RU"/>
        </w:rPr>
        <w:t xml:space="preserve">9. Мировая и региональная экономика </w:t>
      </w:r>
    </w:p>
    <w:p w14:paraId="29EE1E4C" w14:textId="77777777" w:rsidR="00E21931" w:rsidRPr="00164EE5" w:rsidRDefault="00E21931" w:rsidP="00E21931">
      <w:pPr>
        <w:pStyle w:val="3"/>
        <w:rPr>
          <w:b w:val="0"/>
          <w:bCs w:val="0"/>
          <w:sz w:val="20"/>
          <w:szCs w:val="20"/>
          <w:lang w:val="ru-RU"/>
        </w:rPr>
      </w:pPr>
      <w:r w:rsidRPr="00164EE5">
        <w:rPr>
          <w:b w:val="0"/>
          <w:bCs w:val="0"/>
          <w:sz w:val="20"/>
          <w:szCs w:val="20"/>
          <w:lang w:val="ru-RU"/>
        </w:rPr>
        <w:t>10. Безопасность жизнедеятельности</w:t>
      </w:r>
    </w:p>
    <w:p w14:paraId="2F0D166A" w14:textId="77777777" w:rsidR="00E21931" w:rsidRPr="00164EE5" w:rsidRDefault="00E21931" w:rsidP="00E21931">
      <w:pPr>
        <w:pStyle w:val="3"/>
        <w:rPr>
          <w:b w:val="0"/>
          <w:bCs w:val="0"/>
          <w:sz w:val="20"/>
          <w:szCs w:val="20"/>
          <w:lang w:val="ru-RU"/>
        </w:rPr>
      </w:pPr>
      <w:r w:rsidRPr="00164EE5">
        <w:rPr>
          <w:b w:val="0"/>
          <w:bCs w:val="0"/>
          <w:sz w:val="20"/>
          <w:szCs w:val="20"/>
          <w:lang w:val="ru-RU"/>
        </w:rPr>
        <w:t>11. Физическая культура и спорт</w:t>
      </w:r>
    </w:p>
    <w:p w14:paraId="24219AF4" w14:textId="77777777" w:rsidR="00E21931" w:rsidRPr="00164EE5" w:rsidRDefault="00E21931" w:rsidP="00E21931">
      <w:pPr>
        <w:pStyle w:val="3"/>
        <w:rPr>
          <w:b w:val="0"/>
          <w:bCs w:val="0"/>
          <w:sz w:val="20"/>
          <w:szCs w:val="20"/>
          <w:lang w:val="ru-RU"/>
        </w:rPr>
      </w:pPr>
      <w:r w:rsidRPr="00164EE5">
        <w:rPr>
          <w:b w:val="0"/>
          <w:bCs w:val="0"/>
          <w:sz w:val="20"/>
          <w:szCs w:val="20"/>
          <w:lang w:val="ru-RU"/>
        </w:rPr>
        <w:t>12. Отрасли и сферы деятельности: прикладные аспекты</w:t>
      </w:r>
    </w:p>
    <w:p w14:paraId="38425031" w14:textId="77777777" w:rsidR="00E21931" w:rsidRPr="00164EE5" w:rsidRDefault="00E21931" w:rsidP="00E21931">
      <w:pPr>
        <w:pStyle w:val="3"/>
        <w:rPr>
          <w:b w:val="0"/>
          <w:bCs w:val="0"/>
          <w:sz w:val="20"/>
          <w:szCs w:val="20"/>
          <w:lang w:val="ru-RU"/>
        </w:rPr>
      </w:pPr>
      <w:r w:rsidRPr="00164EE5">
        <w:rPr>
          <w:b w:val="0"/>
          <w:bCs w:val="0"/>
          <w:sz w:val="20"/>
          <w:szCs w:val="20"/>
          <w:lang w:val="ru-RU"/>
        </w:rPr>
        <w:t>13. Основы правоведения и противодействия коррупции</w:t>
      </w:r>
    </w:p>
    <w:p w14:paraId="630B4190" w14:textId="77777777" w:rsidR="00E21931" w:rsidRPr="00281258" w:rsidRDefault="00E21931" w:rsidP="00E21931">
      <w:pPr>
        <w:pStyle w:val="3"/>
        <w:rPr>
          <w:b w:val="0"/>
          <w:bCs w:val="0"/>
          <w:sz w:val="20"/>
          <w:szCs w:val="20"/>
          <w:lang w:val="ru-RU"/>
        </w:rPr>
      </w:pPr>
      <w:r w:rsidRPr="00281258">
        <w:rPr>
          <w:b w:val="0"/>
          <w:bCs w:val="0"/>
          <w:sz w:val="20"/>
          <w:szCs w:val="20"/>
          <w:lang w:val="ru-RU"/>
        </w:rPr>
        <w:t>14.Рынок ценных бумаг</w:t>
      </w:r>
    </w:p>
    <w:p w14:paraId="41DF2261" w14:textId="77777777" w:rsidR="00E21931" w:rsidRPr="00281258" w:rsidRDefault="00E21931" w:rsidP="00E21931">
      <w:pPr>
        <w:pStyle w:val="3"/>
        <w:rPr>
          <w:b w:val="0"/>
          <w:bCs w:val="0"/>
          <w:sz w:val="20"/>
          <w:szCs w:val="20"/>
          <w:lang w:val="ru-RU"/>
        </w:rPr>
      </w:pPr>
      <w:r w:rsidRPr="00281258">
        <w:rPr>
          <w:b w:val="0"/>
          <w:bCs w:val="0"/>
          <w:sz w:val="20"/>
          <w:szCs w:val="20"/>
          <w:lang w:val="ru-RU"/>
        </w:rPr>
        <w:t>15.Банковское дело</w:t>
      </w:r>
    </w:p>
    <w:p w14:paraId="2836C0C0" w14:textId="77777777" w:rsidR="00E21931" w:rsidRPr="00281258" w:rsidRDefault="00E21931" w:rsidP="00E21931">
      <w:pPr>
        <w:pStyle w:val="3"/>
        <w:rPr>
          <w:b w:val="0"/>
          <w:bCs w:val="0"/>
          <w:sz w:val="20"/>
          <w:szCs w:val="20"/>
          <w:lang w:val="ru-RU"/>
        </w:rPr>
      </w:pPr>
      <w:r w:rsidRPr="00281258">
        <w:rPr>
          <w:b w:val="0"/>
          <w:bCs w:val="0"/>
          <w:sz w:val="20"/>
          <w:szCs w:val="20"/>
          <w:lang w:val="ru-RU"/>
        </w:rPr>
        <w:t>16.Управление финансовыми рисками</w:t>
      </w:r>
    </w:p>
    <w:p w14:paraId="06135B4B" w14:textId="77777777" w:rsidR="000135B4" w:rsidRPr="00185DD8" w:rsidRDefault="000135B4" w:rsidP="000E0697">
      <w:pPr>
        <w:spacing w:after="0" w:line="240" w:lineRule="auto"/>
        <w:ind w:firstLine="567"/>
        <w:jc w:val="both"/>
        <w:rPr>
          <w:rFonts w:ascii="Times New Roman" w:hAnsi="Times New Roman"/>
          <w:color w:val="000000" w:themeColor="text1"/>
          <w:sz w:val="20"/>
          <w:szCs w:val="20"/>
        </w:rPr>
      </w:pPr>
    </w:p>
    <w:p w14:paraId="33FB32E1" w14:textId="77777777" w:rsidR="002F75A3" w:rsidRPr="00185DD8" w:rsidRDefault="00C25633" w:rsidP="00445433">
      <w:pPr>
        <w:pStyle w:val="3"/>
        <w:rPr>
          <w:sz w:val="20"/>
          <w:szCs w:val="20"/>
        </w:rPr>
      </w:pPr>
      <w:bookmarkStart w:id="22" w:name="_Toc36663208"/>
      <w:bookmarkStart w:id="23" w:name="_Toc36663686"/>
      <w:bookmarkStart w:id="24" w:name="_Toc36674185"/>
      <w:r w:rsidRPr="00185DD8">
        <w:rPr>
          <w:sz w:val="20"/>
          <w:szCs w:val="20"/>
        </w:rPr>
        <w:t>5</w:t>
      </w:r>
      <w:r w:rsidR="002F75A3" w:rsidRPr="00185DD8">
        <w:rPr>
          <w:sz w:val="20"/>
          <w:szCs w:val="20"/>
        </w:rPr>
        <w:t xml:space="preserve">. Фонд </w:t>
      </w:r>
      <w:bookmarkStart w:id="25" w:name="_Hlk36676355"/>
      <w:r w:rsidR="002F75A3" w:rsidRPr="00185DD8">
        <w:rPr>
          <w:sz w:val="20"/>
          <w:szCs w:val="20"/>
        </w:rPr>
        <w:t>оценочных средств</w:t>
      </w:r>
      <w:bookmarkEnd w:id="22"/>
      <w:bookmarkEnd w:id="23"/>
      <w:r w:rsidR="00AF6E60" w:rsidRPr="00185DD8">
        <w:rPr>
          <w:sz w:val="20"/>
          <w:szCs w:val="20"/>
        </w:rPr>
        <w:t xml:space="preserve"> по подготовке к сдаче и сдач</w:t>
      </w:r>
      <w:r w:rsidR="00FB5DAC" w:rsidRPr="00185DD8">
        <w:rPr>
          <w:sz w:val="20"/>
          <w:szCs w:val="20"/>
        </w:rPr>
        <w:t>а</w:t>
      </w:r>
      <w:r w:rsidR="00AF6E60" w:rsidRPr="00185DD8">
        <w:rPr>
          <w:sz w:val="20"/>
          <w:szCs w:val="20"/>
        </w:rPr>
        <w:t xml:space="preserve"> государственного экзамена</w:t>
      </w:r>
      <w:bookmarkEnd w:id="24"/>
      <w:bookmarkEnd w:id="25"/>
    </w:p>
    <w:p w14:paraId="46DBBDC0" w14:textId="77777777" w:rsidR="00DF57EA" w:rsidRPr="00185DD8" w:rsidRDefault="00DF57EA"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Фонд оценочных средств по подготовке к сдаче и сдаче государственного экзамена включает в себя следующие компоненты:</w:t>
      </w:r>
    </w:p>
    <w:p w14:paraId="770B4AAF" w14:textId="77777777" w:rsidR="00DF57EA" w:rsidRPr="00185DD8" w:rsidRDefault="00DF57EA" w:rsidP="00DF57EA">
      <w:pPr>
        <w:spacing w:after="0" w:line="240" w:lineRule="auto"/>
        <w:ind w:firstLine="567"/>
        <w:jc w:val="both"/>
        <w:rPr>
          <w:rFonts w:ascii="Times New Roman" w:hAnsi="Times New Roman"/>
          <w:sz w:val="20"/>
          <w:szCs w:val="20"/>
        </w:rPr>
      </w:pPr>
      <w:r w:rsidRPr="00185DD8">
        <w:rPr>
          <w:rFonts w:ascii="Times New Roman" w:hAnsi="Times New Roman"/>
          <w:sz w:val="20"/>
          <w:szCs w:val="20"/>
        </w:rPr>
        <w:t>- соответствие компетенций проверяемым результатам обучения;</w:t>
      </w:r>
    </w:p>
    <w:p w14:paraId="073D16E9" w14:textId="77777777" w:rsidR="00DF57EA" w:rsidRPr="00185DD8" w:rsidRDefault="00DF57EA" w:rsidP="00DF57EA">
      <w:pPr>
        <w:spacing w:after="0" w:line="240" w:lineRule="auto"/>
        <w:ind w:firstLine="567"/>
        <w:jc w:val="both"/>
        <w:rPr>
          <w:rFonts w:ascii="Times New Roman" w:hAnsi="Times New Roman"/>
          <w:sz w:val="20"/>
          <w:szCs w:val="20"/>
        </w:rPr>
      </w:pPr>
      <w:r w:rsidRPr="00185DD8">
        <w:rPr>
          <w:rFonts w:ascii="Times New Roman" w:hAnsi="Times New Roman"/>
          <w:sz w:val="20"/>
          <w:szCs w:val="20"/>
        </w:rPr>
        <w:t>- критерии оценивания сформированности компетенций;</w:t>
      </w:r>
    </w:p>
    <w:p w14:paraId="4DA49B85" w14:textId="77777777" w:rsidR="00DF57EA" w:rsidRPr="00185DD8" w:rsidRDefault="00DF57EA" w:rsidP="00DF57EA">
      <w:pPr>
        <w:spacing w:after="0" w:line="240" w:lineRule="auto"/>
        <w:ind w:firstLine="567"/>
        <w:jc w:val="both"/>
        <w:rPr>
          <w:rFonts w:ascii="Times New Roman" w:hAnsi="Times New Roman"/>
          <w:sz w:val="20"/>
          <w:szCs w:val="20"/>
        </w:rPr>
      </w:pPr>
      <w:r w:rsidRPr="00185DD8">
        <w:rPr>
          <w:rFonts w:ascii="Times New Roman" w:hAnsi="Times New Roman"/>
          <w:sz w:val="20"/>
          <w:szCs w:val="20"/>
        </w:rPr>
        <w:lastRenderedPageBreak/>
        <w:t>- механизм формирования оценки за государственный экзамен;</w:t>
      </w:r>
    </w:p>
    <w:p w14:paraId="3EEF23F8" w14:textId="77777777" w:rsidR="00DF57EA" w:rsidRPr="00185DD8" w:rsidRDefault="00DF57EA" w:rsidP="00DF57EA">
      <w:pPr>
        <w:spacing w:after="0" w:line="240" w:lineRule="auto"/>
        <w:ind w:firstLine="567"/>
        <w:jc w:val="both"/>
        <w:rPr>
          <w:rFonts w:ascii="Times New Roman" w:hAnsi="Times New Roman"/>
          <w:sz w:val="20"/>
          <w:szCs w:val="20"/>
        </w:rPr>
      </w:pPr>
      <w:r w:rsidRPr="00185DD8">
        <w:rPr>
          <w:rFonts w:ascii="Times New Roman" w:hAnsi="Times New Roman"/>
          <w:sz w:val="20"/>
          <w:szCs w:val="20"/>
        </w:rPr>
        <w:t>- оценочные средства;</w:t>
      </w:r>
    </w:p>
    <w:p w14:paraId="7743B516" w14:textId="77777777" w:rsidR="00DF57EA" w:rsidRPr="00185DD8" w:rsidRDefault="00DF57EA" w:rsidP="00DF57EA">
      <w:pPr>
        <w:spacing w:after="0" w:line="240" w:lineRule="auto"/>
        <w:ind w:firstLine="567"/>
        <w:jc w:val="both"/>
        <w:rPr>
          <w:rFonts w:ascii="Times New Roman" w:hAnsi="Times New Roman"/>
          <w:sz w:val="20"/>
          <w:szCs w:val="20"/>
        </w:rPr>
      </w:pPr>
      <w:r w:rsidRPr="00185DD8">
        <w:rPr>
          <w:rFonts w:ascii="Times New Roman" w:hAnsi="Times New Roman"/>
          <w:sz w:val="20"/>
          <w:szCs w:val="20"/>
        </w:rPr>
        <w:t>- описание процедуры оценивания;</w:t>
      </w:r>
    </w:p>
    <w:p w14:paraId="7B86FE95" w14:textId="77777777" w:rsidR="00DF57EA" w:rsidRPr="00185DD8" w:rsidRDefault="00DF57EA" w:rsidP="00DF57EA">
      <w:pPr>
        <w:spacing w:after="0" w:line="240" w:lineRule="auto"/>
        <w:ind w:firstLine="567"/>
        <w:jc w:val="both"/>
        <w:rPr>
          <w:rFonts w:ascii="Times New Roman" w:hAnsi="Times New Roman"/>
          <w:sz w:val="20"/>
          <w:szCs w:val="20"/>
        </w:rPr>
      </w:pPr>
      <w:r w:rsidRPr="00185DD8">
        <w:rPr>
          <w:rFonts w:ascii="Times New Roman" w:hAnsi="Times New Roman"/>
          <w:sz w:val="20"/>
          <w:szCs w:val="20"/>
        </w:rPr>
        <w:t>- критерии оценивания.</w:t>
      </w:r>
    </w:p>
    <w:p w14:paraId="04E1820F" w14:textId="77777777" w:rsidR="00DF57EA" w:rsidRPr="00185DD8" w:rsidRDefault="00DF57EA" w:rsidP="00DF57EA">
      <w:pPr>
        <w:spacing w:after="0" w:line="240" w:lineRule="auto"/>
        <w:ind w:firstLine="567"/>
        <w:jc w:val="both"/>
        <w:rPr>
          <w:rFonts w:ascii="Times New Roman" w:hAnsi="Times New Roman"/>
          <w:bCs/>
          <w:sz w:val="20"/>
          <w:szCs w:val="20"/>
        </w:rPr>
      </w:pPr>
      <w:r w:rsidRPr="00185DD8">
        <w:rPr>
          <w:rFonts w:ascii="Times New Roman" w:hAnsi="Times New Roman"/>
          <w:sz w:val="20"/>
          <w:szCs w:val="20"/>
        </w:rPr>
        <w:t xml:space="preserve">Фонд оценочных средств </w:t>
      </w:r>
      <w:bookmarkStart w:id="26" w:name="_Hlk36673978"/>
      <w:r w:rsidRPr="00185DD8">
        <w:rPr>
          <w:rFonts w:ascii="Times New Roman" w:hAnsi="Times New Roman"/>
          <w:sz w:val="20"/>
          <w:szCs w:val="20"/>
        </w:rPr>
        <w:t>по п</w:t>
      </w:r>
      <w:r w:rsidRPr="00185DD8">
        <w:rPr>
          <w:rFonts w:ascii="Times New Roman" w:hAnsi="Times New Roman"/>
          <w:bCs/>
          <w:sz w:val="20"/>
          <w:szCs w:val="20"/>
        </w:rPr>
        <w:t xml:space="preserve">одготовке к сдаче и сдаче государственного экзамена </w:t>
      </w:r>
      <w:bookmarkEnd w:id="26"/>
      <w:r w:rsidRPr="00185DD8">
        <w:rPr>
          <w:rFonts w:ascii="Times New Roman" w:hAnsi="Times New Roman"/>
          <w:bCs/>
          <w:sz w:val="20"/>
          <w:szCs w:val="20"/>
        </w:rPr>
        <w:t>представлен в Приложении 1 к данной программе.</w:t>
      </w:r>
    </w:p>
    <w:p w14:paraId="5A472A87" w14:textId="77777777" w:rsidR="00DF57EA" w:rsidRPr="00185DD8" w:rsidRDefault="00DF57EA" w:rsidP="00DF57EA">
      <w:pPr>
        <w:spacing w:after="0" w:line="240" w:lineRule="auto"/>
        <w:ind w:firstLine="567"/>
        <w:jc w:val="both"/>
        <w:rPr>
          <w:rFonts w:ascii="Times New Roman" w:hAnsi="Times New Roman"/>
          <w:sz w:val="20"/>
          <w:szCs w:val="20"/>
        </w:rPr>
      </w:pPr>
      <w:r w:rsidRPr="00185DD8">
        <w:rPr>
          <w:rFonts w:ascii="Times New Roman" w:hAnsi="Times New Roman"/>
          <w:sz w:val="20"/>
          <w:szCs w:val="20"/>
        </w:rPr>
        <w:t>Макет оценочного листа сдачи государственного экзамена для обучающихся очной и очно-заочной форм обучения представлен в Приложении 2 к данной программе.</w:t>
      </w:r>
    </w:p>
    <w:p w14:paraId="773755E8" w14:textId="77777777" w:rsidR="00DF57EA" w:rsidRPr="00185DD8" w:rsidRDefault="00DF57EA" w:rsidP="00DF57EA">
      <w:pPr>
        <w:spacing w:after="0" w:line="240" w:lineRule="auto"/>
        <w:ind w:firstLine="567"/>
        <w:jc w:val="both"/>
        <w:rPr>
          <w:rFonts w:ascii="Times New Roman" w:hAnsi="Times New Roman"/>
          <w:sz w:val="20"/>
          <w:szCs w:val="20"/>
        </w:rPr>
      </w:pPr>
    </w:p>
    <w:p w14:paraId="20E78F75" w14:textId="77777777" w:rsidR="003237F8" w:rsidRPr="00185DD8" w:rsidRDefault="00C25633" w:rsidP="00445433">
      <w:pPr>
        <w:pStyle w:val="3"/>
        <w:rPr>
          <w:sz w:val="20"/>
          <w:szCs w:val="20"/>
        </w:rPr>
      </w:pPr>
      <w:bookmarkStart w:id="27" w:name="_Toc36663209"/>
      <w:bookmarkStart w:id="28" w:name="_Toc36663687"/>
      <w:bookmarkStart w:id="29" w:name="_Toc36674186"/>
      <w:r w:rsidRPr="00185DD8">
        <w:rPr>
          <w:sz w:val="20"/>
          <w:szCs w:val="20"/>
        </w:rPr>
        <w:t>6</w:t>
      </w:r>
      <w:r w:rsidR="002F75A3" w:rsidRPr="00185DD8">
        <w:rPr>
          <w:sz w:val="20"/>
          <w:szCs w:val="20"/>
        </w:rPr>
        <w:t>. Методические рекомендации по подготовке к сдаче и сдач</w:t>
      </w:r>
      <w:r w:rsidR="00FB5DAC" w:rsidRPr="00185DD8">
        <w:rPr>
          <w:sz w:val="20"/>
          <w:szCs w:val="20"/>
        </w:rPr>
        <w:t>а</w:t>
      </w:r>
      <w:r w:rsidR="002F75A3" w:rsidRPr="00185DD8">
        <w:rPr>
          <w:sz w:val="20"/>
          <w:szCs w:val="20"/>
        </w:rPr>
        <w:t xml:space="preserve"> государственного экзамена</w:t>
      </w:r>
      <w:bookmarkEnd w:id="27"/>
      <w:bookmarkEnd w:id="28"/>
      <w:bookmarkEnd w:id="29"/>
    </w:p>
    <w:p w14:paraId="6E773DD0" w14:textId="77777777" w:rsidR="0022670E" w:rsidRPr="00185DD8" w:rsidRDefault="0022670E" w:rsidP="0022670E">
      <w:pPr>
        <w:autoSpaceDE w:val="0"/>
        <w:autoSpaceDN w:val="0"/>
        <w:adjustRightInd w:val="0"/>
        <w:spacing w:after="0" w:line="240" w:lineRule="auto"/>
        <w:ind w:firstLine="539"/>
        <w:contextualSpacing/>
        <w:jc w:val="both"/>
        <w:rPr>
          <w:rFonts w:ascii="Times New Roman" w:hAnsi="Times New Roman"/>
          <w:sz w:val="20"/>
          <w:szCs w:val="20"/>
          <w:lang w:eastAsia="ru-RU"/>
        </w:rPr>
      </w:pPr>
      <w:r w:rsidRPr="00185DD8">
        <w:rPr>
          <w:rFonts w:ascii="Times New Roman" w:hAnsi="Times New Roman"/>
          <w:sz w:val="20"/>
          <w:szCs w:val="20"/>
          <w:lang w:eastAsia="ru-RU"/>
        </w:rPr>
        <w:t xml:space="preserve">Государственный экзамен проводится в соответствии с </w:t>
      </w:r>
      <w:r w:rsidRPr="00185DD8">
        <w:rPr>
          <w:rFonts w:ascii="Times New Roman" w:hAnsi="Times New Roman"/>
          <w:sz w:val="20"/>
          <w:szCs w:val="20"/>
        </w:rPr>
        <w:t>«Программой государственного аттестационного испытания. Подготовка к сдаче и сдача государственного экзамена»</w:t>
      </w:r>
      <w:r w:rsidRPr="00185DD8">
        <w:rPr>
          <w:rFonts w:ascii="Times New Roman" w:hAnsi="Times New Roman"/>
          <w:sz w:val="20"/>
          <w:szCs w:val="20"/>
          <w:lang w:eastAsia="ru-RU"/>
        </w:rPr>
        <w:t xml:space="preserve">, которая </w:t>
      </w:r>
      <w:proofErr w:type="gramStart"/>
      <w:r w:rsidRPr="00185DD8">
        <w:rPr>
          <w:rFonts w:ascii="Times New Roman" w:hAnsi="Times New Roman"/>
          <w:sz w:val="20"/>
          <w:szCs w:val="20"/>
          <w:lang w:eastAsia="ru-RU"/>
        </w:rPr>
        <w:t>доводится  до</w:t>
      </w:r>
      <w:proofErr w:type="gramEnd"/>
      <w:r w:rsidRPr="00185DD8">
        <w:rPr>
          <w:rFonts w:ascii="Times New Roman" w:hAnsi="Times New Roman"/>
          <w:sz w:val="20"/>
          <w:szCs w:val="20"/>
          <w:lang w:eastAsia="ru-RU"/>
        </w:rPr>
        <w:t xml:space="preserve"> сведения обучающихся не позднее чем за 6 месяцев до даты начала государственной итоговой аттестации. Перед государственным экзаменом проводится консультирование обучающихся по заданиям, включенным в программу государственного экзамена.</w:t>
      </w:r>
    </w:p>
    <w:p w14:paraId="6F8B4B3F" w14:textId="77777777" w:rsidR="0022670E" w:rsidRPr="00185DD8" w:rsidRDefault="0022670E" w:rsidP="0022670E">
      <w:pPr>
        <w:autoSpaceDE w:val="0"/>
        <w:autoSpaceDN w:val="0"/>
        <w:spacing w:after="0" w:line="240" w:lineRule="auto"/>
        <w:ind w:firstLine="709"/>
        <w:contextualSpacing/>
        <w:jc w:val="both"/>
        <w:rPr>
          <w:rFonts w:ascii="Times New Roman" w:hAnsi="Times New Roman"/>
          <w:sz w:val="20"/>
          <w:szCs w:val="20"/>
          <w:lang w:eastAsia="ru-RU"/>
        </w:rPr>
      </w:pPr>
      <w:r w:rsidRPr="00185DD8">
        <w:rPr>
          <w:rFonts w:ascii="Times New Roman" w:hAnsi="Times New Roman"/>
          <w:sz w:val="20"/>
          <w:szCs w:val="20"/>
          <w:lang w:eastAsia="ru-RU"/>
        </w:rPr>
        <w:t xml:space="preserve">Залогом успешной сдачи экзамена являются систематические, добросовестные занятия обучающегося на протяжении всего периода обучения. Однако это не исключает необходимости специальной работы непосредственно перед сдачей экзамена. Специфической задачей в этот период является повторение, обобщение и систематизация всего материала, который изучен в течение обучения. Начинать повторение рекомендуется за месяц-полтора до начала экзамена.  </w:t>
      </w:r>
    </w:p>
    <w:p w14:paraId="4DD2A54D" w14:textId="77777777" w:rsidR="0022670E" w:rsidRPr="00185DD8" w:rsidRDefault="0022670E" w:rsidP="0022670E">
      <w:pPr>
        <w:autoSpaceDE w:val="0"/>
        <w:autoSpaceDN w:val="0"/>
        <w:spacing w:after="0" w:line="240" w:lineRule="auto"/>
        <w:ind w:firstLine="709"/>
        <w:contextualSpacing/>
        <w:jc w:val="both"/>
        <w:rPr>
          <w:rFonts w:ascii="Times New Roman" w:hAnsi="Times New Roman"/>
          <w:sz w:val="20"/>
          <w:szCs w:val="20"/>
          <w:lang w:eastAsia="ru-RU"/>
        </w:rPr>
      </w:pPr>
      <w:r w:rsidRPr="00185DD8">
        <w:rPr>
          <w:rFonts w:ascii="Times New Roman" w:hAnsi="Times New Roman"/>
          <w:sz w:val="20"/>
          <w:szCs w:val="20"/>
          <w:lang w:eastAsia="ru-RU"/>
        </w:rPr>
        <w:t xml:space="preserve">Прежде чем приступить к повторению, рекомендуется сначала внимательно изучить «Программу итоговой государственной аттестации. </w:t>
      </w:r>
      <w:r w:rsidRPr="00185DD8">
        <w:rPr>
          <w:rFonts w:ascii="Times New Roman" w:hAnsi="Times New Roman"/>
          <w:sz w:val="20"/>
          <w:szCs w:val="20"/>
        </w:rPr>
        <w:t>Подготовка к сдаче и сдача государственного экзамена»</w:t>
      </w:r>
      <w:r w:rsidRPr="00185DD8">
        <w:rPr>
          <w:rFonts w:ascii="Times New Roman" w:hAnsi="Times New Roman"/>
          <w:sz w:val="20"/>
          <w:szCs w:val="20"/>
          <w:lang w:eastAsia="ru-RU"/>
        </w:rPr>
        <w:t xml:space="preserve">, рекомендованную в ней литературу. В процессе повторения анализируются и систематизируются все знания, полученные в процессе освоения ОПОП ВО. Обзорные лекции и консультации необходимо использовать для углубления знаний, для восполнения пробелов и для разрешения всех возникших трудностей. </w:t>
      </w:r>
    </w:p>
    <w:p w14:paraId="251C46BA" w14:textId="77777777" w:rsidR="0022670E" w:rsidRPr="00185DD8" w:rsidRDefault="0022670E" w:rsidP="0022670E">
      <w:pPr>
        <w:spacing w:after="0" w:line="240" w:lineRule="auto"/>
        <w:ind w:firstLine="539"/>
        <w:contextualSpacing/>
        <w:jc w:val="both"/>
        <w:rPr>
          <w:rFonts w:ascii="Times New Roman" w:hAnsi="Times New Roman"/>
          <w:sz w:val="20"/>
          <w:szCs w:val="20"/>
          <w:lang w:eastAsia="ru-RU"/>
        </w:rPr>
      </w:pPr>
      <w:r w:rsidRPr="00185DD8">
        <w:rPr>
          <w:rFonts w:ascii="Times New Roman" w:hAnsi="Times New Roman"/>
          <w:sz w:val="20"/>
          <w:szCs w:val="20"/>
        </w:rPr>
        <w:t xml:space="preserve">При подготовке к государственному экзамену следует обратить внимание на структуру экзаменационного билета, включающую </w:t>
      </w:r>
      <w:r w:rsidRPr="00185DD8">
        <w:rPr>
          <w:rFonts w:ascii="Times New Roman" w:hAnsi="Times New Roman"/>
          <w:sz w:val="20"/>
          <w:szCs w:val="20"/>
          <w:lang w:eastAsia="ru-RU"/>
        </w:rPr>
        <w:t>тестовые задания</w:t>
      </w:r>
      <w:r w:rsidRPr="00185DD8">
        <w:rPr>
          <w:rFonts w:ascii="Times New Roman" w:hAnsi="Times New Roman"/>
          <w:b/>
          <w:color w:val="FF0000"/>
          <w:sz w:val="20"/>
          <w:szCs w:val="20"/>
          <w:lang w:eastAsia="ru-RU"/>
        </w:rPr>
        <w:t xml:space="preserve"> </w:t>
      </w:r>
      <w:r w:rsidRPr="00185DD8">
        <w:rPr>
          <w:rFonts w:ascii="Times New Roman" w:hAnsi="Times New Roman"/>
          <w:sz w:val="20"/>
          <w:szCs w:val="20"/>
          <w:lang w:eastAsia="ru-RU"/>
        </w:rPr>
        <w:t xml:space="preserve">и комплексные профессионально-ориентированные задания в форме задач и кейса. Тестовые задания предназначены для оценивания уровня освоения выпускником учебного теоретического материала. </w:t>
      </w:r>
      <w:r w:rsidRPr="00185DD8">
        <w:rPr>
          <w:rFonts w:ascii="Times New Roman" w:hAnsi="Times New Roman"/>
          <w:sz w:val="20"/>
          <w:szCs w:val="20"/>
        </w:rPr>
        <w:t xml:space="preserve">Целью решения задач и кейса по профилю </w:t>
      </w:r>
      <w:r w:rsidR="00424555" w:rsidRPr="00185DD8">
        <w:rPr>
          <w:rFonts w:ascii="Times New Roman" w:hAnsi="Times New Roman"/>
          <w:color w:val="000000" w:themeColor="text1"/>
          <w:sz w:val="20"/>
          <w:szCs w:val="20"/>
        </w:rPr>
        <w:t>«</w:t>
      </w:r>
      <w:r w:rsidR="00A41FB8" w:rsidRPr="00185DD8">
        <w:rPr>
          <w:rFonts w:ascii="Times New Roman" w:hAnsi="Times New Roman"/>
          <w:color w:val="000000" w:themeColor="text1"/>
          <w:sz w:val="20"/>
          <w:szCs w:val="20"/>
        </w:rPr>
        <w:t>Финансы и кредит</w:t>
      </w:r>
      <w:r w:rsidR="00424555" w:rsidRPr="00185DD8">
        <w:rPr>
          <w:rFonts w:ascii="Times New Roman" w:hAnsi="Times New Roman"/>
          <w:color w:val="000000" w:themeColor="text1"/>
          <w:sz w:val="20"/>
          <w:szCs w:val="20"/>
        </w:rPr>
        <w:t>»</w:t>
      </w:r>
      <w:r w:rsidRPr="00185DD8">
        <w:rPr>
          <w:rFonts w:ascii="Times New Roman" w:hAnsi="Times New Roman"/>
          <w:color w:val="000000" w:themeColor="text1"/>
          <w:sz w:val="20"/>
          <w:szCs w:val="20"/>
        </w:rPr>
        <w:t xml:space="preserve"> выступает </w:t>
      </w:r>
      <w:r w:rsidRPr="00185DD8">
        <w:rPr>
          <w:rFonts w:ascii="Times New Roman" w:hAnsi="Times New Roman"/>
          <w:sz w:val="20"/>
          <w:szCs w:val="20"/>
        </w:rPr>
        <w:t xml:space="preserve">преимущественно оценивание уровня умений и навыков выпускника в осуществлении </w:t>
      </w:r>
      <w:r w:rsidRPr="00185DD8">
        <w:rPr>
          <w:rFonts w:ascii="Times New Roman" w:hAnsi="Times New Roman"/>
          <w:color w:val="000000"/>
          <w:sz w:val="20"/>
          <w:szCs w:val="20"/>
          <w:shd w:val="clear" w:color="auto" w:fill="FFFFFF"/>
        </w:rPr>
        <w:t xml:space="preserve">аналитической, научно-исследовательской, </w:t>
      </w:r>
      <w:r w:rsidR="00424555" w:rsidRPr="00185DD8">
        <w:rPr>
          <w:rFonts w:ascii="Times New Roman" w:hAnsi="Times New Roman"/>
          <w:color w:val="000000"/>
          <w:sz w:val="20"/>
          <w:szCs w:val="20"/>
          <w:shd w:val="clear" w:color="auto" w:fill="FFFFFF"/>
        </w:rPr>
        <w:t xml:space="preserve">расчетно-экономической, организационно-управленческой </w:t>
      </w:r>
      <w:r w:rsidRPr="00185DD8">
        <w:rPr>
          <w:rFonts w:ascii="Times New Roman" w:hAnsi="Times New Roman"/>
          <w:color w:val="000000"/>
          <w:sz w:val="20"/>
          <w:szCs w:val="20"/>
          <w:shd w:val="clear" w:color="auto" w:fill="FFFFFF"/>
        </w:rPr>
        <w:t xml:space="preserve">деятельности. </w:t>
      </w:r>
    </w:p>
    <w:p w14:paraId="48D2198C" w14:textId="77777777" w:rsidR="007368F6" w:rsidRPr="00185DD8" w:rsidRDefault="007368F6" w:rsidP="009B5996">
      <w:pPr>
        <w:spacing w:after="0" w:line="240" w:lineRule="auto"/>
        <w:ind w:firstLine="567"/>
        <w:jc w:val="both"/>
        <w:rPr>
          <w:rFonts w:ascii="Times New Roman" w:hAnsi="Times New Roman"/>
          <w:b/>
          <w:sz w:val="20"/>
          <w:szCs w:val="20"/>
        </w:rPr>
      </w:pPr>
    </w:p>
    <w:p w14:paraId="3F2AF0BE" w14:textId="77777777" w:rsidR="007368F6" w:rsidRPr="00185DD8" w:rsidRDefault="00C25633" w:rsidP="00445433">
      <w:pPr>
        <w:pStyle w:val="3"/>
        <w:rPr>
          <w:sz w:val="20"/>
          <w:szCs w:val="20"/>
        </w:rPr>
      </w:pPr>
      <w:bookmarkStart w:id="30" w:name="_Toc36663210"/>
      <w:bookmarkStart w:id="31" w:name="_Toc36663688"/>
      <w:bookmarkStart w:id="32" w:name="_Toc36674187"/>
      <w:r w:rsidRPr="00185DD8">
        <w:rPr>
          <w:sz w:val="20"/>
          <w:szCs w:val="20"/>
        </w:rPr>
        <w:t>7</w:t>
      </w:r>
      <w:r w:rsidR="007368F6" w:rsidRPr="00185DD8">
        <w:rPr>
          <w:sz w:val="20"/>
          <w:szCs w:val="20"/>
        </w:rPr>
        <w:t>. Список литературы, необходимой для подготовки к сдаче и сдач</w:t>
      </w:r>
      <w:r w:rsidR="00FB5DAC" w:rsidRPr="00185DD8">
        <w:rPr>
          <w:sz w:val="20"/>
          <w:szCs w:val="20"/>
        </w:rPr>
        <w:t>а</w:t>
      </w:r>
      <w:r w:rsidR="007368F6" w:rsidRPr="00185DD8">
        <w:rPr>
          <w:sz w:val="20"/>
          <w:szCs w:val="20"/>
        </w:rPr>
        <w:t xml:space="preserve"> государственного экзамена</w:t>
      </w:r>
      <w:bookmarkEnd w:id="30"/>
      <w:bookmarkEnd w:id="31"/>
      <w:bookmarkEnd w:id="32"/>
    </w:p>
    <w:p w14:paraId="6D627D8A" w14:textId="77777777" w:rsidR="008472A8" w:rsidRPr="00185DD8" w:rsidRDefault="008472A8" w:rsidP="008472A8">
      <w:pPr>
        <w:spacing w:after="0" w:line="240" w:lineRule="auto"/>
        <w:ind w:firstLine="567"/>
        <w:jc w:val="both"/>
        <w:rPr>
          <w:rFonts w:ascii="Times New Roman" w:hAnsi="Times New Roman"/>
          <w:sz w:val="20"/>
          <w:szCs w:val="20"/>
        </w:rPr>
      </w:pPr>
      <w:r w:rsidRPr="00185DD8">
        <w:rPr>
          <w:rFonts w:ascii="Times New Roman" w:hAnsi="Times New Roman"/>
          <w:sz w:val="20"/>
          <w:szCs w:val="20"/>
        </w:rPr>
        <w:t>Подготовка к государственному экзамену предполагает изучение учебной литературы. Литература доступна обучающимся электронном виде – через электронные библиотечные системы на основании заключенных КФУ договоров с правообладателями</w:t>
      </w:r>
      <w:r w:rsidR="0022670E" w:rsidRPr="00185DD8">
        <w:rPr>
          <w:rFonts w:ascii="Times New Roman" w:hAnsi="Times New Roman"/>
          <w:sz w:val="20"/>
          <w:szCs w:val="20"/>
        </w:rPr>
        <w:t xml:space="preserve">. </w:t>
      </w:r>
    </w:p>
    <w:p w14:paraId="76771323" w14:textId="4491F68E" w:rsidR="006A4611" w:rsidRPr="00185DD8" w:rsidRDefault="006A4611" w:rsidP="006A4611">
      <w:pPr>
        <w:spacing w:after="0" w:line="240" w:lineRule="auto"/>
        <w:ind w:firstLine="567"/>
        <w:jc w:val="both"/>
        <w:rPr>
          <w:rFonts w:ascii="Times New Roman" w:hAnsi="Times New Roman"/>
          <w:b/>
          <w:color w:val="FF0000"/>
          <w:sz w:val="20"/>
          <w:szCs w:val="20"/>
        </w:rPr>
      </w:pPr>
      <w:r w:rsidRPr="00185DD8">
        <w:rPr>
          <w:rFonts w:ascii="Times New Roman" w:hAnsi="Times New Roman"/>
          <w:sz w:val="20"/>
          <w:szCs w:val="20"/>
        </w:rPr>
        <w:t>Электронные издания доступны дистанционно из любой точки при введении обучающимся своего логина и пароля от личного кабинета в системе «Электронный университет</w:t>
      </w:r>
      <w:r w:rsidR="00C57DAA">
        <w:rPr>
          <w:rFonts w:ascii="Times New Roman" w:hAnsi="Times New Roman"/>
          <w:sz w:val="20"/>
          <w:szCs w:val="20"/>
        </w:rPr>
        <w:t>».</w:t>
      </w:r>
    </w:p>
    <w:p w14:paraId="5126173B" w14:textId="77777777" w:rsidR="007368F6" w:rsidRPr="00185DD8" w:rsidRDefault="007368F6"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Список литературы, необходимой для подготовки к сдаче и сдачи государственного экзаме</w:t>
      </w:r>
      <w:r w:rsidR="00C83E19" w:rsidRPr="00185DD8">
        <w:rPr>
          <w:rFonts w:ascii="Times New Roman" w:hAnsi="Times New Roman"/>
          <w:sz w:val="20"/>
          <w:szCs w:val="20"/>
        </w:rPr>
        <w:t xml:space="preserve">на, </w:t>
      </w:r>
      <w:r w:rsidRPr="00185DD8">
        <w:rPr>
          <w:rFonts w:ascii="Times New Roman" w:hAnsi="Times New Roman"/>
          <w:sz w:val="20"/>
          <w:szCs w:val="20"/>
        </w:rPr>
        <w:t xml:space="preserve">представлен в Приложении </w:t>
      </w:r>
      <w:r w:rsidR="00612117" w:rsidRPr="00185DD8">
        <w:rPr>
          <w:rFonts w:ascii="Times New Roman" w:hAnsi="Times New Roman"/>
          <w:sz w:val="20"/>
          <w:szCs w:val="20"/>
        </w:rPr>
        <w:t>3</w:t>
      </w:r>
      <w:r w:rsidRPr="00185DD8">
        <w:rPr>
          <w:rFonts w:ascii="Times New Roman" w:hAnsi="Times New Roman"/>
          <w:sz w:val="20"/>
          <w:szCs w:val="20"/>
        </w:rPr>
        <w:t xml:space="preserve"> к данной программе.</w:t>
      </w:r>
    </w:p>
    <w:p w14:paraId="3D561377" w14:textId="77777777" w:rsidR="003900D1" w:rsidRPr="00185DD8" w:rsidRDefault="003900D1" w:rsidP="009B5996">
      <w:pPr>
        <w:spacing w:after="0" w:line="240" w:lineRule="auto"/>
        <w:ind w:firstLine="567"/>
        <w:jc w:val="both"/>
        <w:rPr>
          <w:rFonts w:ascii="Times New Roman" w:hAnsi="Times New Roman"/>
          <w:b/>
          <w:bCs/>
          <w:sz w:val="20"/>
          <w:szCs w:val="20"/>
          <w:lang w:eastAsia="ru-RU"/>
        </w:rPr>
      </w:pPr>
    </w:p>
    <w:p w14:paraId="2A359EB0" w14:textId="77777777" w:rsidR="003900D1" w:rsidRPr="00185DD8" w:rsidRDefault="00C25633" w:rsidP="00445433">
      <w:pPr>
        <w:pStyle w:val="3"/>
        <w:rPr>
          <w:sz w:val="20"/>
          <w:szCs w:val="20"/>
          <w:lang w:eastAsia="ru-RU"/>
        </w:rPr>
      </w:pPr>
      <w:bookmarkStart w:id="33" w:name="_Toc36663211"/>
      <w:bookmarkStart w:id="34" w:name="_Toc36663689"/>
      <w:bookmarkStart w:id="35" w:name="_Toc36674188"/>
      <w:r w:rsidRPr="00185DD8">
        <w:rPr>
          <w:sz w:val="20"/>
          <w:szCs w:val="20"/>
          <w:lang w:eastAsia="ru-RU"/>
        </w:rPr>
        <w:t>8</w:t>
      </w:r>
      <w:r w:rsidR="003900D1" w:rsidRPr="00185DD8">
        <w:rPr>
          <w:sz w:val="20"/>
          <w:szCs w:val="20"/>
          <w:lang w:eastAsia="ru-RU"/>
        </w:rPr>
        <w:t>. Перечень ресурсов информационно-телекоммуникационной сети «Интернет», необходимых для подготовки к сдаче и сдач</w:t>
      </w:r>
      <w:r w:rsidR="00FB5DAC" w:rsidRPr="00185DD8">
        <w:rPr>
          <w:sz w:val="20"/>
          <w:szCs w:val="20"/>
          <w:lang w:eastAsia="ru-RU"/>
        </w:rPr>
        <w:t>а</w:t>
      </w:r>
      <w:r w:rsidR="003900D1" w:rsidRPr="00185DD8">
        <w:rPr>
          <w:sz w:val="20"/>
          <w:szCs w:val="20"/>
          <w:lang w:eastAsia="ru-RU"/>
        </w:rPr>
        <w:t xml:space="preserve"> государственного экзамена</w:t>
      </w:r>
      <w:bookmarkEnd w:id="33"/>
      <w:bookmarkEnd w:id="34"/>
      <w:bookmarkEnd w:id="35"/>
    </w:p>
    <w:p w14:paraId="66159356" w14:textId="77777777" w:rsidR="00C83E19" w:rsidRPr="00185DD8" w:rsidRDefault="00C83E19" w:rsidP="009B5996">
      <w:pPr>
        <w:spacing w:after="0" w:line="240" w:lineRule="auto"/>
        <w:jc w:val="both"/>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6"/>
        <w:gridCol w:w="4955"/>
      </w:tblGrid>
      <w:tr w:rsidR="00C83E19" w:rsidRPr="00185DD8" w14:paraId="1AF5D0D5" w14:textId="77777777" w:rsidTr="006D5F17">
        <w:tc>
          <w:tcPr>
            <w:tcW w:w="5068" w:type="dxa"/>
          </w:tcPr>
          <w:p w14:paraId="64C23C6E" w14:textId="77777777" w:rsidR="00C83E19" w:rsidRPr="00185DD8" w:rsidRDefault="00C83E19" w:rsidP="009B5996">
            <w:pPr>
              <w:spacing w:after="0" w:line="240" w:lineRule="auto"/>
              <w:jc w:val="center"/>
              <w:rPr>
                <w:rFonts w:ascii="Times New Roman" w:hAnsi="Times New Roman"/>
                <w:sz w:val="20"/>
                <w:szCs w:val="20"/>
                <w:lang w:val="en-US"/>
              </w:rPr>
            </w:pPr>
            <w:r w:rsidRPr="00185DD8">
              <w:rPr>
                <w:rFonts w:ascii="Times New Roman" w:hAnsi="Times New Roman"/>
                <w:sz w:val="20"/>
                <w:szCs w:val="20"/>
              </w:rPr>
              <w:t>Наименование Интернет-ресурса</w:t>
            </w:r>
          </w:p>
        </w:tc>
        <w:tc>
          <w:tcPr>
            <w:tcW w:w="5069" w:type="dxa"/>
          </w:tcPr>
          <w:p w14:paraId="0A954146" w14:textId="77777777" w:rsidR="00C83E19" w:rsidRPr="00185DD8" w:rsidRDefault="00C83E19" w:rsidP="009B5996">
            <w:pPr>
              <w:spacing w:after="0" w:line="240" w:lineRule="auto"/>
              <w:jc w:val="center"/>
              <w:rPr>
                <w:rFonts w:ascii="Times New Roman" w:hAnsi="Times New Roman"/>
                <w:sz w:val="20"/>
                <w:szCs w:val="20"/>
                <w:lang w:val="en-US"/>
              </w:rPr>
            </w:pPr>
            <w:r w:rsidRPr="00185DD8">
              <w:rPr>
                <w:rFonts w:ascii="Times New Roman" w:hAnsi="Times New Roman"/>
                <w:sz w:val="20"/>
                <w:szCs w:val="20"/>
                <w:lang w:val="en-US"/>
              </w:rPr>
              <w:t>URL</w:t>
            </w:r>
          </w:p>
        </w:tc>
      </w:tr>
      <w:tr w:rsidR="00C83E19" w:rsidRPr="00185DD8" w14:paraId="7CAFB909" w14:textId="77777777" w:rsidTr="006D5F17">
        <w:tc>
          <w:tcPr>
            <w:tcW w:w="5068" w:type="dxa"/>
          </w:tcPr>
          <w:p w14:paraId="635929E8" w14:textId="77777777" w:rsidR="00C83E19" w:rsidRPr="00185DD8" w:rsidRDefault="00FB7197" w:rsidP="00FB7197">
            <w:pPr>
              <w:spacing w:after="0" w:line="240" w:lineRule="auto"/>
              <w:jc w:val="both"/>
              <w:rPr>
                <w:rFonts w:ascii="Times New Roman" w:hAnsi="Times New Roman"/>
                <w:i/>
                <w:iCs/>
                <w:sz w:val="20"/>
                <w:szCs w:val="20"/>
              </w:rPr>
            </w:pPr>
            <w:r w:rsidRPr="00185DD8">
              <w:rPr>
                <w:rFonts w:ascii="Times New Roman" w:hAnsi="Times New Roman"/>
                <w:sz w:val="20"/>
                <w:szCs w:val="20"/>
              </w:rPr>
              <w:t>Банк России</w:t>
            </w:r>
          </w:p>
        </w:tc>
        <w:tc>
          <w:tcPr>
            <w:tcW w:w="5069" w:type="dxa"/>
          </w:tcPr>
          <w:p w14:paraId="6EA9A1C3" w14:textId="77777777" w:rsidR="00C83E19" w:rsidRPr="00185DD8" w:rsidRDefault="00FD0634" w:rsidP="009B5996">
            <w:pPr>
              <w:spacing w:after="0" w:line="240" w:lineRule="auto"/>
              <w:jc w:val="both"/>
              <w:rPr>
                <w:rFonts w:ascii="Times New Roman" w:hAnsi="Times New Roman"/>
                <w:i/>
                <w:iCs/>
                <w:sz w:val="20"/>
                <w:szCs w:val="20"/>
              </w:rPr>
            </w:pPr>
            <w:hyperlink r:id="rId10" w:history="1">
              <w:r w:rsidR="008B7E9D" w:rsidRPr="00185DD8">
                <w:rPr>
                  <w:rStyle w:val="a4"/>
                  <w:rFonts w:ascii="Times New Roman" w:hAnsi="Times New Roman"/>
                  <w:sz w:val="20"/>
                  <w:szCs w:val="20"/>
                </w:rPr>
                <w:t>www.cbr.ru</w:t>
              </w:r>
            </w:hyperlink>
            <w:r w:rsidR="008B7E9D" w:rsidRPr="00185DD8">
              <w:rPr>
                <w:rFonts w:ascii="Times New Roman" w:hAnsi="Times New Roman"/>
                <w:sz w:val="20"/>
                <w:szCs w:val="20"/>
              </w:rPr>
              <w:t xml:space="preserve"> </w:t>
            </w:r>
          </w:p>
        </w:tc>
      </w:tr>
      <w:tr w:rsidR="00C83E19" w:rsidRPr="00185DD8" w14:paraId="0D1B33C4" w14:textId="77777777" w:rsidTr="006D5F17">
        <w:tc>
          <w:tcPr>
            <w:tcW w:w="5068" w:type="dxa"/>
          </w:tcPr>
          <w:p w14:paraId="7C5A9091" w14:textId="77777777" w:rsidR="00C83E19" w:rsidRPr="00185DD8" w:rsidRDefault="00FB7197" w:rsidP="00FB7197">
            <w:pPr>
              <w:spacing w:after="0" w:line="240" w:lineRule="auto"/>
              <w:jc w:val="both"/>
              <w:rPr>
                <w:rFonts w:ascii="Times New Roman" w:hAnsi="Times New Roman"/>
                <w:sz w:val="20"/>
                <w:szCs w:val="20"/>
              </w:rPr>
            </w:pPr>
            <w:r w:rsidRPr="00185DD8">
              <w:rPr>
                <w:rFonts w:ascii="Times New Roman" w:hAnsi="Times New Roman"/>
                <w:sz w:val="20"/>
                <w:szCs w:val="20"/>
              </w:rPr>
              <w:t xml:space="preserve">РосБизнесКонсалтинг </w:t>
            </w:r>
          </w:p>
        </w:tc>
        <w:tc>
          <w:tcPr>
            <w:tcW w:w="5069" w:type="dxa"/>
          </w:tcPr>
          <w:p w14:paraId="39690615" w14:textId="77777777" w:rsidR="00C83E19" w:rsidRPr="00185DD8" w:rsidRDefault="00FD0634" w:rsidP="009B5996">
            <w:pPr>
              <w:spacing w:after="0" w:line="240" w:lineRule="auto"/>
              <w:jc w:val="both"/>
              <w:rPr>
                <w:rFonts w:ascii="Times New Roman" w:hAnsi="Times New Roman"/>
                <w:sz w:val="20"/>
                <w:szCs w:val="20"/>
              </w:rPr>
            </w:pPr>
            <w:hyperlink r:id="rId11" w:history="1">
              <w:r w:rsidR="008B7E9D" w:rsidRPr="00185DD8">
                <w:rPr>
                  <w:rStyle w:val="a4"/>
                  <w:rFonts w:ascii="Times New Roman" w:hAnsi="Times New Roman"/>
                  <w:sz w:val="20"/>
                  <w:szCs w:val="20"/>
                </w:rPr>
                <w:t>www.rbc.ru</w:t>
              </w:r>
            </w:hyperlink>
            <w:r w:rsidR="008B7E9D" w:rsidRPr="00185DD8">
              <w:rPr>
                <w:rFonts w:ascii="Times New Roman" w:hAnsi="Times New Roman"/>
                <w:sz w:val="20"/>
                <w:szCs w:val="20"/>
              </w:rPr>
              <w:t xml:space="preserve"> </w:t>
            </w:r>
          </w:p>
        </w:tc>
      </w:tr>
      <w:tr w:rsidR="00C83E19" w:rsidRPr="00185DD8" w14:paraId="022D2FFB" w14:textId="77777777" w:rsidTr="006D5F17">
        <w:tc>
          <w:tcPr>
            <w:tcW w:w="5068" w:type="dxa"/>
          </w:tcPr>
          <w:p w14:paraId="679D9B66" w14:textId="77777777" w:rsidR="00C83E19" w:rsidRPr="00185DD8" w:rsidRDefault="00FB7197" w:rsidP="00FB7197">
            <w:pPr>
              <w:spacing w:after="0" w:line="240" w:lineRule="auto"/>
              <w:jc w:val="both"/>
              <w:rPr>
                <w:rFonts w:ascii="Times New Roman" w:hAnsi="Times New Roman"/>
                <w:sz w:val="20"/>
                <w:szCs w:val="20"/>
              </w:rPr>
            </w:pPr>
            <w:r w:rsidRPr="00185DD8">
              <w:rPr>
                <w:rFonts w:ascii="Times New Roman" w:hAnsi="Times New Roman"/>
                <w:sz w:val="20"/>
                <w:szCs w:val="20"/>
              </w:rPr>
              <w:t>Министерства финансов РФ</w:t>
            </w:r>
          </w:p>
        </w:tc>
        <w:tc>
          <w:tcPr>
            <w:tcW w:w="5069" w:type="dxa"/>
          </w:tcPr>
          <w:p w14:paraId="245F96E9" w14:textId="7F7ED002" w:rsidR="00C83E19" w:rsidRPr="00185DD8" w:rsidRDefault="00FD0634" w:rsidP="009B5996">
            <w:pPr>
              <w:spacing w:after="0" w:line="240" w:lineRule="auto"/>
              <w:jc w:val="both"/>
              <w:rPr>
                <w:rFonts w:ascii="Times New Roman" w:hAnsi="Times New Roman"/>
                <w:sz w:val="20"/>
                <w:szCs w:val="20"/>
              </w:rPr>
            </w:pPr>
            <w:hyperlink r:id="rId12" w:history="1">
              <w:r w:rsidR="00164EE5" w:rsidRPr="00EE3F35">
                <w:rPr>
                  <w:rStyle w:val="a4"/>
                  <w:rFonts w:ascii="Times New Roman" w:hAnsi="Times New Roman"/>
                  <w:sz w:val="20"/>
                  <w:szCs w:val="20"/>
                </w:rPr>
                <w:t>www.minfin.</w:t>
              </w:r>
              <w:r w:rsidR="00164EE5" w:rsidRPr="00EE3F35">
                <w:rPr>
                  <w:rStyle w:val="a4"/>
                  <w:rFonts w:ascii="Times New Roman" w:hAnsi="Times New Roman"/>
                  <w:sz w:val="20"/>
                  <w:szCs w:val="20"/>
                  <w:lang w:val="en-US"/>
                </w:rPr>
                <w:t>gov.</w:t>
              </w:r>
              <w:r w:rsidR="00164EE5" w:rsidRPr="00EE3F35">
                <w:rPr>
                  <w:rStyle w:val="a4"/>
                  <w:rFonts w:ascii="Times New Roman" w:hAnsi="Times New Roman"/>
                  <w:sz w:val="20"/>
                  <w:szCs w:val="20"/>
                </w:rPr>
                <w:t>ru</w:t>
              </w:r>
            </w:hyperlink>
            <w:r w:rsidR="008B7E9D" w:rsidRPr="00185DD8">
              <w:rPr>
                <w:rFonts w:ascii="Times New Roman" w:hAnsi="Times New Roman"/>
                <w:sz w:val="20"/>
                <w:szCs w:val="20"/>
              </w:rPr>
              <w:t xml:space="preserve"> </w:t>
            </w:r>
          </w:p>
        </w:tc>
      </w:tr>
      <w:tr w:rsidR="00FB7197" w:rsidRPr="00185DD8" w14:paraId="2A931CF1" w14:textId="77777777" w:rsidTr="006D5F17">
        <w:tc>
          <w:tcPr>
            <w:tcW w:w="5068" w:type="dxa"/>
          </w:tcPr>
          <w:p w14:paraId="1A9660AA" w14:textId="77777777" w:rsidR="00FB7197" w:rsidRPr="00185DD8" w:rsidRDefault="00FB7197" w:rsidP="00FB7197">
            <w:pPr>
              <w:spacing w:after="0" w:line="240" w:lineRule="auto"/>
              <w:jc w:val="both"/>
              <w:rPr>
                <w:rFonts w:ascii="Times New Roman" w:hAnsi="Times New Roman"/>
                <w:sz w:val="20"/>
                <w:szCs w:val="20"/>
              </w:rPr>
            </w:pPr>
            <w:r w:rsidRPr="00185DD8">
              <w:rPr>
                <w:rFonts w:ascii="Times New Roman" w:hAnsi="Times New Roman"/>
                <w:sz w:val="20"/>
                <w:szCs w:val="20"/>
              </w:rPr>
              <w:t xml:space="preserve">Справочная правовая система Консультант Плюс </w:t>
            </w:r>
          </w:p>
        </w:tc>
        <w:tc>
          <w:tcPr>
            <w:tcW w:w="5069" w:type="dxa"/>
          </w:tcPr>
          <w:p w14:paraId="1607213F" w14:textId="77777777" w:rsidR="00FB7197" w:rsidRPr="00185DD8" w:rsidRDefault="00FD0634" w:rsidP="009B5996">
            <w:pPr>
              <w:spacing w:after="0" w:line="240" w:lineRule="auto"/>
              <w:jc w:val="both"/>
              <w:rPr>
                <w:rFonts w:ascii="Times New Roman" w:hAnsi="Times New Roman"/>
                <w:sz w:val="20"/>
                <w:szCs w:val="20"/>
              </w:rPr>
            </w:pPr>
            <w:hyperlink r:id="rId13" w:history="1">
              <w:r w:rsidR="008B7E9D" w:rsidRPr="00185DD8">
                <w:rPr>
                  <w:rStyle w:val="a4"/>
                  <w:rFonts w:ascii="Times New Roman" w:hAnsi="Times New Roman"/>
                  <w:sz w:val="20"/>
                  <w:szCs w:val="20"/>
                </w:rPr>
                <w:t>www.consultantplus.ru</w:t>
              </w:r>
            </w:hyperlink>
            <w:r w:rsidR="008B7E9D" w:rsidRPr="00185DD8">
              <w:rPr>
                <w:rFonts w:ascii="Times New Roman" w:hAnsi="Times New Roman"/>
                <w:sz w:val="20"/>
                <w:szCs w:val="20"/>
              </w:rPr>
              <w:t xml:space="preserve"> </w:t>
            </w:r>
          </w:p>
        </w:tc>
      </w:tr>
      <w:tr w:rsidR="00FB7197" w:rsidRPr="00185DD8" w14:paraId="362E0E74" w14:textId="77777777" w:rsidTr="006D5F17">
        <w:tc>
          <w:tcPr>
            <w:tcW w:w="5068" w:type="dxa"/>
          </w:tcPr>
          <w:p w14:paraId="68CA2616" w14:textId="77777777" w:rsidR="00FB7197" w:rsidRPr="00185DD8" w:rsidRDefault="00FB7197" w:rsidP="00FB7197">
            <w:pPr>
              <w:spacing w:after="0" w:line="240" w:lineRule="auto"/>
              <w:jc w:val="both"/>
              <w:rPr>
                <w:rFonts w:ascii="Times New Roman" w:hAnsi="Times New Roman"/>
                <w:sz w:val="20"/>
                <w:szCs w:val="20"/>
              </w:rPr>
            </w:pPr>
            <w:r w:rsidRPr="00185DD8">
              <w:rPr>
                <w:rFonts w:ascii="Times New Roman" w:hAnsi="Times New Roman"/>
                <w:sz w:val="20"/>
                <w:szCs w:val="20"/>
              </w:rPr>
              <w:t>Федеральная служба государственной статистики</w:t>
            </w:r>
          </w:p>
        </w:tc>
        <w:tc>
          <w:tcPr>
            <w:tcW w:w="5069" w:type="dxa"/>
          </w:tcPr>
          <w:p w14:paraId="2E240058" w14:textId="77777777" w:rsidR="00FB7197" w:rsidRPr="00185DD8" w:rsidRDefault="00FD0634" w:rsidP="009B5996">
            <w:pPr>
              <w:spacing w:after="0" w:line="240" w:lineRule="auto"/>
              <w:jc w:val="both"/>
              <w:rPr>
                <w:rFonts w:ascii="Times New Roman" w:hAnsi="Times New Roman"/>
                <w:sz w:val="20"/>
                <w:szCs w:val="20"/>
              </w:rPr>
            </w:pPr>
            <w:hyperlink r:id="rId14" w:history="1">
              <w:r w:rsidR="008B7E9D" w:rsidRPr="00185DD8">
                <w:rPr>
                  <w:rStyle w:val="a4"/>
                  <w:rFonts w:ascii="Times New Roman" w:hAnsi="Times New Roman"/>
                  <w:sz w:val="20"/>
                  <w:szCs w:val="20"/>
                </w:rPr>
                <w:t>www.gks.ru</w:t>
              </w:r>
            </w:hyperlink>
            <w:r w:rsidR="008B7E9D" w:rsidRPr="00185DD8">
              <w:rPr>
                <w:rFonts w:ascii="Times New Roman" w:hAnsi="Times New Roman"/>
                <w:sz w:val="20"/>
                <w:szCs w:val="20"/>
              </w:rPr>
              <w:t xml:space="preserve"> </w:t>
            </w:r>
          </w:p>
        </w:tc>
      </w:tr>
      <w:tr w:rsidR="00FB7197" w:rsidRPr="00185DD8" w14:paraId="72D59136" w14:textId="77777777" w:rsidTr="006D5F17">
        <w:tc>
          <w:tcPr>
            <w:tcW w:w="5068" w:type="dxa"/>
          </w:tcPr>
          <w:p w14:paraId="1FED53DB" w14:textId="77777777" w:rsidR="00FB7197" w:rsidRPr="00185DD8" w:rsidRDefault="00FB7197" w:rsidP="00FB7197">
            <w:pPr>
              <w:spacing w:after="0" w:line="240" w:lineRule="auto"/>
              <w:jc w:val="both"/>
              <w:rPr>
                <w:rFonts w:ascii="Times New Roman" w:hAnsi="Times New Roman"/>
                <w:sz w:val="20"/>
                <w:szCs w:val="20"/>
              </w:rPr>
            </w:pPr>
            <w:r w:rsidRPr="00185DD8">
              <w:rPr>
                <w:rFonts w:ascii="Times New Roman" w:hAnsi="Times New Roman"/>
                <w:sz w:val="20"/>
                <w:szCs w:val="20"/>
              </w:rPr>
              <w:t>Федеральная налоговая служба</w:t>
            </w:r>
          </w:p>
        </w:tc>
        <w:tc>
          <w:tcPr>
            <w:tcW w:w="5069" w:type="dxa"/>
          </w:tcPr>
          <w:p w14:paraId="6EB6B89F" w14:textId="77777777" w:rsidR="00FB7197" w:rsidRPr="00185DD8" w:rsidRDefault="00FD0634" w:rsidP="009B5996">
            <w:pPr>
              <w:spacing w:after="0" w:line="240" w:lineRule="auto"/>
              <w:jc w:val="both"/>
              <w:rPr>
                <w:rFonts w:ascii="Times New Roman" w:hAnsi="Times New Roman"/>
                <w:sz w:val="20"/>
                <w:szCs w:val="20"/>
              </w:rPr>
            </w:pPr>
            <w:hyperlink r:id="rId15" w:history="1">
              <w:r w:rsidR="008B7E9D" w:rsidRPr="00185DD8">
                <w:rPr>
                  <w:rStyle w:val="a4"/>
                  <w:rFonts w:ascii="Times New Roman" w:hAnsi="Times New Roman"/>
                  <w:sz w:val="20"/>
                  <w:szCs w:val="20"/>
                </w:rPr>
                <w:t>www.nalog.ru</w:t>
              </w:r>
            </w:hyperlink>
            <w:r w:rsidR="008B7E9D" w:rsidRPr="00185DD8">
              <w:rPr>
                <w:rFonts w:ascii="Times New Roman" w:hAnsi="Times New Roman"/>
                <w:sz w:val="20"/>
                <w:szCs w:val="20"/>
              </w:rPr>
              <w:t xml:space="preserve"> </w:t>
            </w:r>
          </w:p>
        </w:tc>
      </w:tr>
    </w:tbl>
    <w:p w14:paraId="0630C2BA" w14:textId="77777777" w:rsidR="00C83E19" w:rsidRPr="00185DD8" w:rsidRDefault="00C83E19" w:rsidP="009B5996">
      <w:pPr>
        <w:spacing w:after="0" w:line="240" w:lineRule="auto"/>
        <w:jc w:val="both"/>
        <w:rPr>
          <w:rFonts w:ascii="Times New Roman" w:hAnsi="Times New Roman"/>
          <w:sz w:val="20"/>
          <w:szCs w:val="20"/>
        </w:rPr>
      </w:pPr>
    </w:p>
    <w:p w14:paraId="17AB01A9" w14:textId="77777777" w:rsidR="003900D1" w:rsidRPr="00185DD8" w:rsidRDefault="00C25633" w:rsidP="00445433">
      <w:pPr>
        <w:pStyle w:val="3"/>
        <w:rPr>
          <w:sz w:val="20"/>
          <w:szCs w:val="20"/>
          <w:lang w:eastAsia="ru-RU"/>
        </w:rPr>
      </w:pPr>
      <w:bookmarkStart w:id="36" w:name="_Toc36663212"/>
      <w:bookmarkStart w:id="37" w:name="_Toc36663690"/>
      <w:bookmarkStart w:id="38" w:name="_Toc36674189"/>
      <w:r w:rsidRPr="00185DD8">
        <w:rPr>
          <w:sz w:val="20"/>
          <w:szCs w:val="20"/>
          <w:lang w:eastAsia="ru-RU"/>
        </w:rPr>
        <w:t>9</w:t>
      </w:r>
      <w:r w:rsidR="003900D1" w:rsidRPr="00185DD8">
        <w:rPr>
          <w:sz w:val="20"/>
          <w:szCs w:val="20"/>
          <w:lang w:eastAsia="ru-RU"/>
        </w:rPr>
        <w:t>. Перечень информационных технологий, используемых для подготовки к сдаче и сдач</w:t>
      </w:r>
      <w:r w:rsidR="00FB5DAC" w:rsidRPr="00185DD8">
        <w:rPr>
          <w:sz w:val="20"/>
          <w:szCs w:val="20"/>
          <w:lang w:eastAsia="ru-RU"/>
        </w:rPr>
        <w:t>а</w:t>
      </w:r>
      <w:r w:rsidR="003900D1" w:rsidRPr="00185DD8">
        <w:rPr>
          <w:sz w:val="20"/>
          <w:szCs w:val="20"/>
          <w:lang w:eastAsia="ru-RU"/>
        </w:rPr>
        <w:t xml:space="preserve"> государственного экзамена, включая перечень программного обеспечения и информационных справочных систем</w:t>
      </w:r>
      <w:bookmarkEnd w:id="36"/>
      <w:bookmarkEnd w:id="37"/>
      <w:bookmarkEnd w:id="38"/>
    </w:p>
    <w:p w14:paraId="166B6AB1" w14:textId="77777777" w:rsidR="003900D1" w:rsidRPr="00185DD8" w:rsidRDefault="003900D1" w:rsidP="009B5996">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Перечень информационных технологий, используемых для подготовки к сдаче и сдачи государственного экзамена, включая перечень программного обеспечения и информационных справочных систем (при необходимости)</w:t>
      </w:r>
      <w:r w:rsidR="00C83E19" w:rsidRPr="00185DD8">
        <w:rPr>
          <w:rFonts w:ascii="Times New Roman" w:hAnsi="Times New Roman"/>
          <w:sz w:val="20"/>
          <w:szCs w:val="20"/>
        </w:rPr>
        <w:t>,</w:t>
      </w:r>
      <w:r w:rsidRPr="00185DD8">
        <w:rPr>
          <w:rFonts w:ascii="Times New Roman" w:hAnsi="Times New Roman"/>
          <w:sz w:val="20"/>
          <w:szCs w:val="20"/>
        </w:rPr>
        <w:t xml:space="preserve"> </w:t>
      </w:r>
      <w:r w:rsidRPr="00185DD8">
        <w:rPr>
          <w:rFonts w:ascii="Times New Roman" w:hAnsi="Times New Roman"/>
          <w:sz w:val="20"/>
          <w:szCs w:val="20"/>
          <w:lang w:eastAsia="ru-RU"/>
        </w:rPr>
        <w:t xml:space="preserve">представлен в Приложении </w:t>
      </w:r>
      <w:r w:rsidR="00612117" w:rsidRPr="00185DD8">
        <w:rPr>
          <w:rFonts w:ascii="Times New Roman" w:hAnsi="Times New Roman"/>
          <w:sz w:val="20"/>
          <w:szCs w:val="20"/>
          <w:lang w:eastAsia="ru-RU"/>
        </w:rPr>
        <w:t>4</w:t>
      </w:r>
      <w:r w:rsidRPr="00185DD8">
        <w:rPr>
          <w:rFonts w:ascii="Times New Roman" w:hAnsi="Times New Roman"/>
          <w:sz w:val="20"/>
          <w:szCs w:val="20"/>
          <w:lang w:eastAsia="ru-RU"/>
        </w:rPr>
        <w:t xml:space="preserve"> к данной программе.</w:t>
      </w:r>
    </w:p>
    <w:p w14:paraId="31E8C7EB" w14:textId="77777777" w:rsidR="003900D1" w:rsidRPr="00185DD8" w:rsidRDefault="003900D1" w:rsidP="009B5996">
      <w:pPr>
        <w:spacing w:after="0" w:line="240" w:lineRule="auto"/>
        <w:ind w:firstLine="567"/>
        <w:jc w:val="both"/>
        <w:rPr>
          <w:rFonts w:ascii="Times New Roman" w:hAnsi="Times New Roman"/>
          <w:sz w:val="20"/>
          <w:szCs w:val="20"/>
          <w:lang w:eastAsia="ru-RU"/>
        </w:rPr>
      </w:pPr>
    </w:p>
    <w:p w14:paraId="4A4A3E04" w14:textId="77777777" w:rsidR="008927DF" w:rsidRPr="00185DD8" w:rsidRDefault="00C25633" w:rsidP="00445433">
      <w:pPr>
        <w:pStyle w:val="3"/>
        <w:rPr>
          <w:sz w:val="20"/>
          <w:szCs w:val="20"/>
          <w:lang w:eastAsia="ru-RU"/>
        </w:rPr>
      </w:pPr>
      <w:bookmarkStart w:id="39" w:name="_Toc36663213"/>
      <w:bookmarkStart w:id="40" w:name="_Toc36663691"/>
      <w:bookmarkStart w:id="41" w:name="_Toc36674190"/>
      <w:r w:rsidRPr="00185DD8">
        <w:rPr>
          <w:sz w:val="20"/>
          <w:szCs w:val="20"/>
          <w:lang w:eastAsia="ru-RU"/>
        </w:rPr>
        <w:t>10</w:t>
      </w:r>
      <w:r w:rsidR="003900D1" w:rsidRPr="00185DD8">
        <w:rPr>
          <w:sz w:val="20"/>
          <w:szCs w:val="20"/>
          <w:lang w:eastAsia="ru-RU"/>
        </w:rPr>
        <w:t>. Описание материально-техническо</w:t>
      </w:r>
      <w:r w:rsidR="00A5786F" w:rsidRPr="00185DD8">
        <w:rPr>
          <w:sz w:val="20"/>
          <w:szCs w:val="20"/>
          <w:lang w:eastAsia="ru-RU"/>
        </w:rPr>
        <w:t>го обеспечения</w:t>
      </w:r>
      <w:r w:rsidR="003900D1" w:rsidRPr="00185DD8">
        <w:rPr>
          <w:sz w:val="20"/>
          <w:szCs w:val="20"/>
          <w:lang w:eastAsia="ru-RU"/>
        </w:rPr>
        <w:t>, необхо</w:t>
      </w:r>
      <w:r w:rsidR="008D0DE7" w:rsidRPr="00185DD8">
        <w:rPr>
          <w:sz w:val="20"/>
          <w:szCs w:val="20"/>
          <w:lang w:eastAsia="ru-RU"/>
        </w:rPr>
        <w:t>димого д</w:t>
      </w:r>
      <w:r w:rsidR="003900D1" w:rsidRPr="00185DD8">
        <w:rPr>
          <w:sz w:val="20"/>
          <w:szCs w:val="20"/>
          <w:lang w:eastAsia="ru-RU"/>
        </w:rPr>
        <w:t>ля подготовки к сдаче и сдач</w:t>
      </w:r>
      <w:r w:rsidR="00FB5DAC" w:rsidRPr="00185DD8">
        <w:rPr>
          <w:sz w:val="20"/>
          <w:szCs w:val="20"/>
          <w:lang w:eastAsia="ru-RU"/>
        </w:rPr>
        <w:t>а</w:t>
      </w:r>
      <w:r w:rsidR="003900D1" w:rsidRPr="00185DD8">
        <w:rPr>
          <w:sz w:val="20"/>
          <w:szCs w:val="20"/>
          <w:lang w:eastAsia="ru-RU"/>
        </w:rPr>
        <w:t xml:space="preserve"> государственного экзамена</w:t>
      </w:r>
      <w:bookmarkEnd w:id="39"/>
      <w:bookmarkEnd w:id="40"/>
      <w:bookmarkEnd w:id="41"/>
    </w:p>
    <w:p w14:paraId="1D39E969" w14:textId="77777777" w:rsidR="00786E4D" w:rsidRPr="00185DD8" w:rsidRDefault="00786E4D" w:rsidP="009B5996">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Материально-техническое обеспечение подготовки к сдаче и сдачи государственного экзамена включает в себя следующие</w:t>
      </w:r>
      <w:r w:rsidR="00B977FA" w:rsidRPr="00185DD8">
        <w:rPr>
          <w:rFonts w:ascii="Times New Roman" w:hAnsi="Times New Roman"/>
          <w:sz w:val="20"/>
          <w:szCs w:val="20"/>
          <w:lang w:eastAsia="ru-RU"/>
        </w:rPr>
        <w:t xml:space="preserve"> компоненты</w:t>
      </w:r>
      <w:r w:rsidRPr="00185DD8">
        <w:rPr>
          <w:rFonts w:ascii="Times New Roman" w:hAnsi="Times New Roman"/>
          <w:sz w:val="20"/>
          <w:szCs w:val="20"/>
          <w:lang w:eastAsia="ru-RU"/>
        </w:rPr>
        <w:t>:</w:t>
      </w:r>
    </w:p>
    <w:p w14:paraId="51BC1F56" w14:textId="77777777" w:rsidR="00786E4D" w:rsidRPr="00185DD8" w:rsidRDefault="00786E4D" w:rsidP="00A77135">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lastRenderedPageBreak/>
        <w:t>- помещения для самостоятельной работы обучающихся по подготовке к государственному экзамену</w:t>
      </w:r>
      <w:r w:rsidR="003C5865" w:rsidRPr="00185DD8">
        <w:rPr>
          <w:rFonts w:ascii="Times New Roman" w:hAnsi="Times New Roman"/>
          <w:sz w:val="20"/>
          <w:szCs w:val="20"/>
          <w:lang w:eastAsia="ru-RU"/>
        </w:rPr>
        <w:t xml:space="preserve">, </w:t>
      </w:r>
      <w:r w:rsidR="00A77135" w:rsidRPr="00185DD8">
        <w:rPr>
          <w:rFonts w:ascii="Times New Roman" w:hAnsi="Times New Roman"/>
          <w:sz w:val="20"/>
          <w:szCs w:val="20"/>
          <w:lang w:eastAsia="ru-RU"/>
        </w:rPr>
        <w:t xml:space="preserve">укомплектованные </w:t>
      </w:r>
      <w:r w:rsidR="003C5865" w:rsidRPr="00185DD8">
        <w:rPr>
          <w:rFonts w:ascii="Times New Roman" w:hAnsi="Times New Roman"/>
          <w:sz w:val="20"/>
          <w:szCs w:val="20"/>
          <w:lang w:eastAsia="ru-RU"/>
        </w:rPr>
        <w:t>специализированной мебел</w:t>
      </w:r>
      <w:r w:rsidR="00A77135" w:rsidRPr="00185DD8">
        <w:rPr>
          <w:rFonts w:ascii="Times New Roman" w:hAnsi="Times New Roman"/>
          <w:sz w:val="20"/>
          <w:szCs w:val="20"/>
          <w:lang w:eastAsia="ru-RU"/>
        </w:rPr>
        <w:t>ью</w:t>
      </w:r>
      <w:r w:rsidR="003C5865" w:rsidRPr="00185DD8">
        <w:rPr>
          <w:rFonts w:ascii="Times New Roman" w:hAnsi="Times New Roman"/>
          <w:sz w:val="20"/>
          <w:szCs w:val="20"/>
          <w:lang w:eastAsia="ru-RU"/>
        </w:rPr>
        <w:t xml:space="preserve"> (столы и стулья) и </w:t>
      </w:r>
      <w:r w:rsidR="00A77135" w:rsidRPr="00185DD8">
        <w:rPr>
          <w:rFonts w:ascii="Times New Roman" w:hAnsi="Times New Roman"/>
          <w:sz w:val="20"/>
          <w:szCs w:val="20"/>
          <w:lang w:eastAsia="ru-RU"/>
        </w:rPr>
        <w:t xml:space="preserve">оснащенные компьютерной техникой с возможностью подключения к сети «Интернет» и обеспечением доступа в электронную информационно-образовательную среду </w:t>
      </w:r>
      <w:r w:rsidR="009F4F90" w:rsidRPr="00185DD8">
        <w:rPr>
          <w:rFonts w:ascii="Times New Roman" w:hAnsi="Times New Roman"/>
          <w:sz w:val="20"/>
          <w:szCs w:val="20"/>
          <w:lang w:eastAsia="ru-RU"/>
        </w:rPr>
        <w:t>КФУ</w:t>
      </w:r>
      <w:r w:rsidRPr="00185DD8">
        <w:rPr>
          <w:rFonts w:ascii="Times New Roman" w:hAnsi="Times New Roman"/>
          <w:sz w:val="20"/>
          <w:szCs w:val="20"/>
          <w:lang w:eastAsia="ru-RU"/>
        </w:rPr>
        <w:t>;</w:t>
      </w:r>
    </w:p>
    <w:p w14:paraId="390AF6F1" w14:textId="77777777" w:rsidR="00786E4D" w:rsidRPr="00185DD8" w:rsidRDefault="00786E4D" w:rsidP="009B5996">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учебные аудитории для обзорных лекций и консультаций</w:t>
      </w:r>
      <w:r w:rsidR="00A77135" w:rsidRPr="00185DD8">
        <w:rPr>
          <w:rFonts w:ascii="Times New Roman" w:hAnsi="Times New Roman"/>
          <w:sz w:val="20"/>
          <w:szCs w:val="20"/>
          <w:lang w:eastAsia="ru-RU"/>
        </w:rPr>
        <w:t>, укомплектованные специализированной мебелью (столы и стулья)</w:t>
      </w:r>
      <w:r w:rsidRPr="00185DD8">
        <w:rPr>
          <w:rFonts w:ascii="Times New Roman" w:hAnsi="Times New Roman"/>
          <w:sz w:val="20"/>
          <w:szCs w:val="20"/>
          <w:lang w:eastAsia="ru-RU"/>
        </w:rPr>
        <w:t>;</w:t>
      </w:r>
    </w:p>
    <w:p w14:paraId="74B04713" w14:textId="77777777" w:rsidR="00786E4D" w:rsidRPr="00185DD8" w:rsidRDefault="00786E4D" w:rsidP="009B5996">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аудитории для заседания государственной экзаменационной комиссии и для заседания апелляционной комиссии</w:t>
      </w:r>
      <w:r w:rsidR="00A77135" w:rsidRPr="00185DD8">
        <w:rPr>
          <w:rFonts w:ascii="Times New Roman" w:hAnsi="Times New Roman"/>
          <w:sz w:val="20"/>
          <w:szCs w:val="20"/>
          <w:lang w:eastAsia="ru-RU"/>
        </w:rPr>
        <w:t>, укомплектованные специализированной мебелью (столы и стулья)</w:t>
      </w:r>
      <w:r w:rsidRPr="00185DD8">
        <w:rPr>
          <w:rFonts w:ascii="Times New Roman" w:hAnsi="Times New Roman"/>
          <w:sz w:val="20"/>
          <w:szCs w:val="20"/>
          <w:lang w:eastAsia="ru-RU"/>
        </w:rPr>
        <w:t>;</w:t>
      </w:r>
    </w:p>
    <w:p w14:paraId="29A3A7B4" w14:textId="3A28AE3D" w:rsidR="00A77135" w:rsidRPr="00185DD8" w:rsidRDefault="00A77135" w:rsidP="009B5996">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компьютер и принтер для распеч</w:t>
      </w:r>
      <w:r w:rsidR="00183B7C">
        <w:rPr>
          <w:rFonts w:ascii="Times New Roman" w:hAnsi="Times New Roman"/>
          <w:sz w:val="20"/>
          <w:szCs w:val="20"/>
          <w:lang w:eastAsia="ru-RU"/>
        </w:rPr>
        <w:t>атки экзаменационных материалов.</w:t>
      </w:r>
    </w:p>
    <w:p w14:paraId="35D2754A" w14:textId="77777777" w:rsidR="008927DF" w:rsidRPr="00185DD8" w:rsidRDefault="008927DF" w:rsidP="009B5996">
      <w:pPr>
        <w:spacing w:after="0" w:line="240" w:lineRule="auto"/>
        <w:ind w:firstLine="567"/>
        <w:jc w:val="both"/>
        <w:rPr>
          <w:rFonts w:ascii="Times New Roman" w:hAnsi="Times New Roman"/>
          <w:sz w:val="20"/>
          <w:szCs w:val="20"/>
          <w:lang w:eastAsia="ru-RU"/>
        </w:rPr>
      </w:pPr>
    </w:p>
    <w:p w14:paraId="65EA5BFE" w14:textId="77777777" w:rsidR="002F75A3" w:rsidRPr="00185DD8" w:rsidRDefault="00C25633" w:rsidP="00445433">
      <w:pPr>
        <w:pStyle w:val="3"/>
        <w:rPr>
          <w:sz w:val="20"/>
          <w:szCs w:val="20"/>
        </w:rPr>
      </w:pPr>
      <w:bookmarkStart w:id="42" w:name="_Toc36663214"/>
      <w:bookmarkStart w:id="43" w:name="_Toc36663692"/>
      <w:bookmarkStart w:id="44" w:name="_Toc36674191"/>
      <w:r w:rsidRPr="00185DD8">
        <w:rPr>
          <w:sz w:val="20"/>
          <w:szCs w:val="20"/>
        </w:rPr>
        <w:t>11</w:t>
      </w:r>
      <w:r w:rsidR="002F75A3" w:rsidRPr="00185DD8">
        <w:rPr>
          <w:sz w:val="20"/>
          <w:szCs w:val="20"/>
        </w:rPr>
        <w:t>. Особенности проведения государственно</w:t>
      </w:r>
      <w:r w:rsidR="00C85228" w:rsidRPr="00185DD8">
        <w:rPr>
          <w:sz w:val="20"/>
          <w:szCs w:val="20"/>
        </w:rPr>
        <w:t xml:space="preserve">го экзамена для лиц с ограниченными возможностями здоровья и </w:t>
      </w:r>
      <w:r w:rsidR="002F75A3" w:rsidRPr="00185DD8">
        <w:rPr>
          <w:sz w:val="20"/>
          <w:szCs w:val="20"/>
        </w:rPr>
        <w:t>инвалидов</w:t>
      </w:r>
      <w:bookmarkEnd w:id="42"/>
      <w:bookmarkEnd w:id="43"/>
      <w:bookmarkEnd w:id="44"/>
    </w:p>
    <w:p w14:paraId="6AD7FD62"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При необходимости в образовательном процессе применяются следующие методы и технологии, облегчающие</w:t>
      </w:r>
      <w:r w:rsidR="00C85228" w:rsidRPr="00185DD8">
        <w:rPr>
          <w:rFonts w:ascii="Times New Roman" w:hAnsi="Times New Roman"/>
          <w:sz w:val="20"/>
          <w:szCs w:val="20"/>
        </w:rPr>
        <w:t xml:space="preserve"> </w:t>
      </w:r>
      <w:r w:rsidRPr="00185DD8">
        <w:rPr>
          <w:rFonts w:ascii="Times New Roman" w:hAnsi="Times New Roman"/>
          <w:sz w:val="20"/>
          <w:szCs w:val="20"/>
        </w:rPr>
        <w:t xml:space="preserve">подготовку к сдаче и сдачу государственного экзамена </w:t>
      </w:r>
      <w:r w:rsidR="00292E7D" w:rsidRPr="00185DD8">
        <w:rPr>
          <w:rFonts w:ascii="Times New Roman" w:hAnsi="Times New Roman"/>
          <w:sz w:val="20"/>
          <w:szCs w:val="20"/>
        </w:rPr>
        <w:t>лицам с ограниченными возможностями здоровья и</w:t>
      </w:r>
      <w:r w:rsidR="00756271" w:rsidRPr="00185DD8">
        <w:rPr>
          <w:rFonts w:ascii="Times New Roman" w:hAnsi="Times New Roman"/>
          <w:sz w:val="20"/>
          <w:szCs w:val="20"/>
        </w:rPr>
        <w:t xml:space="preserve"> </w:t>
      </w:r>
      <w:r w:rsidRPr="00185DD8">
        <w:rPr>
          <w:rFonts w:ascii="Times New Roman" w:hAnsi="Times New Roman"/>
          <w:sz w:val="20"/>
          <w:szCs w:val="20"/>
        </w:rPr>
        <w:t>инвалидам</w:t>
      </w:r>
      <w:r w:rsidR="009A7D69" w:rsidRPr="00185DD8">
        <w:rPr>
          <w:rFonts w:ascii="Times New Roman" w:hAnsi="Times New Roman"/>
          <w:sz w:val="20"/>
          <w:szCs w:val="20"/>
        </w:rPr>
        <w:t>:</w:t>
      </w:r>
    </w:p>
    <w:p w14:paraId="7B2077D5"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создание текстовой версии любого нетекстового контента для его возможного преобразования в</w:t>
      </w:r>
      <w:r w:rsidR="00292E7D" w:rsidRPr="00185DD8">
        <w:rPr>
          <w:rFonts w:ascii="Times New Roman" w:hAnsi="Times New Roman"/>
          <w:sz w:val="20"/>
          <w:szCs w:val="20"/>
        </w:rPr>
        <w:t xml:space="preserve"> </w:t>
      </w:r>
      <w:r w:rsidRPr="00185DD8">
        <w:rPr>
          <w:rFonts w:ascii="Times New Roman" w:hAnsi="Times New Roman"/>
          <w:sz w:val="20"/>
          <w:szCs w:val="20"/>
        </w:rPr>
        <w:t>альтернативные формы, удобные для различных пользователей;</w:t>
      </w:r>
    </w:p>
    <w:p w14:paraId="27A2217D"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создание контента,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14:paraId="11EB7CAC"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создание возможностей для обучающихся воспринимать одну и ту же информацию из разных источников - например, так, чтобы лица с нарушениями слуха получали информацию визуально, с нарушениями зрения -</w:t>
      </w:r>
      <w:r w:rsidR="00292E7D" w:rsidRPr="00185DD8">
        <w:rPr>
          <w:rFonts w:ascii="Times New Roman" w:hAnsi="Times New Roman"/>
          <w:sz w:val="20"/>
          <w:szCs w:val="20"/>
        </w:rPr>
        <w:t xml:space="preserve"> </w:t>
      </w:r>
      <w:r w:rsidRPr="00185DD8">
        <w:rPr>
          <w:rFonts w:ascii="Times New Roman" w:hAnsi="Times New Roman"/>
          <w:sz w:val="20"/>
          <w:szCs w:val="20"/>
        </w:rPr>
        <w:t>аудиально;</w:t>
      </w:r>
    </w:p>
    <w:p w14:paraId="121A982C"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 применение программных средств, обеспечивающих возможность </w:t>
      </w:r>
      <w:r w:rsidR="000C711F" w:rsidRPr="00185DD8">
        <w:rPr>
          <w:rFonts w:ascii="Times New Roman" w:hAnsi="Times New Roman"/>
          <w:sz w:val="20"/>
          <w:szCs w:val="20"/>
        </w:rPr>
        <w:t>подготовки к сдаче и сдачи государственного экзамена</w:t>
      </w:r>
      <w:r w:rsidRPr="00185DD8">
        <w:rPr>
          <w:rFonts w:ascii="Times New Roman" w:hAnsi="Times New Roman"/>
          <w:sz w:val="20"/>
          <w:szCs w:val="20"/>
        </w:rPr>
        <w:t>, за счёт альтернативных способов, в том числе виртуальных лабораторий и симуляционных технологий;</w:t>
      </w:r>
    </w:p>
    <w:p w14:paraId="214C809D" w14:textId="77777777" w:rsidR="009B2056"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применение дистанционных образовательных технологий для организации консультаций;</w:t>
      </w:r>
    </w:p>
    <w:p w14:paraId="0EEEDC75" w14:textId="77777777" w:rsidR="009B2056"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применение дистанционных образовательных технологий для организации государственного экзамена;</w:t>
      </w:r>
    </w:p>
    <w:p w14:paraId="7C8C2AAC"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 создание (при необходимости) специализированных фондов оценочных средств, адаптированных для </w:t>
      </w:r>
      <w:r w:rsidR="00292E7D" w:rsidRPr="00185DD8">
        <w:rPr>
          <w:rFonts w:ascii="Times New Roman" w:hAnsi="Times New Roman"/>
          <w:sz w:val="20"/>
          <w:szCs w:val="20"/>
        </w:rPr>
        <w:t>лиц с ОВЗ и</w:t>
      </w:r>
      <w:r w:rsidRPr="00185DD8">
        <w:rPr>
          <w:rFonts w:ascii="Times New Roman" w:hAnsi="Times New Roman"/>
          <w:sz w:val="20"/>
          <w:szCs w:val="20"/>
        </w:rPr>
        <w:t xml:space="preserve"> инвалидов;</w:t>
      </w:r>
    </w:p>
    <w:p w14:paraId="284E1534"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 для </w:t>
      </w:r>
      <w:r w:rsidR="00292E7D" w:rsidRPr="00185DD8">
        <w:rPr>
          <w:rFonts w:ascii="Times New Roman" w:hAnsi="Times New Roman"/>
          <w:sz w:val="20"/>
          <w:szCs w:val="20"/>
        </w:rPr>
        <w:t>лиц с ОВЗ и</w:t>
      </w:r>
      <w:r w:rsidRPr="00185DD8">
        <w:rPr>
          <w:rFonts w:ascii="Times New Roman" w:hAnsi="Times New Roman"/>
          <w:sz w:val="20"/>
          <w:szCs w:val="20"/>
        </w:rPr>
        <w:t xml:space="preserve"> инвалидов предоставляется право выбора, с учетом индивидуальных психофизических особенностей, формы проведения </w:t>
      </w:r>
      <w:r w:rsidR="00A5786F" w:rsidRPr="00185DD8">
        <w:rPr>
          <w:rFonts w:ascii="Times New Roman" w:hAnsi="Times New Roman"/>
          <w:sz w:val="20"/>
          <w:szCs w:val="20"/>
        </w:rPr>
        <w:t>государственного экзамена (</w:t>
      </w:r>
      <w:r w:rsidRPr="00185DD8">
        <w:rPr>
          <w:rFonts w:ascii="Times New Roman" w:hAnsi="Times New Roman"/>
          <w:sz w:val="20"/>
          <w:szCs w:val="20"/>
        </w:rPr>
        <w:t>устно, письменно, с использованием технических средств, в форме тестирования и др.);</w:t>
      </w:r>
    </w:p>
    <w:p w14:paraId="56902429"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 для подготовки ответов на </w:t>
      </w:r>
      <w:r w:rsidR="00A5786F" w:rsidRPr="00185DD8">
        <w:rPr>
          <w:rFonts w:ascii="Times New Roman" w:hAnsi="Times New Roman"/>
          <w:sz w:val="20"/>
          <w:szCs w:val="20"/>
        </w:rPr>
        <w:t>государственном экзамене</w:t>
      </w:r>
      <w:r w:rsidRPr="00185DD8">
        <w:rPr>
          <w:rFonts w:ascii="Times New Roman" w:hAnsi="Times New Roman"/>
          <w:sz w:val="20"/>
          <w:szCs w:val="20"/>
        </w:rPr>
        <w:t xml:space="preserve"> </w:t>
      </w:r>
      <w:r w:rsidR="00292E7D" w:rsidRPr="00185DD8">
        <w:rPr>
          <w:rFonts w:ascii="Times New Roman" w:hAnsi="Times New Roman"/>
          <w:sz w:val="20"/>
          <w:szCs w:val="20"/>
        </w:rPr>
        <w:t>лицам</w:t>
      </w:r>
      <w:r w:rsidRPr="00185DD8">
        <w:rPr>
          <w:rFonts w:ascii="Times New Roman" w:hAnsi="Times New Roman"/>
          <w:sz w:val="20"/>
          <w:szCs w:val="20"/>
        </w:rPr>
        <w:t xml:space="preserve"> с ОВЗ и инвалидам могут быть предоставлены специальные технические средства, возможно привлечение ассистентов;</w:t>
      </w:r>
    </w:p>
    <w:p w14:paraId="72C8228A" w14:textId="77777777" w:rsidR="009B2056"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увеличение продолжительности сдачи государственного экзамена, проводимого в письменной форме, не более чем на 90 минут;</w:t>
      </w:r>
    </w:p>
    <w:p w14:paraId="02E20CAF" w14:textId="77777777" w:rsidR="002F75A3" w:rsidRPr="00185DD8" w:rsidRDefault="002F75A3" w:rsidP="009B5996">
      <w:pPr>
        <w:spacing w:after="0" w:line="240" w:lineRule="auto"/>
        <w:ind w:firstLine="567"/>
        <w:jc w:val="both"/>
        <w:rPr>
          <w:rFonts w:ascii="Times New Roman" w:hAnsi="Times New Roman"/>
          <w:sz w:val="20"/>
          <w:szCs w:val="20"/>
        </w:rPr>
      </w:pPr>
      <w:r w:rsidRPr="00185DD8">
        <w:rPr>
          <w:rFonts w:ascii="Times New Roman" w:hAnsi="Times New Roman"/>
          <w:sz w:val="20"/>
          <w:szCs w:val="20"/>
        </w:rPr>
        <w:t>- увеличение продолжительности подготовки обучающегося к ответу на государственном экзамене, проводимом в устной форме,</w:t>
      </w:r>
      <w:r w:rsidR="009B2056" w:rsidRPr="00185DD8">
        <w:rPr>
          <w:rFonts w:ascii="Times New Roman" w:hAnsi="Times New Roman"/>
          <w:sz w:val="20"/>
          <w:szCs w:val="20"/>
        </w:rPr>
        <w:t xml:space="preserve"> </w:t>
      </w:r>
      <w:r w:rsidRPr="00185DD8">
        <w:rPr>
          <w:rFonts w:ascii="Times New Roman" w:hAnsi="Times New Roman"/>
          <w:sz w:val="20"/>
          <w:szCs w:val="20"/>
        </w:rPr>
        <w:t>не более чем на 20 минут.</w:t>
      </w:r>
    </w:p>
    <w:p w14:paraId="350D557D" w14:textId="77777777" w:rsidR="009A7D69" w:rsidRPr="00185DD8" w:rsidRDefault="009A7D69" w:rsidP="009B5996">
      <w:pPr>
        <w:spacing w:after="0" w:line="240" w:lineRule="auto"/>
        <w:ind w:firstLine="567"/>
        <w:rPr>
          <w:rFonts w:ascii="Times New Roman" w:hAnsi="Times New Roman"/>
          <w:sz w:val="20"/>
          <w:szCs w:val="20"/>
        </w:rPr>
      </w:pPr>
    </w:p>
    <w:p w14:paraId="5B9573ED" w14:textId="77777777" w:rsidR="00BF3A6D" w:rsidRPr="00185DD8" w:rsidRDefault="00445433" w:rsidP="00BF3A6D">
      <w:pPr>
        <w:spacing w:after="0" w:line="240" w:lineRule="auto"/>
        <w:ind w:firstLine="567"/>
        <w:jc w:val="right"/>
        <w:rPr>
          <w:rFonts w:ascii="Times New Roman" w:hAnsi="Times New Roman"/>
          <w:sz w:val="20"/>
          <w:szCs w:val="20"/>
        </w:rPr>
      </w:pPr>
      <w:r w:rsidRPr="00185DD8">
        <w:rPr>
          <w:rFonts w:ascii="Times New Roman" w:hAnsi="Times New Roman"/>
          <w:sz w:val="20"/>
          <w:szCs w:val="20"/>
        </w:rPr>
        <w:br w:type="page"/>
      </w:r>
      <w:bookmarkStart w:id="45" w:name="_Toc36663215"/>
      <w:bookmarkStart w:id="46" w:name="_Toc36663693"/>
    </w:p>
    <w:p w14:paraId="0F8D41F0" w14:textId="77777777" w:rsidR="00445433" w:rsidRPr="00185DD8" w:rsidRDefault="00445433" w:rsidP="00445433">
      <w:pPr>
        <w:pStyle w:val="2"/>
        <w:ind w:firstLine="0"/>
        <w:jc w:val="center"/>
        <w:rPr>
          <w:sz w:val="20"/>
          <w:szCs w:val="20"/>
        </w:rPr>
      </w:pPr>
      <w:bookmarkStart w:id="47" w:name="_Toc36674192"/>
      <w:r w:rsidRPr="00185DD8">
        <w:rPr>
          <w:sz w:val="20"/>
          <w:szCs w:val="20"/>
        </w:rPr>
        <w:lastRenderedPageBreak/>
        <w:t>ПРИЛОЖЕНИЯ</w:t>
      </w:r>
      <w:bookmarkEnd w:id="47"/>
    </w:p>
    <w:p w14:paraId="39274AD0" w14:textId="77777777" w:rsidR="008D0DE7" w:rsidRPr="00185DD8" w:rsidRDefault="008D0DE7" w:rsidP="008D0DE7">
      <w:pPr>
        <w:spacing w:after="0" w:line="240" w:lineRule="auto"/>
        <w:jc w:val="right"/>
        <w:rPr>
          <w:rFonts w:ascii="Times New Roman" w:hAnsi="Times New Roman"/>
          <w:sz w:val="20"/>
          <w:szCs w:val="20"/>
        </w:rPr>
      </w:pPr>
    </w:p>
    <w:p w14:paraId="336DD100" w14:textId="77777777" w:rsidR="008D0DE7" w:rsidRPr="00185DD8" w:rsidRDefault="008D0DE7" w:rsidP="00B977FA">
      <w:pPr>
        <w:pStyle w:val="3"/>
        <w:jc w:val="right"/>
        <w:rPr>
          <w:b w:val="0"/>
          <w:bCs w:val="0"/>
          <w:sz w:val="20"/>
          <w:szCs w:val="20"/>
        </w:rPr>
      </w:pPr>
      <w:bookmarkStart w:id="48" w:name="_Toc36674193"/>
      <w:r w:rsidRPr="00185DD8">
        <w:rPr>
          <w:b w:val="0"/>
          <w:bCs w:val="0"/>
          <w:sz w:val="20"/>
          <w:szCs w:val="20"/>
        </w:rPr>
        <w:t>Приложение 1</w:t>
      </w:r>
      <w:r w:rsidRPr="00185DD8">
        <w:rPr>
          <w:b w:val="0"/>
          <w:bCs w:val="0"/>
          <w:sz w:val="20"/>
          <w:szCs w:val="20"/>
        </w:rPr>
        <w:br/>
        <w:t>к программе государственного аттестационного испытания</w:t>
      </w:r>
      <w:r w:rsidRPr="00185DD8">
        <w:rPr>
          <w:b w:val="0"/>
          <w:bCs w:val="0"/>
          <w:sz w:val="20"/>
          <w:szCs w:val="20"/>
        </w:rPr>
        <w:br/>
      </w:r>
      <w:r w:rsidR="00A41FB8" w:rsidRPr="00185DD8">
        <w:rPr>
          <w:b w:val="0"/>
          <w:sz w:val="20"/>
          <w:szCs w:val="20"/>
        </w:rPr>
        <w:t>Б3.</w:t>
      </w:r>
      <w:r w:rsidR="0022670E" w:rsidRPr="00185DD8">
        <w:rPr>
          <w:b w:val="0"/>
          <w:sz w:val="20"/>
          <w:szCs w:val="20"/>
        </w:rPr>
        <w:t>01(Г)</w:t>
      </w:r>
      <w:r w:rsidR="0022670E" w:rsidRPr="00185DD8">
        <w:rPr>
          <w:sz w:val="20"/>
          <w:szCs w:val="20"/>
        </w:rPr>
        <w:t xml:space="preserve"> </w:t>
      </w:r>
      <w:r w:rsidRPr="00185DD8">
        <w:rPr>
          <w:b w:val="0"/>
          <w:bCs w:val="0"/>
          <w:i/>
          <w:iCs/>
          <w:sz w:val="20"/>
          <w:szCs w:val="20"/>
        </w:rPr>
        <w:t xml:space="preserve"> </w:t>
      </w:r>
      <w:r w:rsidRPr="00185DD8">
        <w:rPr>
          <w:b w:val="0"/>
          <w:bCs w:val="0"/>
          <w:sz w:val="20"/>
          <w:szCs w:val="20"/>
        </w:rPr>
        <w:t>«Подготовка к сдаче и сдача государственного экзамена»</w:t>
      </w:r>
      <w:bookmarkEnd w:id="48"/>
    </w:p>
    <w:p w14:paraId="16F7B2C3" w14:textId="77777777" w:rsidR="008D0DE7" w:rsidRPr="00185DD8" w:rsidRDefault="008D0DE7" w:rsidP="008D0DE7">
      <w:pPr>
        <w:pStyle w:val="6"/>
        <w:rPr>
          <w:rFonts w:ascii="Times New Roman" w:hAnsi="Times New Roman"/>
          <w:sz w:val="20"/>
          <w:szCs w:val="20"/>
        </w:rPr>
      </w:pPr>
    </w:p>
    <w:p w14:paraId="37919A70" w14:textId="77777777" w:rsidR="008D0DE7" w:rsidRPr="00185DD8" w:rsidRDefault="008D0DE7" w:rsidP="008D0DE7">
      <w:pPr>
        <w:spacing w:after="0" w:line="240" w:lineRule="auto"/>
        <w:jc w:val="right"/>
        <w:rPr>
          <w:rFonts w:ascii="Times New Roman" w:hAnsi="Times New Roman"/>
          <w:color w:val="000000"/>
          <w:sz w:val="20"/>
          <w:szCs w:val="20"/>
          <w:lang w:eastAsia="ru-RU"/>
        </w:rPr>
      </w:pPr>
    </w:p>
    <w:p w14:paraId="67DE8BFC" w14:textId="77777777" w:rsidR="008D0DE7" w:rsidRPr="00185DD8" w:rsidRDefault="008D0DE7" w:rsidP="008D0DE7">
      <w:pPr>
        <w:spacing w:after="0" w:line="240" w:lineRule="auto"/>
        <w:jc w:val="center"/>
        <w:rPr>
          <w:rFonts w:ascii="Times New Roman" w:hAnsi="Times New Roman"/>
          <w:color w:val="000000"/>
          <w:sz w:val="20"/>
          <w:szCs w:val="20"/>
          <w:lang w:eastAsia="ru-RU"/>
        </w:rPr>
      </w:pPr>
      <w:r w:rsidRPr="00185DD8">
        <w:rPr>
          <w:rFonts w:ascii="Times New Roman" w:hAnsi="Times New Roman"/>
          <w:color w:val="000000"/>
          <w:sz w:val="20"/>
          <w:szCs w:val="20"/>
          <w:lang w:eastAsia="ru-RU"/>
        </w:rPr>
        <w:t>МИНИСТЕРСТВО НАУКИ И ВЫСШЕГО ОБРАЗОВАНИЯ</w:t>
      </w:r>
    </w:p>
    <w:p w14:paraId="5FAD1F75" w14:textId="77777777" w:rsidR="008D0DE7" w:rsidRPr="00185DD8" w:rsidRDefault="008D0DE7" w:rsidP="008D0DE7">
      <w:pPr>
        <w:spacing w:after="0" w:line="240" w:lineRule="auto"/>
        <w:jc w:val="center"/>
        <w:rPr>
          <w:rFonts w:ascii="Times New Roman" w:hAnsi="Times New Roman"/>
          <w:color w:val="000000"/>
          <w:sz w:val="20"/>
          <w:szCs w:val="20"/>
          <w:lang w:eastAsia="ru-RU"/>
        </w:rPr>
      </w:pPr>
      <w:r w:rsidRPr="00185DD8">
        <w:rPr>
          <w:rFonts w:ascii="Times New Roman" w:hAnsi="Times New Roman"/>
          <w:color w:val="000000"/>
          <w:sz w:val="20"/>
          <w:szCs w:val="20"/>
          <w:lang w:eastAsia="ru-RU"/>
        </w:rPr>
        <w:t>РОССИЙСКОЙ ФЕДЕРАЦИИ</w:t>
      </w:r>
    </w:p>
    <w:p w14:paraId="0F9CAE56" w14:textId="77777777" w:rsidR="008D0DE7" w:rsidRPr="00185DD8" w:rsidRDefault="008D0DE7" w:rsidP="008D0DE7">
      <w:pPr>
        <w:spacing w:after="0" w:line="240" w:lineRule="auto"/>
        <w:jc w:val="center"/>
        <w:rPr>
          <w:rFonts w:ascii="Times New Roman" w:hAnsi="Times New Roman"/>
          <w:color w:val="000000"/>
          <w:sz w:val="20"/>
          <w:szCs w:val="20"/>
          <w:lang w:eastAsia="ru-RU"/>
        </w:rPr>
      </w:pPr>
      <w:r w:rsidRPr="00185DD8">
        <w:rPr>
          <w:rFonts w:ascii="Times New Roman" w:hAnsi="Times New Roman"/>
          <w:color w:val="000000"/>
          <w:sz w:val="20"/>
          <w:szCs w:val="20"/>
          <w:lang w:eastAsia="ru-RU"/>
        </w:rPr>
        <w:t>Федеральное государственное автономное образовательное учреждение</w:t>
      </w:r>
    </w:p>
    <w:p w14:paraId="08D8E320" w14:textId="77777777" w:rsidR="008D0DE7" w:rsidRPr="00185DD8" w:rsidRDefault="008D0DE7" w:rsidP="008D0DE7">
      <w:pPr>
        <w:spacing w:after="0" w:line="240" w:lineRule="auto"/>
        <w:jc w:val="center"/>
        <w:rPr>
          <w:rFonts w:ascii="Times New Roman" w:hAnsi="Times New Roman"/>
          <w:color w:val="000000"/>
          <w:sz w:val="20"/>
          <w:szCs w:val="20"/>
          <w:lang w:eastAsia="ru-RU"/>
        </w:rPr>
      </w:pPr>
      <w:r w:rsidRPr="00185DD8">
        <w:rPr>
          <w:rFonts w:ascii="Times New Roman" w:hAnsi="Times New Roman"/>
          <w:color w:val="000000"/>
          <w:sz w:val="20"/>
          <w:szCs w:val="20"/>
          <w:lang w:eastAsia="ru-RU"/>
        </w:rPr>
        <w:t>высшего образования</w:t>
      </w:r>
    </w:p>
    <w:p w14:paraId="038DF9DA" w14:textId="77777777" w:rsidR="008D0DE7" w:rsidRPr="00185DD8" w:rsidRDefault="008D0DE7" w:rsidP="008D0DE7">
      <w:pPr>
        <w:spacing w:after="0" w:line="240" w:lineRule="auto"/>
        <w:jc w:val="center"/>
        <w:rPr>
          <w:rFonts w:ascii="Times New Roman" w:hAnsi="Times New Roman"/>
          <w:color w:val="000000"/>
          <w:sz w:val="20"/>
          <w:szCs w:val="20"/>
          <w:lang w:eastAsia="ru-RU"/>
        </w:rPr>
      </w:pPr>
      <w:r w:rsidRPr="00185DD8">
        <w:rPr>
          <w:rFonts w:ascii="Times New Roman" w:hAnsi="Times New Roman"/>
          <w:color w:val="000000"/>
          <w:sz w:val="20"/>
          <w:szCs w:val="20"/>
          <w:lang w:eastAsia="ru-RU"/>
        </w:rPr>
        <w:t>«Казанский (Приволжский) федеральный университет»</w:t>
      </w:r>
    </w:p>
    <w:p w14:paraId="78B6CEA6" w14:textId="77777777" w:rsidR="0075354B" w:rsidRPr="00185DD8" w:rsidRDefault="0075354B" w:rsidP="0075354B">
      <w:pPr>
        <w:spacing w:after="0" w:line="240" w:lineRule="auto"/>
        <w:jc w:val="center"/>
        <w:rPr>
          <w:rFonts w:ascii="Times New Roman" w:hAnsi="Times New Roman"/>
          <w:sz w:val="20"/>
          <w:szCs w:val="20"/>
          <w:lang w:eastAsia="ru-RU"/>
        </w:rPr>
      </w:pPr>
      <w:r w:rsidRPr="00185DD8">
        <w:rPr>
          <w:rFonts w:ascii="Times New Roman" w:hAnsi="Times New Roman"/>
          <w:sz w:val="20"/>
          <w:szCs w:val="20"/>
          <w:lang w:eastAsia="ru-RU"/>
        </w:rPr>
        <w:t>Институт управления, экономики и финансов</w:t>
      </w:r>
    </w:p>
    <w:p w14:paraId="1822A7D3" w14:textId="77777777" w:rsidR="0075354B" w:rsidRPr="00185DD8" w:rsidRDefault="0075354B" w:rsidP="0075354B">
      <w:pPr>
        <w:spacing w:after="0" w:line="240" w:lineRule="auto"/>
        <w:jc w:val="center"/>
        <w:rPr>
          <w:rFonts w:ascii="Times New Roman" w:hAnsi="Times New Roman"/>
          <w:sz w:val="20"/>
          <w:szCs w:val="20"/>
          <w:lang w:eastAsia="ru-RU"/>
        </w:rPr>
      </w:pPr>
      <w:r w:rsidRPr="00185DD8">
        <w:rPr>
          <w:rFonts w:ascii="Times New Roman" w:hAnsi="Times New Roman"/>
          <w:sz w:val="20"/>
          <w:szCs w:val="20"/>
        </w:rPr>
        <w:t>Центр бакалавриата Экономика</w:t>
      </w:r>
    </w:p>
    <w:p w14:paraId="048D0453" w14:textId="77777777" w:rsidR="0075354B" w:rsidRPr="00185DD8" w:rsidRDefault="0075354B" w:rsidP="0075354B">
      <w:pPr>
        <w:spacing w:after="0" w:line="240" w:lineRule="auto"/>
        <w:jc w:val="center"/>
        <w:rPr>
          <w:rFonts w:ascii="Times New Roman" w:hAnsi="Times New Roman"/>
          <w:sz w:val="20"/>
          <w:szCs w:val="20"/>
          <w:lang w:eastAsia="ru-RU"/>
        </w:rPr>
      </w:pPr>
    </w:p>
    <w:p w14:paraId="30EBA03F" w14:textId="77777777" w:rsidR="008D0DE7" w:rsidRPr="00185DD8" w:rsidRDefault="008D0DE7" w:rsidP="008D0DE7">
      <w:pPr>
        <w:spacing w:after="0" w:line="240" w:lineRule="auto"/>
        <w:ind w:firstLine="525"/>
        <w:jc w:val="center"/>
        <w:rPr>
          <w:rFonts w:ascii="Times New Roman" w:hAnsi="Times New Roman"/>
          <w:color w:val="000000"/>
          <w:sz w:val="20"/>
          <w:szCs w:val="20"/>
          <w:lang w:eastAsia="ru-RU"/>
        </w:rPr>
      </w:pPr>
    </w:p>
    <w:p w14:paraId="5A6F5E49" w14:textId="77777777" w:rsidR="008D0DE7" w:rsidRPr="00185DD8" w:rsidRDefault="008D0DE7" w:rsidP="008D0DE7">
      <w:pPr>
        <w:spacing w:after="0" w:line="240" w:lineRule="auto"/>
        <w:ind w:firstLine="525"/>
        <w:jc w:val="center"/>
        <w:rPr>
          <w:rFonts w:ascii="Times New Roman" w:hAnsi="Times New Roman"/>
          <w:color w:val="000000"/>
          <w:sz w:val="20"/>
          <w:szCs w:val="20"/>
          <w:lang w:eastAsia="ru-RU"/>
        </w:rPr>
      </w:pPr>
    </w:p>
    <w:p w14:paraId="7D8108B5" w14:textId="77777777" w:rsidR="008D0DE7" w:rsidRPr="00185DD8" w:rsidRDefault="008D0DE7" w:rsidP="008D0DE7">
      <w:pPr>
        <w:spacing w:after="0" w:line="240" w:lineRule="auto"/>
        <w:ind w:firstLine="525"/>
        <w:jc w:val="center"/>
        <w:rPr>
          <w:rFonts w:ascii="Times New Roman" w:hAnsi="Times New Roman"/>
          <w:color w:val="000000"/>
          <w:sz w:val="20"/>
          <w:szCs w:val="20"/>
          <w:lang w:eastAsia="ru-RU"/>
        </w:rPr>
      </w:pPr>
    </w:p>
    <w:p w14:paraId="5A380110" w14:textId="77777777" w:rsidR="008D0DE7" w:rsidRPr="00185DD8" w:rsidRDefault="008D0DE7" w:rsidP="008D0DE7">
      <w:pPr>
        <w:spacing w:after="0" w:line="240" w:lineRule="auto"/>
        <w:ind w:firstLine="525"/>
        <w:jc w:val="center"/>
        <w:rPr>
          <w:rFonts w:ascii="Times New Roman" w:hAnsi="Times New Roman"/>
          <w:color w:val="000000"/>
          <w:sz w:val="20"/>
          <w:szCs w:val="20"/>
          <w:lang w:eastAsia="ru-RU"/>
        </w:rPr>
      </w:pPr>
    </w:p>
    <w:p w14:paraId="318D9FA6" w14:textId="77777777" w:rsidR="008D0DE7" w:rsidRPr="00185DD8" w:rsidRDefault="008D0DE7" w:rsidP="008D0DE7">
      <w:pPr>
        <w:spacing w:after="0" w:line="240" w:lineRule="auto"/>
        <w:ind w:firstLine="525"/>
        <w:jc w:val="center"/>
        <w:rPr>
          <w:rFonts w:ascii="Times New Roman" w:hAnsi="Times New Roman"/>
          <w:color w:val="000000"/>
          <w:sz w:val="20"/>
          <w:szCs w:val="20"/>
          <w:lang w:eastAsia="ru-RU"/>
        </w:rPr>
      </w:pPr>
    </w:p>
    <w:p w14:paraId="21327F2B" w14:textId="77777777" w:rsidR="008D0DE7" w:rsidRPr="00185DD8" w:rsidRDefault="008D0DE7" w:rsidP="008D0DE7">
      <w:pPr>
        <w:spacing w:after="0" w:line="240" w:lineRule="auto"/>
        <w:ind w:firstLine="525"/>
        <w:jc w:val="center"/>
        <w:rPr>
          <w:rFonts w:ascii="Times New Roman" w:hAnsi="Times New Roman"/>
          <w:color w:val="000000"/>
          <w:sz w:val="20"/>
          <w:szCs w:val="20"/>
          <w:lang w:eastAsia="ru-RU"/>
        </w:rPr>
      </w:pPr>
    </w:p>
    <w:p w14:paraId="294562A0" w14:textId="77777777" w:rsidR="008D0DE7" w:rsidRPr="00185DD8" w:rsidRDefault="008D0DE7" w:rsidP="008D0DE7">
      <w:pPr>
        <w:spacing w:after="0" w:line="240" w:lineRule="auto"/>
        <w:ind w:firstLine="525"/>
        <w:rPr>
          <w:rFonts w:ascii="Times New Roman" w:hAnsi="Times New Roman"/>
          <w:color w:val="000000"/>
          <w:sz w:val="20"/>
          <w:szCs w:val="20"/>
          <w:lang w:eastAsia="ru-RU"/>
        </w:rPr>
      </w:pPr>
    </w:p>
    <w:p w14:paraId="65E54AF8" w14:textId="77777777" w:rsidR="008D0DE7" w:rsidRPr="00185DD8" w:rsidRDefault="008D0DE7" w:rsidP="008D0DE7">
      <w:pPr>
        <w:spacing w:after="0" w:line="240" w:lineRule="auto"/>
        <w:jc w:val="center"/>
        <w:rPr>
          <w:rFonts w:ascii="Times New Roman" w:hAnsi="Times New Roman"/>
          <w:b/>
          <w:bCs/>
          <w:color w:val="000000"/>
          <w:sz w:val="20"/>
          <w:szCs w:val="20"/>
          <w:lang w:eastAsia="ru-RU"/>
        </w:rPr>
      </w:pPr>
      <w:r w:rsidRPr="00185DD8">
        <w:rPr>
          <w:rFonts w:ascii="Times New Roman" w:hAnsi="Times New Roman"/>
          <w:b/>
          <w:bCs/>
          <w:color w:val="000000"/>
          <w:sz w:val="20"/>
          <w:szCs w:val="20"/>
          <w:lang w:eastAsia="ru-RU"/>
        </w:rPr>
        <w:t xml:space="preserve">Фонд оценочных средств </w:t>
      </w:r>
      <w:r w:rsidRPr="00185DD8">
        <w:rPr>
          <w:rFonts w:ascii="Times New Roman" w:hAnsi="Times New Roman"/>
          <w:b/>
          <w:color w:val="000000"/>
          <w:sz w:val="20"/>
          <w:szCs w:val="20"/>
        </w:rPr>
        <w:t>государственной итоговой аттестации</w:t>
      </w:r>
    </w:p>
    <w:p w14:paraId="287A0ACD" w14:textId="77777777" w:rsidR="008D0DE7" w:rsidRPr="00185DD8" w:rsidRDefault="00A41FB8" w:rsidP="008D0DE7">
      <w:pPr>
        <w:spacing w:after="0" w:line="240" w:lineRule="auto"/>
        <w:jc w:val="center"/>
        <w:rPr>
          <w:rFonts w:ascii="Times New Roman" w:hAnsi="Times New Roman"/>
          <w:b/>
          <w:bCs/>
          <w:color w:val="000000"/>
          <w:sz w:val="20"/>
          <w:szCs w:val="20"/>
          <w:lang w:eastAsia="ru-RU"/>
        </w:rPr>
      </w:pPr>
      <w:r w:rsidRPr="00185DD8">
        <w:rPr>
          <w:rFonts w:ascii="Times New Roman" w:hAnsi="Times New Roman"/>
          <w:b/>
          <w:sz w:val="20"/>
          <w:szCs w:val="20"/>
        </w:rPr>
        <w:t>Б3.</w:t>
      </w:r>
      <w:r w:rsidR="00577B0C" w:rsidRPr="00185DD8">
        <w:rPr>
          <w:rFonts w:ascii="Times New Roman" w:hAnsi="Times New Roman"/>
          <w:b/>
          <w:sz w:val="20"/>
          <w:szCs w:val="20"/>
        </w:rPr>
        <w:t>01(Г)</w:t>
      </w:r>
      <w:r w:rsidR="00577B0C" w:rsidRPr="00185DD8">
        <w:rPr>
          <w:rFonts w:ascii="Times New Roman" w:hAnsi="Times New Roman"/>
          <w:sz w:val="20"/>
          <w:szCs w:val="20"/>
        </w:rPr>
        <w:t xml:space="preserve"> </w:t>
      </w:r>
      <w:r w:rsidR="008D0DE7" w:rsidRPr="00185DD8">
        <w:rPr>
          <w:rFonts w:ascii="Times New Roman" w:hAnsi="Times New Roman"/>
          <w:b/>
          <w:bCs/>
          <w:color w:val="000000"/>
          <w:sz w:val="20"/>
          <w:szCs w:val="20"/>
        </w:rPr>
        <w:t xml:space="preserve">– </w:t>
      </w:r>
      <w:r w:rsidR="008D0DE7" w:rsidRPr="00185DD8">
        <w:rPr>
          <w:rFonts w:ascii="Times New Roman" w:hAnsi="Times New Roman"/>
          <w:b/>
          <w:bCs/>
          <w:color w:val="000000"/>
          <w:sz w:val="20"/>
          <w:szCs w:val="20"/>
          <w:lang w:eastAsia="ru-RU"/>
        </w:rPr>
        <w:t>Подготовка к сдаче и сдача государственного экзамена</w:t>
      </w:r>
    </w:p>
    <w:p w14:paraId="6CFD13DE" w14:textId="77777777" w:rsidR="008D0DE7" w:rsidRPr="00185DD8" w:rsidRDefault="008D0DE7" w:rsidP="008D0DE7">
      <w:pPr>
        <w:spacing w:after="0" w:line="240" w:lineRule="auto"/>
        <w:ind w:firstLine="525"/>
        <w:rPr>
          <w:rFonts w:ascii="Times New Roman" w:hAnsi="Times New Roman"/>
          <w:color w:val="000000"/>
          <w:sz w:val="20"/>
          <w:szCs w:val="20"/>
          <w:lang w:eastAsia="ru-RU"/>
        </w:rPr>
      </w:pPr>
    </w:p>
    <w:p w14:paraId="43F00ABC" w14:textId="77777777" w:rsidR="008D0DE7" w:rsidRPr="00185DD8" w:rsidRDefault="008D0DE7" w:rsidP="008D0DE7">
      <w:pPr>
        <w:spacing w:after="0" w:line="240" w:lineRule="auto"/>
        <w:ind w:firstLine="525"/>
        <w:rPr>
          <w:rFonts w:ascii="Times New Roman" w:hAnsi="Times New Roman"/>
          <w:color w:val="000000"/>
          <w:sz w:val="20"/>
          <w:szCs w:val="20"/>
          <w:lang w:eastAsia="ru-RU"/>
        </w:rPr>
      </w:pPr>
    </w:p>
    <w:p w14:paraId="6AD8951A" w14:textId="77777777" w:rsidR="008D0DE7" w:rsidRPr="00185DD8" w:rsidRDefault="008D0DE7" w:rsidP="008D0DE7">
      <w:pPr>
        <w:spacing w:after="0" w:line="240" w:lineRule="auto"/>
        <w:ind w:firstLine="525"/>
        <w:rPr>
          <w:rFonts w:ascii="Times New Roman" w:hAnsi="Times New Roman"/>
          <w:color w:val="000000"/>
          <w:sz w:val="20"/>
          <w:szCs w:val="20"/>
          <w:lang w:eastAsia="ru-RU"/>
        </w:rPr>
      </w:pPr>
    </w:p>
    <w:p w14:paraId="11DCF93D" w14:textId="77777777" w:rsidR="008D0DE7" w:rsidRPr="00185DD8" w:rsidRDefault="008D0DE7" w:rsidP="008D0DE7">
      <w:pPr>
        <w:spacing w:after="0" w:line="240" w:lineRule="auto"/>
        <w:ind w:firstLine="525"/>
        <w:rPr>
          <w:rFonts w:ascii="Times New Roman" w:hAnsi="Times New Roman"/>
          <w:color w:val="000000"/>
          <w:sz w:val="20"/>
          <w:szCs w:val="20"/>
          <w:lang w:eastAsia="ru-RU"/>
        </w:rPr>
      </w:pPr>
    </w:p>
    <w:p w14:paraId="65525720" w14:textId="77777777" w:rsidR="008D0DE7" w:rsidRPr="00185DD8" w:rsidRDefault="008D0DE7" w:rsidP="008D0DE7">
      <w:pPr>
        <w:spacing w:after="0" w:line="240" w:lineRule="auto"/>
        <w:ind w:firstLine="525"/>
        <w:rPr>
          <w:rFonts w:ascii="Times New Roman" w:hAnsi="Times New Roman"/>
          <w:color w:val="000000"/>
          <w:sz w:val="20"/>
          <w:szCs w:val="20"/>
          <w:lang w:eastAsia="ru-RU"/>
        </w:rPr>
      </w:pPr>
    </w:p>
    <w:p w14:paraId="22E548C8" w14:textId="77777777" w:rsidR="008D0DE7" w:rsidRPr="00185DD8" w:rsidRDefault="008D0DE7" w:rsidP="008D0DE7">
      <w:pPr>
        <w:spacing w:after="0" w:line="240" w:lineRule="auto"/>
        <w:jc w:val="both"/>
        <w:rPr>
          <w:rFonts w:ascii="Times New Roman" w:hAnsi="Times New Roman"/>
          <w:sz w:val="20"/>
          <w:szCs w:val="20"/>
          <w:u w:val="single"/>
          <w:lang w:eastAsia="ru-RU"/>
        </w:rPr>
      </w:pPr>
      <w:r w:rsidRPr="00185DD8">
        <w:rPr>
          <w:rFonts w:ascii="Times New Roman" w:hAnsi="Times New Roman"/>
          <w:sz w:val="20"/>
          <w:szCs w:val="20"/>
          <w:lang w:eastAsia="ru-RU"/>
        </w:rPr>
        <w:t>Направление подготовки:</w:t>
      </w:r>
      <w:r w:rsidR="004D5BB1" w:rsidRPr="00185DD8">
        <w:rPr>
          <w:rFonts w:ascii="Times New Roman" w:hAnsi="Times New Roman"/>
          <w:sz w:val="20"/>
          <w:szCs w:val="20"/>
          <w:lang w:eastAsia="ru-RU"/>
        </w:rPr>
        <w:t xml:space="preserve"> </w:t>
      </w:r>
      <w:r w:rsidR="004D5BB1" w:rsidRPr="00185DD8">
        <w:rPr>
          <w:rFonts w:ascii="Times New Roman" w:hAnsi="Times New Roman"/>
          <w:sz w:val="20"/>
          <w:szCs w:val="20"/>
          <w:u w:val="single"/>
          <w:lang w:eastAsia="ru-RU"/>
        </w:rPr>
        <w:t>38.03.01 - Экономика</w:t>
      </w:r>
    </w:p>
    <w:p w14:paraId="5125F88C" w14:textId="3C1EAA6F" w:rsidR="008D0DE7" w:rsidRPr="00185DD8" w:rsidRDefault="004D5BB1" w:rsidP="008D0DE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П</w:t>
      </w:r>
      <w:r w:rsidR="008D0DE7" w:rsidRPr="00185DD8">
        <w:rPr>
          <w:rFonts w:ascii="Times New Roman" w:hAnsi="Times New Roman"/>
          <w:sz w:val="20"/>
          <w:szCs w:val="20"/>
          <w:lang w:eastAsia="ru-RU"/>
        </w:rPr>
        <w:t xml:space="preserve">рофиль подготовки: </w:t>
      </w:r>
      <w:r w:rsidR="00A41FB8" w:rsidRPr="00185DD8">
        <w:rPr>
          <w:rFonts w:ascii="Times New Roman" w:hAnsi="Times New Roman"/>
          <w:bCs/>
          <w:i/>
          <w:sz w:val="20"/>
          <w:szCs w:val="20"/>
          <w:u w:val="single"/>
          <w:lang w:eastAsia="ru-RU"/>
        </w:rPr>
        <w:t>Финансы и кредит</w:t>
      </w:r>
      <w:r w:rsidR="00D255C3">
        <w:rPr>
          <w:rFonts w:ascii="Times New Roman" w:hAnsi="Times New Roman"/>
          <w:bCs/>
          <w:i/>
          <w:sz w:val="20"/>
          <w:szCs w:val="20"/>
          <w:u w:val="single"/>
          <w:lang w:eastAsia="ru-RU"/>
        </w:rPr>
        <w:t xml:space="preserve"> </w:t>
      </w:r>
      <w:r w:rsidR="00D255C3" w:rsidRPr="00D255C3">
        <w:rPr>
          <w:rFonts w:ascii="Times New Roman" w:hAnsi="Times New Roman"/>
          <w:bCs/>
          <w:i/>
          <w:sz w:val="20"/>
          <w:szCs w:val="20"/>
          <w:u w:val="single"/>
          <w:lang w:eastAsia="ru-RU"/>
        </w:rPr>
        <w:t>(реализация с применением дистанционных технологий)</w:t>
      </w:r>
    </w:p>
    <w:p w14:paraId="38BCEF2C" w14:textId="77777777" w:rsidR="008D0DE7" w:rsidRPr="00185DD8" w:rsidRDefault="008D0DE7" w:rsidP="008D0DE7">
      <w:pPr>
        <w:spacing w:after="0" w:line="240" w:lineRule="auto"/>
        <w:jc w:val="both"/>
        <w:rPr>
          <w:rFonts w:ascii="Times New Roman" w:hAnsi="Times New Roman"/>
          <w:sz w:val="20"/>
          <w:szCs w:val="20"/>
          <w:u w:val="single"/>
          <w:lang w:eastAsia="ru-RU"/>
        </w:rPr>
      </w:pPr>
      <w:r w:rsidRPr="00185DD8">
        <w:rPr>
          <w:rFonts w:ascii="Times New Roman" w:hAnsi="Times New Roman"/>
          <w:sz w:val="20"/>
          <w:szCs w:val="20"/>
          <w:lang w:eastAsia="ru-RU"/>
        </w:rPr>
        <w:t>Квалификация выпускника:</w:t>
      </w:r>
      <w:r w:rsidR="004D5BB1" w:rsidRPr="00185DD8">
        <w:rPr>
          <w:rFonts w:ascii="Times New Roman" w:hAnsi="Times New Roman"/>
          <w:sz w:val="20"/>
          <w:szCs w:val="20"/>
          <w:lang w:eastAsia="ru-RU"/>
        </w:rPr>
        <w:t xml:space="preserve"> </w:t>
      </w:r>
      <w:r w:rsidR="004D5BB1" w:rsidRPr="00185DD8">
        <w:rPr>
          <w:rFonts w:ascii="Times New Roman" w:hAnsi="Times New Roman"/>
          <w:sz w:val="20"/>
          <w:szCs w:val="20"/>
          <w:u w:val="single"/>
          <w:lang w:eastAsia="ru-RU"/>
        </w:rPr>
        <w:t>бакалавр</w:t>
      </w:r>
    </w:p>
    <w:p w14:paraId="43303C6E" w14:textId="7B3E49EB" w:rsidR="008D0DE7" w:rsidRPr="00185DD8" w:rsidRDefault="008D0DE7" w:rsidP="008D0DE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Форма обучения: </w:t>
      </w:r>
      <w:r w:rsidR="00A55F0D" w:rsidRPr="00185DD8">
        <w:rPr>
          <w:rFonts w:ascii="Times New Roman" w:hAnsi="Times New Roman"/>
          <w:i/>
          <w:sz w:val="20"/>
          <w:szCs w:val="20"/>
          <w:u w:val="single"/>
          <w:lang w:eastAsia="ru-RU"/>
        </w:rPr>
        <w:t>очно</w:t>
      </w:r>
      <w:r w:rsidR="00D255C3">
        <w:rPr>
          <w:rFonts w:ascii="Times New Roman" w:hAnsi="Times New Roman"/>
          <w:i/>
          <w:sz w:val="20"/>
          <w:szCs w:val="20"/>
          <w:u w:val="single"/>
          <w:lang w:eastAsia="ru-RU"/>
        </w:rPr>
        <w:t>-заочная</w:t>
      </w:r>
    </w:p>
    <w:p w14:paraId="2C8B32CF" w14:textId="77777777" w:rsidR="008D0DE7" w:rsidRPr="00185DD8" w:rsidRDefault="008D0DE7" w:rsidP="008D0DE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Язык обучения:</w:t>
      </w:r>
      <w:r w:rsidR="004D5BB1" w:rsidRPr="00185DD8">
        <w:rPr>
          <w:rFonts w:ascii="Times New Roman" w:hAnsi="Times New Roman"/>
          <w:sz w:val="20"/>
          <w:szCs w:val="20"/>
          <w:lang w:eastAsia="ru-RU"/>
        </w:rPr>
        <w:t xml:space="preserve"> </w:t>
      </w:r>
      <w:r w:rsidR="004D5BB1" w:rsidRPr="00185DD8">
        <w:rPr>
          <w:rFonts w:ascii="Times New Roman" w:hAnsi="Times New Roman"/>
          <w:sz w:val="20"/>
          <w:szCs w:val="20"/>
          <w:u w:val="single"/>
          <w:lang w:eastAsia="ru-RU"/>
        </w:rPr>
        <w:t>русский</w:t>
      </w:r>
    </w:p>
    <w:p w14:paraId="732909C9" w14:textId="52D04A6C" w:rsidR="008D0DE7" w:rsidRPr="00185DD8" w:rsidRDefault="008D0DE7" w:rsidP="008D0DE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Год начала обучения по образовательной программе: </w:t>
      </w:r>
      <w:r w:rsidR="00A41FB8" w:rsidRPr="00185DD8">
        <w:rPr>
          <w:rFonts w:ascii="Times New Roman" w:hAnsi="Times New Roman"/>
          <w:bCs/>
          <w:i/>
          <w:sz w:val="20"/>
          <w:szCs w:val="20"/>
          <w:u w:val="single"/>
          <w:lang w:eastAsia="ru-RU"/>
        </w:rPr>
        <w:t>202</w:t>
      </w:r>
      <w:r w:rsidR="00DB042B">
        <w:rPr>
          <w:rFonts w:ascii="Times New Roman" w:hAnsi="Times New Roman"/>
          <w:bCs/>
          <w:i/>
          <w:sz w:val="20"/>
          <w:szCs w:val="20"/>
          <w:u w:val="single"/>
          <w:lang w:eastAsia="ru-RU"/>
        </w:rPr>
        <w:t>1</w:t>
      </w:r>
    </w:p>
    <w:p w14:paraId="08695504" w14:textId="77777777" w:rsidR="008D0DE7" w:rsidRPr="00185DD8" w:rsidRDefault="008D0DE7" w:rsidP="008D0DE7">
      <w:pPr>
        <w:spacing w:after="0" w:line="240" w:lineRule="auto"/>
        <w:ind w:firstLine="525"/>
        <w:rPr>
          <w:rFonts w:ascii="Times New Roman" w:hAnsi="Times New Roman"/>
          <w:color w:val="000000"/>
          <w:sz w:val="20"/>
          <w:szCs w:val="20"/>
          <w:lang w:eastAsia="ru-RU"/>
        </w:rPr>
      </w:pPr>
    </w:p>
    <w:p w14:paraId="4BEF2AA2" w14:textId="77777777" w:rsidR="008D0DE7" w:rsidRPr="00185DD8" w:rsidRDefault="008D0DE7" w:rsidP="008D0DE7">
      <w:pPr>
        <w:spacing w:after="0" w:line="240" w:lineRule="auto"/>
        <w:ind w:firstLine="525"/>
        <w:rPr>
          <w:rFonts w:ascii="Times New Roman" w:hAnsi="Times New Roman"/>
          <w:sz w:val="20"/>
          <w:szCs w:val="20"/>
        </w:rPr>
      </w:pPr>
      <w:r w:rsidRPr="00185DD8">
        <w:rPr>
          <w:rFonts w:ascii="Times New Roman" w:hAnsi="Times New Roman"/>
          <w:color w:val="000000"/>
          <w:sz w:val="20"/>
          <w:szCs w:val="20"/>
          <w:lang w:eastAsia="ru-RU"/>
        </w:rPr>
        <w:br w:type="page"/>
      </w:r>
    </w:p>
    <w:p w14:paraId="31435AD3" w14:textId="77777777" w:rsidR="00D72548" w:rsidRPr="00185DD8" w:rsidRDefault="00D72548" w:rsidP="00D72548">
      <w:pPr>
        <w:spacing w:after="0" w:line="240" w:lineRule="auto"/>
        <w:jc w:val="center"/>
        <w:rPr>
          <w:rFonts w:ascii="Times New Roman" w:hAnsi="Times New Roman"/>
          <w:b/>
          <w:bCs/>
          <w:color w:val="000000"/>
          <w:sz w:val="20"/>
          <w:szCs w:val="20"/>
        </w:rPr>
      </w:pPr>
      <w:bookmarkStart w:id="49" w:name="_Toc36676603"/>
      <w:bookmarkStart w:id="50" w:name="_Hlk36696228"/>
      <w:bookmarkStart w:id="51" w:name="_Hlk36696352"/>
      <w:bookmarkStart w:id="52" w:name="_Toc36674194"/>
      <w:r w:rsidRPr="00185DD8">
        <w:rPr>
          <w:rFonts w:ascii="Times New Roman" w:hAnsi="Times New Roman"/>
          <w:b/>
          <w:bCs/>
          <w:color w:val="000000"/>
          <w:sz w:val="20"/>
          <w:szCs w:val="20"/>
        </w:rPr>
        <w:lastRenderedPageBreak/>
        <w:t>СОДЕРЖАНИЕ</w:t>
      </w:r>
    </w:p>
    <w:p w14:paraId="00001F8E" w14:textId="77777777" w:rsidR="00D72548" w:rsidRPr="00185DD8" w:rsidRDefault="00D72548" w:rsidP="00D72548">
      <w:pPr>
        <w:spacing w:after="0" w:line="240" w:lineRule="auto"/>
        <w:rPr>
          <w:rFonts w:ascii="Times New Roman" w:hAnsi="Times New Roman"/>
          <w:color w:val="000000"/>
          <w:sz w:val="20"/>
          <w:szCs w:val="20"/>
        </w:rPr>
      </w:pPr>
    </w:p>
    <w:p w14:paraId="1FC74854" w14:textId="77777777" w:rsidR="00D72548" w:rsidRPr="00185DD8" w:rsidRDefault="00D72548" w:rsidP="00D72548">
      <w:pPr>
        <w:pStyle w:val="13"/>
        <w:tabs>
          <w:tab w:val="right" w:leader="dot" w:pos="9911"/>
        </w:tabs>
        <w:rPr>
          <w:rFonts w:ascii="Times New Roman" w:hAnsi="Times New Roman" w:cs="Times New Roman"/>
          <w:noProof/>
        </w:rPr>
      </w:pPr>
      <w:r w:rsidRPr="00185DD8">
        <w:rPr>
          <w:rFonts w:ascii="Times New Roman" w:hAnsi="Times New Roman" w:cs="Times New Roman"/>
          <w:color w:val="000000"/>
        </w:rPr>
        <w:fldChar w:fldCharType="begin"/>
      </w:r>
      <w:r w:rsidRPr="00185DD8">
        <w:rPr>
          <w:rFonts w:ascii="Times New Roman" w:hAnsi="Times New Roman" w:cs="Times New Roman"/>
          <w:color w:val="000000"/>
        </w:rPr>
        <w:instrText xml:space="preserve"> TOC \o "1-3" \n \h \z \u </w:instrText>
      </w:r>
      <w:r w:rsidRPr="00185DD8">
        <w:rPr>
          <w:rFonts w:ascii="Times New Roman" w:hAnsi="Times New Roman" w:cs="Times New Roman"/>
          <w:color w:val="000000"/>
        </w:rPr>
        <w:fldChar w:fldCharType="separate"/>
      </w:r>
      <w:bookmarkStart w:id="53" w:name="_Hlk36676391"/>
    </w:p>
    <w:bookmarkEnd w:id="53"/>
    <w:p w14:paraId="3B2E8BC5" w14:textId="77777777" w:rsidR="00D72548" w:rsidRPr="00185DD8" w:rsidRDefault="00D72548" w:rsidP="00D72548">
      <w:pPr>
        <w:pStyle w:val="13"/>
        <w:tabs>
          <w:tab w:val="right" w:leader="dot" w:pos="9911"/>
        </w:tabs>
        <w:rPr>
          <w:rFonts w:ascii="Times New Roman" w:hAnsi="Times New Roman" w:cs="Times New Roman"/>
          <w:b w:val="0"/>
          <w:bCs w:val="0"/>
          <w:caps w:val="0"/>
          <w:noProof/>
          <w:lang w:eastAsia="ru-RU"/>
        </w:rPr>
      </w:pPr>
      <w:r w:rsidRPr="00185DD8">
        <w:rPr>
          <w:rStyle w:val="a4"/>
          <w:rFonts w:ascii="Times New Roman" w:hAnsi="Times New Roman"/>
          <w:noProof/>
        </w:rPr>
        <w:fldChar w:fldCharType="begin"/>
      </w:r>
      <w:r w:rsidRPr="00185DD8">
        <w:rPr>
          <w:rFonts w:ascii="Times New Roman" w:hAnsi="Times New Roman" w:cs="Times New Roman"/>
          <w:noProof/>
        </w:rPr>
        <w:instrText>HYPERLINK \l "_Toc36676586"</w:instrText>
      </w:r>
      <w:r w:rsidRPr="00185DD8">
        <w:rPr>
          <w:rStyle w:val="a4"/>
          <w:rFonts w:ascii="Times New Roman" w:hAnsi="Times New Roman"/>
          <w:noProof/>
        </w:rPr>
        <w:fldChar w:fldCharType="separate"/>
      </w:r>
      <w:r w:rsidRPr="00185DD8">
        <w:rPr>
          <w:rStyle w:val="a4"/>
          <w:rFonts w:ascii="Times New Roman" w:hAnsi="Times New Roman"/>
          <w:noProof/>
          <w:lang w:eastAsia="ru-RU"/>
        </w:rPr>
        <w:t>1. Соответствие компетенций проверяемым результатам обучения</w:t>
      </w:r>
      <w:r w:rsidRPr="00185DD8">
        <w:rPr>
          <w:rStyle w:val="a4"/>
          <w:rFonts w:ascii="Times New Roman" w:hAnsi="Times New Roman"/>
          <w:noProof/>
        </w:rPr>
        <w:fldChar w:fldCharType="end"/>
      </w:r>
    </w:p>
    <w:p w14:paraId="03B4D03F" w14:textId="77777777" w:rsidR="00D72548" w:rsidRPr="00185DD8" w:rsidRDefault="00FD0634" w:rsidP="00D72548">
      <w:pPr>
        <w:pStyle w:val="13"/>
        <w:tabs>
          <w:tab w:val="right" w:leader="dot" w:pos="9911"/>
        </w:tabs>
        <w:rPr>
          <w:rFonts w:ascii="Times New Roman" w:hAnsi="Times New Roman" w:cs="Times New Roman"/>
          <w:b w:val="0"/>
          <w:bCs w:val="0"/>
          <w:caps w:val="0"/>
          <w:noProof/>
          <w:lang w:eastAsia="ru-RU"/>
        </w:rPr>
      </w:pPr>
      <w:hyperlink w:anchor="_Toc36676587" w:history="1">
        <w:r w:rsidR="00D72548" w:rsidRPr="00185DD8">
          <w:rPr>
            <w:rStyle w:val="a4"/>
            <w:rFonts w:ascii="Times New Roman" w:hAnsi="Times New Roman"/>
            <w:noProof/>
            <w:kern w:val="32"/>
            <w:lang w:eastAsia="ru-RU"/>
          </w:rPr>
          <w:t>2. Критерии оценивания сформированности компетенций</w:t>
        </w:r>
      </w:hyperlink>
    </w:p>
    <w:p w14:paraId="4AA5C5E5" w14:textId="77777777" w:rsidR="00D72548" w:rsidRPr="00185DD8" w:rsidRDefault="00FD0634" w:rsidP="00D72548">
      <w:pPr>
        <w:pStyle w:val="13"/>
        <w:tabs>
          <w:tab w:val="right" w:leader="dot" w:pos="9911"/>
        </w:tabs>
        <w:rPr>
          <w:rFonts w:ascii="Times New Roman" w:hAnsi="Times New Roman" w:cs="Times New Roman"/>
          <w:b w:val="0"/>
          <w:bCs w:val="0"/>
          <w:caps w:val="0"/>
          <w:noProof/>
          <w:lang w:eastAsia="ru-RU"/>
        </w:rPr>
      </w:pPr>
      <w:hyperlink w:anchor="_Toc36676588" w:history="1">
        <w:r w:rsidR="00D72548" w:rsidRPr="00185DD8">
          <w:rPr>
            <w:rStyle w:val="a4"/>
            <w:rFonts w:ascii="Times New Roman" w:hAnsi="Times New Roman"/>
            <w:noProof/>
            <w:kern w:val="32"/>
            <w:lang w:eastAsia="ru-RU"/>
          </w:rPr>
          <w:t>3. Механизм формирования оценки за государственный экзамен</w:t>
        </w:r>
      </w:hyperlink>
    </w:p>
    <w:p w14:paraId="54A5C732" w14:textId="77777777" w:rsidR="00D72548" w:rsidRPr="00185DD8" w:rsidRDefault="00FD0634" w:rsidP="00D72548">
      <w:pPr>
        <w:pStyle w:val="13"/>
        <w:tabs>
          <w:tab w:val="right" w:leader="dot" w:pos="9911"/>
        </w:tabs>
        <w:rPr>
          <w:rFonts w:ascii="Times New Roman" w:hAnsi="Times New Roman" w:cs="Times New Roman"/>
          <w:b w:val="0"/>
          <w:bCs w:val="0"/>
          <w:caps w:val="0"/>
          <w:noProof/>
          <w:lang w:eastAsia="ru-RU"/>
        </w:rPr>
      </w:pPr>
      <w:hyperlink w:anchor="_Toc36676589" w:history="1">
        <w:r w:rsidR="00D72548" w:rsidRPr="00185DD8">
          <w:rPr>
            <w:rStyle w:val="a4"/>
            <w:rFonts w:ascii="Times New Roman" w:hAnsi="Times New Roman"/>
            <w:noProof/>
          </w:rPr>
          <w:t>4. Оценочные средства, порядок их применения</w:t>
        </w:r>
      </w:hyperlink>
    </w:p>
    <w:p w14:paraId="76D79D4E" w14:textId="77777777" w:rsidR="00D72548" w:rsidRPr="00185DD8" w:rsidRDefault="00D72548" w:rsidP="00D72548">
      <w:pPr>
        <w:pStyle w:val="2"/>
        <w:rPr>
          <w:sz w:val="20"/>
          <w:szCs w:val="20"/>
        </w:rPr>
      </w:pPr>
      <w:r w:rsidRPr="00185DD8">
        <w:rPr>
          <w:rStyle w:val="a4"/>
          <w:sz w:val="20"/>
          <w:szCs w:val="20"/>
        </w:rPr>
        <w:fldChar w:fldCharType="begin"/>
      </w:r>
      <w:r w:rsidRPr="00185DD8">
        <w:rPr>
          <w:sz w:val="20"/>
          <w:szCs w:val="20"/>
        </w:rPr>
        <w:instrText>HYPERLINK \l "_Toc36676590"</w:instrText>
      </w:r>
      <w:r w:rsidRPr="00185DD8">
        <w:rPr>
          <w:rStyle w:val="a4"/>
          <w:sz w:val="20"/>
          <w:szCs w:val="20"/>
        </w:rPr>
        <w:fldChar w:fldCharType="separate"/>
      </w:r>
      <w:r w:rsidRPr="00185DD8">
        <w:rPr>
          <w:rStyle w:val="a4"/>
          <w:sz w:val="20"/>
          <w:szCs w:val="20"/>
        </w:rPr>
        <w:t>4.1. БЛОК 1.ТЕСТОВЫЕ ЗАДАНИЯ</w:t>
      </w:r>
    </w:p>
    <w:p w14:paraId="48BAB8DD" w14:textId="77777777" w:rsidR="00D72548" w:rsidRPr="00185DD8" w:rsidRDefault="00D72548" w:rsidP="00D72548">
      <w:pPr>
        <w:pStyle w:val="21"/>
        <w:rPr>
          <w:rFonts w:cs="Times New Roman"/>
          <w:i/>
          <w:iCs/>
          <w:lang w:eastAsia="ru-RU"/>
        </w:rPr>
      </w:pPr>
      <w:r w:rsidRPr="00185DD8">
        <w:rPr>
          <w:rStyle w:val="a4"/>
        </w:rPr>
        <w:fldChar w:fldCharType="end"/>
      </w:r>
      <w:hyperlink w:anchor="_Toc36676591" w:history="1">
        <w:r w:rsidRPr="00185DD8">
          <w:rPr>
            <w:rStyle w:val="a4"/>
            <w:lang w:eastAsia="ru-RU"/>
          </w:rPr>
          <w:t>4.1.1. Процедура оценивания</w:t>
        </w:r>
      </w:hyperlink>
    </w:p>
    <w:p w14:paraId="3E52D61E" w14:textId="77777777" w:rsidR="00D72548" w:rsidRPr="00185DD8" w:rsidRDefault="00FD0634" w:rsidP="00D72548">
      <w:pPr>
        <w:pStyle w:val="31"/>
        <w:rPr>
          <w:rFonts w:ascii="Times New Roman" w:hAnsi="Times New Roman" w:cs="Times New Roman"/>
          <w:i w:val="0"/>
          <w:iCs w:val="0"/>
          <w:lang w:eastAsia="ru-RU"/>
        </w:rPr>
      </w:pPr>
      <w:hyperlink w:anchor="_Toc36676592" w:history="1">
        <w:r w:rsidR="00D72548" w:rsidRPr="00185DD8">
          <w:rPr>
            <w:rStyle w:val="a4"/>
            <w:rFonts w:ascii="Times New Roman" w:hAnsi="Times New Roman"/>
            <w:lang w:eastAsia="ru-RU"/>
          </w:rPr>
          <w:t>4.1.2. Содержание оценочных материалов</w:t>
        </w:r>
      </w:hyperlink>
    </w:p>
    <w:p w14:paraId="0AED22F4" w14:textId="77777777" w:rsidR="00D72548" w:rsidRPr="00185DD8" w:rsidRDefault="00FD0634" w:rsidP="00D72548">
      <w:pPr>
        <w:pStyle w:val="21"/>
        <w:rPr>
          <w:rFonts w:cs="Times New Roman"/>
          <w:lang w:eastAsia="ru-RU"/>
        </w:rPr>
      </w:pPr>
      <w:hyperlink w:anchor="_Toc36676593" w:history="1">
        <w:r w:rsidR="00D72548" w:rsidRPr="00185DD8">
          <w:rPr>
            <w:rStyle w:val="a4"/>
          </w:rPr>
          <w:t>4.2. Блок 2.ЗАДАЧИ</w:t>
        </w:r>
      </w:hyperlink>
    </w:p>
    <w:p w14:paraId="4662AD40" w14:textId="77777777" w:rsidR="00D72548" w:rsidRPr="00185DD8" w:rsidRDefault="00FD0634" w:rsidP="00D72548">
      <w:pPr>
        <w:pStyle w:val="31"/>
        <w:rPr>
          <w:rFonts w:ascii="Times New Roman" w:hAnsi="Times New Roman" w:cs="Times New Roman"/>
          <w:i w:val="0"/>
          <w:iCs w:val="0"/>
          <w:lang w:eastAsia="ru-RU"/>
        </w:rPr>
      </w:pPr>
      <w:hyperlink w:anchor="_Toc36676594" w:history="1">
        <w:r w:rsidR="00D72548" w:rsidRPr="00185DD8">
          <w:rPr>
            <w:rStyle w:val="a4"/>
            <w:rFonts w:ascii="Times New Roman" w:hAnsi="Times New Roman"/>
            <w:lang w:eastAsia="ru-RU"/>
          </w:rPr>
          <w:t>4.2.1. Процедура оценивания</w:t>
        </w:r>
      </w:hyperlink>
    </w:p>
    <w:p w14:paraId="529D5C72" w14:textId="77777777" w:rsidR="00D72548" w:rsidRPr="00185DD8" w:rsidRDefault="00FD0634" w:rsidP="00D72548">
      <w:pPr>
        <w:pStyle w:val="31"/>
        <w:rPr>
          <w:rFonts w:ascii="Times New Roman" w:hAnsi="Times New Roman" w:cs="Times New Roman"/>
          <w:i w:val="0"/>
          <w:iCs w:val="0"/>
          <w:lang w:eastAsia="ru-RU"/>
        </w:rPr>
      </w:pPr>
      <w:hyperlink w:anchor="_Toc36676595" w:history="1">
        <w:r w:rsidR="00D72548" w:rsidRPr="00185DD8">
          <w:rPr>
            <w:rStyle w:val="a4"/>
            <w:rFonts w:ascii="Times New Roman" w:hAnsi="Times New Roman"/>
            <w:lang w:eastAsia="ru-RU"/>
          </w:rPr>
          <w:t>4.2.2. Содержание оценочных материалов</w:t>
        </w:r>
      </w:hyperlink>
    </w:p>
    <w:p w14:paraId="79F06657" w14:textId="77777777" w:rsidR="00D72548" w:rsidRPr="00185DD8" w:rsidRDefault="00FD0634" w:rsidP="00D72548">
      <w:pPr>
        <w:pStyle w:val="21"/>
        <w:rPr>
          <w:rFonts w:cs="Times New Roman"/>
          <w:lang w:eastAsia="ru-RU"/>
        </w:rPr>
      </w:pPr>
      <w:hyperlink w:anchor="_Toc36676596" w:history="1">
        <w:r w:rsidR="00D72548" w:rsidRPr="00185DD8">
          <w:rPr>
            <w:rStyle w:val="a4"/>
          </w:rPr>
          <w:t>4.3. Блок 3.КЕЙС</w:t>
        </w:r>
      </w:hyperlink>
    </w:p>
    <w:p w14:paraId="16930B26" w14:textId="77777777" w:rsidR="00D72548" w:rsidRPr="00185DD8" w:rsidRDefault="00FD0634" w:rsidP="00D72548">
      <w:pPr>
        <w:pStyle w:val="31"/>
        <w:rPr>
          <w:rFonts w:ascii="Times New Roman" w:hAnsi="Times New Roman" w:cs="Times New Roman"/>
          <w:i w:val="0"/>
          <w:iCs w:val="0"/>
          <w:lang w:eastAsia="ru-RU"/>
        </w:rPr>
      </w:pPr>
      <w:hyperlink w:anchor="_Toc36676597" w:history="1">
        <w:r w:rsidR="00D72548" w:rsidRPr="00185DD8">
          <w:rPr>
            <w:rStyle w:val="a4"/>
            <w:rFonts w:ascii="Times New Roman" w:hAnsi="Times New Roman"/>
            <w:lang w:eastAsia="ru-RU"/>
          </w:rPr>
          <w:t>4.3.1. Процедура оценивания</w:t>
        </w:r>
      </w:hyperlink>
    </w:p>
    <w:p w14:paraId="221F67E1" w14:textId="77777777" w:rsidR="00D72548" w:rsidRPr="00185DD8" w:rsidRDefault="00FD0634" w:rsidP="00D72548">
      <w:pPr>
        <w:pStyle w:val="31"/>
        <w:rPr>
          <w:rFonts w:ascii="Times New Roman" w:hAnsi="Times New Roman" w:cs="Times New Roman"/>
          <w:i w:val="0"/>
          <w:iCs w:val="0"/>
          <w:lang w:eastAsia="ru-RU"/>
        </w:rPr>
      </w:pPr>
      <w:hyperlink w:anchor="_Toc36676598" w:history="1">
        <w:r w:rsidR="00D72548" w:rsidRPr="00185DD8">
          <w:rPr>
            <w:rStyle w:val="a4"/>
            <w:rFonts w:ascii="Times New Roman" w:hAnsi="Times New Roman"/>
            <w:lang w:eastAsia="ru-RU"/>
          </w:rPr>
          <w:t>4.3.2. Содержание оценочных материалов</w:t>
        </w:r>
      </w:hyperlink>
    </w:p>
    <w:p w14:paraId="29E0E99F" w14:textId="77777777" w:rsidR="00D72548" w:rsidRPr="00185DD8" w:rsidRDefault="00FD0634" w:rsidP="00D72548">
      <w:pPr>
        <w:pStyle w:val="21"/>
        <w:rPr>
          <w:rFonts w:cs="Times New Roman"/>
          <w:lang w:eastAsia="ru-RU"/>
        </w:rPr>
      </w:pPr>
      <w:hyperlink w:anchor="_Toc36676599" w:history="1">
        <w:r w:rsidR="00D72548" w:rsidRPr="00185DD8">
          <w:rPr>
            <w:rStyle w:val="a4"/>
          </w:rPr>
          <w:t>4.4. Оценивание результатов промежуточной аттестации и портфолио обучающегося</w:t>
        </w:r>
      </w:hyperlink>
    </w:p>
    <w:p w14:paraId="346F4C28" w14:textId="77777777" w:rsidR="00D72548" w:rsidRPr="00185DD8" w:rsidRDefault="00FD0634" w:rsidP="00D72548">
      <w:pPr>
        <w:pStyle w:val="31"/>
        <w:rPr>
          <w:rFonts w:ascii="Times New Roman" w:hAnsi="Times New Roman" w:cs="Times New Roman"/>
          <w:i w:val="0"/>
          <w:iCs w:val="0"/>
          <w:lang w:eastAsia="ru-RU"/>
        </w:rPr>
      </w:pPr>
      <w:hyperlink w:anchor="_Toc36676600" w:history="1">
        <w:r w:rsidR="00D72548" w:rsidRPr="00185DD8">
          <w:rPr>
            <w:rStyle w:val="a4"/>
            <w:rFonts w:ascii="Times New Roman" w:hAnsi="Times New Roman"/>
            <w:lang w:eastAsia="ru-RU"/>
          </w:rPr>
          <w:t>4.4.1. Процедура оценивания</w:t>
        </w:r>
      </w:hyperlink>
    </w:p>
    <w:p w14:paraId="2CC97ABE" w14:textId="77777777" w:rsidR="00D72548" w:rsidRPr="00185DD8" w:rsidRDefault="00FD0634" w:rsidP="00D72548">
      <w:pPr>
        <w:pStyle w:val="31"/>
        <w:rPr>
          <w:rFonts w:ascii="Times New Roman" w:hAnsi="Times New Roman" w:cs="Times New Roman"/>
          <w:i w:val="0"/>
          <w:iCs w:val="0"/>
          <w:lang w:eastAsia="ru-RU"/>
        </w:rPr>
      </w:pPr>
      <w:hyperlink w:anchor="_Toc36676601" w:history="1">
        <w:r w:rsidR="00D72548" w:rsidRPr="00185DD8">
          <w:rPr>
            <w:rStyle w:val="a4"/>
            <w:rFonts w:ascii="Times New Roman" w:hAnsi="Times New Roman"/>
            <w:lang w:eastAsia="ru-RU"/>
          </w:rPr>
          <w:t>4.4.2. Содержание оценочных материалов</w:t>
        </w:r>
      </w:hyperlink>
    </w:p>
    <w:bookmarkStart w:id="54" w:name="_Hlk36676617"/>
    <w:p w14:paraId="48768731" w14:textId="77777777" w:rsidR="00D72548" w:rsidRPr="00185DD8" w:rsidRDefault="00D72548" w:rsidP="00D72548">
      <w:pPr>
        <w:pStyle w:val="21"/>
        <w:rPr>
          <w:rFonts w:cs="Times New Roman"/>
          <w:lang w:eastAsia="ru-RU"/>
        </w:rPr>
      </w:pPr>
      <w:r w:rsidRPr="00185DD8">
        <w:rPr>
          <w:rStyle w:val="a4"/>
        </w:rPr>
        <w:fldChar w:fldCharType="begin"/>
      </w:r>
      <w:r w:rsidRPr="00185DD8">
        <w:rPr>
          <w:rFonts w:cs="Times New Roman"/>
        </w:rPr>
        <w:instrText>HYPERLINK \l "_Toc36676602"</w:instrText>
      </w:r>
      <w:r w:rsidRPr="00185DD8">
        <w:rPr>
          <w:rStyle w:val="a4"/>
        </w:rPr>
        <w:fldChar w:fldCharType="separate"/>
      </w:r>
      <w:r w:rsidRPr="00185DD8">
        <w:rPr>
          <w:rStyle w:val="a4"/>
        </w:rPr>
        <w:t>5. Критерии оценивания государственного экзамена</w:t>
      </w:r>
      <w:r w:rsidRPr="00185DD8">
        <w:rPr>
          <w:rStyle w:val="a4"/>
        </w:rPr>
        <w:fldChar w:fldCharType="end"/>
      </w:r>
    </w:p>
    <w:bookmarkEnd w:id="54"/>
    <w:p w14:paraId="062D372D" w14:textId="77777777" w:rsidR="00D72548" w:rsidRPr="00185DD8" w:rsidRDefault="00D72548" w:rsidP="00D72548">
      <w:pPr>
        <w:spacing w:after="0" w:line="240" w:lineRule="auto"/>
        <w:rPr>
          <w:rFonts w:ascii="Times New Roman" w:hAnsi="Times New Roman"/>
          <w:color w:val="000000"/>
          <w:sz w:val="20"/>
          <w:szCs w:val="20"/>
        </w:rPr>
      </w:pPr>
      <w:r w:rsidRPr="00185DD8">
        <w:rPr>
          <w:rFonts w:ascii="Times New Roman" w:hAnsi="Times New Roman"/>
          <w:color w:val="000000"/>
          <w:sz w:val="20"/>
          <w:szCs w:val="20"/>
        </w:rPr>
        <w:fldChar w:fldCharType="end"/>
      </w:r>
    </w:p>
    <w:p w14:paraId="0FAA5AB2" w14:textId="77777777" w:rsidR="00D72548" w:rsidRPr="00185DD8" w:rsidRDefault="00D72548" w:rsidP="00D72548">
      <w:pPr>
        <w:spacing w:after="0" w:line="240" w:lineRule="auto"/>
        <w:rPr>
          <w:rFonts w:ascii="Times New Roman" w:hAnsi="Times New Roman"/>
          <w:color w:val="000000"/>
          <w:sz w:val="20"/>
          <w:szCs w:val="20"/>
        </w:rPr>
      </w:pPr>
    </w:p>
    <w:p w14:paraId="15660BA0" w14:textId="77777777" w:rsidR="00D72548" w:rsidRPr="00185DD8" w:rsidRDefault="00D72548" w:rsidP="00D72548">
      <w:pPr>
        <w:pStyle w:val="1"/>
        <w:rPr>
          <w:sz w:val="20"/>
          <w:szCs w:val="20"/>
          <w:lang w:eastAsia="ru-RU"/>
        </w:rPr>
      </w:pPr>
      <w:r w:rsidRPr="00185DD8">
        <w:rPr>
          <w:sz w:val="20"/>
          <w:szCs w:val="20"/>
        </w:rPr>
        <w:br w:type="page"/>
      </w:r>
      <w:bookmarkStart w:id="55" w:name="_Toc36022003"/>
      <w:bookmarkStart w:id="56" w:name="_Toc36022061"/>
      <w:bookmarkStart w:id="57" w:name="_Toc36145908"/>
      <w:bookmarkStart w:id="58" w:name="_Toc36676586"/>
      <w:bookmarkStart w:id="59" w:name="_Toc31551160"/>
      <w:bookmarkStart w:id="60" w:name="_Toc31727674"/>
      <w:bookmarkStart w:id="61" w:name="_Hlk31550383"/>
      <w:r w:rsidRPr="00185DD8">
        <w:rPr>
          <w:sz w:val="20"/>
          <w:szCs w:val="20"/>
          <w:lang w:eastAsia="ru-RU"/>
        </w:rPr>
        <w:lastRenderedPageBreak/>
        <w:t>1. Соответствие компетенций проверяемым результатам обучения</w:t>
      </w:r>
      <w:bookmarkEnd w:id="55"/>
      <w:bookmarkEnd w:id="56"/>
      <w:bookmarkEnd w:id="57"/>
      <w:bookmarkEnd w:id="58"/>
    </w:p>
    <w:p w14:paraId="06D8AC01" w14:textId="77777777" w:rsidR="00D72548" w:rsidRPr="00185DD8" w:rsidRDefault="00D72548" w:rsidP="00D72548">
      <w:pPr>
        <w:spacing w:after="0" w:line="240" w:lineRule="auto"/>
        <w:jc w:val="center"/>
        <w:rPr>
          <w:rFonts w:ascii="Times New Roman" w:hAnsi="Times New Roman"/>
          <w:b/>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303"/>
        <w:gridCol w:w="3638"/>
        <w:gridCol w:w="2970"/>
      </w:tblGrid>
      <w:tr w:rsidR="00D72548" w:rsidRPr="00185DD8" w14:paraId="7FE47378" w14:textId="77777777" w:rsidTr="00A41FB8">
        <w:tc>
          <w:tcPr>
            <w:tcW w:w="3303" w:type="dxa"/>
            <w:vAlign w:val="center"/>
          </w:tcPr>
          <w:p w14:paraId="414B62A7" w14:textId="77777777" w:rsidR="00D72548" w:rsidRPr="00185DD8" w:rsidRDefault="00D72548" w:rsidP="000E3C52">
            <w:pPr>
              <w:widowControl w:val="0"/>
              <w:spacing w:after="0" w:line="240" w:lineRule="auto"/>
              <w:jc w:val="center"/>
              <w:rPr>
                <w:rFonts w:ascii="Times New Roman" w:hAnsi="Times New Roman"/>
                <w:b/>
                <w:bCs/>
                <w:sz w:val="20"/>
                <w:szCs w:val="20"/>
                <w:vertAlign w:val="superscript"/>
                <w:lang w:eastAsia="ru-RU"/>
              </w:rPr>
            </w:pPr>
            <w:r w:rsidRPr="00185DD8">
              <w:rPr>
                <w:rFonts w:ascii="Times New Roman" w:hAnsi="Times New Roman"/>
                <w:b/>
                <w:bCs/>
                <w:sz w:val="20"/>
                <w:szCs w:val="20"/>
                <w:lang w:eastAsia="ru-RU"/>
              </w:rPr>
              <w:t>Код и наименование компетенции</w:t>
            </w:r>
          </w:p>
        </w:tc>
        <w:tc>
          <w:tcPr>
            <w:tcW w:w="3638" w:type="dxa"/>
            <w:vAlign w:val="center"/>
          </w:tcPr>
          <w:p w14:paraId="041474AB" w14:textId="77777777" w:rsidR="00D72548" w:rsidRPr="00185DD8" w:rsidRDefault="00D72548" w:rsidP="000E3C52">
            <w:pPr>
              <w:widowControl w:val="0"/>
              <w:spacing w:after="0" w:line="240" w:lineRule="auto"/>
              <w:jc w:val="both"/>
              <w:rPr>
                <w:rFonts w:ascii="Times New Roman" w:hAnsi="Times New Roman"/>
                <w:b/>
                <w:bCs/>
                <w:sz w:val="20"/>
                <w:szCs w:val="20"/>
                <w:vertAlign w:val="superscript"/>
                <w:lang w:eastAsia="ru-RU"/>
              </w:rPr>
            </w:pPr>
            <w:r w:rsidRPr="00185DD8">
              <w:rPr>
                <w:rFonts w:ascii="Times New Roman" w:hAnsi="Times New Roman"/>
                <w:b/>
                <w:bCs/>
                <w:sz w:val="20"/>
                <w:szCs w:val="20"/>
                <w:lang w:eastAsia="ru-RU"/>
              </w:rPr>
              <w:t>Проверяемые результаты обучения</w:t>
            </w:r>
          </w:p>
        </w:tc>
        <w:tc>
          <w:tcPr>
            <w:tcW w:w="2970" w:type="dxa"/>
            <w:vAlign w:val="center"/>
          </w:tcPr>
          <w:p w14:paraId="1FCC68FD" w14:textId="77777777" w:rsidR="00D72548" w:rsidRPr="00185DD8" w:rsidRDefault="00D72548" w:rsidP="000E3C52">
            <w:pPr>
              <w:widowControl w:val="0"/>
              <w:spacing w:after="0" w:line="240" w:lineRule="auto"/>
              <w:jc w:val="center"/>
              <w:rPr>
                <w:rFonts w:ascii="Times New Roman" w:hAnsi="Times New Roman"/>
                <w:b/>
                <w:bCs/>
                <w:sz w:val="20"/>
                <w:szCs w:val="20"/>
                <w:lang w:eastAsia="ru-RU"/>
              </w:rPr>
            </w:pPr>
            <w:r w:rsidRPr="00185DD8">
              <w:rPr>
                <w:rFonts w:ascii="Times New Roman" w:hAnsi="Times New Roman"/>
                <w:b/>
                <w:bCs/>
                <w:sz w:val="20"/>
                <w:szCs w:val="20"/>
                <w:lang w:eastAsia="ru-RU"/>
              </w:rPr>
              <w:t>Оценочное средство</w:t>
            </w:r>
          </w:p>
        </w:tc>
      </w:tr>
      <w:tr w:rsidR="001F5250" w:rsidRPr="00185DD8" w14:paraId="2A87923D" w14:textId="77777777" w:rsidTr="00A41FB8">
        <w:tc>
          <w:tcPr>
            <w:tcW w:w="3303" w:type="dxa"/>
          </w:tcPr>
          <w:p w14:paraId="7A2EC052" w14:textId="2D55E97F" w:rsidR="001F5250" w:rsidRPr="00185DD8" w:rsidRDefault="001F5250" w:rsidP="001F5250">
            <w:pPr>
              <w:spacing w:after="0" w:line="240" w:lineRule="auto"/>
              <w:jc w:val="both"/>
              <w:rPr>
                <w:rFonts w:ascii="Times New Roman" w:hAnsi="Times New Roman"/>
                <w:iCs/>
                <w:color w:val="000000"/>
                <w:sz w:val="20"/>
                <w:szCs w:val="20"/>
              </w:rPr>
            </w:pPr>
            <w:r w:rsidRPr="00185DD8">
              <w:rPr>
                <w:rFonts w:ascii="Times New Roman" w:hAnsi="Times New Roman"/>
                <w:sz w:val="20"/>
                <w:szCs w:val="20"/>
              </w:rPr>
              <w:t>УК-7</w:t>
            </w:r>
            <w:r w:rsidRPr="00185DD8">
              <w:rPr>
                <w:rFonts w:ascii="Times New Roman" w:hAnsi="Times New Roman"/>
                <w:color w:val="000000"/>
                <w:sz w:val="20"/>
                <w:szCs w:val="20"/>
              </w:rPr>
              <w:t xml:space="preserve"> -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638" w:type="dxa"/>
          </w:tcPr>
          <w:p w14:paraId="53EB75AB" w14:textId="77777777" w:rsidR="001F5250" w:rsidRPr="00185DD8" w:rsidRDefault="001F5250" w:rsidP="001F5250">
            <w:pPr>
              <w:widowControl w:val="0"/>
              <w:rPr>
                <w:rFonts w:ascii="Times New Roman" w:hAnsi="Times New Roman"/>
                <w:b/>
                <w:bCs/>
                <w:sz w:val="20"/>
                <w:szCs w:val="20"/>
              </w:rPr>
            </w:pPr>
            <w:r w:rsidRPr="00185DD8">
              <w:rPr>
                <w:rFonts w:ascii="Times New Roman" w:hAnsi="Times New Roman"/>
                <w:b/>
                <w:bCs/>
                <w:iCs/>
                <w:sz w:val="20"/>
                <w:szCs w:val="20"/>
              </w:rPr>
              <w:t xml:space="preserve">Знать </w:t>
            </w:r>
            <w:r w:rsidRPr="00185DD8">
              <w:rPr>
                <w:rFonts w:ascii="Times New Roman" w:hAnsi="Times New Roman"/>
                <w:sz w:val="20"/>
                <w:szCs w:val="20"/>
              </w:rPr>
              <w:t>средства и методы физической культуры</w:t>
            </w:r>
          </w:p>
          <w:p w14:paraId="65823478" w14:textId="77777777" w:rsidR="001F5250" w:rsidRPr="00185DD8" w:rsidRDefault="001F5250" w:rsidP="001F5250">
            <w:pPr>
              <w:spacing w:after="0" w:line="240" w:lineRule="auto"/>
              <w:contextualSpacing/>
              <w:jc w:val="both"/>
              <w:rPr>
                <w:rFonts w:ascii="Times New Roman" w:hAnsi="Times New Roman"/>
                <w:color w:val="000000"/>
                <w:sz w:val="20"/>
                <w:szCs w:val="20"/>
              </w:rPr>
            </w:pPr>
          </w:p>
        </w:tc>
        <w:tc>
          <w:tcPr>
            <w:tcW w:w="2970" w:type="dxa"/>
          </w:tcPr>
          <w:p w14:paraId="4F23C69F" w14:textId="0C2DAE3B" w:rsidR="001F5250" w:rsidRPr="007F5F8C" w:rsidRDefault="001F5250" w:rsidP="001F5250">
            <w:pPr>
              <w:spacing w:after="0" w:line="240" w:lineRule="auto"/>
              <w:contextualSpacing/>
              <w:jc w:val="both"/>
              <w:rPr>
                <w:rFonts w:ascii="Times New Roman" w:hAnsi="Times New Roman"/>
                <w:color w:val="000000"/>
                <w:sz w:val="20"/>
                <w:szCs w:val="20"/>
              </w:rPr>
            </w:pPr>
            <w:r w:rsidRPr="007F5F8C">
              <w:rPr>
                <w:rFonts w:ascii="Times New Roman" w:hAnsi="Times New Roman"/>
                <w:sz w:val="20"/>
                <w:szCs w:val="20"/>
              </w:rPr>
              <w:t xml:space="preserve">Блок 1: тестовые задания </w:t>
            </w:r>
          </w:p>
        </w:tc>
      </w:tr>
      <w:tr w:rsidR="001F5250" w:rsidRPr="00185DD8" w14:paraId="5CF9DB6E" w14:textId="77777777" w:rsidTr="00A41FB8">
        <w:tc>
          <w:tcPr>
            <w:tcW w:w="3303" w:type="dxa"/>
          </w:tcPr>
          <w:p w14:paraId="2E01E4C9" w14:textId="3809C090" w:rsidR="001F5250" w:rsidRPr="00185DD8" w:rsidRDefault="001F5250" w:rsidP="001F5250">
            <w:pPr>
              <w:spacing w:after="0" w:line="240" w:lineRule="auto"/>
              <w:jc w:val="both"/>
              <w:rPr>
                <w:rFonts w:ascii="Times New Roman" w:hAnsi="Times New Roman"/>
                <w:iCs/>
                <w:color w:val="000000"/>
                <w:sz w:val="20"/>
                <w:szCs w:val="20"/>
              </w:rPr>
            </w:pPr>
            <w:r w:rsidRPr="00185DD8">
              <w:rPr>
                <w:rFonts w:ascii="Times New Roman" w:hAnsi="Times New Roman"/>
                <w:sz w:val="20"/>
                <w:szCs w:val="20"/>
              </w:rPr>
              <w:t>УК-8.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c>
          <w:tcPr>
            <w:tcW w:w="3638" w:type="dxa"/>
          </w:tcPr>
          <w:p w14:paraId="03A6F2FC" w14:textId="77777777" w:rsidR="001F5250" w:rsidRPr="00185DD8" w:rsidRDefault="001F5250" w:rsidP="001F5250">
            <w:pPr>
              <w:widowControl w:val="0"/>
              <w:jc w:val="both"/>
              <w:rPr>
                <w:rFonts w:ascii="Times New Roman" w:hAnsi="Times New Roman"/>
                <w:b/>
                <w:bCs/>
                <w:sz w:val="20"/>
                <w:szCs w:val="20"/>
              </w:rPr>
            </w:pPr>
            <w:r w:rsidRPr="00185DD8">
              <w:rPr>
                <w:rFonts w:ascii="Times New Roman" w:hAnsi="Times New Roman"/>
                <w:b/>
                <w:bCs/>
                <w:iCs/>
                <w:sz w:val="20"/>
                <w:szCs w:val="20"/>
              </w:rPr>
              <w:t xml:space="preserve">Знать </w:t>
            </w:r>
            <w:r w:rsidRPr="00185DD8">
              <w:rPr>
                <w:rFonts w:ascii="Times New Roman" w:hAnsi="Times New Roman"/>
                <w:iCs/>
                <w:sz w:val="20"/>
                <w:szCs w:val="20"/>
              </w:rPr>
              <w:t>приемы первой помощи, методы защиты в условиях чрезвычайных ситуаций</w:t>
            </w:r>
          </w:p>
          <w:p w14:paraId="780E6C42" w14:textId="36C45CAD" w:rsidR="001F5250" w:rsidRPr="00185DD8" w:rsidRDefault="001F5250" w:rsidP="001F5250">
            <w:pPr>
              <w:widowControl w:val="0"/>
              <w:spacing w:after="0" w:line="240" w:lineRule="auto"/>
              <w:jc w:val="both"/>
              <w:rPr>
                <w:rFonts w:ascii="Times New Roman" w:hAnsi="Times New Roman"/>
                <w:bCs/>
                <w:iCs/>
                <w:sz w:val="20"/>
                <w:szCs w:val="20"/>
              </w:rPr>
            </w:pPr>
            <w:r w:rsidRPr="00185DD8">
              <w:rPr>
                <w:rFonts w:ascii="Times New Roman" w:hAnsi="Times New Roman"/>
                <w:b/>
                <w:bCs/>
                <w:sz w:val="20"/>
                <w:szCs w:val="20"/>
              </w:rPr>
              <w:t xml:space="preserve">Уметь </w:t>
            </w:r>
            <w:r w:rsidRPr="00185DD8">
              <w:rPr>
                <w:rFonts w:ascii="Times New Roman" w:hAnsi="Times New Roman"/>
                <w:bCs/>
                <w:sz w:val="20"/>
                <w:szCs w:val="20"/>
              </w:rPr>
              <w:t>применять приемы оказания первой помощи</w:t>
            </w:r>
          </w:p>
        </w:tc>
        <w:tc>
          <w:tcPr>
            <w:tcW w:w="2970" w:type="dxa"/>
          </w:tcPr>
          <w:p w14:paraId="572C2AED" w14:textId="10991E0C" w:rsidR="001F5250" w:rsidRPr="007F5F8C" w:rsidRDefault="001F5250" w:rsidP="001F5250">
            <w:pPr>
              <w:widowControl w:val="0"/>
              <w:jc w:val="both"/>
              <w:rPr>
                <w:rFonts w:ascii="Times New Roman" w:hAnsi="Times New Roman"/>
                <w:sz w:val="20"/>
                <w:szCs w:val="20"/>
              </w:rPr>
            </w:pPr>
            <w:r w:rsidRPr="007F5F8C">
              <w:rPr>
                <w:rFonts w:ascii="Times New Roman" w:hAnsi="Times New Roman"/>
                <w:sz w:val="20"/>
                <w:szCs w:val="20"/>
              </w:rPr>
              <w:t xml:space="preserve">Блок 1: тестовые задания </w:t>
            </w:r>
          </w:p>
          <w:p w14:paraId="5477A4F5" w14:textId="77777777" w:rsidR="001F5250" w:rsidRPr="007F5F8C" w:rsidRDefault="001F5250" w:rsidP="001F5250">
            <w:pPr>
              <w:widowControl w:val="0"/>
              <w:jc w:val="both"/>
              <w:rPr>
                <w:rFonts w:ascii="Times New Roman" w:hAnsi="Times New Roman"/>
                <w:sz w:val="20"/>
                <w:szCs w:val="20"/>
              </w:rPr>
            </w:pPr>
          </w:p>
          <w:p w14:paraId="776446B7" w14:textId="584CA654" w:rsidR="001F5250" w:rsidRPr="007F5F8C" w:rsidRDefault="001F5250" w:rsidP="001F5250">
            <w:pPr>
              <w:widowControl w:val="0"/>
              <w:spacing w:after="0" w:line="240" w:lineRule="auto"/>
              <w:jc w:val="both"/>
              <w:rPr>
                <w:rFonts w:ascii="Times New Roman" w:hAnsi="Times New Roman"/>
                <w:sz w:val="20"/>
                <w:szCs w:val="20"/>
              </w:rPr>
            </w:pPr>
            <w:r w:rsidRPr="007F5F8C">
              <w:rPr>
                <w:rFonts w:ascii="Times New Roman" w:hAnsi="Times New Roman"/>
                <w:sz w:val="20"/>
                <w:szCs w:val="20"/>
              </w:rPr>
              <w:t xml:space="preserve">Блок 1: тестовые задания </w:t>
            </w:r>
          </w:p>
        </w:tc>
      </w:tr>
      <w:tr w:rsidR="001F5250" w:rsidRPr="00185DD8" w14:paraId="6A40FA76" w14:textId="77777777" w:rsidTr="00A41FB8">
        <w:tc>
          <w:tcPr>
            <w:tcW w:w="3303" w:type="dxa"/>
            <w:vAlign w:val="center"/>
          </w:tcPr>
          <w:p w14:paraId="7863FC06" w14:textId="613FD8DF" w:rsidR="001F5250" w:rsidRPr="00185DD8" w:rsidRDefault="001F5250" w:rsidP="001F5250">
            <w:pPr>
              <w:spacing w:after="0" w:line="240" w:lineRule="auto"/>
              <w:jc w:val="both"/>
              <w:rPr>
                <w:rFonts w:ascii="Times New Roman" w:hAnsi="Times New Roman"/>
                <w:color w:val="000000"/>
                <w:sz w:val="20"/>
                <w:szCs w:val="20"/>
              </w:rPr>
            </w:pPr>
            <w:r w:rsidRPr="00185DD8">
              <w:rPr>
                <w:rFonts w:ascii="Times New Roman" w:hAnsi="Times New Roman"/>
                <w:sz w:val="20"/>
                <w:szCs w:val="20"/>
              </w:rPr>
              <w:t>УК-9. Способен использовать базовые дефектологические знания в социальной и профессиональной сферах</w:t>
            </w:r>
          </w:p>
        </w:tc>
        <w:tc>
          <w:tcPr>
            <w:tcW w:w="3638" w:type="dxa"/>
          </w:tcPr>
          <w:p w14:paraId="2EC8760E" w14:textId="696FCF5B" w:rsidR="001F5250" w:rsidRPr="00185DD8" w:rsidRDefault="001F5250" w:rsidP="001F5250">
            <w:pPr>
              <w:spacing w:after="0" w:line="240" w:lineRule="auto"/>
              <w:contextualSpacing/>
              <w:jc w:val="both"/>
              <w:rPr>
                <w:rFonts w:ascii="Times New Roman" w:hAnsi="Times New Roman"/>
                <w:iCs/>
                <w:color w:val="000000"/>
                <w:sz w:val="20"/>
                <w:szCs w:val="20"/>
              </w:rPr>
            </w:pPr>
            <w:r w:rsidRPr="00185DD8">
              <w:rPr>
                <w:rFonts w:ascii="Times New Roman" w:hAnsi="Times New Roman"/>
                <w:b/>
                <w:bCs/>
                <w:sz w:val="20"/>
                <w:szCs w:val="20"/>
              </w:rPr>
              <w:t>Знать</w:t>
            </w:r>
            <w:r w:rsidRPr="00185DD8">
              <w:rPr>
                <w:rFonts w:ascii="Times New Roman" w:hAnsi="Times New Roman"/>
                <w:iCs/>
                <w:sz w:val="20"/>
                <w:szCs w:val="20"/>
              </w:rPr>
              <w:t xml:space="preserve"> специфику потребностей лиц с ограниченными возможностями в профессиональной и социальной среде.</w:t>
            </w:r>
          </w:p>
        </w:tc>
        <w:tc>
          <w:tcPr>
            <w:tcW w:w="2970" w:type="dxa"/>
          </w:tcPr>
          <w:p w14:paraId="5B65C4EF" w14:textId="0172C8EE" w:rsidR="001F5250" w:rsidRPr="007F5F8C" w:rsidRDefault="001F5250" w:rsidP="001F5250">
            <w:pPr>
              <w:spacing w:after="0" w:line="240" w:lineRule="auto"/>
              <w:contextualSpacing/>
              <w:jc w:val="both"/>
              <w:rPr>
                <w:rFonts w:ascii="Times New Roman" w:hAnsi="Times New Roman"/>
                <w:iCs/>
                <w:color w:val="000000"/>
                <w:sz w:val="20"/>
                <w:szCs w:val="20"/>
              </w:rPr>
            </w:pPr>
            <w:r w:rsidRPr="007F5F8C">
              <w:rPr>
                <w:rFonts w:ascii="Times New Roman" w:hAnsi="Times New Roman"/>
                <w:sz w:val="20"/>
                <w:szCs w:val="20"/>
              </w:rPr>
              <w:t xml:space="preserve">Блок 1: тестовые задания </w:t>
            </w:r>
          </w:p>
        </w:tc>
      </w:tr>
      <w:tr w:rsidR="001F5250" w:rsidRPr="00185DD8" w14:paraId="57BE8536" w14:textId="77777777" w:rsidTr="00A41FB8">
        <w:tc>
          <w:tcPr>
            <w:tcW w:w="3303" w:type="dxa"/>
            <w:vAlign w:val="center"/>
          </w:tcPr>
          <w:p w14:paraId="59D56173" w14:textId="3F359DF1" w:rsidR="001F5250" w:rsidRPr="00185DD8" w:rsidRDefault="001F5250" w:rsidP="001F5250">
            <w:pPr>
              <w:spacing w:after="0" w:line="240" w:lineRule="auto"/>
              <w:jc w:val="both"/>
              <w:rPr>
                <w:rFonts w:ascii="Times New Roman" w:hAnsi="Times New Roman"/>
                <w:color w:val="000000"/>
                <w:sz w:val="20"/>
                <w:szCs w:val="20"/>
              </w:rPr>
            </w:pPr>
            <w:r w:rsidRPr="00185DD8">
              <w:rPr>
                <w:rFonts w:ascii="Times New Roman" w:hAnsi="Times New Roman"/>
                <w:sz w:val="20"/>
                <w:szCs w:val="20"/>
              </w:rPr>
              <w:t>УК-10. Способен принимать обоснованные экономические решения в различных областях жизнедеятельности</w:t>
            </w:r>
          </w:p>
        </w:tc>
        <w:tc>
          <w:tcPr>
            <w:tcW w:w="3638" w:type="dxa"/>
          </w:tcPr>
          <w:p w14:paraId="1B0DACD4" w14:textId="77777777" w:rsidR="001F5250" w:rsidRPr="00185DD8" w:rsidRDefault="001F5250" w:rsidP="001F5250">
            <w:pPr>
              <w:widowControl w:val="0"/>
              <w:jc w:val="both"/>
              <w:rPr>
                <w:rFonts w:ascii="Times New Roman" w:hAnsi="Times New Roman"/>
                <w:bCs/>
                <w:sz w:val="20"/>
                <w:szCs w:val="20"/>
              </w:rPr>
            </w:pPr>
            <w:r w:rsidRPr="00185DD8">
              <w:rPr>
                <w:rFonts w:ascii="Times New Roman" w:hAnsi="Times New Roman"/>
                <w:b/>
                <w:bCs/>
                <w:sz w:val="20"/>
                <w:szCs w:val="20"/>
              </w:rPr>
              <w:t xml:space="preserve">Знать </w:t>
            </w:r>
            <w:r w:rsidRPr="00185DD8">
              <w:rPr>
                <w:rFonts w:ascii="Times New Roman" w:hAnsi="Times New Roman"/>
                <w:sz w:val="20"/>
                <w:szCs w:val="20"/>
              </w:rPr>
              <w:t>сущность и составные элементы различных экономических явлений, процессов и показателей</w:t>
            </w:r>
          </w:p>
          <w:p w14:paraId="41A0AB7A" w14:textId="5ED192F4" w:rsidR="001F5250" w:rsidRPr="00185DD8" w:rsidRDefault="001F5250" w:rsidP="001F5250">
            <w:pPr>
              <w:widowControl w:val="0"/>
              <w:jc w:val="both"/>
              <w:rPr>
                <w:rFonts w:ascii="Times New Roman" w:hAnsi="Times New Roman"/>
                <w:sz w:val="20"/>
                <w:szCs w:val="20"/>
              </w:rPr>
            </w:pPr>
            <w:r w:rsidRPr="00185DD8">
              <w:rPr>
                <w:rFonts w:ascii="Times New Roman" w:hAnsi="Times New Roman"/>
                <w:b/>
                <w:bCs/>
                <w:sz w:val="20"/>
                <w:szCs w:val="20"/>
              </w:rPr>
              <w:t xml:space="preserve">Уметь </w:t>
            </w:r>
            <w:r w:rsidRPr="00185DD8">
              <w:rPr>
                <w:rFonts w:ascii="Times New Roman" w:hAnsi="Times New Roman"/>
                <w:sz w:val="20"/>
                <w:szCs w:val="20"/>
              </w:rPr>
              <w:t>интерпретировать экономические явления и процессы в различных областях жизнедеятельности</w:t>
            </w:r>
          </w:p>
          <w:p w14:paraId="4CADE6AD" w14:textId="06F90A52" w:rsidR="001F5250" w:rsidRPr="00185DD8" w:rsidRDefault="001F5250" w:rsidP="001F5250">
            <w:pPr>
              <w:widowControl w:val="0"/>
              <w:spacing w:after="0" w:line="240" w:lineRule="auto"/>
              <w:jc w:val="both"/>
              <w:rPr>
                <w:rFonts w:ascii="Times New Roman" w:hAnsi="Times New Roman"/>
                <w:sz w:val="20"/>
                <w:szCs w:val="20"/>
              </w:rPr>
            </w:pPr>
          </w:p>
        </w:tc>
        <w:tc>
          <w:tcPr>
            <w:tcW w:w="2970" w:type="dxa"/>
          </w:tcPr>
          <w:p w14:paraId="4BDF2CC7" w14:textId="1999C828" w:rsidR="001F5250" w:rsidRPr="007F5F8C" w:rsidRDefault="001F5250" w:rsidP="001F5250">
            <w:pPr>
              <w:widowControl w:val="0"/>
              <w:jc w:val="both"/>
              <w:rPr>
                <w:rFonts w:ascii="Times New Roman" w:hAnsi="Times New Roman"/>
                <w:sz w:val="20"/>
                <w:szCs w:val="20"/>
              </w:rPr>
            </w:pPr>
            <w:r w:rsidRPr="007F5F8C">
              <w:rPr>
                <w:rFonts w:ascii="Times New Roman" w:hAnsi="Times New Roman"/>
                <w:sz w:val="20"/>
                <w:szCs w:val="20"/>
              </w:rPr>
              <w:t xml:space="preserve">Блок 1: тестовые задания </w:t>
            </w:r>
          </w:p>
          <w:p w14:paraId="4BC5B6BE" w14:textId="77777777" w:rsidR="001F5250" w:rsidRPr="007F5F8C" w:rsidRDefault="001F5250" w:rsidP="001F5250">
            <w:pPr>
              <w:widowControl w:val="0"/>
              <w:jc w:val="both"/>
              <w:rPr>
                <w:rFonts w:ascii="Times New Roman" w:hAnsi="Times New Roman"/>
                <w:sz w:val="20"/>
                <w:szCs w:val="20"/>
              </w:rPr>
            </w:pPr>
          </w:p>
          <w:p w14:paraId="5C27523F" w14:textId="10526E08" w:rsidR="001F5250" w:rsidRPr="007F5F8C" w:rsidRDefault="001F5250" w:rsidP="001F5250">
            <w:pPr>
              <w:widowControl w:val="0"/>
              <w:jc w:val="both"/>
              <w:rPr>
                <w:rFonts w:ascii="Times New Roman" w:hAnsi="Times New Roman"/>
                <w:sz w:val="20"/>
                <w:szCs w:val="20"/>
              </w:rPr>
            </w:pPr>
            <w:r w:rsidRPr="007F5F8C">
              <w:rPr>
                <w:rFonts w:ascii="Times New Roman" w:hAnsi="Times New Roman"/>
                <w:sz w:val="20"/>
                <w:szCs w:val="20"/>
              </w:rPr>
              <w:t xml:space="preserve">Блок 1: тестовые задания </w:t>
            </w:r>
          </w:p>
          <w:p w14:paraId="1D516C90" w14:textId="77777777" w:rsidR="001F5250" w:rsidRPr="007F5F8C" w:rsidRDefault="001F5250" w:rsidP="001F5250">
            <w:pPr>
              <w:widowControl w:val="0"/>
              <w:spacing w:after="0" w:line="240" w:lineRule="auto"/>
              <w:jc w:val="both"/>
              <w:rPr>
                <w:rFonts w:ascii="Times New Roman" w:hAnsi="Times New Roman"/>
                <w:sz w:val="20"/>
                <w:szCs w:val="20"/>
              </w:rPr>
            </w:pPr>
          </w:p>
        </w:tc>
      </w:tr>
      <w:tr w:rsidR="001F5250" w:rsidRPr="00185DD8" w14:paraId="361428A0" w14:textId="77777777" w:rsidTr="00A41FB8">
        <w:tc>
          <w:tcPr>
            <w:tcW w:w="3303" w:type="dxa"/>
            <w:vAlign w:val="center"/>
          </w:tcPr>
          <w:p w14:paraId="43094B99" w14:textId="551C4D69" w:rsidR="001F5250" w:rsidRPr="00185DD8" w:rsidRDefault="001F5250" w:rsidP="001F5250">
            <w:pPr>
              <w:spacing w:after="0" w:line="240" w:lineRule="auto"/>
              <w:jc w:val="both"/>
              <w:rPr>
                <w:rFonts w:ascii="Times New Roman" w:hAnsi="Times New Roman"/>
                <w:color w:val="000000"/>
                <w:sz w:val="20"/>
                <w:szCs w:val="20"/>
              </w:rPr>
            </w:pPr>
            <w:r w:rsidRPr="00185DD8">
              <w:rPr>
                <w:rFonts w:ascii="Times New Roman" w:hAnsi="Times New Roman"/>
                <w:sz w:val="20"/>
                <w:szCs w:val="20"/>
              </w:rPr>
              <w:t>УК-11. Способен формировать нетерпимое отношение к коррупционному поведению</w:t>
            </w:r>
          </w:p>
        </w:tc>
        <w:tc>
          <w:tcPr>
            <w:tcW w:w="3638" w:type="dxa"/>
          </w:tcPr>
          <w:p w14:paraId="39D28B63" w14:textId="77777777" w:rsidR="001F5250" w:rsidRPr="00185DD8" w:rsidRDefault="001F5250" w:rsidP="001F5250">
            <w:pPr>
              <w:autoSpaceDE w:val="0"/>
              <w:autoSpaceDN w:val="0"/>
              <w:adjustRightInd w:val="0"/>
              <w:jc w:val="both"/>
              <w:rPr>
                <w:rFonts w:ascii="Times New Roman" w:eastAsia="Calibri" w:hAnsi="Times New Roman"/>
                <w:sz w:val="20"/>
                <w:szCs w:val="20"/>
              </w:rPr>
            </w:pPr>
            <w:r w:rsidRPr="00185DD8">
              <w:rPr>
                <w:rFonts w:ascii="Times New Roman" w:eastAsia="Calibri" w:hAnsi="Times New Roman"/>
                <w:b/>
                <w:bCs/>
                <w:sz w:val="20"/>
                <w:szCs w:val="20"/>
              </w:rPr>
              <w:t>Знать</w:t>
            </w:r>
            <w:r w:rsidRPr="00185DD8">
              <w:rPr>
                <w:rFonts w:ascii="Times New Roman" w:eastAsia="Calibri" w:hAnsi="Times New Roman"/>
                <w:sz w:val="20"/>
                <w:szCs w:val="20"/>
              </w:rPr>
              <w:t xml:space="preserve"> права и обязанности человека и гражданина, основы законодательства РФ и правового поведения, базовые этические ценности.</w:t>
            </w:r>
          </w:p>
          <w:p w14:paraId="56A60466" w14:textId="77777777" w:rsidR="001F5250" w:rsidRPr="00185DD8" w:rsidRDefault="001F5250" w:rsidP="001F5250">
            <w:pPr>
              <w:spacing w:after="0" w:line="240" w:lineRule="auto"/>
              <w:contextualSpacing/>
              <w:jc w:val="both"/>
              <w:rPr>
                <w:rFonts w:ascii="Times New Roman" w:hAnsi="Times New Roman"/>
                <w:iCs/>
                <w:color w:val="000000"/>
                <w:sz w:val="20"/>
                <w:szCs w:val="20"/>
              </w:rPr>
            </w:pPr>
          </w:p>
        </w:tc>
        <w:tc>
          <w:tcPr>
            <w:tcW w:w="2970" w:type="dxa"/>
          </w:tcPr>
          <w:p w14:paraId="3A039266" w14:textId="5D3A316D" w:rsidR="001F5250" w:rsidRPr="007F5F8C" w:rsidRDefault="001F5250" w:rsidP="001F5250">
            <w:pPr>
              <w:spacing w:after="0" w:line="240" w:lineRule="auto"/>
              <w:contextualSpacing/>
              <w:jc w:val="both"/>
              <w:rPr>
                <w:rFonts w:ascii="Times New Roman" w:hAnsi="Times New Roman"/>
                <w:iCs/>
                <w:color w:val="000000"/>
                <w:sz w:val="20"/>
                <w:szCs w:val="20"/>
              </w:rPr>
            </w:pPr>
            <w:r w:rsidRPr="007F5F8C">
              <w:rPr>
                <w:rFonts w:ascii="Times New Roman" w:hAnsi="Times New Roman"/>
                <w:sz w:val="20"/>
                <w:szCs w:val="20"/>
              </w:rPr>
              <w:t xml:space="preserve">Блок 1: тестовые задания </w:t>
            </w:r>
          </w:p>
        </w:tc>
      </w:tr>
      <w:tr w:rsidR="001F5250" w:rsidRPr="00185DD8" w14:paraId="722D249F" w14:textId="77777777" w:rsidTr="00A41FB8">
        <w:tc>
          <w:tcPr>
            <w:tcW w:w="3303" w:type="dxa"/>
            <w:vAlign w:val="center"/>
          </w:tcPr>
          <w:p w14:paraId="3E67463C" w14:textId="0263DCCB" w:rsidR="001F5250" w:rsidRPr="00185DD8" w:rsidRDefault="001F5250" w:rsidP="001F5250">
            <w:pPr>
              <w:spacing w:after="0" w:line="240" w:lineRule="auto"/>
              <w:jc w:val="both"/>
              <w:rPr>
                <w:rFonts w:ascii="Times New Roman" w:hAnsi="Times New Roman"/>
                <w:color w:val="000000"/>
                <w:sz w:val="20"/>
                <w:szCs w:val="20"/>
              </w:rPr>
            </w:pPr>
            <w:r w:rsidRPr="00185DD8">
              <w:rPr>
                <w:rFonts w:ascii="Times New Roman" w:hAnsi="Times New Roman"/>
                <w:sz w:val="20"/>
                <w:szCs w:val="20"/>
              </w:rPr>
              <w:t>ОПК-1. Способен применять знания (на промежуточном уровне) экономической теории при решении прикладных задач</w:t>
            </w:r>
          </w:p>
        </w:tc>
        <w:tc>
          <w:tcPr>
            <w:tcW w:w="3638" w:type="dxa"/>
          </w:tcPr>
          <w:p w14:paraId="4C1A0CB8" w14:textId="77777777" w:rsidR="001F5250" w:rsidRPr="00185DD8" w:rsidRDefault="001F5250" w:rsidP="00E9421C">
            <w:pPr>
              <w:spacing w:after="0" w:line="240" w:lineRule="auto"/>
              <w:contextualSpacing/>
              <w:jc w:val="both"/>
              <w:rPr>
                <w:rFonts w:ascii="Times New Roman" w:eastAsia="Calibri" w:hAnsi="Times New Roman"/>
                <w:sz w:val="20"/>
                <w:szCs w:val="20"/>
              </w:rPr>
            </w:pPr>
            <w:r w:rsidRPr="00185DD8">
              <w:rPr>
                <w:rFonts w:ascii="Times New Roman" w:eastAsia="Calibri" w:hAnsi="Times New Roman"/>
                <w:b/>
                <w:bCs/>
                <w:sz w:val="20"/>
                <w:szCs w:val="20"/>
              </w:rPr>
              <w:t xml:space="preserve">Знать </w:t>
            </w:r>
            <w:r w:rsidRPr="00185DD8">
              <w:rPr>
                <w:rFonts w:ascii="Times New Roman" w:eastAsia="Calibri" w:hAnsi="Times New Roman"/>
                <w:sz w:val="20"/>
                <w:szCs w:val="20"/>
              </w:rPr>
              <w:t>основные положения</w:t>
            </w:r>
            <w:r w:rsidRPr="00185DD8">
              <w:rPr>
                <w:rFonts w:ascii="Times New Roman" w:eastAsia="Calibri" w:hAnsi="Times New Roman"/>
                <w:b/>
                <w:bCs/>
                <w:sz w:val="20"/>
                <w:szCs w:val="20"/>
              </w:rPr>
              <w:t xml:space="preserve"> </w:t>
            </w:r>
            <w:r w:rsidRPr="00185DD8">
              <w:rPr>
                <w:rFonts w:ascii="Times New Roman" w:eastAsia="Calibri" w:hAnsi="Times New Roman"/>
                <w:sz w:val="20"/>
                <w:szCs w:val="20"/>
              </w:rPr>
              <w:t>макроэкономической и микроэкономической теории.</w:t>
            </w:r>
          </w:p>
          <w:p w14:paraId="1E66D8CC" w14:textId="77777777" w:rsidR="001F5250" w:rsidRPr="00185DD8" w:rsidRDefault="001F5250" w:rsidP="00E9421C">
            <w:pPr>
              <w:spacing w:after="0" w:line="240" w:lineRule="auto"/>
              <w:contextualSpacing/>
              <w:jc w:val="both"/>
              <w:rPr>
                <w:rFonts w:ascii="Times New Roman" w:eastAsia="Calibri" w:hAnsi="Times New Roman"/>
                <w:sz w:val="20"/>
                <w:szCs w:val="20"/>
              </w:rPr>
            </w:pPr>
            <w:r w:rsidRPr="00185DD8">
              <w:rPr>
                <w:rFonts w:ascii="Times New Roman" w:eastAsia="Calibri" w:hAnsi="Times New Roman"/>
                <w:b/>
                <w:bCs/>
                <w:sz w:val="20"/>
                <w:szCs w:val="20"/>
              </w:rPr>
              <w:t>Уметь</w:t>
            </w:r>
            <w:r w:rsidRPr="00185DD8">
              <w:rPr>
                <w:rFonts w:ascii="Times New Roman" w:eastAsia="Calibri" w:hAnsi="Times New Roman"/>
                <w:sz w:val="20"/>
                <w:szCs w:val="20"/>
              </w:rPr>
              <w:t xml:space="preserve"> применять математический аппарат для построения теоретических моделей, описывающих экономические явления и процессы макро- и микроуровня, и решения экономических задач.</w:t>
            </w:r>
          </w:p>
          <w:p w14:paraId="1AFE49E9" w14:textId="77777777" w:rsidR="001F5250" w:rsidRPr="00185DD8" w:rsidRDefault="001F5250" w:rsidP="00E9421C">
            <w:pPr>
              <w:spacing w:after="0" w:line="240" w:lineRule="auto"/>
              <w:contextualSpacing/>
              <w:jc w:val="both"/>
              <w:rPr>
                <w:rFonts w:ascii="Times New Roman" w:hAnsi="Times New Roman"/>
                <w:iCs/>
                <w:color w:val="000000"/>
                <w:sz w:val="20"/>
                <w:szCs w:val="20"/>
              </w:rPr>
            </w:pPr>
          </w:p>
        </w:tc>
        <w:tc>
          <w:tcPr>
            <w:tcW w:w="2970" w:type="dxa"/>
          </w:tcPr>
          <w:p w14:paraId="10DE7822" w14:textId="77777777" w:rsidR="001F5250" w:rsidRPr="007F5F8C" w:rsidRDefault="001F5250" w:rsidP="00E9421C">
            <w:pPr>
              <w:spacing w:after="0" w:line="240" w:lineRule="auto"/>
              <w:contextualSpacing/>
              <w:jc w:val="both"/>
              <w:rPr>
                <w:rFonts w:ascii="Times New Roman" w:hAnsi="Times New Roman"/>
                <w:sz w:val="20"/>
                <w:szCs w:val="20"/>
              </w:rPr>
            </w:pPr>
            <w:r w:rsidRPr="007F5F8C">
              <w:rPr>
                <w:rFonts w:ascii="Times New Roman" w:hAnsi="Times New Roman"/>
                <w:sz w:val="20"/>
                <w:szCs w:val="20"/>
              </w:rPr>
              <w:t xml:space="preserve">Блок 1: тестовые задания </w:t>
            </w:r>
          </w:p>
          <w:p w14:paraId="1BB2FA8D" w14:textId="77777777" w:rsidR="00E9421C" w:rsidRPr="007F5F8C" w:rsidRDefault="00E9421C" w:rsidP="00E9421C">
            <w:pPr>
              <w:spacing w:after="0" w:line="240" w:lineRule="auto"/>
              <w:contextualSpacing/>
              <w:rPr>
                <w:rFonts w:ascii="Times New Roman" w:hAnsi="Times New Roman"/>
                <w:sz w:val="20"/>
                <w:szCs w:val="20"/>
              </w:rPr>
            </w:pPr>
          </w:p>
          <w:p w14:paraId="0A6F9D64" w14:textId="77777777" w:rsidR="00E9421C" w:rsidRPr="007F5F8C" w:rsidRDefault="00E9421C" w:rsidP="00E9421C">
            <w:pPr>
              <w:spacing w:after="0" w:line="240" w:lineRule="auto"/>
              <w:contextualSpacing/>
              <w:rPr>
                <w:rFonts w:ascii="Times New Roman" w:hAnsi="Times New Roman"/>
                <w:sz w:val="20"/>
                <w:szCs w:val="20"/>
              </w:rPr>
            </w:pPr>
          </w:p>
          <w:p w14:paraId="28662884" w14:textId="64862CC0" w:rsidR="00E9421C" w:rsidRPr="007F5F8C" w:rsidRDefault="00E9421C" w:rsidP="00E9421C">
            <w:pPr>
              <w:spacing w:after="0" w:line="240" w:lineRule="auto"/>
              <w:contextualSpacing/>
              <w:rPr>
                <w:rFonts w:ascii="Times New Roman" w:hAnsi="Times New Roman"/>
                <w:sz w:val="20"/>
                <w:szCs w:val="20"/>
              </w:rPr>
            </w:pPr>
            <w:r w:rsidRPr="007F5F8C">
              <w:rPr>
                <w:rFonts w:ascii="Times New Roman" w:hAnsi="Times New Roman"/>
                <w:sz w:val="20"/>
                <w:szCs w:val="20"/>
              </w:rPr>
              <w:t>Блок 1: тестовые задания</w:t>
            </w:r>
          </w:p>
        </w:tc>
      </w:tr>
      <w:tr w:rsidR="001F5250" w:rsidRPr="00185DD8" w14:paraId="4ED077DC" w14:textId="77777777" w:rsidTr="00A41FB8">
        <w:tc>
          <w:tcPr>
            <w:tcW w:w="3303" w:type="dxa"/>
            <w:vAlign w:val="center"/>
          </w:tcPr>
          <w:p w14:paraId="48E2CB57" w14:textId="5ABD370C" w:rsidR="001F5250" w:rsidRPr="00185DD8" w:rsidRDefault="001F5250" w:rsidP="001F5250">
            <w:pPr>
              <w:spacing w:after="0" w:line="240" w:lineRule="auto"/>
              <w:jc w:val="both"/>
              <w:rPr>
                <w:rFonts w:ascii="Times New Roman" w:hAnsi="Times New Roman"/>
                <w:color w:val="000000"/>
                <w:sz w:val="20"/>
                <w:szCs w:val="20"/>
              </w:rPr>
            </w:pPr>
            <w:r w:rsidRPr="00185DD8">
              <w:rPr>
                <w:rFonts w:ascii="Times New Roman" w:hAnsi="Times New Roman"/>
                <w:sz w:val="20"/>
                <w:szCs w:val="20"/>
              </w:rPr>
              <w:t>ОПК-3. Способен анализировать и содержательно объяснять природу экономических процессов на микро- и макроуровне</w:t>
            </w:r>
          </w:p>
        </w:tc>
        <w:tc>
          <w:tcPr>
            <w:tcW w:w="3638" w:type="dxa"/>
          </w:tcPr>
          <w:p w14:paraId="27F59D27" w14:textId="77777777" w:rsidR="001F5250" w:rsidRPr="00185DD8" w:rsidRDefault="001F5250" w:rsidP="001F5250">
            <w:pPr>
              <w:contextualSpacing/>
              <w:jc w:val="both"/>
              <w:rPr>
                <w:rFonts w:ascii="Times New Roman" w:hAnsi="Times New Roman"/>
                <w:iCs/>
                <w:sz w:val="20"/>
                <w:szCs w:val="20"/>
              </w:rPr>
            </w:pPr>
            <w:r w:rsidRPr="00185DD8">
              <w:rPr>
                <w:rFonts w:ascii="Times New Roman" w:hAnsi="Times New Roman"/>
                <w:b/>
                <w:bCs/>
                <w:iCs/>
                <w:sz w:val="20"/>
                <w:szCs w:val="20"/>
              </w:rPr>
              <w:t>Знать</w:t>
            </w:r>
            <w:r w:rsidRPr="00185DD8">
              <w:rPr>
                <w:rFonts w:ascii="Times New Roman" w:hAnsi="Times New Roman"/>
                <w:iCs/>
                <w:sz w:val="20"/>
                <w:szCs w:val="20"/>
              </w:rPr>
              <w:t xml:space="preserve"> инструментальные средства для анализа экономических процессов на</w:t>
            </w:r>
            <w:r w:rsidRPr="00185DD8">
              <w:rPr>
                <w:rFonts w:ascii="Times New Roman" w:hAnsi="Times New Roman"/>
                <w:sz w:val="20"/>
                <w:szCs w:val="20"/>
              </w:rPr>
              <w:t xml:space="preserve"> </w:t>
            </w:r>
            <w:r w:rsidRPr="00185DD8">
              <w:rPr>
                <w:rFonts w:ascii="Times New Roman" w:hAnsi="Times New Roman"/>
                <w:iCs/>
                <w:sz w:val="20"/>
                <w:szCs w:val="20"/>
              </w:rPr>
              <w:t xml:space="preserve">микро- и макроуровне </w:t>
            </w:r>
          </w:p>
          <w:p w14:paraId="149ABA30" w14:textId="77777777" w:rsidR="001F5250" w:rsidRPr="00185DD8" w:rsidRDefault="001F5250" w:rsidP="001F5250">
            <w:pPr>
              <w:contextualSpacing/>
              <w:jc w:val="both"/>
              <w:rPr>
                <w:rFonts w:ascii="Times New Roman" w:hAnsi="Times New Roman"/>
                <w:b/>
                <w:bCs/>
                <w:iCs/>
                <w:sz w:val="20"/>
                <w:szCs w:val="20"/>
              </w:rPr>
            </w:pPr>
            <w:r w:rsidRPr="00185DD8">
              <w:rPr>
                <w:rFonts w:ascii="Times New Roman" w:hAnsi="Times New Roman"/>
                <w:b/>
                <w:bCs/>
                <w:iCs/>
                <w:sz w:val="20"/>
                <w:szCs w:val="20"/>
              </w:rPr>
              <w:t>Уметь</w:t>
            </w:r>
            <w:r w:rsidRPr="00185DD8">
              <w:rPr>
                <w:rFonts w:ascii="Times New Roman" w:hAnsi="Times New Roman"/>
                <w:iCs/>
                <w:sz w:val="20"/>
                <w:szCs w:val="20"/>
              </w:rPr>
              <w:t xml:space="preserve"> анализировать данные, характеризующие природу экономических процессов на микро- и макроуровне, на основе выбранного аналитического инструментария и интерпретировать результаты анализа</w:t>
            </w:r>
          </w:p>
          <w:p w14:paraId="3F9FB1E1" w14:textId="77777777" w:rsidR="001F5250" w:rsidRPr="00185DD8" w:rsidRDefault="001F5250" w:rsidP="001F5250">
            <w:pPr>
              <w:spacing w:after="0" w:line="240" w:lineRule="auto"/>
              <w:contextualSpacing/>
              <w:jc w:val="both"/>
              <w:rPr>
                <w:rFonts w:ascii="Times New Roman" w:hAnsi="Times New Roman"/>
                <w:iCs/>
                <w:color w:val="000000"/>
                <w:sz w:val="20"/>
                <w:szCs w:val="20"/>
              </w:rPr>
            </w:pPr>
          </w:p>
        </w:tc>
        <w:tc>
          <w:tcPr>
            <w:tcW w:w="2970" w:type="dxa"/>
          </w:tcPr>
          <w:p w14:paraId="0EE56ED3" w14:textId="1444B9AD" w:rsidR="001F5250" w:rsidRPr="007F5F8C" w:rsidRDefault="001F5250" w:rsidP="001F5250">
            <w:pPr>
              <w:contextualSpacing/>
              <w:jc w:val="both"/>
              <w:rPr>
                <w:rFonts w:ascii="Times New Roman" w:hAnsi="Times New Roman"/>
                <w:iCs/>
                <w:sz w:val="20"/>
                <w:szCs w:val="20"/>
              </w:rPr>
            </w:pPr>
            <w:r w:rsidRPr="007F5F8C">
              <w:rPr>
                <w:rFonts w:ascii="Times New Roman" w:hAnsi="Times New Roman"/>
                <w:iCs/>
                <w:sz w:val="20"/>
                <w:szCs w:val="20"/>
              </w:rPr>
              <w:t xml:space="preserve">Блок 1: тестовые задания </w:t>
            </w:r>
          </w:p>
          <w:p w14:paraId="12D94EA6" w14:textId="77777777" w:rsidR="001F5250" w:rsidRPr="007F5F8C" w:rsidRDefault="001F5250" w:rsidP="001F5250">
            <w:pPr>
              <w:contextualSpacing/>
              <w:jc w:val="both"/>
              <w:rPr>
                <w:rFonts w:ascii="Times New Roman" w:hAnsi="Times New Roman"/>
                <w:iCs/>
                <w:sz w:val="20"/>
                <w:szCs w:val="20"/>
              </w:rPr>
            </w:pPr>
          </w:p>
          <w:p w14:paraId="35AB0069" w14:textId="77777777" w:rsidR="001F5250" w:rsidRPr="007F5F8C" w:rsidRDefault="001F5250" w:rsidP="001F5250">
            <w:pPr>
              <w:contextualSpacing/>
              <w:jc w:val="both"/>
              <w:rPr>
                <w:rFonts w:ascii="Times New Roman" w:hAnsi="Times New Roman"/>
                <w:iCs/>
                <w:sz w:val="20"/>
                <w:szCs w:val="20"/>
              </w:rPr>
            </w:pPr>
          </w:p>
          <w:p w14:paraId="7C3B8845" w14:textId="53BB5E4D" w:rsidR="001F5250" w:rsidRPr="007F5F8C" w:rsidRDefault="001F5250" w:rsidP="001F5250">
            <w:pPr>
              <w:contextualSpacing/>
              <w:jc w:val="both"/>
              <w:rPr>
                <w:rFonts w:ascii="Times New Roman" w:hAnsi="Times New Roman"/>
                <w:iCs/>
                <w:sz w:val="20"/>
                <w:szCs w:val="20"/>
              </w:rPr>
            </w:pPr>
            <w:r w:rsidRPr="007F5F8C">
              <w:rPr>
                <w:rFonts w:ascii="Times New Roman" w:hAnsi="Times New Roman"/>
                <w:iCs/>
                <w:sz w:val="20"/>
                <w:szCs w:val="20"/>
              </w:rPr>
              <w:t xml:space="preserve">Блок 1: тестовые задания </w:t>
            </w:r>
          </w:p>
          <w:p w14:paraId="6C77E671" w14:textId="77777777" w:rsidR="001F5250" w:rsidRPr="007F5F8C" w:rsidRDefault="001F5250" w:rsidP="001F5250">
            <w:pPr>
              <w:spacing w:after="0" w:line="240" w:lineRule="auto"/>
              <w:contextualSpacing/>
              <w:jc w:val="both"/>
              <w:rPr>
                <w:rFonts w:ascii="Times New Roman" w:hAnsi="Times New Roman"/>
                <w:iCs/>
                <w:color w:val="000000"/>
                <w:sz w:val="20"/>
                <w:szCs w:val="20"/>
              </w:rPr>
            </w:pPr>
          </w:p>
        </w:tc>
      </w:tr>
      <w:tr w:rsidR="001F5250" w:rsidRPr="00185DD8" w14:paraId="0A0E2189" w14:textId="77777777" w:rsidTr="00A41FB8">
        <w:tc>
          <w:tcPr>
            <w:tcW w:w="3303" w:type="dxa"/>
            <w:vAlign w:val="center"/>
          </w:tcPr>
          <w:p w14:paraId="2E9301AC" w14:textId="5D06A9D1" w:rsidR="001F5250" w:rsidRPr="00185DD8" w:rsidRDefault="001F5250" w:rsidP="001F5250">
            <w:pPr>
              <w:spacing w:after="0" w:line="240" w:lineRule="auto"/>
              <w:jc w:val="both"/>
              <w:rPr>
                <w:rFonts w:ascii="Times New Roman" w:hAnsi="Times New Roman"/>
                <w:sz w:val="20"/>
                <w:szCs w:val="20"/>
              </w:rPr>
            </w:pPr>
            <w:r w:rsidRPr="00185DD8">
              <w:rPr>
                <w:rFonts w:ascii="Times New Roman" w:hAnsi="Times New Roman"/>
                <w:sz w:val="20"/>
                <w:szCs w:val="20"/>
              </w:rPr>
              <w:t xml:space="preserve">ПК-1. Способен обобщать, анализировать финансовую, </w:t>
            </w:r>
            <w:r w:rsidRPr="00185DD8">
              <w:rPr>
                <w:rFonts w:ascii="Times New Roman" w:hAnsi="Times New Roman"/>
                <w:sz w:val="20"/>
                <w:szCs w:val="20"/>
              </w:rPr>
              <w:lastRenderedPageBreak/>
              <w:t>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3638" w:type="dxa"/>
          </w:tcPr>
          <w:p w14:paraId="151E9ACD" w14:textId="77777777" w:rsidR="001F5250" w:rsidRPr="00185DD8" w:rsidRDefault="001F5250" w:rsidP="001F5250">
            <w:pPr>
              <w:pStyle w:val="Default"/>
              <w:widowControl w:val="0"/>
              <w:jc w:val="both"/>
              <w:rPr>
                <w:sz w:val="20"/>
                <w:szCs w:val="20"/>
              </w:rPr>
            </w:pPr>
            <w:r w:rsidRPr="00185DD8">
              <w:rPr>
                <w:b/>
                <w:bCs/>
                <w:iCs/>
                <w:sz w:val="20"/>
                <w:szCs w:val="20"/>
              </w:rPr>
              <w:lastRenderedPageBreak/>
              <w:t xml:space="preserve">Знать </w:t>
            </w:r>
            <w:r w:rsidRPr="00185DD8">
              <w:rPr>
                <w:sz w:val="20"/>
                <w:szCs w:val="20"/>
              </w:rPr>
              <w:t xml:space="preserve">методы сбора и анализа исходных данных, необходимых для </w:t>
            </w:r>
            <w:r w:rsidRPr="00185DD8">
              <w:rPr>
                <w:sz w:val="20"/>
                <w:szCs w:val="20"/>
              </w:rPr>
              <w:lastRenderedPageBreak/>
              <w:t>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p w14:paraId="52255BA0" w14:textId="77777777" w:rsidR="001F5250" w:rsidRPr="00185DD8" w:rsidRDefault="001F5250" w:rsidP="001F5250">
            <w:pPr>
              <w:pStyle w:val="Default"/>
              <w:widowControl w:val="0"/>
              <w:jc w:val="both"/>
              <w:rPr>
                <w:sz w:val="20"/>
                <w:szCs w:val="20"/>
              </w:rPr>
            </w:pPr>
            <w:r w:rsidRPr="00185DD8">
              <w:rPr>
                <w:b/>
                <w:bCs/>
                <w:sz w:val="20"/>
                <w:szCs w:val="20"/>
              </w:rPr>
              <w:t xml:space="preserve">Уметь </w:t>
            </w:r>
            <w:r w:rsidRPr="00185DD8">
              <w:rPr>
                <w:sz w:val="20"/>
                <w:szCs w:val="20"/>
              </w:rPr>
              <w:t>организовать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p w14:paraId="619F7566" w14:textId="63AD9449" w:rsidR="001F5250" w:rsidRPr="00185DD8" w:rsidRDefault="001F5250" w:rsidP="001F5250">
            <w:pPr>
              <w:pStyle w:val="Default"/>
              <w:widowControl w:val="0"/>
              <w:jc w:val="both"/>
              <w:rPr>
                <w:b/>
                <w:bCs/>
                <w:iCs/>
                <w:sz w:val="20"/>
                <w:szCs w:val="20"/>
              </w:rPr>
            </w:pPr>
          </w:p>
        </w:tc>
        <w:tc>
          <w:tcPr>
            <w:tcW w:w="2970" w:type="dxa"/>
          </w:tcPr>
          <w:p w14:paraId="7E38E8F4" w14:textId="5C164E95" w:rsidR="001F5250" w:rsidRPr="007F5F8C" w:rsidRDefault="001F5250" w:rsidP="001F5250">
            <w:pPr>
              <w:widowControl w:val="0"/>
              <w:jc w:val="both"/>
              <w:rPr>
                <w:rFonts w:ascii="Times New Roman" w:hAnsi="Times New Roman"/>
                <w:sz w:val="20"/>
                <w:szCs w:val="20"/>
              </w:rPr>
            </w:pPr>
            <w:r w:rsidRPr="007F5F8C">
              <w:rPr>
                <w:rFonts w:ascii="Times New Roman" w:hAnsi="Times New Roman"/>
                <w:sz w:val="20"/>
                <w:szCs w:val="20"/>
              </w:rPr>
              <w:lastRenderedPageBreak/>
              <w:t xml:space="preserve">Блок 1: тестовые задания </w:t>
            </w:r>
          </w:p>
          <w:p w14:paraId="684DE50E" w14:textId="77777777" w:rsidR="001F5250" w:rsidRPr="00D41D5F" w:rsidRDefault="001F5250" w:rsidP="001F5250">
            <w:pPr>
              <w:widowControl w:val="0"/>
              <w:jc w:val="both"/>
              <w:rPr>
                <w:rFonts w:ascii="Times New Roman" w:hAnsi="Times New Roman"/>
                <w:b/>
                <w:sz w:val="20"/>
                <w:szCs w:val="20"/>
              </w:rPr>
            </w:pPr>
            <w:r w:rsidRPr="00D41D5F">
              <w:rPr>
                <w:rFonts w:ascii="Times New Roman" w:hAnsi="Times New Roman"/>
                <w:sz w:val="20"/>
                <w:szCs w:val="20"/>
              </w:rPr>
              <w:lastRenderedPageBreak/>
              <w:t>Блок 2: задачи №1-3</w:t>
            </w:r>
          </w:p>
          <w:p w14:paraId="0F593337" w14:textId="77777777" w:rsidR="001F5250" w:rsidRPr="00D41D5F" w:rsidRDefault="001F5250" w:rsidP="001F5250">
            <w:pPr>
              <w:widowControl w:val="0"/>
              <w:jc w:val="both"/>
              <w:rPr>
                <w:rFonts w:ascii="Times New Roman" w:hAnsi="Times New Roman"/>
                <w:b/>
                <w:sz w:val="20"/>
                <w:szCs w:val="20"/>
              </w:rPr>
            </w:pPr>
            <w:r w:rsidRPr="00D41D5F">
              <w:rPr>
                <w:rFonts w:ascii="Times New Roman" w:hAnsi="Times New Roman"/>
                <w:sz w:val="20"/>
                <w:szCs w:val="20"/>
              </w:rPr>
              <w:t>Блок 3: кейс</w:t>
            </w:r>
          </w:p>
          <w:p w14:paraId="6C0E7262" w14:textId="77777777" w:rsidR="001F5250" w:rsidRPr="00D41D5F" w:rsidRDefault="001F5250" w:rsidP="001F5250">
            <w:pPr>
              <w:widowControl w:val="0"/>
              <w:jc w:val="both"/>
              <w:rPr>
                <w:rFonts w:ascii="Times New Roman" w:hAnsi="Times New Roman"/>
                <w:b/>
                <w:sz w:val="20"/>
                <w:szCs w:val="20"/>
                <w:highlight w:val="green"/>
              </w:rPr>
            </w:pPr>
          </w:p>
          <w:p w14:paraId="426078FC" w14:textId="77777777" w:rsidR="001F5250" w:rsidRPr="00D41D5F" w:rsidRDefault="001F5250" w:rsidP="001F5250">
            <w:pPr>
              <w:widowControl w:val="0"/>
              <w:spacing w:after="0" w:line="240" w:lineRule="auto"/>
              <w:jc w:val="both"/>
              <w:rPr>
                <w:rFonts w:ascii="Times New Roman" w:hAnsi="Times New Roman"/>
                <w:sz w:val="20"/>
                <w:szCs w:val="20"/>
                <w:highlight w:val="green"/>
              </w:rPr>
            </w:pPr>
          </w:p>
        </w:tc>
      </w:tr>
      <w:tr w:rsidR="00786BDC" w:rsidRPr="00185DD8" w14:paraId="48BB8408" w14:textId="77777777" w:rsidTr="00A41FB8">
        <w:tc>
          <w:tcPr>
            <w:tcW w:w="3303" w:type="dxa"/>
            <w:vAlign w:val="center"/>
          </w:tcPr>
          <w:p w14:paraId="5B292AE8" w14:textId="77777777" w:rsidR="00786BDC" w:rsidRPr="00185DD8" w:rsidRDefault="00786BDC" w:rsidP="00786BDC">
            <w:pPr>
              <w:spacing w:after="0" w:line="240" w:lineRule="auto"/>
              <w:jc w:val="both"/>
              <w:rPr>
                <w:rFonts w:ascii="Times New Roman" w:hAnsi="Times New Roman"/>
                <w:sz w:val="20"/>
                <w:szCs w:val="20"/>
              </w:rPr>
            </w:pPr>
            <w:r w:rsidRPr="00185DD8">
              <w:rPr>
                <w:rFonts w:ascii="Times New Roman" w:hAnsi="Times New Roman"/>
                <w:b/>
                <w:sz w:val="20"/>
                <w:szCs w:val="20"/>
              </w:rPr>
              <w:lastRenderedPageBreak/>
              <w:t>ПК-4</w:t>
            </w:r>
            <w:r w:rsidRPr="00185DD8">
              <w:rPr>
                <w:rFonts w:ascii="Times New Roman" w:hAnsi="Times New Roman"/>
                <w:sz w:val="20"/>
                <w:szCs w:val="20"/>
              </w:rPr>
              <w:t xml:space="preserve"> Способен документировать финансовые сделки и операции, контролировать их исполнение, формировать отчетность по финансовым сделкам и операциям</w:t>
            </w:r>
          </w:p>
        </w:tc>
        <w:tc>
          <w:tcPr>
            <w:tcW w:w="3638" w:type="dxa"/>
          </w:tcPr>
          <w:p w14:paraId="555FF194" w14:textId="77777777" w:rsidR="00786BDC" w:rsidRPr="00185DD8" w:rsidRDefault="00786BDC" w:rsidP="00E9421C">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color w:val="000000" w:themeColor="text1"/>
                <w:sz w:val="20"/>
                <w:szCs w:val="20"/>
              </w:rPr>
              <w:t>содержание</w:t>
            </w:r>
            <w:r w:rsidRPr="00185DD8">
              <w:rPr>
                <w:rFonts w:ascii="Times New Roman" w:hAnsi="Times New Roman"/>
                <w:b/>
                <w:bCs/>
                <w:color w:val="000000" w:themeColor="text1"/>
                <w:sz w:val="20"/>
                <w:szCs w:val="20"/>
              </w:rPr>
              <w:t xml:space="preserve"> </w:t>
            </w:r>
            <w:r w:rsidRPr="00185DD8">
              <w:rPr>
                <w:rFonts w:ascii="Times New Roman" w:hAnsi="Times New Roman"/>
                <w:bCs/>
                <w:color w:val="000000" w:themeColor="text1"/>
                <w:sz w:val="20"/>
                <w:szCs w:val="20"/>
              </w:rPr>
              <w:t xml:space="preserve">основных нормативных правовых актов, регламентирующих проведение поставщиками финансовых услуг сделок и операций с финансовыми инструментами </w:t>
            </w:r>
          </w:p>
          <w:p w14:paraId="56C9C8BD" w14:textId="77777777" w:rsidR="00786BDC" w:rsidRPr="00185DD8" w:rsidRDefault="00786BDC" w:rsidP="00E9421C">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Уметь</w:t>
            </w:r>
            <w:r w:rsidRPr="00185DD8">
              <w:rPr>
                <w:rFonts w:ascii="Times New Roman" w:hAnsi="Times New Roman"/>
                <w:bCs/>
                <w:color w:val="000000" w:themeColor="text1"/>
                <w:sz w:val="20"/>
                <w:szCs w:val="20"/>
              </w:rPr>
              <w:t xml:space="preserve"> использовать нормативные правовые акты и внутренние регламентирующие документы при сопровождении </w:t>
            </w:r>
            <w:r w:rsidRPr="00185DD8">
              <w:rPr>
                <w:rFonts w:ascii="Times New Roman" w:hAnsi="Times New Roman"/>
                <w:color w:val="000000" w:themeColor="text1"/>
                <w:sz w:val="20"/>
                <w:szCs w:val="20"/>
              </w:rPr>
              <w:t>финансовых сделок и операций, в том числе для формирования отчетности по финансовым сделкам и операциям</w:t>
            </w:r>
          </w:p>
        </w:tc>
        <w:tc>
          <w:tcPr>
            <w:tcW w:w="2970" w:type="dxa"/>
          </w:tcPr>
          <w:p w14:paraId="6A8AC5FB" w14:textId="77777777" w:rsidR="00786BDC" w:rsidRPr="00D41D5F" w:rsidRDefault="00786BDC" w:rsidP="00786BDC">
            <w:pPr>
              <w:widowControl w:val="0"/>
              <w:spacing w:after="0" w:line="240" w:lineRule="auto"/>
              <w:jc w:val="both"/>
              <w:rPr>
                <w:rFonts w:ascii="Times New Roman" w:hAnsi="Times New Roman"/>
                <w:b/>
                <w:sz w:val="20"/>
                <w:szCs w:val="20"/>
              </w:rPr>
            </w:pPr>
            <w:r w:rsidRPr="00D41D5F">
              <w:rPr>
                <w:rFonts w:ascii="Times New Roman" w:hAnsi="Times New Roman"/>
                <w:sz w:val="20"/>
                <w:szCs w:val="20"/>
              </w:rPr>
              <w:t>Блок 2: задачи №1-3</w:t>
            </w:r>
          </w:p>
          <w:p w14:paraId="66C041CB" w14:textId="77777777" w:rsidR="00E9421C" w:rsidRPr="00D41D5F" w:rsidRDefault="00E9421C" w:rsidP="00786BDC">
            <w:pPr>
              <w:widowControl w:val="0"/>
              <w:spacing w:after="0" w:line="240" w:lineRule="auto"/>
              <w:jc w:val="both"/>
              <w:rPr>
                <w:rFonts w:ascii="Times New Roman" w:hAnsi="Times New Roman"/>
                <w:sz w:val="20"/>
                <w:szCs w:val="20"/>
              </w:rPr>
            </w:pPr>
          </w:p>
          <w:p w14:paraId="68DA1AE7" w14:textId="4139F030" w:rsidR="00786BDC" w:rsidRPr="00D41D5F" w:rsidRDefault="00786BDC" w:rsidP="00786BDC">
            <w:pPr>
              <w:widowControl w:val="0"/>
              <w:spacing w:after="0" w:line="240" w:lineRule="auto"/>
              <w:jc w:val="both"/>
              <w:rPr>
                <w:rFonts w:ascii="Times New Roman" w:hAnsi="Times New Roman"/>
                <w:b/>
                <w:sz w:val="20"/>
                <w:szCs w:val="20"/>
              </w:rPr>
            </w:pPr>
            <w:r w:rsidRPr="00D41D5F">
              <w:rPr>
                <w:rFonts w:ascii="Times New Roman" w:hAnsi="Times New Roman"/>
                <w:sz w:val="20"/>
                <w:szCs w:val="20"/>
              </w:rPr>
              <w:t>Блок 3: кейс</w:t>
            </w:r>
          </w:p>
          <w:p w14:paraId="1246FF44" w14:textId="77777777" w:rsidR="00786BDC" w:rsidRPr="00D41D5F" w:rsidRDefault="00786BDC" w:rsidP="00786BDC">
            <w:pPr>
              <w:widowControl w:val="0"/>
              <w:spacing w:after="0" w:line="240" w:lineRule="auto"/>
              <w:rPr>
                <w:rFonts w:ascii="Times New Roman" w:hAnsi="Times New Roman"/>
                <w:sz w:val="20"/>
                <w:szCs w:val="20"/>
                <w:highlight w:val="green"/>
              </w:rPr>
            </w:pPr>
          </w:p>
        </w:tc>
      </w:tr>
      <w:tr w:rsidR="00786BDC" w:rsidRPr="00185DD8" w14:paraId="175D1A2C" w14:textId="77777777" w:rsidTr="00A41FB8">
        <w:tc>
          <w:tcPr>
            <w:tcW w:w="3303" w:type="dxa"/>
            <w:vAlign w:val="center"/>
          </w:tcPr>
          <w:p w14:paraId="5CC506D0" w14:textId="77777777" w:rsidR="00786BDC" w:rsidRPr="00185DD8" w:rsidRDefault="00786BDC" w:rsidP="00786BDC">
            <w:pPr>
              <w:spacing w:after="0" w:line="240" w:lineRule="auto"/>
              <w:jc w:val="both"/>
              <w:rPr>
                <w:rFonts w:ascii="Times New Roman" w:hAnsi="Times New Roman"/>
                <w:sz w:val="20"/>
                <w:szCs w:val="20"/>
              </w:rPr>
            </w:pPr>
            <w:r w:rsidRPr="00185DD8">
              <w:rPr>
                <w:rFonts w:ascii="Times New Roman" w:hAnsi="Times New Roman"/>
                <w:b/>
                <w:sz w:val="20"/>
                <w:szCs w:val="20"/>
              </w:rPr>
              <w:t>ПК-5</w:t>
            </w:r>
            <w:r w:rsidRPr="00185DD8">
              <w:rPr>
                <w:rFonts w:ascii="Times New Roman" w:hAnsi="Times New Roman"/>
                <w:sz w:val="20"/>
                <w:szCs w:val="20"/>
              </w:rPr>
              <w:t xml:space="preserve"> Способен конструировать операции с финансовыми инструментами и оценивать их эффективность</w:t>
            </w:r>
          </w:p>
        </w:tc>
        <w:tc>
          <w:tcPr>
            <w:tcW w:w="3638" w:type="dxa"/>
          </w:tcPr>
          <w:p w14:paraId="0DA34696" w14:textId="77777777" w:rsidR="00786BDC" w:rsidRPr="00185DD8" w:rsidRDefault="00786BDC" w:rsidP="00E9421C">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bCs/>
                <w:color w:val="000000" w:themeColor="text1"/>
                <w:sz w:val="20"/>
                <w:szCs w:val="20"/>
              </w:rPr>
              <w:t>качественные и количественные характеристики финансовых инструментов, используемые для оценки эффективности клиентских операций с этими инструментами</w:t>
            </w:r>
          </w:p>
          <w:p w14:paraId="2B2DD7C2" w14:textId="77777777" w:rsidR="00786BDC" w:rsidRPr="00185DD8" w:rsidRDefault="00786BDC" w:rsidP="00E9421C">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Уметь </w:t>
            </w:r>
            <w:r w:rsidRPr="00185DD8">
              <w:rPr>
                <w:rFonts w:ascii="Times New Roman" w:hAnsi="Times New Roman"/>
                <w:bCs/>
                <w:color w:val="000000" w:themeColor="text1"/>
                <w:sz w:val="20"/>
                <w:szCs w:val="20"/>
              </w:rPr>
              <w:t xml:space="preserve">определять эффективность </w:t>
            </w:r>
            <w:r w:rsidRPr="00185DD8">
              <w:rPr>
                <w:rFonts w:ascii="Times New Roman" w:hAnsi="Times New Roman"/>
                <w:color w:val="000000" w:themeColor="text1"/>
                <w:sz w:val="20"/>
                <w:szCs w:val="20"/>
              </w:rPr>
              <w:t>сделок с финансовыми инструментами с учетом интересов и финансовых возможностей клиентов</w:t>
            </w:r>
          </w:p>
        </w:tc>
        <w:tc>
          <w:tcPr>
            <w:tcW w:w="2970" w:type="dxa"/>
          </w:tcPr>
          <w:p w14:paraId="55771540" w14:textId="77777777" w:rsidR="00786BDC" w:rsidRPr="00D41D5F" w:rsidRDefault="00786BDC" w:rsidP="00786BDC">
            <w:pPr>
              <w:widowControl w:val="0"/>
              <w:spacing w:after="0" w:line="240" w:lineRule="auto"/>
              <w:jc w:val="both"/>
              <w:rPr>
                <w:rFonts w:ascii="Times New Roman" w:hAnsi="Times New Roman"/>
                <w:b/>
                <w:sz w:val="20"/>
                <w:szCs w:val="20"/>
              </w:rPr>
            </w:pPr>
            <w:r w:rsidRPr="00D41D5F">
              <w:rPr>
                <w:rFonts w:ascii="Times New Roman" w:hAnsi="Times New Roman"/>
                <w:sz w:val="20"/>
                <w:szCs w:val="20"/>
              </w:rPr>
              <w:t>Блок 2: задачи №1-3</w:t>
            </w:r>
          </w:p>
          <w:p w14:paraId="60C6AF24" w14:textId="77777777" w:rsidR="00E9421C" w:rsidRPr="00D41D5F" w:rsidRDefault="00E9421C" w:rsidP="00786BDC">
            <w:pPr>
              <w:widowControl w:val="0"/>
              <w:spacing w:after="0" w:line="240" w:lineRule="auto"/>
              <w:jc w:val="both"/>
              <w:rPr>
                <w:rFonts w:ascii="Times New Roman" w:hAnsi="Times New Roman"/>
                <w:sz w:val="20"/>
                <w:szCs w:val="20"/>
              </w:rPr>
            </w:pPr>
          </w:p>
          <w:p w14:paraId="54771768" w14:textId="6B8B79A5" w:rsidR="00786BDC" w:rsidRPr="00D41D5F" w:rsidRDefault="00786BDC" w:rsidP="00786BDC">
            <w:pPr>
              <w:widowControl w:val="0"/>
              <w:spacing w:after="0" w:line="240" w:lineRule="auto"/>
              <w:jc w:val="both"/>
              <w:rPr>
                <w:rFonts w:ascii="Times New Roman" w:hAnsi="Times New Roman"/>
                <w:b/>
                <w:sz w:val="20"/>
                <w:szCs w:val="20"/>
              </w:rPr>
            </w:pPr>
            <w:r w:rsidRPr="00D41D5F">
              <w:rPr>
                <w:rFonts w:ascii="Times New Roman" w:hAnsi="Times New Roman"/>
                <w:sz w:val="20"/>
                <w:szCs w:val="20"/>
              </w:rPr>
              <w:t>Блок 3: кейс</w:t>
            </w:r>
          </w:p>
          <w:p w14:paraId="77C9E4D8" w14:textId="77777777" w:rsidR="00786BDC" w:rsidRPr="00D41D5F" w:rsidRDefault="00786BDC" w:rsidP="00786BDC">
            <w:pPr>
              <w:widowControl w:val="0"/>
              <w:spacing w:after="0" w:line="240" w:lineRule="auto"/>
              <w:jc w:val="both"/>
              <w:rPr>
                <w:rFonts w:ascii="Times New Roman" w:hAnsi="Times New Roman"/>
                <w:sz w:val="20"/>
                <w:szCs w:val="20"/>
              </w:rPr>
            </w:pPr>
          </w:p>
        </w:tc>
      </w:tr>
      <w:tr w:rsidR="00786BDC" w:rsidRPr="00185DD8" w14:paraId="19580334" w14:textId="77777777" w:rsidTr="00A41FB8">
        <w:tc>
          <w:tcPr>
            <w:tcW w:w="3303" w:type="dxa"/>
            <w:vAlign w:val="center"/>
          </w:tcPr>
          <w:p w14:paraId="69C1CC72" w14:textId="77777777" w:rsidR="00786BDC" w:rsidRPr="00185DD8" w:rsidRDefault="00786BDC" w:rsidP="00786BDC">
            <w:pPr>
              <w:spacing w:after="0" w:line="240" w:lineRule="auto"/>
              <w:jc w:val="both"/>
              <w:rPr>
                <w:rFonts w:ascii="Times New Roman" w:hAnsi="Times New Roman"/>
                <w:sz w:val="20"/>
                <w:szCs w:val="20"/>
              </w:rPr>
            </w:pPr>
            <w:r w:rsidRPr="00185DD8">
              <w:rPr>
                <w:rFonts w:ascii="Times New Roman" w:hAnsi="Times New Roman"/>
                <w:b/>
                <w:sz w:val="20"/>
                <w:szCs w:val="20"/>
              </w:rPr>
              <w:t>ПК-7</w:t>
            </w:r>
            <w:r w:rsidRPr="00185DD8">
              <w:rPr>
                <w:rFonts w:ascii="Times New Roman" w:hAnsi="Times New Roman"/>
                <w:sz w:val="20"/>
                <w:szCs w:val="20"/>
              </w:rPr>
              <w:t xml:space="preserve"> Способен консультировать физических и юридических лиц, государственные и муниципальные органы власти по вопросам использования финансовых инструментов</w:t>
            </w:r>
          </w:p>
        </w:tc>
        <w:tc>
          <w:tcPr>
            <w:tcW w:w="3638" w:type="dxa"/>
          </w:tcPr>
          <w:p w14:paraId="4ACD0FAC" w14:textId="77777777" w:rsidR="00786BDC" w:rsidRPr="00185DD8" w:rsidRDefault="00786BDC" w:rsidP="00E9421C">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bCs/>
                <w:color w:val="000000" w:themeColor="text1"/>
                <w:sz w:val="20"/>
                <w:szCs w:val="20"/>
              </w:rPr>
              <w:t>особенности проведения сделок и операций с финансовыми инструментами для различных категорий клиентов</w:t>
            </w:r>
          </w:p>
          <w:p w14:paraId="06DAC776" w14:textId="77777777" w:rsidR="00786BDC" w:rsidRPr="00185DD8" w:rsidRDefault="00786BDC" w:rsidP="00E9421C">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Уметь </w:t>
            </w:r>
            <w:r w:rsidRPr="00185DD8">
              <w:rPr>
                <w:rFonts w:ascii="Times New Roman" w:hAnsi="Times New Roman"/>
                <w:color w:val="000000" w:themeColor="text1"/>
                <w:sz w:val="20"/>
                <w:szCs w:val="20"/>
              </w:rPr>
              <w:t>предоставлять клиентам полную и достоверную информацию по предполагаемым сделкам и операциям с финансовыми инструментами с учетом индивидуальных особенностей клиентов</w:t>
            </w:r>
          </w:p>
        </w:tc>
        <w:tc>
          <w:tcPr>
            <w:tcW w:w="2970" w:type="dxa"/>
          </w:tcPr>
          <w:p w14:paraId="58F34889" w14:textId="77777777" w:rsidR="00786BDC" w:rsidRPr="00D41D5F" w:rsidRDefault="00786BDC" w:rsidP="00786BDC">
            <w:pPr>
              <w:widowControl w:val="0"/>
              <w:spacing w:after="0" w:line="240" w:lineRule="auto"/>
              <w:jc w:val="both"/>
              <w:rPr>
                <w:rFonts w:ascii="Times New Roman" w:hAnsi="Times New Roman"/>
                <w:b/>
                <w:sz w:val="20"/>
                <w:szCs w:val="20"/>
              </w:rPr>
            </w:pPr>
            <w:r w:rsidRPr="00D41D5F">
              <w:rPr>
                <w:rFonts w:ascii="Times New Roman" w:hAnsi="Times New Roman"/>
                <w:sz w:val="20"/>
                <w:szCs w:val="20"/>
              </w:rPr>
              <w:t>Блок 2: задачи №1-3</w:t>
            </w:r>
          </w:p>
          <w:p w14:paraId="056D7F1D" w14:textId="77777777" w:rsidR="00E9421C" w:rsidRPr="00D41D5F" w:rsidRDefault="00E9421C" w:rsidP="00786BDC">
            <w:pPr>
              <w:widowControl w:val="0"/>
              <w:spacing w:after="0" w:line="240" w:lineRule="auto"/>
              <w:jc w:val="both"/>
              <w:rPr>
                <w:rFonts w:ascii="Times New Roman" w:hAnsi="Times New Roman"/>
                <w:sz w:val="20"/>
                <w:szCs w:val="20"/>
              </w:rPr>
            </w:pPr>
          </w:p>
          <w:p w14:paraId="083287AA" w14:textId="78A8F936" w:rsidR="00786BDC" w:rsidRPr="00D41D5F" w:rsidRDefault="00786BDC" w:rsidP="00786BDC">
            <w:pPr>
              <w:widowControl w:val="0"/>
              <w:spacing w:after="0" w:line="240" w:lineRule="auto"/>
              <w:jc w:val="both"/>
              <w:rPr>
                <w:rFonts w:ascii="Times New Roman" w:hAnsi="Times New Roman"/>
                <w:b/>
                <w:sz w:val="20"/>
                <w:szCs w:val="20"/>
              </w:rPr>
            </w:pPr>
            <w:r w:rsidRPr="00D41D5F">
              <w:rPr>
                <w:rFonts w:ascii="Times New Roman" w:hAnsi="Times New Roman"/>
                <w:sz w:val="20"/>
                <w:szCs w:val="20"/>
              </w:rPr>
              <w:t>Блок 3: кейс</w:t>
            </w:r>
          </w:p>
          <w:p w14:paraId="158B3AB6" w14:textId="77777777" w:rsidR="00786BDC" w:rsidRPr="00D41D5F" w:rsidRDefault="00786BDC" w:rsidP="00786BDC">
            <w:pPr>
              <w:widowControl w:val="0"/>
              <w:spacing w:after="0" w:line="240" w:lineRule="auto"/>
              <w:rPr>
                <w:rFonts w:ascii="Times New Roman" w:hAnsi="Times New Roman"/>
                <w:sz w:val="20"/>
                <w:szCs w:val="20"/>
              </w:rPr>
            </w:pPr>
          </w:p>
        </w:tc>
      </w:tr>
    </w:tbl>
    <w:p w14:paraId="4A7C2549" w14:textId="77777777" w:rsidR="00E40DA0" w:rsidRPr="00185DD8" w:rsidRDefault="00E40DA0" w:rsidP="000E3C52">
      <w:pPr>
        <w:keepNext/>
        <w:spacing w:after="0" w:line="240" w:lineRule="auto"/>
        <w:outlineLvl w:val="0"/>
        <w:rPr>
          <w:rFonts w:ascii="Times New Roman" w:hAnsi="Times New Roman"/>
          <w:b/>
          <w:bCs/>
          <w:kern w:val="32"/>
          <w:sz w:val="20"/>
          <w:szCs w:val="20"/>
          <w:lang w:eastAsia="ru-RU"/>
        </w:rPr>
      </w:pPr>
      <w:bookmarkStart w:id="62" w:name="_Toc36022004"/>
      <w:bookmarkStart w:id="63" w:name="_Toc36022062"/>
      <w:bookmarkStart w:id="64" w:name="_Toc36145909"/>
      <w:bookmarkStart w:id="65" w:name="_Toc36676587"/>
      <w:bookmarkStart w:id="66" w:name="_Toc31551161"/>
      <w:bookmarkStart w:id="67" w:name="_Toc31727675"/>
      <w:bookmarkStart w:id="68" w:name="_Hlk31550416"/>
      <w:bookmarkEnd w:id="59"/>
      <w:bookmarkEnd w:id="60"/>
      <w:bookmarkEnd w:id="61"/>
    </w:p>
    <w:p w14:paraId="17AF3777" w14:textId="77777777" w:rsidR="00E40DA0" w:rsidRPr="00185DD8" w:rsidRDefault="00E40DA0" w:rsidP="00E40DA0">
      <w:pPr>
        <w:pStyle w:val="1"/>
        <w:rPr>
          <w:b w:val="0"/>
          <w:bCs w:val="0"/>
          <w:color w:val="000000"/>
          <w:sz w:val="20"/>
          <w:szCs w:val="20"/>
        </w:rPr>
        <w:sectPr w:rsidR="00E40DA0" w:rsidRPr="00185DD8" w:rsidSect="00F80FD5">
          <w:pgSz w:w="11906" w:h="16838"/>
          <w:pgMar w:top="1134" w:right="851" w:bottom="1134" w:left="1134" w:header="708" w:footer="708" w:gutter="0"/>
          <w:cols w:space="708"/>
          <w:docGrid w:linePitch="360"/>
        </w:sectPr>
      </w:pPr>
      <w:bookmarkStart w:id="69" w:name="_Toc36022005"/>
      <w:bookmarkStart w:id="70" w:name="_Toc36022063"/>
      <w:bookmarkStart w:id="71" w:name="_Toc36145910"/>
      <w:bookmarkStart w:id="72" w:name="_Toc36676588"/>
      <w:bookmarkEnd w:id="62"/>
      <w:bookmarkEnd w:id="63"/>
      <w:bookmarkEnd w:id="64"/>
      <w:bookmarkEnd w:id="65"/>
    </w:p>
    <w:p w14:paraId="37EF90D2" w14:textId="77777777" w:rsidR="00E40DA0" w:rsidRPr="00185DD8" w:rsidRDefault="00E40DA0" w:rsidP="00E40DA0">
      <w:pPr>
        <w:pStyle w:val="1"/>
        <w:rPr>
          <w:b w:val="0"/>
          <w:bCs w:val="0"/>
          <w:color w:val="000000"/>
          <w:sz w:val="20"/>
          <w:szCs w:val="20"/>
        </w:rPr>
      </w:pPr>
      <w:r w:rsidRPr="00185DD8">
        <w:rPr>
          <w:b w:val="0"/>
          <w:bCs w:val="0"/>
          <w:color w:val="000000"/>
          <w:sz w:val="20"/>
          <w:szCs w:val="20"/>
        </w:rPr>
        <w:lastRenderedPageBreak/>
        <w:t>2. Критерии оценивания сформированности компетенций</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8"/>
        <w:gridCol w:w="3119"/>
        <w:gridCol w:w="2976"/>
        <w:gridCol w:w="2835"/>
        <w:gridCol w:w="2835"/>
      </w:tblGrid>
      <w:tr w:rsidR="00E40DA0" w:rsidRPr="00185DD8" w14:paraId="3130DADE" w14:textId="77777777" w:rsidTr="00212A33">
        <w:tc>
          <w:tcPr>
            <w:tcW w:w="2518" w:type="dxa"/>
          </w:tcPr>
          <w:p w14:paraId="7C9391CA" w14:textId="77777777" w:rsidR="00E40DA0" w:rsidRPr="00185DD8" w:rsidRDefault="00E40DA0" w:rsidP="00E40DA0">
            <w:pPr>
              <w:widowControl w:val="0"/>
              <w:spacing w:after="0" w:line="240" w:lineRule="auto"/>
              <w:rPr>
                <w:rFonts w:ascii="Times New Roman" w:hAnsi="Times New Roman"/>
                <w:b/>
                <w:bCs/>
                <w:sz w:val="20"/>
                <w:szCs w:val="20"/>
              </w:rPr>
            </w:pPr>
            <w:r w:rsidRPr="00185DD8">
              <w:rPr>
                <w:rFonts w:ascii="Times New Roman" w:hAnsi="Times New Roman"/>
                <w:b/>
                <w:bCs/>
                <w:sz w:val="20"/>
                <w:szCs w:val="20"/>
              </w:rPr>
              <w:t xml:space="preserve">    Компетенция</w:t>
            </w:r>
          </w:p>
        </w:tc>
        <w:tc>
          <w:tcPr>
            <w:tcW w:w="3119" w:type="dxa"/>
          </w:tcPr>
          <w:p w14:paraId="444CF9DA"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 xml:space="preserve">Высокий уровень </w:t>
            </w:r>
          </w:p>
          <w:p w14:paraId="581A099E"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(отлично)</w:t>
            </w:r>
          </w:p>
          <w:p w14:paraId="79EFE20A"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(86-100 баллов)</w:t>
            </w:r>
          </w:p>
        </w:tc>
        <w:tc>
          <w:tcPr>
            <w:tcW w:w="2976" w:type="dxa"/>
          </w:tcPr>
          <w:p w14:paraId="02BF8C34"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 xml:space="preserve">Средний уровень </w:t>
            </w:r>
          </w:p>
          <w:p w14:paraId="09725008"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(хорошо)</w:t>
            </w:r>
          </w:p>
          <w:p w14:paraId="0174EBAC"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(71-85 баллов)</w:t>
            </w:r>
          </w:p>
        </w:tc>
        <w:tc>
          <w:tcPr>
            <w:tcW w:w="2835" w:type="dxa"/>
          </w:tcPr>
          <w:p w14:paraId="7D81E8C2"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 xml:space="preserve">Низкий уровень </w:t>
            </w:r>
          </w:p>
          <w:p w14:paraId="7BCB4FC4"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(удовлетворительно)</w:t>
            </w:r>
          </w:p>
          <w:p w14:paraId="41C00944"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(56-70 баллов)</w:t>
            </w:r>
          </w:p>
        </w:tc>
        <w:tc>
          <w:tcPr>
            <w:tcW w:w="2835" w:type="dxa"/>
          </w:tcPr>
          <w:p w14:paraId="7F30414D"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 xml:space="preserve">Ниже порогового уровня </w:t>
            </w:r>
          </w:p>
          <w:p w14:paraId="794631BD"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(неудовлетворительно)</w:t>
            </w:r>
          </w:p>
          <w:p w14:paraId="14EF08CA" w14:textId="77777777" w:rsidR="00E40DA0" w:rsidRPr="00185DD8" w:rsidRDefault="00E40DA0" w:rsidP="00E40DA0">
            <w:pPr>
              <w:widowControl w:val="0"/>
              <w:spacing w:after="0" w:line="240" w:lineRule="auto"/>
              <w:jc w:val="center"/>
              <w:rPr>
                <w:rFonts w:ascii="Times New Roman" w:hAnsi="Times New Roman"/>
                <w:b/>
                <w:bCs/>
                <w:sz w:val="20"/>
                <w:szCs w:val="20"/>
              </w:rPr>
            </w:pPr>
            <w:r w:rsidRPr="00185DD8">
              <w:rPr>
                <w:rFonts w:ascii="Times New Roman" w:hAnsi="Times New Roman"/>
                <w:b/>
                <w:bCs/>
                <w:sz w:val="20"/>
                <w:szCs w:val="20"/>
              </w:rPr>
              <w:t>(0-55 баллов)</w:t>
            </w:r>
          </w:p>
        </w:tc>
      </w:tr>
      <w:tr w:rsidR="00E40DA0" w:rsidRPr="00185DD8" w14:paraId="75B48894" w14:textId="77777777" w:rsidTr="00212A33">
        <w:tc>
          <w:tcPr>
            <w:tcW w:w="2518" w:type="dxa"/>
            <w:vAlign w:val="center"/>
          </w:tcPr>
          <w:p w14:paraId="3A4933F1" w14:textId="77777777" w:rsidR="00E40DA0" w:rsidRPr="00185DD8" w:rsidRDefault="00E40DA0" w:rsidP="00E40DA0">
            <w:pPr>
              <w:spacing w:after="0" w:line="240" w:lineRule="auto"/>
              <w:rPr>
                <w:rFonts w:ascii="Times New Roman" w:hAnsi="Times New Roman"/>
                <w:color w:val="000000"/>
                <w:sz w:val="20"/>
                <w:szCs w:val="20"/>
              </w:rPr>
            </w:pPr>
            <w:r w:rsidRPr="00185DD8">
              <w:rPr>
                <w:rFonts w:ascii="Times New Roman" w:hAnsi="Times New Roman"/>
                <w:color w:val="000000"/>
                <w:sz w:val="20"/>
                <w:szCs w:val="20"/>
              </w:rPr>
              <w:t>УК-7.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119" w:type="dxa"/>
          </w:tcPr>
          <w:p w14:paraId="255A6E5B"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19486FAE" w14:textId="77777777" w:rsidR="00E40DA0" w:rsidRPr="00185DD8" w:rsidRDefault="00E40DA0" w:rsidP="00E40DA0">
            <w:pPr>
              <w:widowControl w:val="0"/>
              <w:spacing w:after="0" w:line="240" w:lineRule="auto"/>
              <w:jc w:val="both"/>
              <w:rPr>
                <w:rFonts w:ascii="Times New Roman" w:hAnsi="Times New Roman"/>
                <w:sz w:val="20"/>
                <w:szCs w:val="20"/>
              </w:rPr>
            </w:pPr>
            <w:r w:rsidRPr="00185DD8">
              <w:rPr>
                <w:rFonts w:ascii="Times New Roman" w:hAnsi="Times New Roman"/>
                <w:sz w:val="20"/>
                <w:szCs w:val="20"/>
              </w:rPr>
              <w:t>свободно определяет и сопоставляет различные средства и методы физической культуры</w:t>
            </w:r>
          </w:p>
        </w:tc>
        <w:tc>
          <w:tcPr>
            <w:tcW w:w="2976" w:type="dxa"/>
          </w:tcPr>
          <w:p w14:paraId="0AF118CB"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5E50C829" w14:textId="77777777" w:rsidR="00E40DA0" w:rsidRPr="00185DD8" w:rsidRDefault="00E40DA0" w:rsidP="00E40DA0">
            <w:pPr>
              <w:widowControl w:val="0"/>
              <w:spacing w:after="0" w:line="240" w:lineRule="auto"/>
              <w:jc w:val="both"/>
              <w:rPr>
                <w:rFonts w:ascii="Times New Roman" w:hAnsi="Times New Roman"/>
                <w:sz w:val="20"/>
                <w:szCs w:val="20"/>
              </w:rPr>
            </w:pPr>
            <w:r w:rsidRPr="00185DD8">
              <w:rPr>
                <w:rFonts w:ascii="Times New Roman" w:hAnsi="Times New Roman"/>
                <w:sz w:val="20"/>
                <w:szCs w:val="20"/>
              </w:rPr>
              <w:t xml:space="preserve">определяет и </w:t>
            </w:r>
            <w:proofErr w:type="gramStart"/>
            <w:r w:rsidRPr="00185DD8">
              <w:rPr>
                <w:rFonts w:ascii="Times New Roman" w:hAnsi="Times New Roman"/>
                <w:sz w:val="20"/>
                <w:szCs w:val="20"/>
              </w:rPr>
              <w:t>сопоставляет  основные</w:t>
            </w:r>
            <w:proofErr w:type="gramEnd"/>
            <w:r w:rsidRPr="00185DD8">
              <w:rPr>
                <w:rFonts w:ascii="Times New Roman" w:hAnsi="Times New Roman"/>
                <w:sz w:val="20"/>
                <w:szCs w:val="20"/>
              </w:rPr>
              <w:t xml:space="preserve"> средства и методы физической культуры</w:t>
            </w:r>
          </w:p>
        </w:tc>
        <w:tc>
          <w:tcPr>
            <w:tcW w:w="2835" w:type="dxa"/>
          </w:tcPr>
          <w:p w14:paraId="5C1BB15F"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2D70799B" w14:textId="77777777" w:rsidR="00E40DA0" w:rsidRPr="00185DD8" w:rsidRDefault="00E40DA0" w:rsidP="00E40DA0">
            <w:pPr>
              <w:widowControl w:val="0"/>
              <w:spacing w:after="0" w:line="240" w:lineRule="auto"/>
              <w:jc w:val="both"/>
              <w:rPr>
                <w:rFonts w:ascii="Times New Roman" w:hAnsi="Times New Roman"/>
                <w:sz w:val="20"/>
                <w:szCs w:val="20"/>
              </w:rPr>
            </w:pPr>
            <w:r w:rsidRPr="00185DD8">
              <w:rPr>
                <w:rFonts w:ascii="Times New Roman" w:hAnsi="Times New Roman"/>
                <w:sz w:val="20"/>
                <w:szCs w:val="20"/>
              </w:rPr>
              <w:t>определяет некоторые средства и методы физической культуры</w:t>
            </w:r>
          </w:p>
        </w:tc>
        <w:tc>
          <w:tcPr>
            <w:tcW w:w="2835" w:type="dxa"/>
          </w:tcPr>
          <w:p w14:paraId="4EF5FEF5"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4E42DA10" w14:textId="77777777" w:rsidR="00E40DA0" w:rsidRPr="00185DD8" w:rsidRDefault="00E40DA0" w:rsidP="00E40DA0">
            <w:pPr>
              <w:widowControl w:val="0"/>
              <w:spacing w:after="0" w:line="240" w:lineRule="auto"/>
              <w:jc w:val="both"/>
              <w:rPr>
                <w:rFonts w:ascii="Times New Roman" w:hAnsi="Times New Roman"/>
                <w:sz w:val="20"/>
                <w:szCs w:val="20"/>
              </w:rPr>
            </w:pPr>
            <w:r w:rsidRPr="00185DD8">
              <w:rPr>
                <w:rFonts w:ascii="Times New Roman" w:hAnsi="Times New Roman"/>
                <w:sz w:val="20"/>
                <w:szCs w:val="20"/>
              </w:rPr>
              <w:t>демонстрирует незнание средств и методов физической культуры</w:t>
            </w:r>
          </w:p>
        </w:tc>
      </w:tr>
      <w:tr w:rsidR="00E40DA0" w:rsidRPr="00185DD8" w14:paraId="1F205277" w14:textId="77777777" w:rsidTr="00212A33">
        <w:tc>
          <w:tcPr>
            <w:tcW w:w="2518" w:type="dxa"/>
            <w:vMerge w:val="restart"/>
            <w:vAlign w:val="center"/>
          </w:tcPr>
          <w:p w14:paraId="29E87DC5" w14:textId="77777777" w:rsidR="00E40DA0" w:rsidRPr="00185DD8" w:rsidRDefault="00E40DA0" w:rsidP="00E40DA0">
            <w:pPr>
              <w:spacing w:after="0" w:line="240" w:lineRule="auto"/>
              <w:rPr>
                <w:rFonts w:ascii="Times New Roman" w:hAnsi="Times New Roman"/>
                <w:color w:val="000000"/>
                <w:sz w:val="20"/>
                <w:szCs w:val="20"/>
              </w:rPr>
            </w:pPr>
            <w:r w:rsidRPr="00185DD8">
              <w:rPr>
                <w:rFonts w:ascii="Times New Roman" w:hAnsi="Times New Roman"/>
                <w:color w:val="000000"/>
                <w:sz w:val="20"/>
                <w:szCs w:val="20"/>
              </w:rPr>
              <w:t>УК-8.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p w14:paraId="572DA689" w14:textId="77777777" w:rsidR="00E40DA0" w:rsidRPr="00185DD8" w:rsidRDefault="00E40DA0" w:rsidP="00E40DA0">
            <w:pPr>
              <w:spacing w:after="0" w:line="240" w:lineRule="auto"/>
              <w:rPr>
                <w:rFonts w:ascii="Times New Roman" w:hAnsi="Times New Roman"/>
                <w:color w:val="000000"/>
                <w:sz w:val="20"/>
                <w:szCs w:val="20"/>
              </w:rPr>
            </w:pPr>
            <w:proofErr w:type="spellStart"/>
            <w:r w:rsidRPr="00185DD8">
              <w:rPr>
                <w:rFonts w:ascii="Times New Roman" w:hAnsi="Times New Roman"/>
                <w:color w:val="000000"/>
                <w:sz w:val="20"/>
                <w:szCs w:val="20"/>
              </w:rPr>
              <w:t>аций</w:t>
            </w:r>
            <w:proofErr w:type="spellEnd"/>
            <w:r w:rsidRPr="00185DD8">
              <w:rPr>
                <w:rFonts w:ascii="Times New Roman" w:hAnsi="Times New Roman"/>
                <w:color w:val="000000"/>
                <w:sz w:val="20"/>
                <w:szCs w:val="20"/>
              </w:rPr>
              <w:t xml:space="preserve"> и военных конфликтов</w:t>
            </w:r>
          </w:p>
        </w:tc>
        <w:tc>
          <w:tcPr>
            <w:tcW w:w="3119" w:type="dxa"/>
          </w:tcPr>
          <w:p w14:paraId="0D5AC9E9"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6F00B7F3" w14:textId="77777777" w:rsidR="00E40DA0" w:rsidRPr="00185DD8" w:rsidRDefault="00E40DA0" w:rsidP="00E40DA0">
            <w:pPr>
              <w:widowControl w:val="0"/>
              <w:spacing w:after="0" w:line="240" w:lineRule="auto"/>
              <w:jc w:val="both"/>
              <w:rPr>
                <w:rFonts w:ascii="Times New Roman" w:hAnsi="Times New Roman"/>
                <w:bCs/>
                <w:sz w:val="20"/>
                <w:szCs w:val="20"/>
              </w:rPr>
            </w:pPr>
            <w:r w:rsidRPr="00185DD8">
              <w:rPr>
                <w:rFonts w:ascii="Times New Roman" w:hAnsi="Times New Roman"/>
                <w:bCs/>
                <w:sz w:val="20"/>
                <w:szCs w:val="20"/>
              </w:rPr>
              <w:t>определяет приемы первой помощи и основные методы защиты, идентифицируя их с возможными последствиями аварий, катастроф, стихийных бедствий</w:t>
            </w:r>
          </w:p>
        </w:tc>
        <w:tc>
          <w:tcPr>
            <w:tcW w:w="2976" w:type="dxa"/>
          </w:tcPr>
          <w:p w14:paraId="099DC9FC"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055A80D2" w14:textId="77777777" w:rsidR="00E40DA0" w:rsidRPr="00185DD8" w:rsidRDefault="00E40DA0" w:rsidP="00E40DA0">
            <w:pPr>
              <w:widowControl w:val="0"/>
              <w:spacing w:after="0" w:line="240" w:lineRule="auto"/>
              <w:jc w:val="both"/>
              <w:rPr>
                <w:rFonts w:ascii="Times New Roman" w:hAnsi="Times New Roman"/>
                <w:bCs/>
                <w:sz w:val="20"/>
                <w:szCs w:val="20"/>
              </w:rPr>
            </w:pPr>
            <w:r w:rsidRPr="00185DD8">
              <w:rPr>
                <w:rFonts w:ascii="Times New Roman" w:hAnsi="Times New Roman"/>
                <w:bCs/>
                <w:sz w:val="20"/>
                <w:szCs w:val="20"/>
              </w:rPr>
              <w:t>определяет приемы первой помощи и описывает основные методы защиты от возможных последствий аварий, катастроф, стихийных бедствий</w:t>
            </w:r>
          </w:p>
        </w:tc>
        <w:tc>
          <w:tcPr>
            <w:tcW w:w="2835" w:type="dxa"/>
          </w:tcPr>
          <w:p w14:paraId="7C0CBB92"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0F84D497"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rPr>
              <w:t>описывает отдельные приемы первой помощи и отдельные методы защиты от возможных последствий аварий, катастроф, стихийных бедствий</w:t>
            </w:r>
          </w:p>
        </w:tc>
        <w:tc>
          <w:tcPr>
            <w:tcW w:w="2835" w:type="dxa"/>
          </w:tcPr>
          <w:p w14:paraId="75DC64C4"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Не знает</w:t>
            </w:r>
          </w:p>
          <w:p w14:paraId="2312B116"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rPr>
              <w:t>с грубыми ошибками описывает отдельные приемы первой помощи, демонстрирует незнание методов защиты в условиях чрезвычайных ситуаций</w:t>
            </w:r>
          </w:p>
        </w:tc>
      </w:tr>
      <w:tr w:rsidR="00E40DA0" w:rsidRPr="00185DD8" w14:paraId="5F411A05" w14:textId="77777777" w:rsidTr="00212A33">
        <w:tc>
          <w:tcPr>
            <w:tcW w:w="2518" w:type="dxa"/>
            <w:vMerge/>
          </w:tcPr>
          <w:p w14:paraId="36085EEC" w14:textId="77777777" w:rsidR="00E40DA0" w:rsidRPr="00185DD8" w:rsidRDefault="00E40DA0" w:rsidP="00E40DA0">
            <w:pPr>
              <w:widowControl w:val="0"/>
              <w:spacing w:after="0" w:line="240" w:lineRule="auto"/>
              <w:jc w:val="both"/>
              <w:rPr>
                <w:rFonts w:ascii="Times New Roman" w:hAnsi="Times New Roman"/>
                <w:i/>
                <w:sz w:val="20"/>
                <w:szCs w:val="20"/>
              </w:rPr>
            </w:pPr>
          </w:p>
        </w:tc>
        <w:tc>
          <w:tcPr>
            <w:tcW w:w="3119" w:type="dxa"/>
          </w:tcPr>
          <w:p w14:paraId="7A2E4658"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5C4D8A2A" w14:textId="77777777" w:rsidR="00E40DA0" w:rsidRPr="00185DD8" w:rsidRDefault="00E40DA0" w:rsidP="00E40DA0">
            <w:pPr>
              <w:widowControl w:val="0"/>
              <w:spacing w:after="0" w:line="240" w:lineRule="auto"/>
              <w:jc w:val="both"/>
              <w:rPr>
                <w:rFonts w:ascii="Times New Roman" w:hAnsi="Times New Roman"/>
                <w:bCs/>
                <w:sz w:val="20"/>
                <w:szCs w:val="20"/>
              </w:rPr>
            </w:pPr>
            <w:r w:rsidRPr="00185DD8">
              <w:rPr>
                <w:rFonts w:ascii="Times New Roman" w:hAnsi="Times New Roman"/>
                <w:bCs/>
                <w:sz w:val="20"/>
                <w:szCs w:val="20"/>
              </w:rPr>
              <w:t>свободно и последовательно применяет приемы оказания первой помощи</w:t>
            </w:r>
          </w:p>
          <w:p w14:paraId="25BA5230" w14:textId="77777777" w:rsidR="00E40DA0" w:rsidRPr="00185DD8" w:rsidRDefault="00E40DA0" w:rsidP="00E40DA0">
            <w:pPr>
              <w:widowControl w:val="0"/>
              <w:spacing w:after="0" w:line="240" w:lineRule="auto"/>
              <w:jc w:val="both"/>
              <w:rPr>
                <w:rFonts w:ascii="Times New Roman" w:hAnsi="Times New Roman"/>
                <w:bCs/>
                <w:sz w:val="20"/>
                <w:szCs w:val="20"/>
                <w:u w:val="single"/>
              </w:rPr>
            </w:pPr>
          </w:p>
          <w:p w14:paraId="77EFC89C" w14:textId="77777777" w:rsidR="00E40DA0" w:rsidRPr="00185DD8" w:rsidRDefault="00E40DA0" w:rsidP="00E40DA0">
            <w:pPr>
              <w:widowControl w:val="0"/>
              <w:spacing w:after="0" w:line="240" w:lineRule="auto"/>
              <w:rPr>
                <w:rFonts w:ascii="Times New Roman" w:hAnsi="Times New Roman"/>
                <w:sz w:val="20"/>
                <w:szCs w:val="20"/>
              </w:rPr>
            </w:pPr>
          </w:p>
        </w:tc>
        <w:tc>
          <w:tcPr>
            <w:tcW w:w="2976" w:type="dxa"/>
          </w:tcPr>
          <w:p w14:paraId="44F00C52"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4815852C" w14:textId="77777777" w:rsidR="00E40DA0" w:rsidRPr="00185DD8" w:rsidRDefault="00E40DA0" w:rsidP="00E40DA0">
            <w:pPr>
              <w:widowControl w:val="0"/>
              <w:spacing w:after="0" w:line="240" w:lineRule="auto"/>
              <w:rPr>
                <w:rFonts w:ascii="Times New Roman" w:hAnsi="Times New Roman"/>
                <w:sz w:val="20"/>
                <w:szCs w:val="20"/>
              </w:rPr>
            </w:pPr>
            <w:r w:rsidRPr="00185DD8">
              <w:rPr>
                <w:rFonts w:ascii="Times New Roman" w:hAnsi="Times New Roman"/>
                <w:bCs/>
                <w:sz w:val="20"/>
                <w:szCs w:val="20"/>
              </w:rPr>
              <w:t>в целом правильно применяет приемы оказания первой помощи</w:t>
            </w:r>
          </w:p>
        </w:tc>
        <w:tc>
          <w:tcPr>
            <w:tcW w:w="2835" w:type="dxa"/>
          </w:tcPr>
          <w:p w14:paraId="7CA2CB96"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0C693B32" w14:textId="77777777" w:rsidR="00E40DA0" w:rsidRPr="00185DD8" w:rsidRDefault="00E40DA0" w:rsidP="00E40DA0">
            <w:pPr>
              <w:widowControl w:val="0"/>
              <w:spacing w:after="0" w:line="240" w:lineRule="auto"/>
              <w:rPr>
                <w:rFonts w:ascii="Times New Roman" w:hAnsi="Times New Roman"/>
                <w:sz w:val="20"/>
                <w:szCs w:val="20"/>
              </w:rPr>
            </w:pPr>
            <w:r w:rsidRPr="00185DD8">
              <w:rPr>
                <w:rFonts w:ascii="Times New Roman" w:hAnsi="Times New Roman"/>
                <w:bCs/>
                <w:sz w:val="20"/>
                <w:szCs w:val="20"/>
              </w:rPr>
              <w:t>применяет отдельные приемы оказания первой помощи</w:t>
            </w:r>
          </w:p>
        </w:tc>
        <w:tc>
          <w:tcPr>
            <w:tcW w:w="2835" w:type="dxa"/>
          </w:tcPr>
          <w:p w14:paraId="3C10B0D3" w14:textId="77777777" w:rsidR="00E40DA0" w:rsidRPr="00185DD8" w:rsidRDefault="00E40DA0" w:rsidP="00E40DA0">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675C6950" w14:textId="77777777" w:rsidR="00E40DA0" w:rsidRPr="00185DD8" w:rsidRDefault="00E40DA0" w:rsidP="00E40DA0">
            <w:pPr>
              <w:widowControl w:val="0"/>
              <w:spacing w:after="0" w:line="240" w:lineRule="auto"/>
              <w:rPr>
                <w:rFonts w:ascii="Times New Roman" w:hAnsi="Times New Roman"/>
                <w:sz w:val="20"/>
                <w:szCs w:val="20"/>
              </w:rPr>
            </w:pPr>
            <w:r w:rsidRPr="00185DD8">
              <w:rPr>
                <w:rFonts w:ascii="Times New Roman" w:hAnsi="Times New Roman"/>
                <w:bCs/>
                <w:sz w:val="20"/>
                <w:szCs w:val="20"/>
              </w:rPr>
              <w:t>применяет некоторые приемы оказания первой помощи, допуская грубые ошибки</w:t>
            </w:r>
          </w:p>
        </w:tc>
      </w:tr>
      <w:tr w:rsidR="00722ED0" w:rsidRPr="00185DD8" w14:paraId="7F700FE4" w14:textId="77777777" w:rsidTr="00212A33">
        <w:tc>
          <w:tcPr>
            <w:tcW w:w="2518" w:type="dxa"/>
            <w:vAlign w:val="center"/>
          </w:tcPr>
          <w:p w14:paraId="5F902A99" w14:textId="5DF5DD46" w:rsidR="00722ED0" w:rsidRPr="00185DD8" w:rsidRDefault="00722ED0" w:rsidP="00722ED0">
            <w:pPr>
              <w:spacing w:after="0" w:line="240" w:lineRule="auto"/>
              <w:rPr>
                <w:rFonts w:ascii="Times New Roman" w:hAnsi="Times New Roman"/>
                <w:color w:val="000000"/>
                <w:sz w:val="20"/>
                <w:szCs w:val="20"/>
              </w:rPr>
            </w:pPr>
            <w:r w:rsidRPr="00185DD8">
              <w:rPr>
                <w:rFonts w:ascii="Times New Roman" w:hAnsi="Times New Roman"/>
                <w:color w:val="000000"/>
                <w:sz w:val="20"/>
                <w:szCs w:val="20"/>
              </w:rPr>
              <w:t>УК-9. Способен использовать базовые дефектологические знания в социальной и профессиональной сферах</w:t>
            </w:r>
          </w:p>
        </w:tc>
        <w:tc>
          <w:tcPr>
            <w:tcW w:w="3119" w:type="dxa"/>
          </w:tcPr>
          <w:p w14:paraId="1AAE9AB3"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Знает</w:t>
            </w:r>
          </w:p>
          <w:p w14:paraId="37719520" w14:textId="77777777" w:rsidR="00722ED0" w:rsidRPr="00185DD8" w:rsidRDefault="00722ED0" w:rsidP="00E9421C">
            <w:pPr>
              <w:widowControl w:val="0"/>
              <w:spacing w:after="0" w:line="240" w:lineRule="auto"/>
              <w:contextualSpacing/>
              <w:jc w:val="both"/>
              <w:rPr>
                <w:rFonts w:ascii="Times New Roman" w:hAnsi="Times New Roman"/>
                <w:bCs/>
                <w:sz w:val="20"/>
                <w:szCs w:val="20"/>
              </w:rPr>
            </w:pPr>
            <w:r w:rsidRPr="00185DD8">
              <w:rPr>
                <w:rFonts w:ascii="Times New Roman" w:hAnsi="Times New Roman"/>
                <w:bCs/>
                <w:sz w:val="20"/>
                <w:szCs w:val="20"/>
              </w:rPr>
              <w:t>свободно определяет и понимает специфику потребностей лиц с ограниченными возможностями в профессиональной и социальной среде</w:t>
            </w:r>
          </w:p>
          <w:p w14:paraId="38BF284B" w14:textId="3C36BAF2" w:rsidR="00722ED0" w:rsidRPr="00185DD8" w:rsidRDefault="00722ED0" w:rsidP="00E9421C">
            <w:pPr>
              <w:widowControl w:val="0"/>
              <w:spacing w:after="0" w:line="240" w:lineRule="auto"/>
              <w:contextualSpacing/>
              <w:jc w:val="both"/>
              <w:rPr>
                <w:rFonts w:ascii="Times New Roman" w:hAnsi="Times New Roman"/>
                <w:sz w:val="20"/>
                <w:szCs w:val="20"/>
              </w:rPr>
            </w:pPr>
          </w:p>
        </w:tc>
        <w:tc>
          <w:tcPr>
            <w:tcW w:w="2976" w:type="dxa"/>
          </w:tcPr>
          <w:p w14:paraId="1E346965"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Знает</w:t>
            </w:r>
          </w:p>
          <w:p w14:paraId="187990A0" w14:textId="5BBC0B93"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В целом понимает </w:t>
            </w:r>
            <w:r w:rsidRPr="00185DD8">
              <w:rPr>
                <w:rFonts w:ascii="Times New Roman" w:hAnsi="Times New Roman"/>
                <w:bCs/>
                <w:sz w:val="20"/>
                <w:szCs w:val="20"/>
              </w:rPr>
              <w:t>специфику потребностей лиц с ограниченными возможностями в профессиональной и социальной среде</w:t>
            </w:r>
          </w:p>
        </w:tc>
        <w:tc>
          <w:tcPr>
            <w:tcW w:w="2835" w:type="dxa"/>
          </w:tcPr>
          <w:p w14:paraId="372D16B1"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Знает</w:t>
            </w:r>
          </w:p>
          <w:p w14:paraId="0AAE19A1" w14:textId="57CC57D8"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определяет </w:t>
            </w:r>
            <w:proofErr w:type="gramStart"/>
            <w:r w:rsidRPr="00185DD8">
              <w:rPr>
                <w:rFonts w:ascii="Times New Roman" w:hAnsi="Times New Roman"/>
                <w:sz w:val="20"/>
                <w:szCs w:val="20"/>
              </w:rPr>
              <w:t xml:space="preserve">отдельные </w:t>
            </w:r>
            <w:r w:rsidRPr="00185DD8">
              <w:rPr>
                <w:rFonts w:ascii="Times New Roman" w:hAnsi="Times New Roman"/>
                <w:bCs/>
                <w:sz w:val="20"/>
                <w:szCs w:val="20"/>
              </w:rPr>
              <w:t xml:space="preserve"> потребности</w:t>
            </w:r>
            <w:proofErr w:type="gramEnd"/>
            <w:r w:rsidRPr="00185DD8">
              <w:rPr>
                <w:rFonts w:ascii="Times New Roman" w:hAnsi="Times New Roman"/>
                <w:bCs/>
                <w:sz w:val="20"/>
                <w:szCs w:val="20"/>
              </w:rPr>
              <w:t xml:space="preserve"> лиц с ограниченными возможностями в профессиональной и социальной среде</w:t>
            </w:r>
          </w:p>
        </w:tc>
        <w:tc>
          <w:tcPr>
            <w:tcW w:w="2835" w:type="dxa"/>
          </w:tcPr>
          <w:p w14:paraId="688C4C52"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Знает</w:t>
            </w:r>
          </w:p>
          <w:p w14:paraId="5419DE40" w14:textId="6958E145"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называет некоторые  </w:t>
            </w:r>
            <w:r w:rsidRPr="00185DD8">
              <w:rPr>
                <w:rFonts w:ascii="Times New Roman" w:hAnsi="Times New Roman"/>
                <w:bCs/>
                <w:sz w:val="20"/>
                <w:szCs w:val="20"/>
              </w:rPr>
              <w:t xml:space="preserve"> потребности лиц с ограниченными возможностями в профессиональной и социальной среде, допуская грубые ошибки</w:t>
            </w:r>
          </w:p>
        </w:tc>
      </w:tr>
      <w:tr w:rsidR="00722ED0" w:rsidRPr="00185DD8" w14:paraId="21D18396" w14:textId="77777777" w:rsidTr="00212A33">
        <w:tc>
          <w:tcPr>
            <w:tcW w:w="2518" w:type="dxa"/>
            <w:vMerge w:val="restart"/>
            <w:vAlign w:val="center"/>
          </w:tcPr>
          <w:p w14:paraId="091EAB72" w14:textId="5D0529E6" w:rsidR="00722ED0" w:rsidRPr="00185DD8" w:rsidRDefault="00722ED0" w:rsidP="00722ED0">
            <w:pPr>
              <w:spacing w:after="0" w:line="240" w:lineRule="auto"/>
              <w:rPr>
                <w:rFonts w:ascii="Times New Roman" w:hAnsi="Times New Roman"/>
                <w:color w:val="000000"/>
                <w:sz w:val="20"/>
                <w:szCs w:val="20"/>
              </w:rPr>
            </w:pPr>
            <w:r w:rsidRPr="00185DD8">
              <w:rPr>
                <w:rFonts w:ascii="Times New Roman" w:hAnsi="Times New Roman"/>
                <w:color w:val="000000"/>
                <w:sz w:val="20"/>
                <w:szCs w:val="20"/>
              </w:rPr>
              <w:t xml:space="preserve">УК-10. Способен принимать обоснованные экономические решения в различных областях жизнедеятельности </w:t>
            </w:r>
          </w:p>
        </w:tc>
        <w:tc>
          <w:tcPr>
            <w:tcW w:w="3119" w:type="dxa"/>
          </w:tcPr>
          <w:p w14:paraId="6FF81A1F" w14:textId="77777777" w:rsidR="00722ED0" w:rsidRPr="00185DD8" w:rsidRDefault="00722ED0" w:rsidP="00E850B0">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44C45353" w14:textId="1C0F01BD" w:rsidR="00722ED0" w:rsidRPr="00185DD8" w:rsidRDefault="00722ED0" w:rsidP="00E850B0">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свободно определяет сущность и составные элементы различных экономических явлений, процессов и показателей</w:t>
            </w:r>
          </w:p>
        </w:tc>
        <w:tc>
          <w:tcPr>
            <w:tcW w:w="2976" w:type="dxa"/>
          </w:tcPr>
          <w:p w14:paraId="6B08BFE2" w14:textId="77777777" w:rsidR="00722ED0" w:rsidRPr="00185DD8" w:rsidRDefault="00722ED0" w:rsidP="00E850B0">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11FD826E" w14:textId="49B63803" w:rsidR="00722ED0" w:rsidRPr="00185DD8" w:rsidRDefault="00722ED0" w:rsidP="00E850B0">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в целом правильно определяет сущность и составные элементы различных экономических явлений, процессов и показателей</w:t>
            </w:r>
          </w:p>
        </w:tc>
        <w:tc>
          <w:tcPr>
            <w:tcW w:w="2835" w:type="dxa"/>
          </w:tcPr>
          <w:p w14:paraId="193DFE8C" w14:textId="77777777" w:rsidR="00722ED0" w:rsidRPr="00185DD8" w:rsidRDefault="00722ED0" w:rsidP="00E850B0">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114678E5" w14:textId="7A5B0305" w:rsidR="00722ED0" w:rsidRPr="00185DD8" w:rsidRDefault="00722ED0" w:rsidP="00E850B0">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испытывает затруднения при определении сущности и составных элементов различных экономических явлений, процессов и </w:t>
            </w:r>
            <w:r w:rsidRPr="00185DD8">
              <w:rPr>
                <w:rFonts w:ascii="Times New Roman" w:hAnsi="Times New Roman"/>
                <w:sz w:val="20"/>
                <w:szCs w:val="20"/>
              </w:rPr>
              <w:lastRenderedPageBreak/>
              <w:t>показателей</w:t>
            </w:r>
          </w:p>
        </w:tc>
        <w:tc>
          <w:tcPr>
            <w:tcW w:w="2835" w:type="dxa"/>
          </w:tcPr>
          <w:p w14:paraId="75B4F51D" w14:textId="77777777" w:rsidR="00722ED0" w:rsidRPr="00185DD8" w:rsidRDefault="00722ED0" w:rsidP="00E850B0">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lastRenderedPageBreak/>
              <w:t xml:space="preserve">Знает </w:t>
            </w:r>
          </w:p>
          <w:p w14:paraId="184B74EE" w14:textId="3A2C58C4" w:rsidR="00722ED0" w:rsidRPr="00185DD8" w:rsidRDefault="00722ED0" w:rsidP="00E850B0">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с грубыми ошибками определяет сущность и называет составные элементы различных экономических явлений, процессов и </w:t>
            </w:r>
            <w:r w:rsidRPr="00185DD8">
              <w:rPr>
                <w:rFonts w:ascii="Times New Roman" w:hAnsi="Times New Roman"/>
                <w:sz w:val="20"/>
                <w:szCs w:val="20"/>
              </w:rPr>
              <w:lastRenderedPageBreak/>
              <w:t>показателей</w:t>
            </w:r>
          </w:p>
        </w:tc>
      </w:tr>
      <w:tr w:rsidR="00722ED0" w:rsidRPr="00185DD8" w14:paraId="43F6D719" w14:textId="77777777" w:rsidTr="00212A33">
        <w:trPr>
          <w:trHeight w:val="1450"/>
        </w:trPr>
        <w:tc>
          <w:tcPr>
            <w:tcW w:w="2518" w:type="dxa"/>
            <w:vMerge/>
          </w:tcPr>
          <w:p w14:paraId="7DB1E303" w14:textId="77777777" w:rsidR="00722ED0" w:rsidRPr="00185DD8" w:rsidRDefault="00722ED0" w:rsidP="00722ED0">
            <w:pPr>
              <w:widowControl w:val="0"/>
              <w:spacing w:after="0" w:line="240" w:lineRule="auto"/>
              <w:jc w:val="both"/>
              <w:rPr>
                <w:rFonts w:ascii="Times New Roman" w:hAnsi="Times New Roman"/>
                <w:b/>
                <w:bCs/>
                <w:sz w:val="20"/>
                <w:szCs w:val="20"/>
              </w:rPr>
            </w:pPr>
          </w:p>
        </w:tc>
        <w:tc>
          <w:tcPr>
            <w:tcW w:w="3119" w:type="dxa"/>
          </w:tcPr>
          <w:p w14:paraId="52561B2A"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4C5CEA6E" w14:textId="77777777" w:rsidR="00722ED0" w:rsidRPr="00185DD8" w:rsidRDefault="00722ED0" w:rsidP="00E9421C">
            <w:pPr>
              <w:widowControl w:val="0"/>
              <w:spacing w:after="0" w:line="240" w:lineRule="auto"/>
              <w:contextualSpacing/>
              <w:rPr>
                <w:rFonts w:ascii="Times New Roman" w:hAnsi="Times New Roman"/>
                <w:sz w:val="20"/>
                <w:szCs w:val="20"/>
              </w:rPr>
            </w:pPr>
            <w:r w:rsidRPr="00185DD8">
              <w:rPr>
                <w:rFonts w:ascii="Times New Roman" w:hAnsi="Times New Roman"/>
                <w:sz w:val="20"/>
                <w:szCs w:val="20"/>
              </w:rPr>
              <w:t>Свободно</w:t>
            </w:r>
          </w:p>
          <w:p w14:paraId="239A6570" w14:textId="77777777"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 интерпретирует экономические явления и процессы в</w:t>
            </w:r>
          </w:p>
          <w:p w14:paraId="75324D9B" w14:textId="77777777"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color w:val="000000"/>
                <w:sz w:val="20"/>
                <w:szCs w:val="20"/>
              </w:rPr>
              <w:t>различных областях жизнедеятельности</w:t>
            </w:r>
          </w:p>
          <w:p w14:paraId="0BA08C4A" w14:textId="77777777" w:rsidR="00722ED0" w:rsidRPr="00185DD8" w:rsidRDefault="00722ED0" w:rsidP="00E9421C">
            <w:pPr>
              <w:widowControl w:val="0"/>
              <w:spacing w:after="0" w:line="240" w:lineRule="auto"/>
              <w:contextualSpacing/>
              <w:rPr>
                <w:rFonts w:ascii="Times New Roman" w:hAnsi="Times New Roman"/>
                <w:sz w:val="20"/>
                <w:szCs w:val="20"/>
              </w:rPr>
            </w:pPr>
          </w:p>
        </w:tc>
        <w:tc>
          <w:tcPr>
            <w:tcW w:w="2976" w:type="dxa"/>
          </w:tcPr>
          <w:p w14:paraId="6F011F94"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19257517" w14:textId="77777777"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интерпретирует с незначительными неточностями экономические явления и процессы в </w:t>
            </w:r>
          </w:p>
          <w:p w14:paraId="1FD9997B" w14:textId="4D09C4CD"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color w:val="000000"/>
                <w:sz w:val="20"/>
                <w:szCs w:val="20"/>
              </w:rPr>
              <w:t>различных областях жизнедеятельности</w:t>
            </w:r>
          </w:p>
        </w:tc>
        <w:tc>
          <w:tcPr>
            <w:tcW w:w="2835" w:type="dxa"/>
          </w:tcPr>
          <w:p w14:paraId="0ACFD753"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62843F60" w14:textId="77777777"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интерпретирует с ошибками экономические явления и процессы в </w:t>
            </w:r>
          </w:p>
          <w:p w14:paraId="068036DF" w14:textId="77777777"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color w:val="000000"/>
                <w:sz w:val="20"/>
                <w:szCs w:val="20"/>
              </w:rPr>
              <w:t>различных областях жизнедеятельности</w:t>
            </w:r>
          </w:p>
          <w:p w14:paraId="5120CD27" w14:textId="77777777" w:rsidR="00722ED0" w:rsidRPr="00185DD8" w:rsidRDefault="00722ED0" w:rsidP="00E9421C">
            <w:pPr>
              <w:widowControl w:val="0"/>
              <w:spacing w:after="0" w:line="240" w:lineRule="auto"/>
              <w:contextualSpacing/>
              <w:rPr>
                <w:rFonts w:ascii="Times New Roman" w:hAnsi="Times New Roman"/>
                <w:sz w:val="20"/>
                <w:szCs w:val="20"/>
              </w:rPr>
            </w:pPr>
          </w:p>
        </w:tc>
        <w:tc>
          <w:tcPr>
            <w:tcW w:w="2835" w:type="dxa"/>
          </w:tcPr>
          <w:p w14:paraId="5F5E5EC5"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13948674" w14:textId="4266A0FB" w:rsidR="00722ED0" w:rsidRPr="00185DD8" w:rsidRDefault="00722ED0" w:rsidP="00E9421C">
            <w:pPr>
              <w:widowControl w:val="0"/>
              <w:spacing w:after="0" w:line="240" w:lineRule="auto"/>
              <w:contextualSpacing/>
              <w:rPr>
                <w:rFonts w:ascii="Times New Roman" w:hAnsi="Times New Roman"/>
                <w:sz w:val="20"/>
                <w:szCs w:val="20"/>
              </w:rPr>
            </w:pPr>
            <w:r w:rsidRPr="00185DD8">
              <w:rPr>
                <w:rFonts w:ascii="Times New Roman" w:hAnsi="Times New Roman"/>
                <w:sz w:val="20"/>
                <w:szCs w:val="20"/>
              </w:rPr>
              <w:t xml:space="preserve">не интерпретирует экономические явления и процессы </w:t>
            </w:r>
          </w:p>
        </w:tc>
      </w:tr>
      <w:tr w:rsidR="00722ED0" w:rsidRPr="00185DD8" w14:paraId="5B51FB09" w14:textId="77777777" w:rsidTr="00E9421C">
        <w:trPr>
          <w:trHeight w:val="2049"/>
        </w:trPr>
        <w:tc>
          <w:tcPr>
            <w:tcW w:w="2518" w:type="dxa"/>
          </w:tcPr>
          <w:p w14:paraId="6FA6B471" w14:textId="620D2DC6" w:rsidR="00722ED0" w:rsidRPr="00185DD8" w:rsidRDefault="00722ED0" w:rsidP="00722ED0">
            <w:pPr>
              <w:widowControl w:val="0"/>
              <w:spacing w:after="0" w:line="240" w:lineRule="auto"/>
              <w:jc w:val="both"/>
              <w:rPr>
                <w:rFonts w:ascii="Times New Roman" w:hAnsi="Times New Roman"/>
                <w:b/>
                <w:bCs/>
                <w:sz w:val="20"/>
                <w:szCs w:val="20"/>
              </w:rPr>
            </w:pPr>
            <w:r w:rsidRPr="00185DD8">
              <w:rPr>
                <w:rFonts w:ascii="Times New Roman" w:hAnsi="Times New Roman"/>
                <w:color w:val="000000"/>
                <w:sz w:val="20"/>
                <w:szCs w:val="20"/>
              </w:rPr>
              <w:t>УК-11. Способен формировать нетерпимое отношение к коррупционному поведению</w:t>
            </w:r>
          </w:p>
        </w:tc>
        <w:tc>
          <w:tcPr>
            <w:tcW w:w="3119" w:type="dxa"/>
          </w:tcPr>
          <w:p w14:paraId="2EA1FA6B"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1710AD85" w14:textId="77777777" w:rsidR="00722ED0" w:rsidRPr="00185DD8" w:rsidRDefault="00722ED0" w:rsidP="00E9421C">
            <w:pPr>
              <w:widowControl w:val="0"/>
              <w:spacing w:after="0" w:line="240" w:lineRule="auto"/>
              <w:contextualSpacing/>
              <w:jc w:val="both"/>
              <w:rPr>
                <w:rFonts w:ascii="Times New Roman" w:hAnsi="Times New Roman"/>
                <w:color w:val="000000"/>
                <w:sz w:val="20"/>
                <w:szCs w:val="20"/>
              </w:rPr>
            </w:pPr>
            <w:r w:rsidRPr="00185DD8">
              <w:rPr>
                <w:rFonts w:ascii="Times New Roman" w:hAnsi="Times New Roman"/>
                <w:color w:val="000000"/>
                <w:sz w:val="20"/>
                <w:szCs w:val="20"/>
              </w:rPr>
              <w:t>свободно определяет права и обязанности человека и гражданина, раскрывает основы законодательства РФ и правового поведения, описывает базовые этические ценности.</w:t>
            </w:r>
          </w:p>
          <w:p w14:paraId="69655580"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p>
        </w:tc>
        <w:tc>
          <w:tcPr>
            <w:tcW w:w="2976" w:type="dxa"/>
          </w:tcPr>
          <w:p w14:paraId="75DD8834"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4EBF1845" w14:textId="77777777" w:rsidR="00722ED0" w:rsidRPr="00185DD8" w:rsidRDefault="00722ED0" w:rsidP="00E9421C">
            <w:pPr>
              <w:widowControl w:val="0"/>
              <w:spacing w:after="0" w:line="240" w:lineRule="auto"/>
              <w:contextualSpacing/>
              <w:jc w:val="both"/>
              <w:rPr>
                <w:rFonts w:ascii="Times New Roman" w:hAnsi="Times New Roman"/>
                <w:color w:val="000000"/>
                <w:sz w:val="20"/>
                <w:szCs w:val="20"/>
              </w:rPr>
            </w:pPr>
            <w:r w:rsidRPr="00185DD8">
              <w:rPr>
                <w:rFonts w:ascii="Times New Roman" w:hAnsi="Times New Roman"/>
                <w:color w:val="000000"/>
                <w:sz w:val="20"/>
                <w:szCs w:val="20"/>
              </w:rPr>
              <w:t>определяет права и обязанности человека и гражданина, называет основы законодательства РФ и правового поведения, базовые этические ценности.</w:t>
            </w:r>
          </w:p>
          <w:p w14:paraId="6F8DF27A"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p>
        </w:tc>
        <w:tc>
          <w:tcPr>
            <w:tcW w:w="2835" w:type="dxa"/>
          </w:tcPr>
          <w:p w14:paraId="1412DFC4"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339C3080" w14:textId="331F2DBB"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color w:val="000000"/>
                <w:sz w:val="20"/>
                <w:szCs w:val="20"/>
              </w:rPr>
              <w:t>определяет отдельные права и обязанности человека и гражданина, допуская незначительные ошибки, называет основы законодательства РФ и правового поведения.</w:t>
            </w:r>
          </w:p>
        </w:tc>
        <w:tc>
          <w:tcPr>
            <w:tcW w:w="2835" w:type="dxa"/>
          </w:tcPr>
          <w:p w14:paraId="4E2A3C5E" w14:textId="77777777" w:rsidR="00722ED0" w:rsidRPr="00185DD8" w:rsidRDefault="00722ED0" w:rsidP="00E9421C">
            <w:pPr>
              <w:widowControl w:val="0"/>
              <w:spacing w:after="0" w:line="240" w:lineRule="auto"/>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09FD73D9" w14:textId="455ACF65"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color w:val="000000"/>
                <w:sz w:val="20"/>
                <w:szCs w:val="20"/>
              </w:rPr>
              <w:t xml:space="preserve">определяет некоторые права и обязанности человека и гражданина, называет основы законодательства РФ и правового поведения, допуская при этом </w:t>
            </w:r>
            <w:proofErr w:type="gramStart"/>
            <w:r w:rsidRPr="00185DD8">
              <w:rPr>
                <w:rFonts w:ascii="Times New Roman" w:hAnsi="Times New Roman"/>
                <w:color w:val="000000"/>
                <w:sz w:val="20"/>
                <w:szCs w:val="20"/>
              </w:rPr>
              <w:t>грубые  ошибки</w:t>
            </w:r>
            <w:proofErr w:type="gramEnd"/>
          </w:p>
        </w:tc>
      </w:tr>
      <w:tr w:rsidR="00722ED0" w:rsidRPr="00185DD8" w14:paraId="66B15E28" w14:textId="77777777" w:rsidTr="00212A33">
        <w:trPr>
          <w:trHeight w:val="2003"/>
        </w:trPr>
        <w:tc>
          <w:tcPr>
            <w:tcW w:w="2518" w:type="dxa"/>
            <w:vMerge w:val="restart"/>
            <w:vAlign w:val="center"/>
          </w:tcPr>
          <w:p w14:paraId="731872BD" w14:textId="0ADC1134" w:rsidR="00722ED0" w:rsidRPr="00185DD8" w:rsidRDefault="00722ED0" w:rsidP="00722ED0">
            <w:pPr>
              <w:spacing w:after="0" w:line="240" w:lineRule="auto"/>
              <w:rPr>
                <w:rFonts w:ascii="Times New Roman" w:hAnsi="Times New Roman"/>
                <w:color w:val="000000"/>
                <w:sz w:val="20"/>
                <w:szCs w:val="20"/>
              </w:rPr>
            </w:pPr>
            <w:r w:rsidRPr="00185DD8">
              <w:rPr>
                <w:rFonts w:ascii="Times New Roman" w:hAnsi="Times New Roman"/>
                <w:color w:val="000000"/>
                <w:sz w:val="20"/>
                <w:szCs w:val="20"/>
              </w:rPr>
              <w:t>ОПК-1. Способен применять знания (на промежуточном уровне) экономической теории при решении прикладных задач</w:t>
            </w:r>
          </w:p>
        </w:tc>
        <w:tc>
          <w:tcPr>
            <w:tcW w:w="3119" w:type="dxa"/>
          </w:tcPr>
          <w:p w14:paraId="378CB40F" w14:textId="77777777" w:rsidR="00722ED0" w:rsidRPr="00185DD8" w:rsidRDefault="00722ED0" w:rsidP="00722ED0">
            <w:pPr>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0BF6C123" w14:textId="2BE477D2" w:rsidR="00722ED0" w:rsidRPr="00185DD8" w:rsidRDefault="00722ED0" w:rsidP="00722ED0">
            <w:pPr>
              <w:widowControl w:val="0"/>
              <w:spacing w:after="0" w:line="240" w:lineRule="auto"/>
              <w:jc w:val="both"/>
              <w:rPr>
                <w:rFonts w:ascii="Times New Roman" w:hAnsi="Times New Roman"/>
                <w:bCs/>
                <w:sz w:val="20"/>
                <w:szCs w:val="20"/>
                <w:u w:val="single"/>
              </w:rPr>
            </w:pPr>
            <w:r w:rsidRPr="00185DD8">
              <w:rPr>
                <w:rFonts w:ascii="Times New Roman" w:hAnsi="Times New Roman"/>
                <w:sz w:val="20"/>
                <w:szCs w:val="20"/>
              </w:rPr>
              <w:t>свободно определяет основные положения макроэкономической и микроэкономической теории, раскрывает сущность и составные элементы различных экономических явлений, процессов и показателей</w:t>
            </w:r>
          </w:p>
        </w:tc>
        <w:tc>
          <w:tcPr>
            <w:tcW w:w="2976" w:type="dxa"/>
          </w:tcPr>
          <w:p w14:paraId="76D57AFE" w14:textId="77777777" w:rsidR="00722ED0" w:rsidRPr="00185DD8" w:rsidRDefault="00722ED0" w:rsidP="00722ED0">
            <w:pPr>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145C1497" w14:textId="76DC5BF4" w:rsidR="00722ED0" w:rsidRPr="00185DD8" w:rsidRDefault="00722ED0" w:rsidP="00722ED0">
            <w:pPr>
              <w:widowControl w:val="0"/>
              <w:spacing w:after="0" w:line="240" w:lineRule="auto"/>
              <w:jc w:val="both"/>
              <w:rPr>
                <w:rFonts w:ascii="Times New Roman" w:hAnsi="Times New Roman"/>
                <w:bCs/>
                <w:sz w:val="20"/>
                <w:szCs w:val="20"/>
                <w:u w:val="single"/>
              </w:rPr>
            </w:pPr>
            <w:r w:rsidRPr="00185DD8">
              <w:rPr>
                <w:rFonts w:ascii="Times New Roman" w:hAnsi="Times New Roman"/>
                <w:sz w:val="20"/>
                <w:szCs w:val="20"/>
              </w:rPr>
              <w:t>в целом правильно определяет основные положения макроэкономической и микроэкономической теории, раскрывает сущность и составные элементы различных экономических явлений, процессов и показателей</w:t>
            </w:r>
          </w:p>
        </w:tc>
        <w:tc>
          <w:tcPr>
            <w:tcW w:w="2835" w:type="dxa"/>
          </w:tcPr>
          <w:p w14:paraId="7EC09F3D" w14:textId="77777777" w:rsidR="00722ED0" w:rsidRPr="00185DD8" w:rsidRDefault="00722ED0" w:rsidP="00722ED0">
            <w:pPr>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2B8E932A" w14:textId="3EA9F440" w:rsidR="00722ED0" w:rsidRPr="00185DD8" w:rsidRDefault="00722ED0" w:rsidP="00722ED0">
            <w:pPr>
              <w:widowControl w:val="0"/>
              <w:spacing w:after="0" w:line="240" w:lineRule="auto"/>
              <w:jc w:val="both"/>
              <w:rPr>
                <w:rFonts w:ascii="Times New Roman" w:hAnsi="Times New Roman"/>
                <w:bCs/>
                <w:sz w:val="20"/>
                <w:szCs w:val="20"/>
                <w:u w:val="single"/>
              </w:rPr>
            </w:pPr>
            <w:r w:rsidRPr="00185DD8">
              <w:rPr>
                <w:rFonts w:ascii="Times New Roman" w:hAnsi="Times New Roman"/>
                <w:sz w:val="20"/>
                <w:szCs w:val="20"/>
              </w:rPr>
              <w:t>испытывает затруднения при определении основных положений макроэкономической и микроэкономической теории</w:t>
            </w:r>
          </w:p>
        </w:tc>
        <w:tc>
          <w:tcPr>
            <w:tcW w:w="2835" w:type="dxa"/>
          </w:tcPr>
          <w:p w14:paraId="190C164A" w14:textId="77777777" w:rsidR="00722ED0" w:rsidRPr="00185DD8" w:rsidRDefault="00722ED0" w:rsidP="00722ED0">
            <w:pPr>
              <w:contextualSpacing/>
              <w:jc w:val="both"/>
              <w:rPr>
                <w:rFonts w:ascii="Times New Roman" w:hAnsi="Times New Roman"/>
                <w:sz w:val="20"/>
                <w:szCs w:val="20"/>
                <w:u w:val="single"/>
              </w:rPr>
            </w:pPr>
            <w:r w:rsidRPr="00185DD8">
              <w:rPr>
                <w:rFonts w:ascii="Times New Roman" w:hAnsi="Times New Roman"/>
                <w:sz w:val="20"/>
                <w:szCs w:val="20"/>
                <w:u w:val="single"/>
              </w:rPr>
              <w:t xml:space="preserve">Знает </w:t>
            </w:r>
          </w:p>
          <w:p w14:paraId="17B06F7A" w14:textId="7FBFE2F4" w:rsidR="00722ED0" w:rsidRPr="00185DD8" w:rsidRDefault="00722ED0" w:rsidP="00722ED0">
            <w:pPr>
              <w:widowControl w:val="0"/>
              <w:spacing w:after="0" w:line="240" w:lineRule="auto"/>
              <w:jc w:val="both"/>
              <w:rPr>
                <w:rFonts w:ascii="Times New Roman" w:hAnsi="Times New Roman"/>
                <w:bCs/>
                <w:sz w:val="20"/>
                <w:szCs w:val="20"/>
                <w:u w:val="single"/>
              </w:rPr>
            </w:pPr>
            <w:r w:rsidRPr="00185DD8">
              <w:rPr>
                <w:rFonts w:ascii="Times New Roman" w:hAnsi="Times New Roman"/>
                <w:sz w:val="20"/>
                <w:szCs w:val="20"/>
              </w:rPr>
              <w:t>с грубыми ошибками определяет основные положения макроэкономической и микроэкономической теории</w:t>
            </w:r>
          </w:p>
        </w:tc>
      </w:tr>
      <w:tr w:rsidR="00722ED0" w:rsidRPr="00185DD8" w14:paraId="4109C3B9" w14:textId="77777777" w:rsidTr="00212A33">
        <w:trPr>
          <w:trHeight w:val="2003"/>
        </w:trPr>
        <w:tc>
          <w:tcPr>
            <w:tcW w:w="2518" w:type="dxa"/>
            <w:vMerge/>
          </w:tcPr>
          <w:p w14:paraId="3D75FF45" w14:textId="77777777" w:rsidR="00722ED0" w:rsidRPr="00185DD8" w:rsidRDefault="00722ED0" w:rsidP="00722ED0">
            <w:pPr>
              <w:widowControl w:val="0"/>
              <w:spacing w:after="0" w:line="240" w:lineRule="auto"/>
              <w:jc w:val="both"/>
              <w:rPr>
                <w:rFonts w:ascii="Times New Roman" w:hAnsi="Times New Roman"/>
                <w:b/>
                <w:bCs/>
                <w:sz w:val="20"/>
                <w:szCs w:val="20"/>
              </w:rPr>
            </w:pPr>
          </w:p>
        </w:tc>
        <w:tc>
          <w:tcPr>
            <w:tcW w:w="3119" w:type="dxa"/>
          </w:tcPr>
          <w:p w14:paraId="7F72B52E"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6E9DA05E" w14:textId="77777777" w:rsidR="00722ED0" w:rsidRPr="00185DD8" w:rsidRDefault="00722ED0" w:rsidP="00E9421C">
            <w:pPr>
              <w:widowControl w:val="0"/>
              <w:spacing w:after="0" w:line="240" w:lineRule="auto"/>
              <w:contextualSpacing/>
              <w:rPr>
                <w:rFonts w:ascii="Times New Roman" w:hAnsi="Times New Roman"/>
                <w:sz w:val="20"/>
                <w:szCs w:val="20"/>
              </w:rPr>
            </w:pPr>
            <w:r w:rsidRPr="00185DD8">
              <w:rPr>
                <w:rFonts w:ascii="Times New Roman" w:hAnsi="Times New Roman"/>
                <w:sz w:val="20"/>
                <w:szCs w:val="20"/>
              </w:rPr>
              <w:t>свободно применяет математический аппарат для построения теоретических моделей, описывающих экономические явления и процессы на макро- и микроуровнях, и решения экономических задач.</w:t>
            </w:r>
          </w:p>
          <w:p w14:paraId="72CED2A1"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p>
        </w:tc>
        <w:tc>
          <w:tcPr>
            <w:tcW w:w="2976" w:type="dxa"/>
          </w:tcPr>
          <w:p w14:paraId="301E1D53"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0E57D7A4" w14:textId="77777777" w:rsidR="00722ED0" w:rsidRPr="00185DD8" w:rsidRDefault="00722ED0" w:rsidP="00E9421C">
            <w:pPr>
              <w:widowControl w:val="0"/>
              <w:spacing w:after="0" w:line="240" w:lineRule="auto"/>
              <w:contextualSpacing/>
              <w:rPr>
                <w:rFonts w:ascii="Times New Roman" w:hAnsi="Times New Roman"/>
                <w:sz w:val="20"/>
                <w:szCs w:val="20"/>
              </w:rPr>
            </w:pPr>
            <w:r w:rsidRPr="00185DD8">
              <w:rPr>
                <w:rFonts w:ascii="Times New Roman" w:hAnsi="Times New Roman"/>
                <w:sz w:val="20"/>
                <w:szCs w:val="20"/>
              </w:rPr>
              <w:t>применяет математический аппарат для построения теоретических моделей, описывающих экономические явления и процессы на макро- и микроуровнях, и решения экономических задач.</w:t>
            </w:r>
          </w:p>
          <w:p w14:paraId="03735F28"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p>
        </w:tc>
        <w:tc>
          <w:tcPr>
            <w:tcW w:w="2835" w:type="dxa"/>
          </w:tcPr>
          <w:p w14:paraId="5AF863ED"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061E6187" w14:textId="77777777" w:rsidR="00722ED0" w:rsidRPr="00185DD8" w:rsidRDefault="00722ED0" w:rsidP="00E9421C">
            <w:pPr>
              <w:widowControl w:val="0"/>
              <w:spacing w:after="0" w:line="240" w:lineRule="auto"/>
              <w:contextualSpacing/>
              <w:rPr>
                <w:rFonts w:ascii="Times New Roman" w:hAnsi="Times New Roman"/>
                <w:sz w:val="20"/>
                <w:szCs w:val="20"/>
              </w:rPr>
            </w:pPr>
            <w:r w:rsidRPr="00185DD8">
              <w:rPr>
                <w:rFonts w:ascii="Times New Roman" w:hAnsi="Times New Roman"/>
                <w:sz w:val="20"/>
                <w:szCs w:val="20"/>
              </w:rPr>
              <w:t>применяет отдельные инструменты математического аппарата для построения теоретических моделей, описывающих экономические явления и процессы на макро- и микроуровнях, и решения экономических задач.</w:t>
            </w:r>
          </w:p>
          <w:p w14:paraId="7C162DF6"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p>
        </w:tc>
        <w:tc>
          <w:tcPr>
            <w:tcW w:w="2835" w:type="dxa"/>
          </w:tcPr>
          <w:p w14:paraId="56903722"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759FEAF1" w14:textId="77777777" w:rsidR="00722ED0" w:rsidRPr="00185DD8" w:rsidRDefault="00722ED0" w:rsidP="00E9421C">
            <w:pPr>
              <w:widowControl w:val="0"/>
              <w:spacing w:after="0" w:line="240" w:lineRule="auto"/>
              <w:contextualSpacing/>
              <w:rPr>
                <w:rFonts w:ascii="Times New Roman" w:hAnsi="Times New Roman"/>
                <w:sz w:val="20"/>
                <w:szCs w:val="20"/>
              </w:rPr>
            </w:pPr>
            <w:r w:rsidRPr="00185DD8">
              <w:rPr>
                <w:rFonts w:ascii="Times New Roman" w:hAnsi="Times New Roman"/>
                <w:sz w:val="20"/>
                <w:szCs w:val="20"/>
              </w:rPr>
              <w:t>не применяет математический аппарат для построения теоретических моделей, описывающих экономические явления и процессы на макро- и микроуровнях, и решения экономических задач.</w:t>
            </w:r>
          </w:p>
          <w:p w14:paraId="79EE2B8D"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p>
        </w:tc>
      </w:tr>
      <w:tr w:rsidR="00722ED0" w:rsidRPr="00185DD8" w14:paraId="36B7AC98" w14:textId="77777777" w:rsidTr="00BE7656">
        <w:trPr>
          <w:trHeight w:val="2003"/>
        </w:trPr>
        <w:tc>
          <w:tcPr>
            <w:tcW w:w="2518" w:type="dxa"/>
            <w:vMerge w:val="restart"/>
            <w:vAlign w:val="center"/>
          </w:tcPr>
          <w:p w14:paraId="2EA661A8" w14:textId="42D18CA0" w:rsidR="00722ED0" w:rsidRPr="00185DD8" w:rsidRDefault="00722ED0" w:rsidP="00722ED0">
            <w:pPr>
              <w:spacing w:after="0" w:line="240" w:lineRule="auto"/>
              <w:rPr>
                <w:rFonts w:ascii="Times New Roman" w:hAnsi="Times New Roman"/>
                <w:color w:val="000000"/>
                <w:sz w:val="20"/>
                <w:szCs w:val="20"/>
              </w:rPr>
            </w:pPr>
            <w:r w:rsidRPr="00185DD8">
              <w:rPr>
                <w:rFonts w:ascii="Times New Roman" w:hAnsi="Times New Roman"/>
                <w:color w:val="000000"/>
                <w:sz w:val="20"/>
                <w:szCs w:val="20"/>
              </w:rPr>
              <w:lastRenderedPageBreak/>
              <w:t>ОПК-3. Способен анализировать и содержательно объяснять природу экономических процессов на микро- и макроуровне</w:t>
            </w:r>
          </w:p>
        </w:tc>
        <w:tc>
          <w:tcPr>
            <w:tcW w:w="3119" w:type="dxa"/>
            <w:vAlign w:val="center"/>
          </w:tcPr>
          <w:p w14:paraId="7C0CBF79" w14:textId="77777777" w:rsidR="00722ED0" w:rsidRPr="00185DD8" w:rsidRDefault="00722ED0" w:rsidP="00722ED0">
            <w:pPr>
              <w:widowControl w:val="0"/>
              <w:jc w:val="both"/>
              <w:rPr>
                <w:rFonts w:ascii="Times New Roman" w:hAnsi="Times New Roman"/>
                <w:bCs/>
                <w:sz w:val="20"/>
                <w:szCs w:val="20"/>
                <w:u w:val="single"/>
              </w:rPr>
            </w:pPr>
            <w:r w:rsidRPr="00185DD8">
              <w:rPr>
                <w:rFonts w:ascii="Times New Roman" w:hAnsi="Times New Roman"/>
                <w:bCs/>
                <w:sz w:val="20"/>
                <w:szCs w:val="20"/>
                <w:u w:val="single"/>
              </w:rPr>
              <w:t xml:space="preserve">Знает </w:t>
            </w:r>
          </w:p>
          <w:p w14:paraId="3FFD2E84" w14:textId="101A6DA3" w:rsidR="00722ED0" w:rsidRPr="00185DD8" w:rsidRDefault="00722ED0" w:rsidP="00722ED0">
            <w:pPr>
              <w:spacing w:after="0" w:line="240" w:lineRule="auto"/>
              <w:rPr>
                <w:rFonts w:ascii="Times New Roman" w:hAnsi="Times New Roman"/>
                <w:color w:val="000000"/>
                <w:sz w:val="20"/>
                <w:szCs w:val="20"/>
              </w:rPr>
            </w:pPr>
            <w:r w:rsidRPr="00185DD8">
              <w:rPr>
                <w:rFonts w:ascii="Times New Roman" w:hAnsi="Times New Roman"/>
                <w:sz w:val="20"/>
                <w:szCs w:val="20"/>
              </w:rPr>
              <w:t>свободно определяет инструментальные средства, необходимые для анализа экономических процессов на микро- и макроуровне в соответствии с поставленной задачей</w:t>
            </w:r>
          </w:p>
        </w:tc>
        <w:tc>
          <w:tcPr>
            <w:tcW w:w="2976" w:type="dxa"/>
            <w:vAlign w:val="center"/>
          </w:tcPr>
          <w:p w14:paraId="60ECB03F" w14:textId="77777777" w:rsidR="00722ED0" w:rsidRPr="00185DD8" w:rsidRDefault="00722ED0" w:rsidP="00722ED0">
            <w:pPr>
              <w:widowControl w:val="0"/>
              <w:jc w:val="both"/>
              <w:rPr>
                <w:rFonts w:ascii="Times New Roman" w:hAnsi="Times New Roman"/>
                <w:bCs/>
                <w:sz w:val="20"/>
                <w:szCs w:val="20"/>
                <w:u w:val="single"/>
              </w:rPr>
            </w:pPr>
            <w:r w:rsidRPr="00185DD8">
              <w:rPr>
                <w:rFonts w:ascii="Times New Roman" w:hAnsi="Times New Roman"/>
                <w:bCs/>
                <w:sz w:val="20"/>
                <w:szCs w:val="20"/>
                <w:u w:val="single"/>
              </w:rPr>
              <w:t xml:space="preserve">Знает </w:t>
            </w:r>
          </w:p>
          <w:p w14:paraId="6EEE588A" w14:textId="73325D44" w:rsidR="00722ED0" w:rsidRPr="00185DD8" w:rsidRDefault="00722ED0" w:rsidP="00722ED0">
            <w:pPr>
              <w:widowControl w:val="0"/>
              <w:spacing w:after="0" w:line="240" w:lineRule="auto"/>
              <w:jc w:val="both"/>
              <w:rPr>
                <w:rFonts w:ascii="Times New Roman" w:hAnsi="Times New Roman"/>
                <w:b/>
                <w:bCs/>
                <w:sz w:val="20"/>
                <w:szCs w:val="20"/>
                <w:u w:val="single"/>
              </w:rPr>
            </w:pPr>
            <w:r w:rsidRPr="00185DD8">
              <w:rPr>
                <w:rFonts w:ascii="Times New Roman" w:hAnsi="Times New Roman"/>
                <w:sz w:val="20"/>
                <w:szCs w:val="20"/>
              </w:rPr>
              <w:t>В целом правильно определяет инструментальные средства, необходимые для анализа экономических процессов на микро- и макроуровне в соответствии с поставленной задачей</w:t>
            </w:r>
          </w:p>
        </w:tc>
        <w:tc>
          <w:tcPr>
            <w:tcW w:w="2835" w:type="dxa"/>
            <w:vAlign w:val="center"/>
          </w:tcPr>
          <w:p w14:paraId="6E30E79F" w14:textId="77777777" w:rsidR="00722ED0" w:rsidRPr="00185DD8" w:rsidRDefault="00722ED0" w:rsidP="00722ED0">
            <w:pPr>
              <w:widowControl w:val="0"/>
              <w:jc w:val="both"/>
              <w:rPr>
                <w:rFonts w:ascii="Times New Roman" w:hAnsi="Times New Roman"/>
                <w:bCs/>
                <w:sz w:val="20"/>
                <w:szCs w:val="20"/>
                <w:u w:val="single"/>
              </w:rPr>
            </w:pPr>
            <w:r w:rsidRPr="00185DD8">
              <w:rPr>
                <w:rFonts w:ascii="Times New Roman" w:hAnsi="Times New Roman"/>
                <w:bCs/>
                <w:sz w:val="20"/>
                <w:szCs w:val="20"/>
                <w:u w:val="single"/>
              </w:rPr>
              <w:t xml:space="preserve">Знает </w:t>
            </w:r>
          </w:p>
          <w:p w14:paraId="48C79720" w14:textId="6532AA95" w:rsidR="00722ED0" w:rsidRPr="00185DD8" w:rsidRDefault="00722ED0" w:rsidP="00722ED0">
            <w:pPr>
              <w:widowControl w:val="0"/>
              <w:spacing w:after="0" w:line="240" w:lineRule="auto"/>
              <w:jc w:val="both"/>
              <w:rPr>
                <w:rFonts w:ascii="Times New Roman" w:hAnsi="Times New Roman"/>
                <w:b/>
                <w:bCs/>
                <w:sz w:val="20"/>
                <w:szCs w:val="20"/>
                <w:u w:val="single"/>
              </w:rPr>
            </w:pPr>
            <w:r w:rsidRPr="00185DD8">
              <w:rPr>
                <w:rFonts w:ascii="Times New Roman" w:hAnsi="Times New Roman"/>
                <w:sz w:val="20"/>
                <w:szCs w:val="20"/>
              </w:rPr>
              <w:t xml:space="preserve">определяет отдельные инструментальные средства, необходимые для анализа экономических процессов на микро- и макроуровне </w:t>
            </w:r>
          </w:p>
        </w:tc>
        <w:tc>
          <w:tcPr>
            <w:tcW w:w="2835" w:type="dxa"/>
            <w:vAlign w:val="center"/>
          </w:tcPr>
          <w:p w14:paraId="63C6FEA7" w14:textId="77777777" w:rsidR="00722ED0" w:rsidRPr="00185DD8" w:rsidRDefault="00722ED0" w:rsidP="00722ED0">
            <w:pPr>
              <w:widowControl w:val="0"/>
              <w:jc w:val="both"/>
              <w:rPr>
                <w:rFonts w:ascii="Times New Roman" w:hAnsi="Times New Roman"/>
                <w:bCs/>
                <w:sz w:val="20"/>
                <w:szCs w:val="20"/>
                <w:u w:val="single"/>
              </w:rPr>
            </w:pPr>
            <w:r w:rsidRPr="00185DD8">
              <w:rPr>
                <w:rFonts w:ascii="Times New Roman" w:hAnsi="Times New Roman"/>
                <w:bCs/>
                <w:sz w:val="20"/>
                <w:szCs w:val="20"/>
                <w:u w:val="single"/>
              </w:rPr>
              <w:t xml:space="preserve">Знает </w:t>
            </w:r>
          </w:p>
          <w:p w14:paraId="2BFD7D2B" w14:textId="6424356A" w:rsidR="00722ED0" w:rsidRPr="00185DD8" w:rsidRDefault="00722ED0" w:rsidP="00722ED0">
            <w:pPr>
              <w:widowControl w:val="0"/>
              <w:spacing w:after="0" w:line="240" w:lineRule="auto"/>
              <w:jc w:val="both"/>
              <w:rPr>
                <w:rFonts w:ascii="Times New Roman" w:hAnsi="Times New Roman"/>
                <w:bCs/>
                <w:sz w:val="20"/>
                <w:szCs w:val="20"/>
              </w:rPr>
            </w:pPr>
            <w:r w:rsidRPr="00185DD8">
              <w:rPr>
                <w:rFonts w:ascii="Times New Roman" w:hAnsi="Times New Roman"/>
                <w:sz w:val="20"/>
                <w:szCs w:val="20"/>
              </w:rPr>
              <w:t xml:space="preserve">с грубыми ошибками определяет инструментальные средства, необходимые для анализа экономических процессов на микро- и макроуровне </w:t>
            </w:r>
          </w:p>
        </w:tc>
      </w:tr>
      <w:tr w:rsidR="00722ED0" w:rsidRPr="00185DD8" w14:paraId="142EB78E" w14:textId="77777777" w:rsidTr="00212A33">
        <w:trPr>
          <w:trHeight w:val="2414"/>
        </w:trPr>
        <w:tc>
          <w:tcPr>
            <w:tcW w:w="2518" w:type="dxa"/>
            <w:vMerge/>
          </w:tcPr>
          <w:p w14:paraId="3F65121E" w14:textId="77777777" w:rsidR="00722ED0" w:rsidRPr="00185DD8" w:rsidRDefault="00722ED0" w:rsidP="00722ED0">
            <w:pPr>
              <w:widowControl w:val="0"/>
              <w:spacing w:after="0" w:line="240" w:lineRule="auto"/>
              <w:jc w:val="both"/>
              <w:rPr>
                <w:rFonts w:ascii="Times New Roman" w:hAnsi="Times New Roman"/>
                <w:b/>
                <w:bCs/>
                <w:sz w:val="20"/>
                <w:szCs w:val="20"/>
              </w:rPr>
            </w:pPr>
          </w:p>
        </w:tc>
        <w:tc>
          <w:tcPr>
            <w:tcW w:w="3119" w:type="dxa"/>
          </w:tcPr>
          <w:p w14:paraId="5C222129" w14:textId="77777777" w:rsidR="00722ED0" w:rsidRPr="00185DD8" w:rsidRDefault="00722ED0" w:rsidP="00722ED0">
            <w:pPr>
              <w:contextualSpacing/>
              <w:jc w:val="both"/>
              <w:rPr>
                <w:rFonts w:ascii="Times New Roman" w:hAnsi="Times New Roman"/>
                <w:bCs/>
                <w:iCs/>
                <w:sz w:val="20"/>
                <w:szCs w:val="20"/>
                <w:u w:val="single"/>
              </w:rPr>
            </w:pPr>
            <w:r w:rsidRPr="00185DD8">
              <w:rPr>
                <w:rFonts w:ascii="Times New Roman" w:hAnsi="Times New Roman"/>
                <w:bCs/>
                <w:iCs/>
                <w:sz w:val="20"/>
                <w:szCs w:val="20"/>
                <w:u w:val="single"/>
              </w:rPr>
              <w:t>Умеет</w:t>
            </w:r>
          </w:p>
          <w:p w14:paraId="2374ED01" w14:textId="245F1330" w:rsidR="00722ED0" w:rsidRPr="00185DD8" w:rsidRDefault="00722ED0" w:rsidP="00722ED0">
            <w:pPr>
              <w:widowControl w:val="0"/>
              <w:spacing w:after="0" w:line="240" w:lineRule="auto"/>
              <w:jc w:val="both"/>
              <w:rPr>
                <w:rFonts w:ascii="Times New Roman" w:hAnsi="Times New Roman"/>
                <w:b/>
                <w:bCs/>
                <w:sz w:val="20"/>
                <w:szCs w:val="20"/>
                <w:u w:val="single"/>
              </w:rPr>
            </w:pPr>
            <w:r w:rsidRPr="00185DD8">
              <w:rPr>
                <w:rFonts w:ascii="Times New Roman" w:hAnsi="Times New Roman"/>
                <w:bCs/>
                <w:iCs/>
                <w:sz w:val="20"/>
                <w:szCs w:val="20"/>
              </w:rPr>
              <w:t>свободно</w:t>
            </w:r>
            <w:r w:rsidRPr="00185DD8">
              <w:rPr>
                <w:rFonts w:ascii="Times New Roman" w:hAnsi="Times New Roman"/>
                <w:iCs/>
                <w:sz w:val="20"/>
                <w:szCs w:val="20"/>
              </w:rPr>
              <w:t xml:space="preserve"> анализирует данные, характеризующие природу экономических процессов на микро- и макроуровне, на основе выбранного аналитического инструментария и интерпретирует результаты анализа</w:t>
            </w:r>
          </w:p>
        </w:tc>
        <w:tc>
          <w:tcPr>
            <w:tcW w:w="2976" w:type="dxa"/>
          </w:tcPr>
          <w:p w14:paraId="6E6FE47D" w14:textId="77777777" w:rsidR="00722ED0" w:rsidRPr="00185DD8" w:rsidRDefault="00722ED0" w:rsidP="00722ED0">
            <w:pPr>
              <w:contextualSpacing/>
              <w:jc w:val="both"/>
              <w:rPr>
                <w:rFonts w:ascii="Times New Roman" w:hAnsi="Times New Roman"/>
                <w:bCs/>
                <w:iCs/>
                <w:sz w:val="20"/>
                <w:szCs w:val="20"/>
                <w:u w:val="single"/>
              </w:rPr>
            </w:pPr>
            <w:r w:rsidRPr="00185DD8">
              <w:rPr>
                <w:rFonts w:ascii="Times New Roman" w:hAnsi="Times New Roman"/>
                <w:bCs/>
                <w:iCs/>
                <w:sz w:val="20"/>
                <w:szCs w:val="20"/>
                <w:u w:val="single"/>
              </w:rPr>
              <w:t>Умеет</w:t>
            </w:r>
          </w:p>
          <w:p w14:paraId="57B50C9D" w14:textId="559D7743" w:rsidR="00722ED0" w:rsidRPr="00185DD8" w:rsidRDefault="00722ED0" w:rsidP="00722ED0">
            <w:pPr>
              <w:widowControl w:val="0"/>
              <w:spacing w:after="0" w:line="240" w:lineRule="auto"/>
              <w:jc w:val="both"/>
              <w:rPr>
                <w:rFonts w:ascii="Times New Roman" w:hAnsi="Times New Roman"/>
                <w:b/>
                <w:bCs/>
                <w:sz w:val="20"/>
                <w:szCs w:val="20"/>
                <w:u w:val="single"/>
              </w:rPr>
            </w:pPr>
            <w:r w:rsidRPr="00185DD8">
              <w:rPr>
                <w:rFonts w:ascii="Times New Roman" w:hAnsi="Times New Roman"/>
                <w:iCs/>
                <w:sz w:val="20"/>
                <w:szCs w:val="20"/>
              </w:rPr>
              <w:t>анализирует данные, характеризующие природу экономических процессов на микро- и макроуровне, на основе выбранного аналитического инструментария и в целом правильно интерпретирует результаты анализа</w:t>
            </w:r>
          </w:p>
        </w:tc>
        <w:tc>
          <w:tcPr>
            <w:tcW w:w="2835" w:type="dxa"/>
          </w:tcPr>
          <w:p w14:paraId="14F515E4" w14:textId="77777777" w:rsidR="00722ED0" w:rsidRPr="00185DD8" w:rsidRDefault="00722ED0" w:rsidP="00722ED0">
            <w:pPr>
              <w:contextualSpacing/>
              <w:jc w:val="both"/>
              <w:rPr>
                <w:rFonts w:ascii="Times New Roman" w:hAnsi="Times New Roman"/>
                <w:bCs/>
                <w:iCs/>
                <w:sz w:val="20"/>
                <w:szCs w:val="20"/>
                <w:u w:val="single"/>
              </w:rPr>
            </w:pPr>
            <w:r w:rsidRPr="00185DD8">
              <w:rPr>
                <w:rFonts w:ascii="Times New Roman" w:hAnsi="Times New Roman"/>
                <w:bCs/>
                <w:iCs/>
                <w:sz w:val="20"/>
                <w:szCs w:val="20"/>
                <w:u w:val="single"/>
              </w:rPr>
              <w:t>Умеет</w:t>
            </w:r>
          </w:p>
          <w:p w14:paraId="57B1C74A" w14:textId="1955896C" w:rsidR="00722ED0" w:rsidRPr="00185DD8" w:rsidRDefault="00722ED0" w:rsidP="00722ED0">
            <w:pPr>
              <w:widowControl w:val="0"/>
              <w:spacing w:after="0" w:line="240" w:lineRule="auto"/>
              <w:jc w:val="both"/>
              <w:rPr>
                <w:rFonts w:ascii="Times New Roman" w:hAnsi="Times New Roman"/>
                <w:b/>
                <w:bCs/>
                <w:sz w:val="20"/>
                <w:szCs w:val="20"/>
                <w:u w:val="single"/>
              </w:rPr>
            </w:pPr>
            <w:r w:rsidRPr="00185DD8">
              <w:rPr>
                <w:rFonts w:ascii="Times New Roman" w:hAnsi="Times New Roman"/>
                <w:iCs/>
                <w:sz w:val="20"/>
                <w:szCs w:val="20"/>
              </w:rPr>
              <w:t>анализирует отдельные данные, характеризующие природу экономических процессов на микро- и макроуровне, на основе выбранного аналитического инструментария и, допуская незначительные ошибки, интерпретирует результаты анализа</w:t>
            </w:r>
          </w:p>
        </w:tc>
        <w:tc>
          <w:tcPr>
            <w:tcW w:w="2835" w:type="dxa"/>
          </w:tcPr>
          <w:p w14:paraId="0185B38E" w14:textId="77777777" w:rsidR="00722ED0" w:rsidRPr="00185DD8" w:rsidRDefault="00722ED0" w:rsidP="00722ED0">
            <w:pPr>
              <w:contextualSpacing/>
              <w:jc w:val="both"/>
              <w:rPr>
                <w:rFonts w:ascii="Times New Roman" w:hAnsi="Times New Roman"/>
                <w:bCs/>
                <w:iCs/>
                <w:sz w:val="20"/>
                <w:szCs w:val="20"/>
                <w:u w:val="single"/>
              </w:rPr>
            </w:pPr>
            <w:r w:rsidRPr="00185DD8">
              <w:rPr>
                <w:rFonts w:ascii="Times New Roman" w:hAnsi="Times New Roman"/>
                <w:bCs/>
                <w:iCs/>
                <w:sz w:val="20"/>
                <w:szCs w:val="20"/>
                <w:u w:val="single"/>
              </w:rPr>
              <w:t>Умеет</w:t>
            </w:r>
          </w:p>
          <w:p w14:paraId="5A373D12" w14:textId="0145EE5C" w:rsidR="00722ED0" w:rsidRPr="00185DD8" w:rsidRDefault="00722ED0" w:rsidP="00722ED0">
            <w:pPr>
              <w:widowControl w:val="0"/>
              <w:spacing w:after="0" w:line="240" w:lineRule="auto"/>
              <w:jc w:val="both"/>
              <w:rPr>
                <w:rFonts w:ascii="Times New Roman" w:hAnsi="Times New Roman"/>
                <w:b/>
                <w:bCs/>
                <w:sz w:val="20"/>
                <w:szCs w:val="20"/>
                <w:u w:val="single"/>
              </w:rPr>
            </w:pPr>
            <w:r w:rsidRPr="00185DD8">
              <w:rPr>
                <w:rFonts w:ascii="Times New Roman" w:hAnsi="Times New Roman"/>
                <w:iCs/>
                <w:sz w:val="20"/>
                <w:szCs w:val="20"/>
              </w:rPr>
              <w:t>анализирует данные, характеризующие природу экономических процессов на микро- и макроуровне, на основе выбранного аналитического инструментария и интерпретирует результаты анализа, допуская грубые ошибки</w:t>
            </w:r>
          </w:p>
        </w:tc>
      </w:tr>
      <w:tr w:rsidR="00722ED0" w:rsidRPr="00185DD8" w14:paraId="4C28524F" w14:textId="77777777" w:rsidTr="00590EED">
        <w:trPr>
          <w:trHeight w:val="1493"/>
        </w:trPr>
        <w:tc>
          <w:tcPr>
            <w:tcW w:w="2518" w:type="dxa"/>
            <w:vMerge w:val="restart"/>
          </w:tcPr>
          <w:p w14:paraId="5F447828" w14:textId="14EB3DB2" w:rsidR="00722ED0" w:rsidRPr="00185DD8" w:rsidRDefault="00722ED0" w:rsidP="00722ED0">
            <w:pPr>
              <w:widowControl w:val="0"/>
              <w:spacing w:after="0" w:line="240" w:lineRule="auto"/>
              <w:jc w:val="both"/>
              <w:rPr>
                <w:rFonts w:ascii="Times New Roman" w:hAnsi="Times New Roman"/>
                <w:i/>
                <w:sz w:val="20"/>
                <w:szCs w:val="20"/>
              </w:rPr>
            </w:pPr>
            <w:r w:rsidRPr="00185DD8">
              <w:rPr>
                <w:rFonts w:ascii="Times New Roman" w:hAnsi="Times New Roman"/>
                <w:sz w:val="20"/>
                <w:szCs w:val="20"/>
              </w:rPr>
              <w:t>ПК-1. Способен обобщать, анализировать финансовую, 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3119" w:type="dxa"/>
          </w:tcPr>
          <w:p w14:paraId="1FAA85D8"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6BDD8170" w14:textId="77777777" w:rsidR="00722ED0" w:rsidRPr="00185DD8" w:rsidRDefault="00722ED0" w:rsidP="00E9421C">
            <w:pPr>
              <w:widowControl w:val="0"/>
              <w:spacing w:after="0" w:line="240" w:lineRule="auto"/>
              <w:contextualSpacing/>
              <w:jc w:val="both"/>
              <w:rPr>
                <w:rFonts w:ascii="Times New Roman" w:hAnsi="Times New Roman"/>
                <w:sz w:val="20"/>
                <w:szCs w:val="20"/>
              </w:rPr>
            </w:pPr>
            <w:r w:rsidRPr="00185DD8">
              <w:rPr>
                <w:rFonts w:ascii="Times New Roman" w:hAnsi="Times New Roman"/>
                <w:sz w:val="20"/>
                <w:szCs w:val="20"/>
              </w:rPr>
              <w:t>свободно определяет методы сбора и анализа исходных данных, необходимых для расчета экономических и социально-экономических показателей, характеризующих</w:t>
            </w:r>
            <w:r w:rsidRPr="00185DD8">
              <w:rPr>
                <w:rFonts w:ascii="Times New Roman" w:hAnsi="Times New Roman"/>
                <w:sz w:val="20"/>
                <w:szCs w:val="20"/>
              </w:rPr>
              <w:br/>
              <w:t>деятельность хозяйствующих субъектов для осуществления профессиональной деятельности</w:t>
            </w:r>
          </w:p>
          <w:p w14:paraId="1A48CF98" w14:textId="77777777" w:rsidR="00722ED0" w:rsidRPr="00185DD8" w:rsidRDefault="00722ED0" w:rsidP="00E9421C">
            <w:pPr>
              <w:widowControl w:val="0"/>
              <w:spacing w:after="0" w:line="240" w:lineRule="auto"/>
              <w:contextualSpacing/>
              <w:jc w:val="both"/>
              <w:rPr>
                <w:rFonts w:ascii="Times New Roman" w:hAnsi="Times New Roman"/>
                <w:iCs/>
                <w:color w:val="000000"/>
                <w:sz w:val="20"/>
                <w:szCs w:val="20"/>
                <w:shd w:val="clear" w:color="auto" w:fill="FFFFFF"/>
              </w:rPr>
            </w:pPr>
          </w:p>
        </w:tc>
        <w:tc>
          <w:tcPr>
            <w:tcW w:w="2976" w:type="dxa"/>
          </w:tcPr>
          <w:p w14:paraId="57344075"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10805333" w14:textId="0A999CBA" w:rsidR="00722ED0" w:rsidRPr="00185DD8" w:rsidRDefault="00722ED0" w:rsidP="00E9421C">
            <w:pPr>
              <w:widowControl w:val="0"/>
              <w:spacing w:after="0" w:line="240" w:lineRule="auto"/>
              <w:contextualSpacing/>
              <w:jc w:val="both"/>
              <w:rPr>
                <w:rFonts w:ascii="Times New Roman" w:hAnsi="Times New Roman"/>
                <w:b/>
                <w:bCs/>
                <w:sz w:val="20"/>
                <w:szCs w:val="20"/>
                <w:u w:val="single"/>
              </w:rPr>
            </w:pPr>
            <w:r w:rsidRPr="00185DD8">
              <w:rPr>
                <w:rFonts w:ascii="Times New Roman" w:hAnsi="Times New Roman"/>
                <w:sz w:val="20"/>
                <w:szCs w:val="20"/>
              </w:rPr>
              <w:t>в целом правильно определяет методы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tc>
        <w:tc>
          <w:tcPr>
            <w:tcW w:w="2835" w:type="dxa"/>
          </w:tcPr>
          <w:p w14:paraId="1E56F62C"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18B9764F" w14:textId="092EA81D" w:rsidR="00722ED0" w:rsidRPr="00185DD8" w:rsidRDefault="00722ED0" w:rsidP="00E9421C">
            <w:pPr>
              <w:widowControl w:val="0"/>
              <w:spacing w:after="0" w:line="240" w:lineRule="auto"/>
              <w:contextualSpacing/>
              <w:jc w:val="both"/>
              <w:rPr>
                <w:rFonts w:ascii="Times New Roman" w:hAnsi="Times New Roman"/>
                <w:b/>
                <w:bCs/>
                <w:sz w:val="20"/>
                <w:szCs w:val="20"/>
                <w:u w:val="single"/>
              </w:rPr>
            </w:pPr>
            <w:r w:rsidRPr="00185DD8">
              <w:rPr>
                <w:rFonts w:ascii="Times New Roman" w:hAnsi="Times New Roman"/>
                <w:sz w:val="20"/>
                <w:szCs w:val="20"/>
              </w:rPr>
              <w:t>частично определяет методы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tc>
        <w:tc>
          <w:tcPr>
            <w:tcW w:w="2835" w:type="dxa"/>
          </w:tcPr>
          <w:p w14:paraId="7AAA467D"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79F87834" w14:textId="715F1741" w:rsidR="00722ED0" w:rsidRPr="00185DD8" w:rsidRDefault="00722ED0" w:rsidP="00E9421C">
            <w:pPr>
              <w:widowControl w:val="0"/>
              <w:spacing w:after="0" w:line="240" w:lineRule="auto"/>
              <w:contextualSpacing/>
              <w:jc w:val="both"/>
              <w:rPr>
                <w:rFonts w:ascii="Times New Roman" w:hAnsi="Times New Roman"/>
                <w:bCs/>
                <w:sz w:val="20"/>
                <w:szCs w:val="20"/>
              </w:rPr>
            </w:pPr>
            <w:r w:rsidRPr="00185DD8">
              <w:rPr>
                <w:rFonts w:ascii="Times New Roman" w:hAnsi="Times New Roman"/>
                <w:bCs/>
                <w:sz w:val="20"/>
                <w:szCs w:val="20"/>
              </w:rPr>
              <w:t xml:space="preserve">демонстрирует грубые ошибки при определении </w:t>
            </w:r>
            <w:r w:rsidRPr="00185DD8">
              <w:rPr>
                <w:rFonts w:ascii="Times New Roman" w:hAnsi="Times New Roman"/>
                <w:sz w:val="20"/>
                <w:szCs w:val="20"/>
              </w:rPr>
              <w:t>методов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tc>
      </w:tr>
      <w:tr w:rsidR="00722ED0" w:rsidRPr="00185DD8" w14:paraId="1EE4E2AB" w14:textId="77777777" w:rsidTr="00E9421C">
        <w:trPr>
          <w:trHeight w:val="840"/>
        </w:trPr>
        <w:tc>
          <w:tcPr>
            <w:tcW w:w="2518" w:type="dxa"/>
            <w:vMerge/>
          </w:tcPr>
          <w:p w14:paraId="41EA7E6F" w14:textId="77777777" w:rsidR="00722ED0" w:rsidRPr="00185DD8" w:rsidRDefault="00722ED0" w:rsidP="00722ED0">
            <w:pPr>
              <w:widowControl w:val="0"/>
              <w:spacing w:after="0" w:line="240" w:lineRule="auto"/>
              <w:jc w:val="both"/>
              <w:rPr>
                <w:rFonts w:ascii="Times New Roman" w:hAnsi="Times New Roman"/>
                <w:sz w:val="20"/>
                <w:szCs w:val="20"/>
              </w:rPr>
            </w:pPr>
          </w:p>
        </w:tc>
        <w:tc>
          <w:tcPr>
            <w:tcW w:w="3119" w:type="dxa"/>
          </w:tcPr>
          <w:p w14:paraId="2F0A8AC0"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t>Умеет</w:t>
            </w:r>
          </w:p>
          <w:p w14:paraId="4279A5A4" w14:textId="77777777" w:rsidR="00722ED0" w:rsidRPr="00185DD8" w:rsidRDefault="00722ED0" w:rsidP="00E9421C">
            <w:pPr>
              <w:pStyle w:val="Default"/>
              <w:widowControl w:val="0"/>
              <w:contextualSpacing/>
              <w:jc w:val="both"/>
              <w:rPr>
                <w:sz w:val="20"/>
                <w:szCs w:val="20"/>
              </w:rPr>
            </w:pPr>
            <w:r w:rsidRPr="00185DD8">
              <w:rPr>
                <w:sz w:val="20"/>
                <w:szCs w:val="20"/>
              </w:rPr>
              <w:t xml:space="preserve">свободно и последовательно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w:t>
            </w:r>
            <w:r w:rsidRPr="00185DD8">
              <w:rPr>
                <w:sz w:val="20"/>
                <w:szCs w:val="20"/>
              </w:rPr>
              <w:lastRenderedPageBreak/>
              <w:t>профессиональной деятельности</w:t>
            </w:r>
          </w:p>
          <w:p w14:paraId="38AA278A" w14:textId="680BFD8A" w:rsidR="00722ED0" w:rsidRPr="00185DD8" w:rsidRDefault="00722ED0" w:rsidP="00E9421C">
            <w:pPr>
              <w:widowControl w:val="0"/>
              <w:spacing w:after="0" w:line="240" w:lineRule="auto"/>
              <w:contextualSpacing/>
              <w:jc w:val="both"/>
              <w:rPr>
                <w:rFonts w:ascii="Times New Roman" w:hAnsi="Times New Roman"/>
                <w:b/>
                <w:bCs/>
                <w:sz w:val="20"/>
                <w:szCs w:val="20"/>
                <w:u w:val="single"/>
                <w:lang w:eastAsia="ru-RU"/>
              </w:rPr>
            </w:pPr>
          </w:p>
        </w:tc>
        <w:tc>
          <w:tcPr>
            <w:tcW w:w="2976" w:type="dxa"/>
          </w:tcPr>
          <w:p w14:paraId="4FD45FC4"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lastRenderedPageBreak/>
              <w:t>Умеет</w:t>
            </w:r>
          </w:p>
          <w:p w14:paraId="216ABE38" w14:textId="77777777" w:rsidR="00722ED0" w:rsidRPr="00185DD8" w:rsidRDefault="00722ED0" w:rsidP="00E9421C">
            <w:pPr>
              <w:pStyle w:val="Default"/>
              <w:widowControl w:val="0"/>
              <w:contextualSpacing/>
              <w:jc w:val="both"/>
              <w:rPr>
                <w:sz w:val="20"/>
                <w:szCs w:val="20"/>
              </w:rPr>
            </w:pPr>
            <w:r w:rsidRPr="00185DD8">
              <w:rPr>
                <w:sz w:val="20"/>
                <w:szCs w:val="20"/>
              </w:rPr>
              <w:t xml:space="preserve">в целом последовательно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w:t>
            </w:r>
            <w:r w:rsidRPr="00185DD8">
              <w:rPr>
                <w:sz w:val="20"/>
                <w:szCs w:val="20"/>
              </w:rPr>
              <w:lastRenderedPageBreak/>
              <w:t>осуществления профессиональной деятельности</w:t>
            </w:r>
          </w:p>
          <w:p w14:paraId="1DFE55FA" w14:textId="77777777" w:rsidR="00722ED0" w:rsidRPr="00185DD8" w:rsidRDefault="00722ED0" w:rsidP="00E9421C">
            <w:pPr>
              <w:widowControl w:val="0"/>
              <w:spacing w:after="0" w:line="240" w:lineRule="auto"/>
              <w:contextualSpacing/>
              <w:jc w:val="both"/>
              <w:rPr>
                <w:rFonts w:ascii="Times New Roman" w:hAnsi="Times New Roman"/>
                <w:b/>
                <w:bCs/>
                <w:sz w:val="20"/>
                <w:szCs w:val="20"/>
                <w:u w:val="single"/>
                <w:lang w:eastAsia="ru-RU"/>
              </w:rPr>
            </w:pPr>
          </w:p>
        </w:tc>
        <w:tc>
          <w:tcPr>
            <w:tcW w:w="2835" w:type="dxa"/>
          </w:tcPr>
          <w:p w14:paraId="60A54F57"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lastRenderedPageBreak/>
              <w:t>Умеет</w:t>
            </w:r>
          </w:p>
          <w:p w14:paraId="40E195B2" w14:textId="77777777" w:rsidR="00722ED0" w:rsidRPr="00185DD8" w:rsidRDefault="00722ED0" w:rsidP="00E9421C">
            <w:pPr>
              <w:pStyle w:val="Default"/>
              <w:widowControl w:val="0"/>
              <w:contextualSpacing/>
              <w:jc w:val="both"/>
              <w:rPr>
                <w:sz w:val="20"/>
                <w:szCs w:val="20"/>
              </w:rPr>
            </w:pPr>
            <w:r w:rsidRPr="00185DD8">
              <w:rPr>
                <w:sz w:val="20"/>
                <w:szCs w:val="20"/>
              </w:rPr>
              <w:t xml:space="preserve">допуская незначительные ошибки,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w:t>
            </w:r>
            <w:r w:rsidRPr="00185DD8">
              <w:rPr>
                <w:sz w:val="20"/>
                <w:szCs w:val="20"/>
              </w:rPr>
              <w:lastRenderedPageBreak/>
              <w:t>субъектов для осуществления профессиональной деятельности</w:t>
            </w:r>
          </w:p>
          <w:p w14:paraId="2A725A9F" w14:textId="17101FEC" w:rsidR="00722ED0" w:rsidRPr="00185DD8" w:rsidRDefault="00722ED0" w:rsidP="00E9421C">
            <w:pPr>
              <w:widowControl w:val="0"/>
              <w:spacing w:after="0" w:line="240" w:lineRule="auto"/>
              <w:contextualSpacing/>
              <w:jc w:val="both"/>
              <w:rPr>
                <w:rFonts w:ascii="Times New Roman" w:hAnsi="Times New Roman"/>
                <w:b/>
                <w:bCs/>
                <w:sz w:val="20"/>
                <w:szCs w:val="20"/>
                <w:u w:val="single"/>
                <w:lang w:eastAsia="ru-RU"/>
              </w:rPr>
            </w:pPr>
          </w:p>
        </w:tc>
        <w:tc>
          <w:tcPr>
            <w:tcW w:w="2835" w:type="dxa"/>
          </w:tcPr>
          <w:p w14:paraId="7D53B379" w14:textId="77777777" w:rsidR="00722ED0" w:rsidRPr="00185DD8" w:rsidRDefault="00722ED0"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lastRenderedPageBreak/>
              <w:t>Умеет</w:t>
            </w:r>
          </w:p>
          <w:p w14:paraId="0F1919CD" w14:textId="77777777" w:rsidR="00722ED0" w:rsidRPr="00185DD8" w:rsidRDefault="00722ED0" w:rsidP="00E9421C">
            <w:pPr>
              <w:pStyle w:val="Default"/>
              <w:widowControl w:val="0"/>
              <w:contextualSpacing/>
              <w:jc w:val="both"/>
              <w:rPr>
                <w:sz w:val="20"/>
                <w:szCs w:val="20"/>
              </w:rPr>
            </w:pPr>
            <w:r w:rsidRPr="00185DD8">
              <w:rPr>
                <w:sz w:val="20"/>
                <w:szCs w:val="20"/>
              </w:rPr>
              <w:t xml:space="preserve">допуская грубые ошибки, организует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w:t>
            </w:r>
            <w:r w:rsidRPr="00185DD8">
              <w:rPr>
                <w:sz w:val="20"/>
                <w:szCs w:val="20"/>
              </w:rPr>
              <w:lastRenderedPageBreak/>
              <w:t>субъектов для осуществления профессиональной деятельности</w:t>
            </w:r>
          </w:p>
          <w:p w14:paraId="4B127A26" w14:textId="2938A662" w:rsidR="00722ED0" w:rsidRPr="00185DD8" w:rsidRDefault="00722ED0" w:rsidP="00E9421C">
            <w:pPr>
              <w:widowControl w:val="0"/>
              <w:spacing w:after="0" w:line="240" w:lineRule="auto"/>
              <w:contextualSpacing/>
              <w:jc w:val="both"/>
              <w:rPr>
                <w:rFonts w:ascii="Times New Roman" w:hAnsi="Times New Roman"/>
                <w:b/>
                <w:bCs/>
                <w:sz w:val="20"/>
                <w:szCs w:val="20"/>
                <w:u w:val="single"/>
                <w:lang w:eastAsia="ru-RU"/>
              </w:rPr>
            </w:pPr>
          </w:p>
        </w:tc>
      </w:tr>
      <w:tr w:rsidR="00590EED" w:rsidRPr="00185DD8" w14:paraId="0915AAB4" w14:textId="77777777" w:rsidTr="00A464D9">
        <w:trPr>
          <w:trHeight w:val="415"/>
        </w:trPr>
        <w:tc>
          <w:tcPr>
            <w:tcW w:w="2518" w:type="dxa"/>
            <w:vMerge w:val="restart"/>
          </w:tcPr>
          <w:p w14:paraId="4DD87996" w14:textId="77777777" w:rsidR="00590EED" w:rsidRPr="00185DD8" w:rsidRDefault="00590EED" w:rsidP="00590EED">
            <w:pPr>
              <w:widowControl w:val="0"/>
              <w:spacing w:after="0" w:line="240" w:lineRule="auto"/>
              <w:jc w:val="both"/>
              <w:rPr>
                <w:rFonts w:ascii="Times New Roman" w:hAnsi="Times New Roman"/>
                <w:b/>
                <w:bCs/>
                <w:sz w:val="20"/>
                <w:szCs w:val="20"/>
              </w:rPr>
            </w:pPr>
            <w:r w:rsidRPr="00185DD8">
              <w:rPr>
                <w:rFonts w:ascii="Times New Roman" w:hAnsi="Times New Roman"/>
                <w:sz w:val="20"/>
                <w:szCs w:val="20"/>
              </w:rPr>
              <w:lastRenderedPageBreak/>
              <w:t>ПК-4. Способен документировать финансовые сделки и операции, контролировать их исполнение, формировать отчетность по финансовым сделкам и операциям</w:t>
            </w:r>
          </w:p>
        </w:tc>
        <w:tc>
          <w:tcPr>
            <w:tcW w:w="3119" w:type="dxa"/>
          </w:tcPr>
          <w:p w14:paraId="04BD4391"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6BD5BD82" w14:textId="77777777" w:rsidR="00590EED" w:rsidRPr="00185DD8" w:rsidRDefault="0042739A" w:rsidP="00A464D9">
            <w:pPr>
              <w:widowControl w:val="0"/>
              <w:spacing w:after="0"/>
              <w:jc w:val="both"/>
              <w:rPr>
                <w:rFonts w:ascii="Times New Roman" w:hAnsi="Times New Roman"/>
                <w:sz w:val="20"/>
                <w:szCs w:val="20"/>
              </w:rPr>
            </w:pPr>
            <w:r w:rsidRPr="00185DD8">
              <w:rPr>
                <w:rFonts w:ascii="Times New Roman" w:hAnsi="Times New Roman"/>
                <w:bCs/>
                <w:color w:val="000000" w:themeColor="text1"/>
                <w:sz w:val="20"/>
                <w:szCs w:val="20"/>
              </w:rPr>
              <w:t>свободно определяет</w:t>
            </w:r>
            <w:r w:rsidR="00590EED" w:rsidRPr="00185DD8">
              <w:rPr>
                <w:rFonts w:ascii="Times New Roman" w:hAnsi="Times New Roman"/>
                <w:b/>
                <w:bCs/>
                <w:color w:val="000000" w:themeColor="text1"/>
                <w:sz w:val="20"/>
                <w:szCs w:val="20"/>
              </w:rPr>
              <w:t xml:space="preserve"> </w:t>
            </w:r>
            <w:r w:rsidR="00590EED" w:rsidRPr="00185DD8">
              <w:rPr>
                <w:rFonts w:ascii="Times New Roman" w:hAnsi="Times New Roman"/>
                <w:color w:val="000000" w:themeColor="text1"/>
                <w:sz w:val="20"/>
                <w:szCs w:val="20"/>
              </w:rPr>
              <w:t>содержание</w:t>
            </w:r>
            <w:r w:rsidR="00590EED" w:rsidRPr="00185DD8">
              <w:rPr>
                <w:rFonts w:ascii="Times New Roman" w:hAnsi="Times New Roman"/>
                <w:b/>
                <w:bCs/>
                <w:color w:val="000000" w:themeColor="text1"/>
                <w:sz w:val="20"/>
                <w:szCs w:val="20"/>
              </w:rPr>
              <w:t xml:space="preserve"> </w:t>
            </w:r>
            <w:r w:rsidR="00590EED" w:rsidRPr="00185DD8">
              <w:rPr>
                <w:rFonts w:ascii="Times New Roman" w:hAnsi="Times New Roman"/>
                <w:bCs/>
                <w:color w:val="000000" w:themeColor="text1"/>
                <w:sz w:val="20"/>
                <w:szCs w:val="20"/>
              </w:rPr>
              <w:t xml:space="preserve">основных нормативных правовых актов, регламентирующих проведение поставщиками финансовых услуг сделок и операций с финансовыми инструментами </w:t>
            </w:r>
          </w:p>
        </w:tc>
        <w:tc>
          <w:tcPr>
            <w:tcW w:w="2976" w:type="dxa"/>
          </w:tcPr>
          <w:p w14:paraId="01D40809"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3E44F2A6" w14:textId="77777777" w:rsidR="00590EED" w:rsidRPr="00185DD8" w:rsidRDefault="0042739A" w:rsidP="00A464D9">
            <w:pPr>
              <w:widowControl w:val="0"/>
              <w:spacing w:after="0"/>
              <w:jc w:val="both"/>
              <w:rPr>
                <w:rFonts w:ascii="Times New Roman" w:hAnsi="Times New Roman"/>
                <w:sz w:val="20"/>
                <w:szCs w:val="20"/>
              </w:rPr>
            </w:pPr>
            <w:r w:rsidRPr="00185DD8">
              <w:rPr>
                <w:rFonts w:ascii="Times New Roman" w:hAnsi="Times New Roman"/>
                <w:color w:val="000000" w:themeColor="text1"/>
                <w:sz w:val="20"/>
                <w:szCs w:val="20"/>
              </w:rPr>
              <w:t xml:space="preserve">в целом правильно определяет </w:t>
            </w:r>
            <w:r w:rsidR="00590EED" w:rsidRPr="00185DD8">
              <w:rPr>
                <w:rFonts w:ascii="Times New Roman" w:hAnsi="Times New Roman"/>
                <w:color w:val="000000" w:themeColor="text1"/>
                <w:sz w:val="20"/>
                <w:szCs w:val="20"/>
              </w:rPr>
              <w:t>содержание</w:t>
            </w:r>
            <w:r w:rsidR="00590EED" w:rsidRPr="00185DD8">
              <w:rPr>
                <w:rFonts w:ascii="Times New Roman" w:hAnsi="Times New Roman"/>
                <w:b/>
                <w:bCs/>
                <w:color w:val="000000" w:themeColor="text1"/>
                <w:sz w:val="20"/>
                <w:szCs w:val="20"/>
              </w:rPr>
              <w:t xml:space="preserve"> </w:t>
            </w:r>
            <w:r w:rsidR="00590EED" w:rsidRPr="00185DD8">
              <w:rPr>
                <w:rFonts w:ascii="Times New Roman" w:hAnsi="Times New Roman"/>
                <w:bCs/>
                <w:color w:val="000000" w:themeColor="text1"/>
                <w:sz w:val="20"/>
                <w:szCs w:val="20"/>
              </w:rPr>
              <w:t xml:space="preserve">основных нормативных правовых актов, регламентирующих проведение поставщиками финансовых услуг сделок и операций с финансовыми инструментами </w:t>
            </w:r>
          </w:p>
        </w:tc>
        <w:tc>
          <w:tcPr>
            <w:tcW w:w="2835" w:type="dxa"/>
          </w:tcPr>
          <w:p w14:paraId="761D98AE"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68773BE7" w14:textId="77777777" w:rsidR="00590EED" w:rsidRPr="00185DD8" w:rsidRDefault="0042739A" w:rsidP="00A464D9">
            <w:pPr>
              <w:widowControl w:val="0"/>
              <w:spacing w:after="0"/>
              <w:jc w:val="both"/>
              <w:rPr>
                <w:rFonts w:ascii="Times New Roman" w:hAnsi="Times New Roman"/>
                <w:bCs/>
                <w:color w:val="000000" w:themeColor="text1"/>
                <w:sz w:val="20"/>
                <w:szCs w:val="20"/>
              </w:rPr>
            </w:pPr>
            <w:r w:rsidRPr="00185DD8">
              <w:rPr>
                <w:rFonts w:ascii="Times New Roman" w:hAnsi="Times New Roman"/>
                <w:bCs/>
                <w:color w:val="000000" w:themeColor="text1"/>
                <w:sz w:val="20"/>
                <w:szCs w:val="20"/>
              </w:rPr>
              <w:t xml:space="preserve">частично определяет </w:t>
            </w:r>
            <w:r w:rsidR="00590EED" w:rsidRPr="00185DD8">
              <w:rPr>
                <w:rFonts w:ascii="Times New Roman" w:hAnsi="Times New Roman"/>
                <w:color w:val="000000" w:themeColor="text1"/>
                <w:sz w:val="20"/>
                <w:szCs w:val="20"/>
              </w:rPr>
              <w:t>содержание</w:t>
            </w:r>
            <w:r w:rsidR="00590EED" w:rsidRPr="00185DD8">
              <w:rPr>
                <w:rFonts w:ascii="Times New Roman" w:hAnsi="Times New Roman"/>
                <w:bCs/>
                <w:color w:val="000000" w:themeColor="text1"/>
                <w:sz w:val="20"/>
                <w:szCs w:val="20"/>
              </w:rPr>
              <w:t xml:space="preserve"> основных нормативных правовых актов, регламентирующих проведение поставщиками финансовых услуг сделок и операц</w:t>
            </w:r>
            <w:r w:rsidR="00A464D9" w:rsidRPr="00185DD8">
              <w:rPr>
                <w:rFonts w:ascii="Times New Roman" w:hAnsi="Times New Roman"/>
                <w:bCs/>
                <w:color w:val="000000" w:themeColor="text1"/>
                <w:sz w:val="20"/>
                <w:szCs w:val="20"/>
              </w:rPr>
              <w:t xml:space="preserve">ий с финансовыми инструментами </w:t>
            </w:r>
          </w:p>
        </w:tc>
        <w:tc>
          <w:tcPr>
            <w:tcW w:w="2835" w:type="dxa"/>
          </w:tcPr>
          <w:p w14:paraId="4141EDF3"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195265BC" w14:textId="77777777" w:rsidR="00590EED" w:rsidRPr="00185DD8" w:rsidRDefault="0042739A" w:rsidP="0042739A">
            <w:pPr>
              <w:widowControl w:val="0"/>
              <w:spacing w:after="0"/>
              <w:jc w:val="both"/>
              <w:rPr>
                <w:rFonts w:ascii="Times New Roman" w:hAnsi="Times New Roman"/>
                <w:sz w:val="20"/>
                <w:szCs w:val="20"/>
              </w:rPr>
            </w:pPr>
            <w:r w:rsidRPr="00185DD8">
              <w:rPr>
                <w:rFonts w:ascii="Times New Roman" w:hAnsi="Times New Roman"/>
                <w:bCs/>
                <w:sz w:val="20"/>
                <w:szCs w:val="20"/>
              </w:rPr>
              <w:t>демонстрирует отсутствие знаний</w:t>
            </w:r>
            <w:r w:rsidR="00590EED" w:rsidRPr="00185DD8">
              <w:rPr>
                <w:rFonts w:ascii="Times New Roman" w:hAnsi="Times New Roman"/>
                <w:b/>
                <w:bCs/>
                <w:color w:val="000000" w:themeColor="text1"/>
                <w:sz w:val="20"/>
                <w:szCs w:val="20"/>
              </w:rPr>
              <w:t xml:space="preserve"> </w:t>
            </w:r>
            <w:r w:rsidRPr="00185DD8">
              <w:rPr>
                <w:rFonts w:ascii="Times New Roman" w:hAnsi="Times New Roman"/>
                <w:color w:val="000000" w:themeColor="text1"/>
                <w:sz w:val="20"/>
                <w:szCs w:val="20"/>
              </w:rPr>
              <w:t>содержания</w:t>
            </w:r>
            <w:r w:rsidR="00590EED" w:rsidRPr="00185DD8">
              <w:rPr>
                <w:rFonts w:ascii="Times New Roman" w:hAnsi="Times New Roman"/>
                <w:b/>
                <w:bCs/>
                <w:color w:val="000000" w:themeColor="text1"/>
                <w:sz w:val="20"/>
                <w:szCs w:val="20"/>
              </w:rPr>
              <w:t xml:space="preserve"> </w:t>
            </w:r>
            <w:r w:rsidR="00590EED" w:rsidRPr="00185DD8">
              <w:rPr>
                <w:rFonts w:ascii="Times New Roman" w:hAnsi="Times New Roman"/>
                <w:bCs/>
                <w:color w:val="000000" w:themeColor="text1"/>
                <w:sz w:val="20"/>
                <w:szCs w:val="20"/>
              </w:rPr>
              <w:t xml:space="preserve">основных нормативных правовых актов, регламентирующих проведение поставщиками финансовых услуг сделок и операций с финансовыми инструментами </w:t>
            </w:r>
          </w:p>
        </w:tc>
      </w:tr>
      <w:tr w:rsidR="00590EED" w:rsidRPr="00185DD8" w14:paraId="408A96F8" w14:textId="77777777" w:rsidTr="00212A33">
        <w:tc>
          <w:tcPr>
            <w:tcW w:w="2518" w:type="dxa"/>
            <w:vMerge/>
          </w:tcPr>
          <w:p w14:paraId="1F4260DB" w14:textId="77777777" w:rsidR="00590EED" w:rsidRPr="00185DD8" w:rsidRDefault="00590EED" w:rsidP="00590EED">
            <w:pPr>
              <w:widowControl w:val="0"/>
              <w:spacing w:after="0" w:line="240" w:lineRule="auto"/>
              <w:jc w:val="both"/>
              <w:rPr>
                <w:rFonts w:ascii="Times New Roman" w:hAnsi="Times New Roman"/>
                <w:b/>
                <w:bCs/>
                <w:sz w:val="20"/>
                <w:szCs w:val="20"/>
              </w:rPr>
            </w:pPr>
          </w:p>
        </w:tc>
        <w:tc>
          <w:tcPr>
            <w:tcW w:w="3119" w:type="dxa"/>
          </w:tcPr>
          <w:p w14:paraId="508A8481" w14:textId="77777777" w:rsidR="00A464D9" w:rsidRPr="00185DD8" w:rsidRDefault="00A464D9" w:rsidP="00A464D9">
            <w:pPr>
              <w:widowControl w:val="0"/>
              <w:spacing w:after="0" w:line="240" w:lineRule="auto"/>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6D0A259F" w14:textId="77777777" w:rsidR="00590EED" w:rsidRPr="00185DD8" w:rsidRDefault="00590EED" w:rsidP="00590EED">
            <w:pPr>
              <w:pStyle w:val="Default"/>
              <w:widowControl w:val="0"/>
              <w:jc w:val="both"/>
              <w:rPr>
                <w:b/>
                <w:bCs/>
                <w:iCs/>
                <w:sz w:val="20"/>
                <w:szCs w:val="20"/>
              </w:rPr>
            </w:pPr>
            <w:r w:rsidRPr="00185DD8">
              <w:rPr>
                <w:bCs/>
                <w:color w:val="000000" w:themeColor="text1"/>
                <w:sz w:val="20"/>
                <w:szCs w:val="20"/>
              </w:rPr>
              <w:t xml:space="preserve"> использовать нормативные правовые акты и внутренние регламентирующие документы при сопровождении </w:t>
            </w:r>
            <w:r w:rsidRPr="00185DD8">
              <w:rPr>
                <w:color w:val="000000" w:themeColor="text1"/>
                <w:sz w:val="20"/>
                <w:szCs w:val="20"/>
              </w:rPr>
              <w:t>финансовых сделок и операций, в том числе для формирования отчетности по финансовым сделкам и операциям</w:t>
            </w:r>
          </w:p>
        </w:tc>
        <w:tc>
          <w:tcPr>
            <w:tcW w:w="2976" w:type="dxa"/>
          </w:tcPr>
          <w:p w14:paraId="39524005" w14:textId="77777777" w:rsidR="00A464D9" w:rsidRPr="00185DD8" w:rsidRDefault="00A464D9" w:rsidP="00A464D9">
            <w:pPr>
              <w:widowControl w:val="0"/>
              <w:spacing w:after="0" w:line="240" w:lineRule="auto"/>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236ED204" w14:textId="77777777" w:rsidR="00590EED" w:rsidRPr="00185DD8" w:rsidRDefault="00590EED" w:rsidP="00590EED">
            <w:pPr>
              <w:pStyle w:val="Default"/>
              <w:widowControl w:val="0"/>
              <w:jc w:val="both"/>
              <w:rPr>
                <w:b/>
                <w:bCs/>
                <w:iCs/>
                <w:sz w:val="20"/>
                <w:szCs w:val="20"/>
              </w:rPr>
            </w:pPr>
            <w:r w:rsidRPr="00185DD8">
              <w:rPr>
                <w:bCs/>
                <w:color w:val="000000" w:themeColor="text1"/>
                <w:sz w:val="20"/>
                <w:szCs w:val="20"/>
              </w:rPr>
              <w:t xml:space="preserve"> использовать нормативные правовые акты и внутренние регламентирующие документы при сопровождении </w:t>
            </w:r>
            <w:r w:rsidRPr="00185DD8">
              <w:rPr>
                <w:color w:val="000000" w:themeColor="text1"/>
                <w:sz w:val="20"/>
                <w:szCs w:val="20"/>
              </w:rPr>
              <w:t>финансовых сделок и операций, в том числе для формирования отчетности по финансовым сделкам и операциям</w:t>
            </w:r>
          </w:p>
        </w:tc>
        <w:tc>
          <w:tcPr>
            <w:tcW w:w="2835" w:type="dxa"/>
          </w:tcPr>
          <w:p w14:paraId="6D7BA0E4" w14:textId="77777777" w:rsidR="00A464D9" w:rsidRPr="00185DD8" w:rsidRDefault="00A464D9" w:rsidP="00A464D9">
            <w:pPr>
              <w:widowControl w:val="0"/>
              <w:spacing w:after="0" w:line="240" w:lineRule="auto"/>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3AD848EF" w14:textId="77777777" w:rsidR="00590EED" w:rsidRPr="00185DD8" w:rsidRDefault="00590EED" w:rsidP="00590EED">
            <w:pPr>
              <w:pStyle w:val="Default"/>
              <w:widowControl w:val="0"/>
              <w:jc w:val="both"/>
              <w:rPr>
                <w:b/>
                <w:bCs/>
                <w:iCs/>
                <w:sz w:val="20"/>
                <w:szCs w:val="20"/>
              </w:rPr>
            </w:pPr>
            <w:r w:rsidRPr="00185DD8">
              <w:rPr>
                <w:bCs/>
                <w:color w:val="000000" w:themeColor="text1"/>
                <w:sz w:val="20"/>
                <w:szCs w:val="20"/>
              </w:rPr>
              <w:t xml:space="preserve">использовать нормативные правовые акты и внутренние регламентирующие документы при сопровождении </w:t>
            </w:r>
            <w:r w:rsidRPr="00185DD8">
              <w:rPr>
                <w:color w:val="000000" w:themeColor="text1"/>
                <w:sz w:val="20"/>
                <w:szCs w:val="20"/>
              </w:rPr>
              <w:t>финансовых сделок и операций, в том числе для формирования отчетности по финансовым сделкам и операциям</w:t>
            </w:r>
          </w:p>
        </w:tc>
        <w:tc>
          <w:tcPr>
            <w:tcW w:w="2835" w:type="dxa"/>
          </w:tcPr>
          <w:p w14:paraId="1672C747" w14:textId="77777777" w:rsidR="00A464D9" w:rsidRPr="00185DD8" w:rsidRDefault="00A464D9" w:rsidP="00A464D9">
            <w:pPr>
              <w:widowControl w:val="0"/>
              <w:spacing w:after="0" w:line="240" w:lineRule="auto"/>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4C53A916" w14:textId="77777777" w:rsidR="00590EED" w:rsidRPr="00185DD8" w:rsidRDefault="00590EED" w:rsidP="00590EED">
            <w:pPr>
              <w:pStyle w:val="Default"/>
              <w:widowControl w:val="0"/>
              <w:jc w:val="both"/>
              <w:rPr>
                <w:b/>
                <w:bCs/>
                <w:iCs/>
                <w:sz w:val="20"/>
                <w:szCs w:val="20"/>
              </w:rPr>
            </w:pPr>
            <w:r w:rsidRPr="00185DD8">
              <w:rPr>
                <w:bCs/>
                <w:color w:val="000000" w:themeColor="text1"/>
                <w:sz w:val="20"/>
                <w:szCs w:val="20"/>
              </w:rPr>
              <w:t xml:space="preserve"> использовать нормативные правовые акты и внутренние регламентирующие документы при сопровождении </w:t>
            </w:r>
            <w:r w:rsidRPr="00185DD8">
              <w:rPr>
                <w:color w:val="000000" w:themeColor="text1"/>
                <w:sz w:val="20"/>
                <w:szCs w:val="20"/>
              </w:rPr>
              <w:t>финансовых сделок и операций, в том числе для формирования отчетности по финансовым сделкам и операциям</w:t>
            </w:r>
          </w:p>
        </w:tc>
      </w:tr>
      <w:tr w:rsidR="00590EED" w:rsidRPr="00185DD8" w14:paraId="594B3DB9" w14:textId="77777777" w:rsidTr="00212A33">
        <w:tc>
          <w:tcPr>
            <w:tcW w:w="2518" w:type="dxa"/>
            <w:vMerge w:val="restart"/>
          </w:tcPr>
          <w:p w14:paraId="1FCE8A1A" w14:textId="77777777" w:rsidR="00590EED" w:rsidRPr="00185DD8" w:rsidRDefault="00590EED" w:rsidP="00590EED">
            <w:pPr>
              <w:widowControl w:val="0"/>
              <w:spacing w:after="0" w:line="240" w:lineRule="auto"/>
              <w:jc w:val="both"/>
              <w:rPr>
                <w:rFonts w:ascii="Times New Roman" w:hAnsi="Times New Roman"/>
                <w:b/>
                <w:bCs/>
                <w:sz w:val="20"/>
                <w:szCs w:val="20"/>
              </w:rPr>
            </w:pPr>
            <w:r w:rsidRPr="00185DD8">
              <w:rPr>
                <w:rFonts w:ascii="Times New Roman" w:hAnsi="Times New Roman"/>
                <w:sz w:val="20"/>
                <w:szCs w:val="20"/>
              </w:rPr>
              <w:t>ПК-5. Способен конструировать операции с финансовыми инструментами и оценивать их эффективность</w:t>
            </w:r>
          </w:p>
        </w:tc>
        <w:tc>
          <w:tcPr>
            <w:tcW w:w="3119" w:type="dxa"/>
          </w:tcPr>
          <w:p w14:paraId="5194D166"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55321A9C" w14:textId="77777777" w:rsidR="00590EED" w:rsidRPr="00185DD8" w:rsidRDefault="0042739A" w:rsidP="00590EED">
            <w:pPr>
              <w:widowControl w:val="0"/>
              <w:spacing w:after="0" w:line="240" w:lineRule="auto"/>
              <w:jc w:val="both"/>
              <w:rPr>
                <w:rFonts w:ascii="Times New Roman" w:hAnsi="Times New Roman"/>
                <w:bCs/>
                <w:color w:val="000000" w:themeColor="text1"/>
                <w:sz w:val="20"/>
                <w:szCs w:val="20"/>
              </w:rPr>
            </w:pPr>
            <w:r w:rsidRPr="00185DD8">
              <w:rPr>
                <w:rFonts w:ascii="Times New Roman" w:hAnsi="Times New Roman"/>
                <w:bCs/>
                <w:color w:val="000000" w:themeColor="text1"/>
                <w:sz w:val="20"/>
                <w:szCs w:val="20"/>
              </w:rPr>
              <w:t>свободно определяет</w:t>
            </w:r>
            <w:r w:rsidRPr="00185DD8">
              <w:rPr>
                <w:rFonts w:ascii="Times New Roman" w:hAnsi="Times New Roman"/>
                <w:b/>
                <w:bCs/>
                <w:color w:val="000000" w:themeColor="text1"/>
                <w:sz w:val="20"/>
                <w:szCs w:val="20"/>
              </w:rPr>
              <w:t xml:space="preserve"> </w:t>
            </w:r>
            <w:r w:rsidR="00590EED" w:rsidRPr="00185DD8">
              <w:rPr>
                <w:rFonts w:ascii="Times New Roman" w:hAnsi="Times New Roman"/>
                <w:bCs/>
                <w:color w:val="000000" w:themeColor="text1"/>
                <w:sz w:val="20"/>
                <w:szCs w:val="20"/>
              </w:rPr>
              <w:t>качественные и количественные характеристики финансовых инструментов, используемые для оценки эффективности клиентских операций с этими инструментами</w:t>
            </w:r>
          </w:p>
          <w:p w14:paraId="7E33A35E" w14:textId="77777777" w:rsidR="00590EED" w:rsidRPr="00185DD8" w:rsidRDefault="00590EED" w:rsidP="00590EED">
            <w:pPr>
              <w:contextualSpacing/>
              <w:jc w:val="both"/>
              <w:rPr>
                <w:rFonts w:ascii="Times New Roman" w:hAnsi="Times New Roman"/>
                <w:color w:val="000000" w:themeColor="text1"/>
                <w:sz w:val="20"/>
                <w:szCs w:val="20"/>
              </w:rPr>
            </w:pPr>
          </w:p>
        </w:tc>
        <w:tc>
          <w:tcPr>
            <w:tcW w:w="2976" w:type="dxa"/>
          </w:tcPr>
          <w:p w14:paraId="1E0F3F0B"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49F24011" w14:textId="77777777" w:rsidR="00590EED" w:rsidRPr="00185DD8" w:rsidRDefault="0042739A" w:rsidP="00590EED">
            <w:pPr>
              <w:widowControl w:val="0"/>
              <w:spacing w:after="0" w:line="240" w:lineRule="auto"/>
              <w:jc w:val="both"/>
              <w:rPr>
                <w:rFonts w:ascii="Times New Roman" w:hAnsi="Times New Roman"/>
                <w:bCs/>
                <w:color w:val="000000" w:themeColor="text1"/>
                <w:sz w:val="20"/>
                <w:szCs w:val="20"/>
              </w:rPr>
            </w:pPr>
            <w:r w:rsidRPr="00185DD8">
              <w:rPr>
                <w:rFonts w:ascii="Times New Roman" w:hAnsi="Times New Roman"/>
                <w:color w:val="000000" w:themeColor="text1"/>
                <w:sz w:val="20"/>
                <w:szCs w:val="20"/>
              </w:rPr>
              <w:t xml:space="preserve">в целом правильно определяет </w:t>
            </w:r>
            <w:r w:rsidR="00590EED" w:rsidRPr="00185DD8">
              <w:rPr>
                <w:rFonts w:ascii="Times New Roman" w:hAnsi="Times New Roman"/>
                <w:bCs/>
                <w:color w:val="000000" w:themeColor="text1"/>
                <w:sz w:val="20"/>
                <w:szCs w:val="20"/>
              </w:rPr>
              <w:t>качественные и количественные характеристики финансовых инструментов, используемые для оценки эффективности клиентских операций с этими инструментами</w:t>
            </w:r>
          </w:p>
          <w:p w14:paraId="6D90B96B" w14:textId="77777777" w:rsidR="00590EED" w:rsidRPr="00185DD8" w:rsidRDefault="00590EED" w:rsidP="00590EED">
            <w:pPr>
              <w:contextualSpacing/>
              <w:jc w:val="both"/>
              <w:rPr>
                <w:rFonts w:ascii="Times New Roman" w:hAnsi="Times New Roman"/>
                <w:color w:val="000000" w:themeColor="text1"/>
                <w:sz w:val="20"/>
                <w:szCs w:val="20"/>
              </w:rPr>
            </w:pPr>
          </w:p>
        </w:tc>
        <w:tc>
          <w:tcPr>
            <w:tcW w:w="2835" w:type="dxa"/>
          </w:tcPr>
          <w:p w14:paraId="642637A1"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2930FBC6" w14:textId="77777777" w:rsidR="00590EED" w:rsidRPr="00185DD8" w:rsidRDefault="0042739A" w:rsidP="00590EED">
            <w:pPr>
              <w:widowControl w:val="0"/>
              <w:spacing w:after="0" w:line="240" w:lineRule="auto"/>
              <w:jc w:val="both"/>
              <w:rPr>
                <w:rFonts w:ascii="Times New Roman" w:hAnsi="Times New Roman"/>
                <w:bCs/>
                <w:color w:val="000000" w:themeColor="text1"/>
                <w:sz w:val="20"/>
                <w:szCs w:val="20"/>
              </w:rPr>
            </w:pPr>
            <w:r w:rsidRPr="00185DD8">
              <w:rPr>
                <w:rFonts w:ascii="Times New Roman" w:hAnsi="Times New Roman"/>
                <w:bCs/>
                <w:color w:val="000000" w:themeColor="text1"/>
                <w:sz w:val="20"/>
                <w:szCs w:val="20"/>
              </w:rPr>
              <w:t xml:space="preserve">частично определяет </w:t>
            </w:r>
            <w:r w:rsidR="00590EED" w:rsidRPr="00185DD8">
              <w:rPr>
                <w:rFonts w:ascii="Times New Roman" w:hAnsi="Times New Roman"/>
                <w:bCs/>
                <w:color w:val="000000" w:themeColor="text1"/>
                <w:sz w:val="20"/>
                <w:szCs w:val="20"/>
              </w:rPr>
              <w:t>качественные и количественные характеристики финансовых инструментов, используемые для оценки эффективности клиентских операций с этими инструментами</w:t>
            </w:r>
          </w:p>
          <w:p w14:paraId="57379E10" w14:textId="77777777" w:rsidR="00590EED" w:rsidRPr="00185DD8" w:rsidRDefault="00590EED" w:rsidP="00590EED">
            <w:pPr>
              <w:contextualSpacing/>
              <w:jc w:val="both"/>
              <w:rPr>
                <w:rFonts w:ascii="Times New Roman" w:hAnsi="Times New Roman"/>
                <w:color w:val="000000" w:themeColor="text1"/>
                <w:sz w:val="20"/>
                <w:szCs w:val="20"/>
              </w:rPr>
            </w:pPr>
          </w:p>
        </w:tc>
        <w:tc>
          <w:tcPr>
            <w:tcW w:w="2835" w:type="dxa"/>
          </w:tcPr>
          <w:p w14:paraId="0BB7C26D" w14:textId="77777777" w:rsidR="00A464D9" w:rsidRPr="00185DD8" w:rsidRDefault="00A464D9" w:rsidP="00A464D9">
            <w:pPr>
              <w:widowControl w:val="0"/>
              <w:spacing w:after="0" w:line="240" w:lineRule="auto"/>
              <w:jc w:val="both"/>
              <w:rPr>
                <w:rFonts w:ascii="Times New Roman" w:hAnsi="Times New Roman"/>
                <w:bCs/>
                <w:sz w:val="20"/>
                <w:szCs w:val="20"/>
                <w:u w:val="single"/>
              </w:rPr>
            </w:pPr>
            <w:r w:rsidRPr="00185DD8">
              <w:rPr>
                <w:rFonts w:ascii="Times New Roman" w:hAnsi="Times New Roman"/>
                <w:bCs/>
                <w:sz w:val="20"/>
                <w:szCs w:val="20"/>
                <w:u w:val="single"/>
              </w:rPr>
              <w:t>Знает</w:t>
            </w:r>
          </w:p>
          <w:p w14:paraId="23AA97AE" w14:textId="77777777" w:rsidR="00590EED" w:rsidRPr="00185DD8" w:rsidRDefault="0042739A" w:rsidP="00590EED">
            <w:pPr>
              <w:widowControl w:val="0"/>
              <w:spacing w:after="0" w:line="240" w:lineRule="auto"/>
              <w:jc w:val="both"/>
              <w:rPr>
                <w:rFonts w:ascii="Times New Roman" w:hAnsi="Times New Roman"/>
                <w:bCs/>
                <w:color w:val="000000" w:themeColor="text1"/>
                <w:sz w:val="20"/>
                <w:szCs w:val="20"/>
              </w:rPr>
            </w:pPr>
            <w:r w:rsidRPr="00185DD8">
              <w:rPr>
                <w:rFonts w:ascii="Times New Roman" w:hAnsi="Times New Roman"/>
                <w:bCs/>
                <w:sz w:val="20"/>
                <w:szCs w:val="20"/>
              </w:rPr>
              <w:t>демонстрирует отсутствие знаний</w:t>
            </w:r>
            <w:r w:rsidRPr="00185DD8">
              <w:rPr>
                <w:rFonts w:ascii="Times New Roman" w:hAnsi="Times New Roman"/>
                <w:b/>
                <w:bCs/>
                <w:color w:val="000000" w:themeColor="text1"/>
                <w:sz w:val="20"/>
                <w:szCs w:val="20"/>
              </w:rPr>
              <w:t xml:space="preserve"> </w:t>
            </w:r>
            <w:r w:rsidRPr="00185DD8">
              <w:rPr>
                <w:rFonts w:ascii="Times New Roman" w:hAnsi="Times New Roman"/>
                <w:bCs/>
                <w:color w:val="000000" w:themeColor="text1"/>
                <w:sz w:val="20"/>
                <w:szCs w:val="20"/>
              </w:rPr>
              <w:t>качественных</w:t>
            </w:r>
            <w:r w:rsidR="00590EED" w:rsidRPr="00185DD8">
              <w:rPr>
                <w:rFonts w:ascii="Times New Roman" w:hAnsi="Times New Roman"/>
                <w:bCs/>
                <w:color w:val="000000" w:themeColor="text1"/>
                <w:sz w:val="20"/>
                <w:szCs w:val="20"/>
              </w:rPr>
              <w:t xml:space="preserve"> и коли</w:t>
            </w:r>
            <w:r w:rsidRPr="00185DD8">
              <w:rPr>
                <w:rFonts w:ascii="Times New Roman" w:hAnsi="Times New Roman"/>
                <w:bCs/>
                <w:color w:val="000000" w:themeColor="text1"/>
                <w:sz w:val="20"/>
                <w:szCs w:val="20"/>
              </w:rPr>
              <w:t>чественных характеристик</w:t>
            </w:r>
            <w:r w:rsidR="00590EED" w:rsidRPr="00185DD8">
              <w:rPr>
                <w:rFonts w:ascii="Times New Roman" w:hAnsi="Times New Roman"/>
                <w:bCs/>
                <w:color w:val="000000" w:themeColor="text1"/>
                <w:sz w:val="20"/>
                <w:szCs w:val="20"/>
              </w:rPr>
              <w:t xml:space="preserve"> финан</w:t>
            </w:r>
            <w:r w:rsidRPr="00185DD8">
              <w:rPr>
                <w:rFonts w:ascii="Times New Roman" w:hAnsi="Times New Roman"/>
                <w:bCs/>
                <w:color w:val="000000" w:themeColor="text1"/>
                <w:sz w:val="20"/>
                <w:szCs w:val="20"/>
              </w:rPr>
              <w:t>совых инструментов, используемых</w:t>
            </w:r>
            <w:r w:rsidR="00590EED" w:rsidRPr="00185DD8">
              <w:rPr>
                <w:rFonts w:ascii="Times New Roman" w:hAnsi="Times New Roman"/>
                <w:bCs/>
                <w:color w:val="000000" w:themeColor="text1"/>
                <w:sz w:val="20"/>
                <w:szCs w:val="20"/>
              </w:rPr>
              <w:t xml:space="preserve"> для оценки эффективности клиентских операций с этими инструментами</w:t>
            </w:r>
          </w:p>
          <w:p w14:paraId="6289BE02" w14:textId="77777777" w:rsidR="00590EED" w:rsidRPr="00185DD8" w:rsidRDefault="00590EED" w:rsidP="00590EED">
            <w:pPr>
              <w:contextualSpacing/>
              <w:jc w:val="both"/>
              <w:rPr>
                <w:rFonts w:ascii="Times New Roman" w:hAnsi="Times New Roman"/>
                <w:color w:val="000000" w:themeColor="text1"/>
                <w:sz w:val="20"/>
                <w:szCs w:val="20"/>
              </w:rPr>
            </w:pPr>
          </w:p>
        </w:tc>
      </w:tr>
      <w:tr w:rsidR="00590EED" w:rsidRPr="00185DD8" w14:paraId="05CCD3B8" w14:textId="77777777" w:rsidTr="00212A33">
        <w:tc>
          <w:tcPr>
            <w:tcW w:w="2518" w:type="dxa"/>
            <w:vMerge/>
          </w:tcPr>
          <w:p w14:paraId="368BCABC" w14:textId="77777777" w:rsidR="00590EED" w:rsidRPr="00185DD8" w:rsidRDefault="00590EED" w:rsidP="00590EED">
            <w:pPr>
              <w:widowControl w:val="0"/>
              <w:spacing w:after="0" w:line="240" w:lineRule="auto"/>
              <w:jc w:val="both"/>
              <w:rPr>
                <w:rFonts w:ascii="Times New Roman" w:hAnsi="Times New Roman"/>
                <w:b/>
                <w:sz w:val="20"/>
                <w:szCs w:val="20"/>
                <w:shd w:val="clear" w:color="auto" w:fill="FFFFFF"/>
              </w:rPr>
            </w:pPr>
          </w:p>
        </w:tc>
        <w:tc>
          <w:tcPr>
            <w:tcW w:w="3119" w:type="dxa"/>
          </w:tcPr>
          <w:p w14:paraId="2BED50AF"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4A3D20DE" w14:textId="77777777" w:rsidR="00590EED" w:rsidRPr="00185DD8" w:rsidRDefault="0042739A" w:rsidP="00E9421C">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Cs/>
                <w:color w:val="000000" w:themeColor="text1"/>
                <w:sz w:val="20"/>
                <w:szCs w:val="20"/>
              </w:rPr>
              <w:t>оценивает</w:t>
            </w:r>
            <w:r w:rsidR="00590EED" w:rsidRPr="00185DD8">
              <w:rPr>
                <w:rFonts w:ascii="Times New Roman" w:hAnsi="Times New Roman"/>
                <w:bCs/>
                <w:color w:val="000000" w:themeColor="text1"/>
                <w:sz w:val="20"/>
                <w:szCs w:val="20"/>
              </w:rPr>
              <w:t xml:space="preserve"> эффективность </w:t>
            </w:r>
            <w:r w:rsidR="00590EED" w:rsidRPr="00185DD8">
              <w:rPr>
                <w:rFonts w:ascii="Times New Roman" w:hAnsi="Times New Roman"/>
                <w:color w:val="000000" w:themeColor="text1"/>
                <w:sz w:val="20"/>
                <w:szCs w:val="20"/>
              </w:rPr>
              <w:t>сделок с финансовыми инструментами с учетом интересов и финансовых возможностей клиентов</w:t>
            </w:r>
          </w:p>
        </w:tc>
        <w:tc>
          <w:tcPr>
            <w:tcW w:w="2976" w:type="dxa"/>
          </w:tcPr>
          <w:p w14:paraId="2622AF94"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1BB68CD2" w14:textId="77777777" w:rsidR="00590EED" w:rsidRPr="00185DD8" w:rsidRDefault="0042739A" w:rsidP="00E9421C">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Cs/>
                <w:color w:val="000000" w:themeColor="text1"/>
                <w:sz w:val="20"/>
                <w:szCs w:val="20"/>
              </w:rPr>
              <w:t>вычисляет</w:t>
            </w:r>
            <w:r w:rsidR="00590EED" w:rsidRPr="00185DD8">
              <w:rPr>
                <w:rFonts w:ascii="Times New Roman" w:hAnsi="Times New Roman"/>
                <w:bCs/>
                <w:color w:val="000000" w:themeColor="text1"/>
                <w:sz w:val="20"/>
                <w:szCs w:val="20"/>
              </w:rPr>
              <w:t xml:space="preserve"> эффективность </w:t>
            </w:r>
            <w:r w:rsidR="00590EED" w:rsidRPr="00185DD8">
              <w:rPr>
                <w:rFonts w:ascii="Times New Roman" w:hAnsi="Times New Roman"/>
                <w:color w:val="000000" w:themeColor="text1"/>
                <w:sz w:val="20"/>
                <w:szCs w:val="20"/>
              </w:rPr>
              <w:t>сделок с финансовыми инструментами с учетом интересов и финансовых возможностей клиентов</w:t>
            </w:r>
          </w:p>
        </w:tc>
        <w:tc>
          <w:tcPr>
            <w:tcW w:w="2835" w:type="dxa"/>
          </w:tcPr>
          <w:p w14:paraId="454515C7"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066143B2" w14:textId="77777777" w:rsidR="00590EED" w:rsidRPr="00185DD8" w:rsidRDefault="0042739A" w:rsidP="00E9421C">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Cs/>
                <w:color w:val="000000" w:themeColor="text1"/>
                <w:sz w:val="20"/>
                <w:szCs w:val="20"/>
              </w:rPr>
              <w:t>Вычисляет, но объясняет с ошибками</w:t>
            </w:r>
            <w:r w:rsidR="00590EED" w:rsidRPr="00185DD8">
              <w:rPr>
                <w:rFonts w:ascii="Times New Roman" w:hAnsi="Times New Roman"/>
                <w:bCs/>
                <w:color w:val="000000" w:themeColor="text1"/>
                <w:sz w:val="20"/>
                <w:szCs w:val="20"/>
              </w:rPr>
              <w:t xml:space="preserve"> эффективность </w:t>
            </w:r>
            <w:r w:rsidR="00590EED" w:rsidRPr="00185DD8">
              <w:rPr>
                <w:rFonts w:ascii="Times New Roman" w:hAnsi="Times New Roman"/>
                <w:color w:val="000000" w:themeColor="text1"/>
                <w:sz w:val="20"/>
                <w:szCs w:val="20"/>
              </w:rPr>
              <w:t>сделок с финансовыми инструментами с учетом интересов и финансовых возможностей клиентов</w:t>
            </w:r>
          </w:p>
        </w:tc>
        <w:tc>
          <w:tcPr>
            <w:tcW w:w="2835" w:type="dxa"/>
          </w:tcPr>
          <w:p w14:paraId="5C6EB351"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1DE21859" w14:textId="77777777" w:rsidR="00590EED" w:rsidRPr="00185DD8" w:rsidRDefault="0042739A" w:rsidP="00E9421C">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Cs/>
                <w:color w:val="000000" w:themeColor="text1"/>
                <w:sz w:val="20"/>
                <w:szCs w:val="20"/>
              </w:rPr>
              <w:t>допускает</w:t>
            </w:r>
            <w:r w:rsidRPr="00185DD8">
              <w:rPr>
                <w:rFonts w:ascii="Times New Roman" w:hAnsi="Times New Roman"/>
                <w:b/>
                <w:bCs/>
                <w:color w:val="000000" w:themeColor="text1"/>
                <w:sz w:val="20"/>
                <w:szCs w:val="20"/>
              </w:rPr>
              <w:t xml:space="preserve"> </w:t>
            </w:r>
            <w:r w:rsidRPr="00185DD8">
              <w:rPr>
                <w:rFonts w:ascii="Times New Roman" w:hAnsi="Times New Roman"/>
                <w:bCs/>
                <w:color w:val="000000" w:themeColor="text1"/>
                <w:sz w:val="20"/>
                <w:szCs w:val="20"/>
              </w:rPr>
              <w:t>грубые ошибки при определении эффективности</w:t>
            </w:r>
            <w:r w:rsidR="00590EED" w:rsidRPr="00185DD8">
              <w:rPr>
                <w:rFonts w:ascii="Times New Roman" w:hAnsi="Times New Roman"/>
                <w:bCs/>
                <w:color w:val="000000" w:themeColor="text1"/>
                <w:sz w:val="20"/>
                <w:szCs w:val="20"/>
              </w:rPr>
              <w:t xml:space="preserve"> </w:t>
            </w:r>
            <w:r w:rsidR="00590EED" w:rsidRPr="00185DD8">
              <w:rPr>
                <w:rFonts w:ascii="Times New Roman" w:hAnsi="Times New Roman"/>
                <w:color w:val="000000" w:themeColor="text1"/>
                <w:sz w:val="20"/>
                <w:szCs w:val="20"/>
              </w:rPr>
              <w:t>сделок с финансовыми инструментами с учетом интересов и финансовых возможностей клиентов</w:t>
            </w:r>
          </w:p>
        </w:tc>
      </w:tr>
      <w:tr w:rsidR="00590EED" w:rsidRPr="00185DD8" w14:paraId="5B117AC8" w14:textId="77777777" w:rsidTr="00212A33">
        <w:tc>
          <w:tcPr>
            <w:tcW w:w="2518" w:type="dxa"/>
            <w:vMerge w:val="restart"/>
          </w:tcPr>
          <w:p w14:paraId="1DE2F4F7" w14:textId="77777777" w:rsidR="00590EED" w:rsidRPr="00185DD8" w:rsidRDefault="00590EED" w:rsidP="00590EED">
            <w:pPr>
              <w:widowControl w:val="0"/>
              <w:spacing w:after="0" w:line="240" w:lineRule="auto"/>
              <w:jc w:val="both"/>
              <w:rPr>
                <w:rFonts w:ascii="Times New Roman" w:hAnsi="Times New Roman"/>
                <w:b/>
                <w:bCs/>
                <w:sz w:val="20"/>
                <w:szCs w:val="20"/>
              </w:rPr>
            </w:pPr>
            <w:r w:rsidRPr="00185DD8">
              <w:rPr>
                <w:rFonts w:ascii="Times New Roman" w:hAnsi="Times New Roman"/>
                <w:sz w:val="20"/>
                <w:szCs w:val="20"/>
              </w:rPr>
              <w:t xml:space="preserve">ПК-7. Способен </w:t>
            </w:r>
            <w:r w:rsidRPr="00185DD8">
              <w:rPr>
                <w:rFonts w:ascii="Times New Roman" w:hAnsi="Times New Roman"/>
                <w:sz w:val="20"/>
                <w:szCs w:val="20"/>
              </w:rPr>
              <w:lastRenderedPageBreak/>
              <w:t>консультировать физических и юридических лиц, государственные и муниципальные органы власти по вопросам использования финансовых инструментов</w:t>
            </w:r>
          </w:p>
        </w:tc>
        <w:tc>
          <w:tcPr>
            <w:tcW w:w="3119" w:type="dxa"/>
          </w:tcPr>
          <w:p w14:paraId="26DC6746"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lastRenderedPageBreak/>
              <w:t>Знает</w:t>
            </w:r>
          </w:p>
          <w:p w14:paraId="70729D1A" w14:textId="77777777" w:rsidR="00590EED" w:rsidRPr="00185DD8" w:rsidRDefault="00590EED" w:rsidP="00E9421C">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lastRenderedPageBreak/>
              <w:t xml:space="preserve"> </w:t>
            </w:r>
            <w:r w:rsidR="0042739A" w:rsidRPr="00185DD8">
              <w:rPr>
                <w:rFonts w:ascii="Times New Roman" w:hAnsi="Times New Roman"/>
                <w:bCs/>
                <w:color w:val="000000" w:themeColor="text1"/>
                <w:sz w:val="20"/>
                <w:szCs w:val="20"/>
              </w:rPr>
              <w:t>свободно определяет</w:t>
            </w:r>
            <w:r w:rsidR="0042739A" w:rsidRPr="00185DD8">
              <w:rPr>
                <w:rFonts w:ascii="Times New Roman" w:hAnsi="Times New Roman"/>
                <w:b/>
                <w:bCs/>
                <w:color w:val="000000" w:themeColor="text1"/>
                <w:sz w:val="20"/>
                <w:szCs w:val="20"/>
              </w:rPr>
              <w:t xml:space="preserve"> </w:t>
            </w:r>
            <w:r w:rsidRPr="00185DD8">
              <w:rPr>
                <w:rFonts w:ascii="Times New Roman" w:hAnsi="Times New Roman"/>
                <w:bCs/>
                <w:color w:val="000000" w:themeColor="text1"/>
                <w:sz w:val="20"/>
                <w:szCs w:val="20"/>
              </w:rPr>
              <w:t>особенности проведения сделок и операций с финансовыми инструментами для различных категорий клиентов</w:t>
            </w:r>
          </w:p>
          <w:p w14:paraId="7801E2E1" w14:textId="77777777" w:rsidR="00590EED" w:rsidRPr="00185DD8" w:rsidRDefault="00590EED" w:rsidP="00E9421C">
            <w:pPr>
              <w:spacing w:after="0" w:line="240" w:lineRule="auto"/>
              <w:contextualSpacing/>
              <w:jc w:val="both"/>
              <w:rPr>
                <w:rFonts w:ascii="Times New Roman" w:hAnsi="Times New Roman"/>
                <w:color w:val="000000" w:themeColor="text1"/>
                <w:sz w:val="20"/>
                <w:szCs w:val="20"/>
              </w:rPr>
            </w:pPr>
          </w:p>
        </w:tc>
        <w:tc>
          <w:tcPr>
            <w:tcW w:w="2976" w:type="dxa"/>
          </w:tcPr>
          <w:p w14:paraId="7B69DC6D"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lastRenderedPageBreak/>
              <w:t>Знает</w:t>
            </w:r>
          </w:p>
          <w:p w14:paraId="273A4A32" w14:textId="77777777" w:rsidR="00590EED" w:rsidRPr="00185DD8" w:rsidRDefault="0042739A" w:rsidP="00E9421C">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color w:val="000000" w:themeColor="text1"/>
                <w:sz w:val="20"/>
                <w:szCs w:val="20"/>
              </w:rPr>
              <w:lastRenderedPageBreak/>
              <w:t xml:space="preserve">в целом правильно определяет </w:t>
            </w:r>
            <w:r w:rsidR="00590EED" w:rsidRPr="00185DD8">
              <w:rPr>
                <w:rFonts w:ascii="Times New Roman" w:hAnsi="Times New Roman"/>
                <w:bCs/>
                <w:color w:val="000000" w:themeColor="text1"/>
                <w:sz w:val="20"/>
                <w:szCs w:val="20"/>
              </w:rPr>
              <w:t>особенности проведения сделок и операций с финансовыми инструментами для различных категорий клиентов</w:t>
            </w:r>
          </w:p>
          <w:p w14:paraId="023D18BD" w14:textId="77777777" w:rsidR="00590EED" w:rsidRPr="00185DD8" w:rsidRDefault="00590EED" w:rsidP="00E9421C">
            <w:pPr>
              <w:spacing w:after="0" w:line="240" w:lineRule="auto"/>
              <w:contextualSpacing/>
              <w:jc w:val="both"/>
              <w:rPr>
                <w:rFonts w:ascii="Times New Roman" w:hAnsi="Times New Roman"/>
                <w:color w:val="000000" w:themeColor="text1"/>
                <w:sz w:val="20"/>
                <w:szCs w:val="20"/>
              </w:rPr>
            </w:pPr>
          </w:p>
        </w:tc>
        <w:tc>
          <w:tcPr>
            <w:tcW w:w="2835" w:type="dxa"/>
          </w:tcPr>
          <w:p w14:paraId="7CEAC374"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lastRenderedPageBreak/>
              <w:t>Знает</w:t>
            </w:r>
          </w:p>
          <w:p w14:paraId="55592D35" w14:textId="77777777" w:rsidR="00590EED" w:rsidRPr="00185DD8" w:rsidRDefault="0042739A" w:rsidP="00E9421C">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Cs/>
                <w:color w:val="000000" w:themeColor="text1"/>
                <w:sz w:val="20"/>
                <w:szCs w:val="20"/>
              </w:rPr>
              <w:lastRenderedPageBreak/>
              <w:t>частично определяет</w:t>
            </w:r>
            <w:r w:rsidR="00590EED" w:rsidRPr="00185DD8">
              <w:rPr>
                <w:rFonts w:ascii="Times New Roman" w:hAnsi="Times New Roman"/>
                <w:b/>
                <w:bCs/>
                <w:color w:val="000000" w:themeColor="text1"/>
                <w:sz w:val="20"/>
                <w:szCs w:val="20"/>
              </w:rPr>
              <w:t xml:space="preserve"> </w:t>
            </w:r>
            <w:r w:rsidR="00590EED" w:rsidRPr="00185DD8">
              <w:rPr>
                <w:rFonts w:ascii="Times New Roman" w:hAnsi="Times New Roman"/>
                <w:bCs/>
                <w:color w:val="000000" w:themeColor="text1"/>
                <w:sz w:val="20"/>
                <w:szCs w:val="20"/>
              </w:rPr>
              <w:t>особенности проведения сделок и операций с финансовыми инструментами для различных категорий клиентов</w:t>
            </w:r>
          </w:p>
          <w:p w14:paraId="59282298" w14:textId="77777777" w:rsidR="00590EED" w:rsidRPr="00185DD8" w:rsidRDefault="00590EED" w:rsidP="00E9421C">
            <w:pPr>
              <w:spacing w:after="0" w:line="240" w:lineRule="auto"/>
              <w:contextualSpacing/>
              <w:jc w:val="both"/>
              <w:rPr>
                <w:rFonts w:ascii="Times New Roman" w:hAnsi="Times New Roman"/>
                <w:color w:val="000000" w:themeColor="text1"/>
                <w:sz w:val="20"/>
                <w:szCs w:val="20"/>
              </w:rPr>
            </w:pPr>
          </w:p>
        </w:tc>
        <w:tc>
          <w:tcPr>
            <w:tcW w:w="2835" w:type="dxa"/>
          </w:tcPr>
          <w:p w14:paraId="73C400F9" w14:textId="77777777" w:rsidR="00A464D9" w:rsidRPr="00185DD8" w:rsidRDefault="00A464D9" w:rsidP="00E9421C">
            <w:pPr>
              <w:widowControl w:val="0"/>
              <w:spacing w:after="0" w:line="240" w:lineRule="auto"/>
              <w:contextualSpacing/>
              <w:jc w:val="both"/>
              <w:rPr>
                <w:rFonts w:ascii="Times New Roman" w:hAnsi="Times New Roman"/>
                <w:bCs/>
                <w:sz w:val="20"/>
                <w:szCs w:val="20"/>
                <w:u w:val="single"/>
              </w:rPr>
            </w:pPr>
            <w:r w:rsidRPr="00185DD8">
              <w:rPr>
                <w:rFonts w:ascii="Times New Roman" w:hAnsi="Times New Roman"/>
                <w:bCs/>
                <w:sz w:val="20"/>
                <w:szCs w:val="20"/>
                <w:u w:val="single"/>
              </w:rPr>
              <w:lastRenderedPageBreak/>
              <w:t>Знает</w:t>
            </w:r>
          </w:p>
          <w:p w14:paraId="416655E8" w14:textId="77777777" w:rsidR="00590EED" w:rsidRPr="00185DD8" w:rsidRDefault="00590EED" w:rsidP="00E9421C">
            <w:pPr>
              <w:widowControl w:val="0"/>
              <w:spacing w:after="0" w:line="240" w:lineRule="auto"/>
              <w:contextualSpacing/>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lastRenderedPageBreak/>
              <w:t xml:space="preserve"> </w:t>
            </w:r>
            <w:r w:rsidR="0042739A" w:rsidRPr="00185DD8">
              <w:rPr>
                <w:rFonts w:ascii="Times New Roman" w:hAnsi="Times New Roman"/>
                <w:bCs/>
                <w:sz w:val="20"/>
                <w:szCs w:val="20"/>
              </w:rPr>
              <w:t>демонстрирует отсутствие знаний</w:t>
            </w:r>
            <w:r w:rsidR="0042739A" w:rsidRPr="00185DD8">
              <w:rPr>
                <w:rFonts w:ascii="Times New Roman" w:hAnsi="Times New Roman"/>
                <w:b/>
                <w:bCs/>
                <w:color w:val="000000" w:themeColor="text1"/>
                <w:sz w:val="20"/>
                <w:szCs w:val="20"/>
              </w:rPr>
              <w:t xml:space="preserve"> </w:t>
            </w:r>
            <w:r w:rsidRPr="00185DD8">
              <w:rPr>
                <w:rFonts w:ascii="Times New Roman" w:hAnsi="Times New Roman"/>
                <w:bCs/>
                <w:color w:val="000000" w:themeColor="text1"/>
                <w:sz w:val="20"/>
                <w:szCs w:val="20"/>
              </w:rPr>
              <w:t>особенности проведения сделок и операций с финансовыми инструментами для различных категорий клиентов</w:t>
            </w:r>
          </w:p>
          <w:p w14:paraId="0DFA6C18" w14:textId="77777777" w:rsidR="00590EED" w:rsidRPr="00185DD8" w:rsidRDefault="00590EED" w:rsidP="00E9421C">
            <w:pPr>
              <w:spacing w:after="0" w:line="240" w:lineRule="auto"/>
              <w:contextualSpacing/>
              <w:jc w:val="both"/>
              <w:rPr>
                <w:rFonts w:ascii="Times New Roman" w:hAnsi="Times New Roman"/>
                <w:color w:val="000000" w:themeColor="text1"/>
                <w:sz w:val="20"/>
                <w:szCs w:val="20"/>
              </w:rPr>
            </w:pPr>
          </w:p>
        </w:tc>
      </w:tr>
      <w:tr w:rsidR="00590EED" w:rsidRPr="00185DD8" w14:paraId="0DE46140" w14:textId="77777777" w:rsidTr="00212A33">
        <w:tc>
          <w:tcPr>
            <w:tcW w:w="2518" w:type="dxa"/>
            <w:vMerge/>
          </w:tcPr>
          <w:p w14:paraId="48A02EFC" w14:textId="77777777" w:rsidR="00590EED" w:rsidRPr="00185DD8" w:rsidRDefault="00590EED" w:rsidP="00590EED">
            <w:pPr>
              <w:widowControl w:val="0"/>
              <w:spacing w:after="0" w:line="240" w:lineRule="auto"/>
              <w:jc w:val="both"/>
              <w:rPr>
                <w:rFonts w:ascii="Times New Roman" w:hAnsi="Times New Roman"/>
                <w:b/>
                <w:bCs/>
                <w:sz w:val="20"/>
                <w:szCs w:val="20"/>
              </w:rPr>
            </w:pPr>
          </w:p>
        </w:tc>
        <w:tc>
          <w:tcPr>
            <w:tcW w:w="3119" w:type="dxa"/>
          </w:tcPr>
          <w:p w14:paraId="44375BB4" w14:textId="77777777" w:rsidR="00A464D9" w:rsidRPr="00185DD8" w:rsidRDefault="00A464D9" w:rsidP="00E850B0">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1AC5E049" w14:textId="77777777" w:rsidR="00590EED" w:rsidRPr="00185DD8" w:rsidRDefault="0042739A" w:rsidP="00E850B0">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Cs/>
                <w:color w:val="000000" w:themeColor="text1"/>
                <w:sz w:val="20"/>
                <w:szCs w:val="20"/>
              </w:rPr>
              <w:t>представляет</w:t>
            </w:r>
            <w:r w:rsidR="00590EED" w:rsidRPr="00185DD8">
              <w:rPr>
                <w:rFonts w:ascii="Times New Roman" w:hAnsi="Times New Roman"/>
                <w:color w:val="000000" w:themeColor="text1"/>
                <w:sz w:val="20"/>
                <w:szCs w:val="20"/>
              </w:rPr>
              <w:t xml:space="preserve"> клиентам полную и достоверную информацию по предполагаемым сделкам и операциям с финансовыми инструментами с учетом индивидуальных особенностей клиентов</w:t>
            </w:r>
          </w:p>
        </w:tc>
        <w:tc>
          <w:tcPr>
            <w:tcW w:w="2976" w:type="dxa"/>
          </w:tcPr>
          <w:p w14:paraId="343A0678" w14:textId="77777777" w:rsidR="00A464D9" w:rsidRPr="00185DD8" w:rsidRDefault="00A464D9" w:rsidP="00E850B0">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3116FB0B" w14:textId="77777777" w:rsidR="00590EED" w:rsidRPr="00185DD8" w:rsidRDefault="00590EED" w:rsidP="00E850B0">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 </w:t>
            </w:r>
            <w:r w:rsidR="0042739A" w:rsidRPr="00185DD8">
              <w:rPr>
                <w:rFonts w:ascii="Times New Roman" w:hAnsi="Times New Roman"/>
                <w:color w:val="000000" w:themeColor="text1"/>
                <w:sz w:val="20"/>
                <w:szCs w:val="20"/>
              </w:rPr>
              <w:t>разъясняет</w:t>
            </w:r>
            <w:r w:rsidRPr="00185DD8">
              <w:rPr>
                <w:rFonts w:ascii="Times New Roman" w:hAnsi="Times New Roman"/>
                <w:color w:val="000000" w:themeColor="text1"/>
                <w:sz w:val="20"/>
                <w:szCs w:val="20"/>
              </w:rPr>
              <w:t xml:space="preserve"> клиентам </w:t>
            </w:r>
            <w:r w:rsidR="0042739A" w:rsidRPr="00185DD8">
              <w:rPr>
                <w:rFonts w:ascii="Times New Roman" w:hAnsi="Times New Roman"/>
                <w:color w:val="000000" w:themeColor="text1"/>
                <w:sz w:val="20"/>
                <w:szCs w:val="20"/>
              </w:rPr>
              <w:t xml:space="preserve">не в полном объеме </w:t>
            </w:r>
            <w:r w:rsidRPr="00185DD8">
              <w:rPr>
                <w:rFonts w:ascii="Times New Roman" w:hAnsi="Times New Roman"/>
                <w:color w:val="000000" w:themeColor="text1"/>
                <w:sz w:val="20"/>
                <w:szCs w:val="20"/>
              </w:rPr>
              <w:t>достоверную информацию по предполагаемым сделкам и операциям с финансовыми инструментами с учетом индивидуальных особенностей клиентов</w:t>
            </w:r>
          </w:p>
        </w:tc>
        <w:tc>
          <w:tcPr>
            <w:tcW w:w="2835" w:type="dxa"/>
          </w:tcPr>
          <w:p w14:paraId="59A9997B" w14:textId="77777777" w:rsidR="00A464D9" w:rsidRPr="00185DD8" w:rsidRDefault="00A464D9" w:rsidP="00E850B0">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5A71DE45" w14:textId="77777777" w:rsidR="00590EED" w:rsidRPr="00185DD8" w:rsidRDefault="00590EED" w:rsidP="00E850B0">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 </w:t>
            </w:r>
            <w:r w:rsidR="0042739A" w:rsidRPr="00185DD8">
              <w:rPr>
                <w:rFonts w:ascii="Times New Roman" w:hAnsi="Times New Roman"/>
                <w:color w:val="000000" w:themeColor="text1"/>
                <w:sz w:val="20"/>
                <w:szCs w:val="20"/>
              </w:rPr>
              <w:t>подготавливает</w:t>
            </w:r>
            <w:r w:rsidRPr="00185DD8">
              <w:rPr>
                <w:rFonts w:ascii="Times New Roman" w:hAnsi="Times New Roman"/>
                <w:color w:val="000000" w:themeColor="text1"/>
                <w:sz w:val="20"/>
                <w:szCs w:val="20"/>
              </w:rPr>
              <w:t xml:space="preserve"> клиентам </w:t>
            </w:r>
            <w:r w:rsidR="0042739A" w:rsidRPr="00185DD8">
              <w:rPr>
                <w:rFonts w:ascii="Times New Roman" w:hAnsi="Times New Roman"/>
                <w:color w:val="000000" w:themeColor="text1"/>
                <w:sz w:val="20"/>
                <w:szCs w:val="20"/>
              </w:rPr>
              <w:t>частично не</w:t>
            </w:r>
            <w:r w:rsidRPr="00185DD8">
              <w:rPr>
                <w:rFonts w:ascii="Times New Roman" w:hAnsi="Times New Roman"/>
                <w:color w:val="000000" w:themeColor="text1"/>
                <w:sz w:val="20"/>
                <w:szCs w:val="20"/>
              </w:rPr>
              <w:t xml:space="preserve">полную и </w:t>
            </w:r>
            <w:r w:rsidR="0042739A" w:rsidRPr="00185DD8">
              <w:rPr>
                <w:rFonts w:ascii="Times New Roman" w:hAnsi="Times New Roman"/>
                <w:color w:val="000000" w:themeColor="text1"/>
                <w:sz w:val="20"/>
                <w:szCs w:val="20"/>
              </w:rPr>
              <w:t>не</w:t>
            </w:r>
            <w:r w:rsidRPr="00185DD8">
              <w:rPr>
                <w:rFonts w:ascii="Times New Roman" w:hAnsi="Times New Roman"/>
                <w:color w:val="000000" w:themeColor="text1"/>
                <w:sz w:val="20"/>
                <w:szCs w:val="20"/>
              </w:rPr>
              <w:t>достоверную информацию по предполагаемым сделкам и операциям с финансовыми инструментами с учетом индивидуальных особенностей клиентов</w:t>
            </w:r>
          </w:p>
        </w:tc>
        <w:tc>
          <w:tcPr>
            <w:tcW w:w="2835" w:type="dxa"/>
          </w:tcPr>
          <w:p w14:paraId="5D68EE0F" w14:textId="77777777" w:rsidR="00A464D9" w:rsidRPr="00185DD8" w:rsidRDefault="00A464D9" w:rsidP="00E850B0">
            <w:pPr>
              <w:widowControl w:val="0"/>
              <w:spacing w:after="0" w:line="240" w:lineRule="auto"/>
              <w:contextualSpacing/>
              <w:jc w:val="both"/>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1D818BFE" w14:textId="77777777" w:rsidR="00590EED" w:rsidRPr="00185DD8" w:rsidRDefault="00590EED" w:rsidP="00E850B0">
            <w:pPr>
              <w:spacing w:after="0" w:line="240" w:lineRule="auto"/>
              <w:contextualSpacing/>
              <w:jc w:val="both"/>
              <w:rPr>
                <w:rFonts w:ascii="Times New Roman" w:hAnsi="Times New Roman"/>
                <w:color w:val="000000" w:themeColor="text1"/>
                <w:sz w:val="20"/>
                <w:szCs w:val="20"/>
              </w:rPr>
            </w:pPr>
            <w:r w:rsidRPr="00185DD8">
              <w:rPr>
                <w:rFonts w:ascii="Times New Roman" w:hAnsi="Times New Roman"/>
                <w:bCs/>
                <w:color w:val="000000" w:themeColor="text1"/>
                <w:sz w:val="20"/>
                <w:szCs w:val="20"/>
              </w:rPr>
              <w:t xml:space="preserve"> </w:t>
            </w:r>
            <w:r w:rsidR="0042739A" w:rsidRPr="00185DD8">
              <w:rPr>
                <w:rFonts w:ascii="Times New Roman" w:hAnsi="Times New Roman"/>
                <w:bCs/>
                <w:color w:val="000000" w:themeColor="text1"/>
                <w:sz w:val="20"/>
                <w:szCs w:val="20"/>
              </w:rPr>
              <w:t>не</w:t>
            </w:r>
            <w:r w:rsidR="0042739A" w:rsidRPr="00185DD8">
              <w:rPr>
                <w:rFonts w:ascii="Times New Roman" w:hAnsi="Times New Roman"/>
                <w:b/>
                <w:bCs/>
                <w:color w:val="000000" w:themeColor="text1"/>
                <w:sz w:val="20"/>
                <w:szCs w:val="20"/>
              </w:rPr>
              <w:t xml:space="preserve"> </w:t>
            </w:r>
            <w:r w:rsidR="0042739A" w:rsidRPr="00185DD8">
              <w:rPr>
                <w:rFonts w:ascii="Times New Roman" w:hAnsi="Times New Roman"/>
                <w:color w:val="000000" w:themeColor="text1"/>
                <w:sz w:val="20"/>
                <w:szCs w:val="20"/>
              </w:rPr>
              <w:t>воспроизводит</w:t>
            </w:r>
            <w:r w:rsidRPr="00185DD8">
              <w:rPr>
                <w:rFonts w:ascii="Times New Roman" w:hAnsi="Times New Roman"/>
                <w:color w:val="000000" w:themeColor="text1"/>
                <w:sz w:val="20"/>
                <w:szCs w:val="20"/>
              </w:rPr>
              <w:t xml:space="preserve"> клиентам информацию по предполагаемым сделкам и операциям с финансовыми инструментами с учетом индивидуальных особенностей клиентов</w:t>
            </w:r>
          </w:p>
        </w:tc>
      </w:tr>
    </w:tbl>
    <w:p w14:paraId="0D737CCA" w14:textId="77777777" w:rsidR="00E40DA0" w:rsidRPr="00185DD8" w:rsidRDefault="00E40DA0" w:rsidP="00D72548">
      <w:pPr>
        <w:keepNext/>
        <w:spacing w:after="0" w:line="240" w:lineRule="auto"/>
        <w:outlineLvl w:val="0"/>
        <w:rPr>
          <w:rFonts w:ascii="Times New Roman" w:hAnsi="Times New Roman"/>
          <w:b/>
          <w:bCs/>
          <w:kern w:val="32"/>
          <w:sz w:val="20"/>
          <w:szCs w:val="20"/>
          <w:lang w:eastAsia="ru-RU"/>
        </w:rPr>
      </w:pPr>
    </w:p>
    <w:p w14:paraId="22870F20" w14:textId="77777777" w:rsidR="00E40DA0" w:rsidRPr="00185DD8" w:rsidRDefault="00E40DA0" w:rsidP="00D72548">
      <w:pPr>
        <w:keepNext/>
        <w:spacing w:after="0" w:line="240" w:lineRule="auto"/>
        <w:outlineLvl w:val="0"/>
        <w:rPr>
          <w:rFonts w:ascii="Times New Roman" w:hAnsi="Times New Roman"/>
          <w:b/>
          <w:bCs/>
          <w:kern w:val="32"/>
          <w:sz w:val="20"/>
          <w:szCs w:val="20"/>
          <w:lang w:eastAsia="ru-RU"/>
        </w:rPr>
      </w:pPr>
    </w:p>
    <w:p w14:paraId="325C0BE1" w14:textId="77777777" w:rsidR="00E40DA0" w:rsidRPr="00185DD8" w:rsidRDefault="00E40DA0" w:rsidP="00D72548">
      <w:pPr>
        <w:keepNext/>
        <w:spacing w:after="0" w:line="240" w:lineRule="auto"/>
        <w:outlineLvl w:val="0"/>
        <w:rPr>
          <w:rFonts w:ascii="Times New Roman" w:hAnsi="Times New Roman"/>
          <w:b/>
          <w:bCs/>
          <w:kern w:val="32"/>
          <w:sz w:val="20"/>
          <w:szCs w:val="20"/>
          <w:lang w:eastAsia="ru-RU"/>
        </w:rPr>
      </w:pPr>
    </w:p>
    <w:p w14:paraId="104074A2" w14:textId="77777777" w:rsidR="00E40DA0" w:rsidRPr="00185DD8" w:rsidRDefault="00E40DA0" w:rsidP="00D72548">
      <w:pPr>
        <w:keepNext/>
        <w:spacing w:after="0" w:line="240" w:lineRule="auto"/>
        <w:outlineLvl w:val="0"/>
        <w:rPr>
          <w:rFonts w:ascii="Times New Roman" w:hAnsi="Times New Roman"/>
          <w:b/>
          <w:bCs/>
          <w:kern w:val="32"/>
          <w:sz w:val="20"/>
          <w:szCs w:val="20"/>
          <w:lang w:eastAsia="ru-RU"/>
        </w:rPr>
      </w:pPr>
    </w:p>
    <w:p w14:paraId="13C71FAE" w14:textId="77777777" w:rsidR="00E40DA0" w:rsidRPr="00185DD8" w:rsidRDefault="00E40DA0" w:rsidP="00D72548">
      <w:pPr>
        <w:keepNext/>
        <w:spacing w:after="0" w:line="240" w:lineRule="auto"/>
        <w:outlineLvl w:val="0"/>
        <w:rPr>
          <w:rFonts w:ascii="Times New Roman" w:hAnsi="Times New Roman"/>
          <w:b/>
          <w:bCs/>
          <w:kern w:val="32"/>
          <w:sz w:val="20"/>
          <w:szCs w:val="20"/>
          <w:lang w:eastAsia="ru-RU"/>
        </w:rPr>
        <w:sectPr w:rsidR="00E40DA0" w:rsidRPr="00185DD8" w:rsidSect="00F80FD5">
          <w:pgSz w:w="16838" w:h="11906" w:orient="landscape"/>
          <w:pgMar w:top="1134" w:right="1134" w:bottom="851" w:left="1134" w:header="708" w:footer="708" w:gutter="0"/>
          <w:cols w:space="708"/>
          <w:docGrid w:linePitch="360"/>
        </w:sectPr>
      </w:pPr>
    </w:p>
    <w:p w14:paraId="59170BDC" w14:textId="77777777" w:rsidR="00D72548" w:rsidRPr="00185DD8" w:rsidRDefault="00D72548" w:rsidP="00D72548">
      <w:pPr>
        <w:keepNext/>
        <w:spacing w:after="0" w:line="240" w:lineRule="auto"/>
        <w:outlineLvl w:val="0"/>
        <w:rPr>
          <w:rFonts w:ascii="Times New Roman" w:hAnsi="Times New Roman"/>
          <w:b/>
          <w:bCs/>
          <w:kern w:val="32"/>
          <w:sz w:val="20"/>
          <w:szCs w:val="20"/>
          <w:lang w:eastAsia="ru-RU"/>
        </w:rPr>
      </w:pPr>
      <w:r w:rsidRPr="00185DD8">
        <w:rPr>
          <w:rFonts w:ascii="Times New Roman" w:hAnsi="Times New Roman"/>
          <w:b/>
          <w:bCs/>
          <w:kern w:val="32"/>
          <w:sz w:val="20"/>
          <w:szCs w:val="20"/>
          <w:lang w:eastAsia="ru-RU"/>
        </w:rPr>
        <w:lastRenderedPageBreak/>
        <w:t xml:space="preserve">3. </w:t>
      </w:r>
      <w:bookmarkStart w:id="73" w:name="_Hlk36153906"/>
      <w:r w:rsidRPr="00185DD8">
        <w:rPr>
          <w:rFonts w:ascii="Times New Roman" w:hAnsi="Times New Roman"/>
          <w:b/>
          <w:bCs/>
          <w:kern w:val="32"/>
          <w:sz w:val="20"/>
          <w:szCs w:val="20"/>
          <w:lang w:eastAsia="ru-RU"/>
        </w:rPr>
        <w:t xml:space="preserve">Механизм формирования оценки за </w:t>
      </w:r>
      <w:bookmarkEnd w:id="69"/>
      <w:bookmarkEnd w:id="70"/>
      <w:bookmarkEnd w:id="71"/>
      <w:bookmarkEnd w:id="73"/>
      <w:r w:rsidRPr="00185DD8">
        <w:rPr>
          <w:rFonts w:ascii="Times New Roman" w:hAnsi="Times New Roman"/>
          <w:b/>
          <w:bCs/>
          <w:kern w:val="32"/>
          <w:sz w:val="20"/>
          <w:szCs w:val="20"/>
          <w:lang w:eastAsia="ru-RU"/>
        </w:rPr>
        <w:t>государственный экзамен</w:t>
      </w:r>
      <w:bookmarkEnd w:id="72"/>
    </w:p>
    <w:p w14:paraId="642ED2DB" w14:textId="7F65670D" w:rsidR="00D72548" w:rsidRPr="00185DD8" w:rsidRDefault="00D72548" w:rsidP="00D72548">
      <w:pPr>
        <w:spacing w:after="0" w:line="240" w:lineRule="auto"/>
        <w:ind w:firstLine="567"/>
        <w:contextualSpacing/>
        <w:jc w:val="both"/>
        <w:rPr>
          <w:rFonts w:ascii="Times New Roman" w:hAnsi="Times New Roman"/>
          <w:b/>
          <w:sz w:val="20"/>
          <w:szCs w:val="20"/>
          <w:lang w:eastAsia="ru-RU"/>
        </w:rPr>
      </w:pPr>
      <w:bookmarkStart w:id="74" w:name="_Hlk180156251"/>
      <w:r w:rsidRPr="00185DD8">
        <w:rPr>
          <w:rFonts w:ascii="Times New Roman" w:hAnsi="Times New Roman"/>
          <w:b/>
          <w:sz w:val="20"/>
          <w:szCs w:val="20"/>
          <w:lang w:eastAsia="ru-RU"/>
        </w:rPr>
        <w:t xml:space="preserve">3.1. </w:t>
      </w:r>
      <w:r w:rsidRPr="00185DD8">
        <w:rPr>
          <w:rFonts w:ascii="Times New Roman" w:hAnsi="Times New Roman"/>
          <w:b/>
          <w:bCs/>
          <w:kern w:val="32"/>
          <w:sz w:val="20"/>
          <w:szCs w:val="20"/>
          <w:lang w:eastAsia="ru-RU"/>
        </w:rPr>
        <w:t>Механизм формирования оценки за государственный экзамен для обучающихся очной и очно-заочной форм обучения</w:t>
      </w:r>
    </w:p>
    <w:bookmarkEnd w:id="74"/>
    <w:p w14:paraId="735C16E3" w14:textId="60859301" w:rsidR="00D72548" w:rsidRPr="00185DD8" w:rsidRDefault="00D72548" w:rsidP="00D72548">
      <w:pPr>
        <w:spacing w:after="0" w:line="240" w:lineRule="auto"/>
        <w:ind w:firstLine="567"/>
        <w:contextualSpacing/>
        <w:jc w:val="both"/>
        <w:rPr>
          <w:rFonts w:ascii="Times New Roman" w:hAnsi="Times New Roman"/>
          <w:sz w:val="20"/>
          <w:szCs w:val="20"/>
          <w:lang w:eastAsia="ru-RU"/>
        </w:rPr>
      </w:pPr>
      <w:r w:rsidRPr="00185DD8">
        <w:rPr>
          <w:rFonts w:ascii="Times New Roman" w:hAnsi="Times New Roman"/>
          <w:sz w:val="20"/>
          <w:szCs w:val="20"/>
          <w:lang w:eastAsia="ru-RU"/>
        </w:rPr>
        <w:t xml:space="preserve">Оценка за государственный экзамен формируется из суммы баллов за выполнение всех </w:t>
      </w:r>
      <w:proofErr w:type="spellStart"/>
      <w:r w:rsidRPr="00185DD8">
        <w:rPr>
          <w:rFonts w:ascii="Times New Roman" w:hAnsi="Times New Roman"/>
          <w:sz w:val="20"/>
          <w:szCs w:val="20"/>
          <w:lang w:eastAsia="ru-RU"/>
        </w:rPr>
        <w:t>заданийэкзаменационного</w:t>
      </w:r>
      <w:proofErr w:type="spellEnd"/>
      <w:r w:rsidRPr="00185DD8">
        <w:rPr>
          <w:rFonts w:ascii="Times New Roman" w:hAnsi="Times New Roman"/>
          <w:sz w:val="20"/>
          <w:szCs w:val="20"/>
          <w:lang w:eastAsia="ru-RU"/>
        </w:rPr>
        <w:t xml:space="preserve"> билета и выставляется в пятибалльной системе: «отлично», «хорошо», «удовлетворительно», «неудовлетворительно».</w:t>
      </w:r>
    </w:p>
    <w:p w14:paraId="2EE701EB" w14:textId="77777777" w:rsidR="00D72548" w:rsidRPr="00185DD8" w:rsidRDefault="00D72548" w:rsidP="00D72548">
      <w:pPr>
        <w:spacing w:after="0" w:line="240" w:lineRule="auto"/>
        <w:ind w:firstLine="567"/>
        <w:contextualSpacing/>
        <w:jc w:val="both"/>
        <w:rPr>
          <w:rFonts w:ascii="Times New Roman" w:hAnsi="Times New Roman"/>
          <w:sz w:val="20"/>
          <w:szCs w:val="20"/>
          <w:lang w:eastAsia="ru-RU"/>
        </w:rPr>
      </w:pPr>
      <w:r w:rsidRPr="00185DD8">
        <w:rPr>
          <w:rFonts w:ascii="Times New Roman" w:hAnsi="Times New Roman"/>
          <w:sz w:val="20"/>
          <w:szCs w:val="20"/>
          <w:lang w:eastAsia="ru-RU"/>
        </w:rPr>
        <w:t>Баллы в интервале 86-100 – отлично (высокий уровень)</w:t>
      </w:r>
    </w:p>
    <w:p w14:paraId="6F416D29" w14:textId="77777777" w:rsidR="00D72548" w:rsidRPr="00185DD8" w:rsidRDefault="00D72548" w:rsidP="00D72548">
      <w:pPr>
        <w:spacing w:after="0" w:line="240" w:lineRule="auto"/>
        <w:ind w:firstLine="567"/>
        <w:contextualSpacing/>
        <w:jc w:val="both"/>
        <w:rPr>
          <w:rFonts w:ascii="Times New Roman" w:hAnsi="Times New Roman"/>
          <w:sz w:val="20"/>
          <w:szCs w:val="20"/>
          <w:lang w:eastAsia="ru-RU"/>
        </w:rPr>
      </w:pPr>
      <w:r w:rsidRPr="00185DD8">
        <w:rPr>
          <w:rFonts w:ascii="Times New Roman" w:hAnsi="Times New Roman"/>
          <w:sz w:val="20"/>
          <w:szCs w:val="20"/>
          <w:lang w:eastAsia="ru-RU"/>
        </w:rPr>
        <w:t>Баллы в интервале 71-85 – хорошо (средний уровень)</w:t>
      </w:r>
    </w:p>
    <w:p w14:paraId="3C05A11A" w14:textId="77777777" w:rsidR="00D72548" w:rsidRPr="00185DD8" w:rsidRDefault="00D72548" w:rsidP="00D72548">
      <w:pPr>
        <w:spacing w:after="0" w:line="240" w:lineRule="auto"/>
        <w:ind w:firstLine="567"/>
        <w:contextualSpacing/>
        <w:jc w:val="both"/>
        <w:rPr>
          <w:rFonts w:ascii="Times New Roman" w:hAnsi="Times New Roman"/>
          <w:sz w:val="20"/>
          <w:szCs w:val="20"/>
          <w:lang w:eastAsia="ru-RU"/>
        </w:rPr>
      </w:pPr>
      <w:r w:rsidRPr="00185DD8">
        <w:rPr>
          <w:rFonts w:ascii="Times New Roman" w:hAnsi="Times New Roman"/>
          <w:sz w:val="20"/>
          <w:szCs w:val="20"/>
          <w:lang w:eastAsia="ru-RU"/>
        </w:rPr>
        <w:t>Баллы в интервале 56-70 – удовлетворительно (низкий уровень)</w:t>
      </w:r>
    </w:p>
    <w:p w14:paraId="3F0228CE" w14:textId="77777777" w:rsidR="00D72548" w:rsidRPr="00185DD8" w:rsidRDefault="00D72548" w:rsidP="00D72548">
      <w:pPr>
        <w:spacing w:after="0" w:line="240" w:lineRule="auto"/>
        <w:ind w:firstLine="567"/>
        <w:contextualSpacing/>
        <w:jc w:val="both"/>
        <w:rPr>
          <w:rFonts w:ascii="Times New Roman" w:hAnsi="Times New Roman"/>
          <w:sz w:val="20"/>
          <w:szCs w:val="20"/>
          <w:lang w:eastAsia="ru-RU"/>
        </w:rPr>
      </w:pPr>
      <w:r w:rsidRPr="00185DD8">
        <w:rPr>
          <w:rFonts w:ascii="Times New Roman" w:hAnsi="Times New Roman"/>
          <w:sz w:val="20"/>
          <w:szCs w:val="20"/>
          <w:lang w:eastAsia="ru-RU"/>
        </w:rPr>
        <w:t>Баллы в интервале 0-55 – неудовлетворительно (ниже порогового уровня)</w:t>
      </w:r>
    </w:p>
    <w:p w14:paraId="50E42FD1" w14:textId="77777777" w:rsidR="00D72548" w:rsidRPr="00185DD8" w:rsidRDefault="00D72548" w:rsidP="00D72548">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Если сформированность хотя бы одной компетенции оценивается ниже порогового уровня, оценка за государственный экзамен – «неудовлетворительно».</w:t>
      </w:r>
    </w:p>
    <w:p w14:paraId="5D0B3B9E" w14:textId="77777777" w:rsidR="00D72548" w:rsidRPr="00185DD8" w:rsidRDefault="00D72548" w:rsidP="00D72548">
      <w:pPr>
        <w:spacing w:after="0" w:line="240" w:lineRule="auto"/>
        <w:ind w:firstLine="567"/>
        <w:jc w:val="both"/>
        <w:rPr>
          <w:rFonts w:ascii="Times New Roman" w:hAnsi="Times New Roman"/>
          <w:sz w:val="20"/>
          <w:szCs w:val="20"/>
          <w:lang w:eastAsia="ru-RU"/>
        </w:rPr>
      </w:pPr>
    </w:p>
    <w:p w14:paraId="12FAFC4F" w14:textId="42D42B15" w:rsidR="00D72548" w:rsidRPr="00185DD8" w:rsidRDefault="00D72548" w:rsidP="00D72548">
      <w:pPr>
        <w:spacing w:after="0" w:line="240" w:lineRule="auto"/>
        <w:ind w:firstLine="567"/>
        <w:jc w:val="both"/>
        <w:rPr>
          <w:rFonts w:ascii="Times New Roman" w:hAnsi="Times New Roman"/>
          <w:sz w:val="20"/>
          <w:szCs w:val="20"/>
          <w:lang w:eastAsia="ru-RU"/>
        </w:rPr>
      </w:pPr>
      <w:bookmarkStart w:id="75" w:name="_Hlk180156742"/>
      <w:r w:rsidRPr="00185DD8">
        <w:rPr>
          <w:rFonts w:ascii="Times New Roman" w:hAnsi="Times New Roman"/>
          <w:sz w:val="20"/>
          <w:szCs w:val="20"/>
          <w:lang w:eastAsia="ru-RU"/>
        </w:rPr>
        <w:t>Оценка за государственный экзамен формируется следующим образом:</w:t>
      </w:r>
    </w:p>
    <w:p w14:paraId="41AE295B" w14:textId="77777777" w:rsidR="00D72548" w:rsidRPr="00185DD8" w:rsidRDefault="00D72548" w:rsidP="00D72548">
      <w:pPr>
        <w:spacing w:after="0" w:line="240" w:lineRule="auto"/>
        <w:ind w:firstLine="567"/>
        <w:jc w:val="both"/>
        <w:rPr>
          <w:rFonts w:ascii="Times New Roman" w:hAnsi="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8"/>
        <w:gridCol w:w="3990"/>
        <w:gridCol w:w="3313"/>
      </w:tblGrid>
      <w:tr w:rsidR="00D72548" w:rsidRPr="00185DD8" w14:paraId="7F57E2E5" w14:textId="77777777" w:rsidTr="00F83C17">
        <w:tc>
          <w:tcPr>
            <w:tcW w:w="2660" w:type="dxa"/>
          </w:tcPr>
          <w:p w14:paraId="51756CE9" w14:textId="77777777" w:rsidR="00D72548" w:rsidRPr="00185DD8" w:rsidRDefault="00D72548" w:rsidP="00F83C17">
            <w:pPr>
              <w:spacing w:after="0" w:line="240" w:lineRule="auto"/>
              <w:jc w:val="center"/>
              <w:rPr>
                <w:rFonts w:ascii="Times New Roman" w:hAnsi="Times New Roman"/>
                <w:b/>
                <w:sz w:val="20"/>
                <w:szCs w:val="20"/>
                <w:lang w:eastAsia="ru-RU"/>
              </w:rPr>
            </w:pPr>
            <w:r w:rsidRPr="00185DD8">
              <w:rPr>
                <w:rFonts w:ascii="Times New Roman" w:hAnsi="Times New Roman"/>
                <w:b/>
                <w:sz w:val="20"/>
                <w:szCs w:val="20"/>
                <w:lang w:eastAsia="ru-RU"/>
              </w:rPr>
              <w:t>Номер блока оценочных материалов</w:t>
            </w:r>
          </w:p>
        </w:tc>
        <w:tc>
          <w:tcPr>
            <w:tcW w:w="4098" w:type="dxa"/>
          </w:tcPr>
          <w:p w14:paraId="20E01338" w14:textId="77777777" w:rsidR="00D72548" w:rsidRPr="00185DD8" w:rsidRDefault="00D72548" w:rsidP="00F83C17">
            <w:pPr>
              <w:spacing w:after="0" w:line="240" w:lineRule="auto"/>
              <w:jc w:val="center"/>
              <w:rPr>
                <w:rFonts w:ascii="Times New Roman" w:hAnsi="Times New Roman"/>
                <w:b/>
                <w:sz w:val="20"/>
                <w:szCs w:val="20"/>
                <w:lang w:eastAsia="ru-RU"/>
              </w:rPr>
            </w:pPr>
            <w:r w:rsidRPr="00185DD8">
              <w:rPr>
                <w:rFonts w:ascii="Times New Roman" w:hAnsi="Times New Roman"/>
                <w:b/>
                <w:sz w:val="20"/>
                <w:szCs w:val="20"/>
                <w:lang w:eastAsia="ru-RU"/>
              </w:rPr>
              <w:t>Тип оценочных материалов</w:t>
            </w:r>
          </w:p>
        </w:tc>
        <w:tc>
          <w:tcPr>
            <w:tcW w:w="3379" w:type="dxa"/>
          </w:tcPr>
          <w:p w14:paraId="4F4E0663" w14:textId="77777777" w:rsidR="00D72548" w:rsidRPr="00185DD8" w:rsidRDefault="00D72548" w:rsidP="00F83C17">
            <w:pPr>
              <w:spacing w:after="0" w:line="240" w:lineRule="auto"/>
              <w:jc w:val="center"/>
              <w:rPr>
                <w:rFonts w:ascii="Times New Roman" w:hAnsi="Times New Roman"/>
                <w:b/>
                <w:sz w:val="20"/>
                <w:szCs w:val="20"/>
                <w:lang w:eastAsia="ru-RU"/>
              </w:rPr>
            </w:pPr>
            <w:r w:rsidRPr="00185DD8">
              <w:rPr>
                <w:rFonts w:ascii="Times New Roman" w:hAnsi="Times New Roman"/>
                <w:b/>
                <w:sz w:val="20"/>
                <w:szCs w:val="20"/>
                <w:lang w:eastAsia="ru-RU"/>
              </w:rPr>
              <w:t>Максимальный балл</w:t>
            </w:r>
          </w:p>
        </w:tc>
      </w:tr>
      <w:tr w:rsidR="00D72548" w:rsidRPr="00185DD8" w14:paraId="01544EE8" w14:textId="77777777" w:rsidTr="00F83C17">
        <w:tc>
          <w:tcPr>
            <w:tcW w:w="2660" w:type="dxa"/>
          </w:tcPr>
          <w:p w14:paraId="69A870B6" w14:textId="77777777" w:rsidR="00D72548" w:rsidRPr="00185DD8" w:rsidRDefault="00D72548" w:rsidP="00F83C1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Блок 1</w:t>
            </w:r>
          </w:p>
        </w:tc>
        <w:tc>
          <w:tcPr>
            <w:tcW w:w="4098" w:type="dxa"/>
          </w:tcPr>
          <w:p w14:paraId="7DF8EA54" w14:textId="77777777" w:rsidR="00D72548" w:rsidRPr="00185DD8" w:rsidRDefault="00D72548" w:rsidP="00F83C1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Тестовые задания</w:t>
            </w:r>
          </w:p>
        </w:tc>
        <w:tc>
          <w:tcPr>
            <w:tcW w:w="3379" w:type="dxa"/>
          </w:tcPr>
          <w:p w14:paraId="51428E27" w14:textId="65459E3E" w:rsidR="00D72548" w:rsidRPr="007F5F8C" w:rsidRDefault="00E9421C" w:rsidP="00F83C17">
            <w:pPr>
              <w:spacing w:after="0" w:line="240" w:lineRule="auto"/>
              <w:jc w:val="center"/>
              <w:rPr>
                <w:rFonts w:ascii="Times New Roman" w:hAnsi="Times New Roman"/>
                <w:iCs/>
                <w:sz w:val="20"/>
                <w:szCs w:val="20"/>
                <w:lang w:eastAsia="ru-RU"/>
              </w:rPr>
            </w:pPr>
            <w:r w:rsidRPr="007F5F8C">
              <w:rPr>
                <w:rFonts w:ascii="Times New Roman" w:hAnsi="Times New Roman"/>
                <w:iCs/>
                <w:sz w:val="20"/>
                <w:szCs w:val="20"/>
                <w:lang w:eastAsia="ru-RU"/>
              </w:rPr>
              <w:t>20</w:t>
            </w:r>
          </w:p>
        </w:tc>
      </w:tr>
      <w:tr w:rsidR="00D72548" w:rsidRPr="00185DD8" w14:paraId="33E28877" w14:textId="77777777" w:rsidTr="00F83C17">
        <w:tc>
          <w:tcPr>
            <w:tcW w:w="2660" w:type="dxa"/>
          </w:tcPr>
          <w:p w14:paraId="1A63BA81" w14:textId="77777777" w:rsidR="00D72548" w:rsidRPr="00185DD8" w:rsidRDefault="00D72548" w:rsidP="00F83C1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Блок 2</w:t>
            </w:r>
          </w:p>
        </w:tc>
        <w:tc>
          <w:tcPr>
            <w:tcW w:w="4098" w:type="dxa"/>
          </w:tcPr>
          <w:p w14:paraId="7EF69E62" w14:textId="77777777" w:rsidR="00D72548" w:rsidRPr="00185DD8" w:rsidRDefault="00D72548" w:rsidP="00F83C1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Задачи</w:t>
            </w:r>
          </w:p>
        </w:tc>
        <w:tc>
          <w:tcPr>
            <w:tcW w:w="3379" w:type="dxa"/>
          </w:tcPr>
          <w:p w14:paraId="562711CB" w14:textId="06E06A53" w:rsidR="00D72548" w:rsidRPr="007F5F8C" w:rsidRDefault="00E9421C" w:rsidP="00F83C17">
            <w:pPr>
              <w:spacing w:after="0" w:line="240" w:lineRule="auto"/>
              <w:jc w:val="center"/>
              <w:rPr>
                <w:rFonts w:ascii="Times New Roman" w:hAnsi="Times New Roman"/>
                <w:sz w:val="20"/>
                <w:szCs w:val="20"/>
                <w:lang w:eastAsia="ru-RU"/>
              </w:rPr>
            </w:pPr>
            <w:r w:rsidRPr="007F5F8C">
              <w:rPr>
                <w:rFonts w:ascii="Times New Roman" w:hAnsi="Times New Roman"/>
                <w:iCs/>
                <w:sz w:val="20"/>
                <w:szCs w:val="20"/>
                <w:lang w:eastAsia="ru-RU"/>
              </w:rPr>
              <w:t>30</w:t>
            </w:r>
          </w:p>
        </w:tc>
      </w:tr>
      <w:tr w:rsidR="00D72548" w:rsidRPr="00185DD8" w14:paraId="5583DCE8" w14:textId="77777777" w:rsidTr="00F83C17">
        <w:tc>
          <w:tcPr>
            <w:tcW w:w="2660" w:type="dxa"/>
          </w:tcPr>
          <w:p w14:paraId="149A1067" w14:textId="77777777" w:rsidR="00D72548" w:rsidRPr="00185DD8" w:rsidRDefault="00D72548" w:rsidP="00F83C1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Блок 3</w:t>
            </w:r>
          </w:p>
        </w:tc>
        <w:tc>
          <w:tcPr>
            <w:tcW w:w="4098" w:type="dxa"/>
          </w:tcPr>
          <w:p w14:paraId="75740AB8" w14:textId="77777777" w:rsidR="00D72548" w:rsidRPr="00185DD8" w:rsidRDefault="00D72548" w:rsidP="00F83C1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Кейс</w:t>
            </w:r>
          </w:p>
        </w:tc>
        <w:tc>
          <w:tcPr>
            <w:tcW w:w="3379" w:type="dxa"/>
          </w:tcPr>
          <w:p w14:paraId="7FCC23BC" w14:textId="77777777" w:rsidR="00D72548" w:rsidRPr="007F5F8C" w:rsidRDefault="00D72548" w:rsidP="00F83C17">
            <w:pPr>
              <w:spacing w:after="0" w:line="240" w:lineRule="auto"/>
              <w:jc w:val="center"/>
              <w:rPr>
                <w:rFonts w:ascii="Times New Roman" w:hAnsi="Times New Roman"/>
                <w:sz w:val="20"/>
                <w:szCs w:val="20"/>
                <w:lang w:eastAsia="ru-RU"/>
              </w:rPr>
            </w:pPr>
            <w:r w:rsidRPr="007F5F8C">
              <w:rPr>
                <w:rFonts w:ascii="Times New Roman" w:hAnsi="Times New Roman"/>
                <w:iCs/>
                <w:sz w:val="20"/>
                <w:szCs w:val="20"/>
                <w:lang w:eastAsia="ru-RU"/>
              </w:rPr>
              <w:t>50</w:t>
            </w:r>
          </w:p>
        </w:tc>
      </w:tr>
      <w:tr w:rsidR="00D72548" w:rsidRPr="00185DD8" w14:paraId="5A078525" w14:textId="77777777" w:rsidTr="00F83C17">
        <w:tc>
          <w:tcPr>
            <w:tcW w:w="6758" w:type="dxa"/>
            <w:gridSpan w:val="2"/>
          </w:tcPr>
          <w:p w14:paraId="3EBE82A1" w14:textId="77777777" w:rsidR="00D72548" w:rsidRPr="00185DD8" w:rsidRDefault="00D72548" w:rsidP="00F83C17">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Итого</w:t>
            </w:r>
          </w:p>
        </w:tc>
        <w:tc>
          <w:tcPr>
            <w:tcW w:w="3379" w:type="dxa"/>
          </w:tcPr>
          <w:p w14:paraId="2DA625DE" w14:textId="77777777" w:rsidR="00D72548" w:rsidRPr="007F5F8C" w:rsidRDefault="00D72548" w:rsidP="00F83C17">
            <w:pPr>
              <w:spacing w:after="0" w:line="240" w:lineRule="auto"/>
              <w:jc w:val="center"/>
              <w:rPr>
                <w:rFonts w:ascii="Times New Roman" w:hAnsi="Times New Roman"/>
                <w:sz w:val="20"/>
                <w:szCs w:val="20"/>
                <w:lang w:eastAsia="ru-RU"/>
              </w:rPr>
            </w:pPr>
            <w:r w:rsidRPr="007F5F8C">
              <w:rPr>
                <w:rFonts w:ascii="Times New Roman" w:hAnsi="Times New Roman"/>
                <w:sz w:val="20"/>
                <w:szCs w:val="20"/>
                <w:lang w:eastAsia="ru-RU"/>
              </w:rPr>
              <w:t>100 баллов</w:t>
            </w:r>
          </w:p>
        </w:tc>
      </w:tr>
      <w:bookmarkEnd w:id="75"/>
    </w:tbl>
    <w:p w14:paraId="6D8BD1ED" w14:textId="77777777" w:rsidR="00D72548" w:rsidRPr="00185DD8" w:rsidRDefault="00D72548" w:rsidP="00D72548">
      <w:pPr>
        <w:spacing w:after="0" w:line="240" w:lineRule="auto"/>
        <w:ind w:firstLine="567"/>
        <w:contextualSpacing/>
        <w:jc w:val="both"/>
        <w:rPr>
          <w:rFonts w:ascii="Times New Roman" w:hAnsi="Times New Roman"/>
          <w:sz w:val="20"/>
          <w:szCs w:val="20"/>
          <w:lang w:eastAsia="ru-RU"/>
        </w:rPr>
      </w:pPr>
    </w:p>
    <w:p w14:paraId="28016A1C" w14:textId="77777777" w:rsidR="00D72548" w:rsidRPr="00185DD8" w:rsidRDefault="00D72548" w:rsidP="00D72548">
      <w:pPr>
        <w:spacing w:after="0" w:line="240" w:lineRule="auto"/>
        <w:ind w:firstLine="567"/>
        <w:contextualSpacing/>
        <w:jc w:val="both"/>
        <w:rPr>
          <w:rFonts w:ascii="Times New Roman" w:hAnsi="Times New Roman"/>
          <w:sz w:val="20"/>
          <w:szCs w:val="20"/>
          <w:lang w:eastAsia="ru-RU"/>
        </w:rPr>
      </w:pPr>
      <w:r w:rsidRPr="00185DD8">
        <w:rPr>
          <w:rFonts w:ascii="Times New Roman" w:hAnsi="Times New Roman"/>
          <w:sz w:val="20"/>
          <w:szCs w:val="20"/>
          <w:lang w:eastAsia="ru-RU"/>
        </w:rPr>
        <w:t>По каждому обучающемуся составляется Оценочный лист по подготовке к сдаче и сдаче государственного экзамена по форме, предусмотренной в Приложении 2 к программе подготовки к сдаче и сдачи государственного экзамена. Оценочный лист является приложением к соответствующему Протоколу заседания ГЭК и хранится на кафедре.</w:t>
      </w:r>
    </w:p>
    <w:p w14:paraId="59507522" w14:textId="77777777" w:rsidR="00D72548" w:rsidRPr="00185DD8" w:rsidRDefault="00D72548" w:rsidP="00D72548">
      <w:pPr>
        <w:spacing w:after="0" w:line="240" w:lineRule="auto"/>
        <w:ind w:firstLine="567"/>
        <w:contextualSpacing/>
        <w:jc w:val="both"/>
        <w:rPr>
          <w:rFonts w:ascii="Times New Roman" w:hAnsi="Times New Roman"/>
          <w:sz w:val="20"/>
          <w:szCs w:val="20"/>
          <w:lang w:eastAsia="ru-RU"/>
        </w:rPr>
      </w:pPr>
    </w:p>
    <w:p w14:paraId="7EAA85B2" w14:textId="77777777" w:rsidR="00D72548" w:rsidRPr="00185DD8" w:rsidRDefault="00D72548" w:rsidP="00D72548">
      <w:pPr>
        <w:pStyle w:val="1"/>
        <w:rPr>
          <w:sz w:val="20"/>
          <w:szCs w:val="20"/>
        </w:rPr>
      </w:pPr>
      <w:bookmarkStart w:id="76" w:name="_Toc36145911"/>
      <w:bookmarkStart w:id="77" w:name="_Toc36676589"/>
      <w:bookmarkEnd w:id="66"/>
      <w:bookmarkEnd w:id="67"/>
      <w:bookmarkEnd w:id="68"/>
      <w:r w:rsidRPr="00185DD8">
        <w:rPr>
          <w:sz w:val="20"/>
          <w:szCs w:val="20"/>
        </w:rPr>
        <w:t>4. Оценочные средства, порядок их применения</w:t>
      </w:r>
      <w:bookmarkEnd w:id="76"/>
      <w:bookmarkEnd w:id="77"/>
    </w:p>
    <w:p w14:paraId="6ED7F087" w14:textId="77777777" w:rsidR="00D72548" w:rsidRPr="00185DD8" w:rsidRDefault="00D72548" w:rsidP="00D72548">
      <w:pPr>
        <w:spacing w:after="0" w:line="240" w:lineRule="auto"/>
        <w:jc w:val="center"/>
        <w:rPr>
          <w:rFonts w:ascii="Times New Roman" w:hAnsi="Times New Roman"/>
          <w:b/>
          <w:sz w:val="20"/>
          <w:szCs w:val="20"/>
        </w:rPr>
      </w:pPr>
    </w:p>
    <w:p w14:paraId="6D33566A" w14:textId="77777777" w:rsidR="00D72548" w:rsidRPr="00185DD8" w:rsidRDefault="00D72548" w:rsidP="00D72548">
      <w:pPr>
        <w:pStyle w:val="2"/>
        <w:rPr>
          <w:sz w:val="20"/>
          <w:szCs w:val="20"/>
        </w:rPr>
      </w:pPr>
      <w:bookmarkStart w:id="78" w:name="_Toc36145912"/>
      <w:bookmarkStart w:id="79" w:name="_Toc36676590"/>
      <w:r w:rsidRPr="00185DD8">
        <w:rPr>
          <w:sz w:val="20"/>
          <w:szCs w:val="20"/>
        </w:rPr>
        <w:t xml:space="preserve">4.1. Блок 1. </w:t>
      </w:r>
      <w:bookmarkEnd w:id="78"/>
      <w:bookmarkEnd w:id="79"/>
      <w:r w:rsidRPr="00185DD8">
        <w:rPr>
          <w:sz w:val="20"/>
          <w:szCs w:val="20"/>
        </w:rPr>
        <w:t>Тестовые задания</w:t>
      </w:r>
    </w:p>
    <w:p w14:paraId="65870596" w14:textId="77777777" w:rsidR="00D72548" w:rsidRPr="00185DD8" w:rsidRDefault="00D72548" w:rsidP="00D72548">
      <w:pPr>
        <w:pStyle w:val="3"/>
        <w:rPr>
          <w:sz w:val="20"/>
          <w:szCs w:val="20"/>
          <w:lang w:eastAsia="ru-RU"/>
        </w:rPr>
      </w:pPr>
      <w:bookmarkStart w:id="80" w:name="_Toc36145913"/>
      <w:bookmarkStart w:id="81" w:name="_Toc36676591"/>
      <w:r w:rsidRPr="00185DD8">
        <w:rPr>
          <w:sz w:val="20"/>
          <w:szCs w:val="20"/>
          <w:lang w:eastAsia="ru-RU"/>
        </w:rPr>
        <w:t>4.1.1. Процедура оценивания</w:t>
      </w:r>
      <w:bookmarkEnd w:id="80"/>
      <w:bookmarkEnd w:id="81"/>
    </w:p>
    <w:p w14:paraId="31ABD8A8" w14:textId="77777777" w:rsidR="005B19FF" w:rsidRPr="007F5F8C" w:rsidRDefault="005B19FF" w:rsidP="005B19FF">
      <w:pPr>
        <w:spacing w:after="0" w:line="240" w:lineRule="auto"/>
        <w:ind w:firstLine="568"/>
        <w:contextualSpacing/>
        <w:jc w:val="both"/>
        <w:rPr>
          <w:rFonts w:ascii="Times New Roman" w:hAnsi="Times New Roman"/>
          <w:sz w:val="20"/>
          <w:szCs w:val="20"/>
          <w:lang w:eastAsia="ru-RU"/>
        </w:rPr>
      </w:pPr>
      <w:bookmarkStart w:id="82" w:name="_Hlk180157169"/>
      <w:r w:rsidRPr="007F5F8C">
        <w:rPr>
          <w:rFonts w:ascii="Times New Roman" w:hAnsi="Times New Roman"/>
          <w:sz w:val="20"/>
          <w:szCs w:val="20"/>
          <w:lang w:eastAsia="ru-RU"/>
        </w:rPr>
        <w:t xml:space="preserve">Тестовые задания предназначены для оценивания образовательных результатов по направлению подготовки. Для решения каждому обучающемуся предлагается 40 тестовых заданий. Все варианты тестовых заданий содержат одинаковый набор тестов по уровню сложности. На выполнение тестовых заданий отводится 60 минут. </w:t>
      </w:r>
    </w:p>
    <w:p w14:paraId="28A3653F" w14:textId="77777777" w:rsidR="005B19FF" w:rsidRPr="005B19FF" w:rsidRDefault="005B19FF" w:rsidP="005B19FF">
      <w:pPr>
        <w:spacing w:after="0" w:line="240" w:lineRule="auto"/>
        <w:ind w:firstLine="568"/>
        <w:contextualSpacing/>
        <w:jc w:val="both"/>
        <w:rPr>
          <w:rFonts w:ascii="Times New Roman" w:hAnsi="Times New Roman"/>
          <w:sz w:val="20"/>
          <w:szCs w:val="20"/>
          <w:lang w:eastAsia="ru-RU"/>
        </w:rPr>
      </w:pPr>
      <w:r w:rsidRPr="007F5F8C">
        <w:rPr>
          <w:rFonts w:ascii="Times New Roman" w:hAnsi="Times New Roman"/>
          <w:sz w:val="20"/>
          <w:szCs w:val="20"/>
          <w:lang w:eastAsia="ru-RU"/>
        </w:rPr>
        <w:t>Решение тестовых заданий осуществляется на компьютерах с применением ЦОР. В каждом из предложенных тестовых заданий обучающийся должен выбрать один правильный вариант ответа. Максимальная оценка за решение тестовых заданий – 20 баллов.</w:t>
      </w:r>
    </w:p>
    <w:bookmarkEnd w:id="82"/>
    <w:p w14:paraId="25BE0FA5" w14:textId="77777777" w:rsidR="00D72548" w:rsidRPr="00185DD8" w:rsidRDefault="00D72548" w:rsidP="00D72548">
      <w:pPr>
        <w:spacing w:after="0" w:line="240" w:lineRule="auto"/>
        <w:ind w:firstLine="568"/>
        <w:contextualSpacing/>
        <w:jc w:val="both"/>
        <w:rPr>
          <w:rFonts w:ascii="Times New Roman" w:hAnsi="Times New Roman"/>
          <w:i/>
          <w:color w:val="000000"/>
          <w:sz w:val="20"/>
          <w:szCs w:val="20"/>
          <w:lang w:eastAsia="ru-RU"/>
        </w:rPr>
      </w:pPr>
    </w:p>
    <w:p w14:paraId="076B01EA" w14:textId="77777777" w:rsidR="00D72548" w:rsidRPr="00185DD8" w:rsidRDefault="00D72548" w:rsidP="00D72548">
      <w:pPr>
        <w:pStyle w:val="3"/>
        <w:rPr>
          <w:sz w:val="20"/>
          <w:szCs w:val="20"/>
          <w:lang w:eastAsia="ru-RU"/>
        </w:rPr>
      </w:pPr>
      <w:bookmarkStart w:id="83" w:name="_Toc36145914"/>
      <w:bookmarkStart w:id="84" w:name="_Toc36676592"/>
      <w:r w:rsidRPr="00185DD8">
        <w:rPr>
          <w:sz w:val="20"/>
          <w:szCs w:val="20"/>
          <w:lang w:eastAsia="ru-RU"/>
        </w:rPr>
        <w:t>4.1.2. Содержание оценочных материалов</w:t>
      </w:r>
      <w:bookmarkEnd w:id="83"/>
      <w:bookmarkEnd w:id="84"/>
    </w:p>
    <w:p w14:paraId="2F3520BC" w14:textId="77777777" w:rsidR="00D72548" w:rsidRPr="00185DD8" w:rsidRDefault="00D72548" w:rsidP="00D72548">
      <w:pPr>
        <w:spacing w:after="0" w:line="240" w:lineRule="auto"/>
        <w:ind w:left="708"/>
        <w:contextualSpacing/>
        <w:jc w:val="center"/>
        <w:rPr>
          <w:rFonts w:ascii="Times New Roman" w:hAnsi="Times New Roman"/>
          <w:b/>
          <w:i/>
          <w:sz w:val="20"/>
          <w:szCs w:val="20"/>
        </w:rPr>
      </w:pPr>
      <w:r w:rsidRPr="00185DD8">
        <w:rPr>
          <w:rFonts w:ascii="Times New Roman" w:hAnsi="Times New Roman"/>
          <w:b/>
          <w:i/>
          <w:sz w:val="20"/>
          <w:szCs w:val="20"/>
        </w:rPr>
        <w:t>Пример тестового задания</w:t>
      </w:r>
    </w:p>
    <w:p w14:paraId="18E07696" w14:textId="77777777" w:rsidR="00322AC4" w:rsidRPr="007F5F8C" w:rsidRDefault="00322AC4" w:rsidP="00322AC4">
      <w:pPr>
        <w:shd w:val="clear" w:color="auto" w:fill="FFFFFF"/>
        <w:spacing w:after="0" w:line="240" w:lineRule="auto"/>
        <w:ind w:firstLine="708"/>
        <w:contextualSpacing/>
        <w:rPr>
          <w:rFonts w:ascii="Times New Roman" w:hAnsi="Times New Roman"/>
          <w:b/>
          <w:bCs/>
          <w:color w:val="7030A0"/>
          <w:sz w:val="20"/>
          <w:szCs w:val="20"/>
          <w:lang w:eastAsia="ru-RU"/>
        </w:rPr>
      </w:pPr>
      <w:r w:rsidRPr="007F5F8C">
        <w:rPr>
          <w:rFonts w:ascii="Times New Roman" w:hAnsi="Times New Roman"/>
          <w:b/>
          <w:bCs/>
          <w:color w:val="2C2D2E"/>
          <w:sz w:val="20"/>
          <w:szCs w:val="20"/>
          <w:lang w:eastAsia="ru-RU"/>
        </w:rPr>
        <w:t xml:space="preserve">УК-7 </w:t>
      </w:r>
    </w:p>
    <w:p w14:paraId="76320F7D" w14:textId="77777777" w:rsidR="00322AC4" w:rsidRPr="007F5F8C" w:rsidRDefault="00322AC4" w:rsidP="00322AC4">
      <w:pPr>
        <w:spacing w:after="0" w:line="240" w:lineRule="auto"/>
        <w:ind w:firstLine="708"/>
        <w:contextualSpacing/>
        <w:jc w:val="both"/>
        <w:rPr>
          <w:rFonts w:ascii="Times New Roman" w:hAnsi="Times New Roman"/>
          <w:bCs/>
          <w:sz w:val="20"/>
          <w:szCs w:val="20"/>
        </w:rPr>
      </w:pPr>
      <w:r w:rsidRPr="007F5F8C">
        <w:rPr>
          <w:rFonts w:ascii="Times New Roman" w:hAnsi="Times New Roman"/>
          <w:bCs/>
          <w:sz w:val="20"/>
          <w:szCs w:val="20"/>
        </w:rPr>
        <w:t>1. Какие упражнения являются ведущими в проведении любой формы лечебной физической культуры:</w:t>
      </w:r>
    </w:p>
    <w:p w14:paraId="798914AF" w14:textId="77777777" w:rsidR="00322AC4" w:rsidRPr="007F5F8C" w:rsidRDefault="00322AC4" w:rsidP="00322AC4">
      <w:pPr>
        <w:spacing w:after="0" w:line="240" w:lineRule="auto"/>
        <w:contextualSpacing/>
        <w:jc w:val="both"/>
        <w:rPr>
          <w:rFonts w:ascii="Times New Roman" w:hAnsi="Times New Roman"/>
          <w:sz w:val="20"/>
          <w:szCs w:val="20"/>
          <w:lang w:val="tt-RU"/>
        </w:rPr>
      </w:pPr>
      <w:r w:rsidRPr="007F5F8C">
        <w:rPr>
          <w:rFonts w:ascii="Times New Roman" w:hAnsi="Times New Roman"/>
          <w:sz w:val="20"/>
          <w:szCs w:val="20"/>
          <w:lang w:val="tt-RU"/>
        </w:rPr>
        <w:t>а) дыхательные упражнения;</w:t>
      </w:r>
    </w:p>
    <w:p w14:paraId="1AEB7B88" w14:textId="77777777" w:rsidR="00322AC4" w:rsidRPr="007F5F8C" w:rsidRDefault="00322AC4" w:rsidP="00322AC4">
      <w:pPr>
        <w:spacing w:after="0" w:line="240" w:lineRule="auto"/>
        <w:contextualSpacing/>
        <w:jc w:val="both"/>
        <w:rPr>
          <w:rFonts w:ascii="Times New Roman" w:hAnsi="Times New Roman"/>
          <w:bCs/>
          <w:sz w:val="20"/>
          <w:szCs w:val="20"/>
          <w:lang w:val="tt-RU"/>
        </w:rPr>
      </w:pPr>
      <w:r w:rsidRPr="007F5F8C">
        <w:rPr>
          <w:rFonts w:ascii="Times New Roman" w:hAnsi="Times New Roman"/>
          <w:bCs/>
          <w:sz w:val="20"/>
          <w:szCs w:val="20"/>
          <w:lang w:val="tt-RU"/>
        </w:rPr>
        <w:t>б) гимнастические упражнения;</w:t>
      </w:r>
    </w:p>
    <w:p w14:paraId="56EED0EB" w14:textId="77777777" w:rsidR="00322AC4" w:rsidRPr="007F5F8C" w:rsidRDefault="00322AC4" w:rsidP="00322AC4">
      <w:pPr>
        <w:spacing w:after="0" w:line="240" w:lineRule="auto"/>
        <w:contextualSpacing/>
        <w:jc w:val="both"/>
        <w:rPr>
          <w:rFonts w:ascii="Times New Roman" w:hAnsi="Times New Roman"/>
          <w:bCs/>
          <w:sz w:val="20"/>
          <w:szCs w:val="20"/>
          <w:lang w:val="tt-RU"/>
        </w:rPr>
      </w:pPr>
      <w:r w:rsidRPr="007F5F8C">
        <w:rPr>
          <w:rFonts w:ascii="Times New Roman" w:hAnsi="Times New Roman"/>
          <w:bCs/>
          <w:sz w:val="20"/>
          <w:szCs w:val="20"/>
          <w:lang w:val="tt-RU"/>
        </w:rPr>
        <w:t>в) спортивно-прикладные;</w:t>
      </w:r>
    </w:p>
    <w:p w14:paraId="22D1B046" w14:textId="77777777" w:rsidR="00322AC4" w:rsidRPr="007F5F8C" w:rsidRDefault="00322AC4" w:rsidP="00322AC4">
      <w:pPr>
        <w:spacing w:after="0" w:line="240" w:lineRule="auto"/>
        <w:contextualSpacing/>
        <w:jc w:val="both"/>
        <w:rPr>
          <w:rFonts w:ascii="Times New Roman" w:hAnsi="Times New Roman"/>
          <w:bCs/>
          <w:sz w:val="20"/>
          <w:szCs w:val="20"/>
          <w:lang w:val="tt-RU"/>
        </w:rPr>
      </w:pPr>
      <w:r w:rsidRPr="007F5F8C">
        <w:rPr>
          <w:rFonts w:ascii="Times New Roman" w:hAnsi="Times New Roman"/>
          <w:bCs/>
          <w:sz w:val="20"/>
          <w:szCs w:val="20"/>
          <w:lang w:val="tt-RU"/>
        </w:rPr>
        <w:t>г) идеомоторные упражнения.</w:t>
      </w:r>
    </w:p>
    <w:p w14:paraId="61642C4B" w14:textId="77777777" w:rsidR="00322AC4" w:rsidRPr="007F5F8C" w:rsidRDefault="00322AC4" w:rsidP="00322AC4">
      <w:pPr>
        <w:spacing w:after="0" w:line="240" w:lineRule="auto"/>
        <w:ind w:firstLine="709"/>
        <w:contextualSpacing/>
        <w:jc w:val="both"/>
        <w:rPr>
          <w:rFonts w:ascii="Times New Roman" w:hAnsi="Times New Roman"/>
          <w:bCs/>
          <w:sz w:val="20"/>
          <w:szCs w:val="20"/>
        </w:rPr>
      </w:pPr>
      <w:r w:rsidRPr="007F5F8C">
        <w:rPr>
          <w:rFonts w:ascii="Times New Roman" w:hAnsi="Times New Roman"/>
          <w:bCs/>
          <w:sz w:val="20"/>
          <w:szCs w:val="20"/>
        </w:rPr>
        <w:t>2. Какой метод, позволяющий наращивать физическую силу, является основным?</w:t>
      </w:r>
    </w:p>
    <w:p w14:paraId="5B04224B"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а) метод круговой тренировки с выполнением силовых упражнений на 8-10 станциях;</w:t>
      </w:r>
    </w:p>
    <w:p w14:paraId="48A48A69"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переменный метод, позволяющий варьировать интервалы отдыха между подходами к снарядам, менять вес и количество повторений;</w:t>
      </w:r>
    </w:p>
    <w:p w14:paraId="6B5EBEF3"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метод повторного упражнения с использованием непредельных отягощений в упражнениях, выполняемых до отказа;</w:t>
      </w:r>
    </w:p>
    <w:p w14:paraId="2CD06431"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sz w:val="20"/>
          <w:szCs w:val="20"/>
        </w:rPr>
        <w:t>г) метод переменного непрерывного упражнения</w:t>
      </w:r>
      <w:r w:rsidRPr="007F5F8C">
        <w:rPr>
          <w:rFonts w:ascii="Times New Roman" w:hAnsi="Times New Roman"/>
          <w:bCs/>
          <w:sz w:val="20"/>
          <w:szCs w:val="20"/>
        </w:rPr>
        <w:t>.</w:t>
      </w:r>
    </w:p>
    <w:p w14:paraId="51A085A4" w14:textId="77777777" w:rsidR="00322AC4" w:rsidRPr="007F5F8C" w:rsidRDefault="00322AC4" w:rsidP="00322AC4">
      <w:pPr>
        <w:spacing w:after="0" w:line="240" w:lineRule="auto"/>
        <w:ind w:firstLine="709"/>
        <w:contextualSpacing/>
        <w:jc w:val="both"/>
        <w:rPr>
          <w:rFonts w:ascii="Times New Roman" w:hAnsi="Times New Roman"/>
          <w:bCs/>
          <w:sz w:val="20"/>
          <w:szCs w:val="20"/>
        </w:rPr>
      </w:pPr>
      <w:r w:rsidRPr="007F5F8C">
        <w:rPr>
          <w:rFonts w:ascii="Times New Roman" w:hAnsi="Times New Roman"/>
          <w:bCs/>
          <w:sz w:val="20"/>
          <w:szCs w:val="20"/>
        </w:rPr>
        <w:t>3. Какой из этих видов спорта не относится к циклическим видам спорта?</w:t>
      </w:r>
    </w:p>
    <w:p w14:paraId="1633B641"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бокс;</w:t>
      </w:r>
    </w:p>
    <w:p w14:paraId="58E38EA3"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велоспорт;</w:t>
      </w:r>
    </w:p>
    <w:p w14:paraId="2CE3F7CE"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гребля;</w:t>
      </w:r>
    </w:p>
    <w:p w14:paraId="40A66597"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 xml:space="preserve">г) плавание. </w:t>
      </w:r>
    </w:p>
    <w:p w14:paraId="4A941DD5" w14:textId="77777777" w:rsidR="00322AC4" w:rsidRPr="007F5F8C" w:rsidRDefault="00322AC4" w:rsidP="00322AC4">
      <w:pPr>
        <w:shd w:val="clear" w:color="auto" w:fill="FFFFFF"/>
        <w:spacing w:after="0" w:line="240" w:lineRule="auto"/>
        <w:ind w:firstLine="708"/>
        <w:contextualSpacing/>
        <w:rPr>
          <w:rFonts w:ascii="Times New Roman" w:hAnsi="Times New Roman"/>
          <w:b/>
          <w:bCs/>
          <w:color w:val="7030A0"/>
          <w:sz w:val="20"/>
          <w:szCs w:val="20"/>
          <w:lang w:eastAsia="ru-RU"/>
        </w:rPr>
      </w:pPr>
      <w:r w:rsidRPr="007F5F8C">
        <w:rPr>
          <w:rFonts w:ascii="Times New Roman" w:hAnsi="Times New Roman"/>
          <w:b/>
          <w:bCs/>
          <w:color w:val="2C2D2E"/>
          <w:sz w:val="20"/>
          <w:szCs w:val="20"/>
          <w:lang w:eastAsia="ru-RU"/>
        </w:rPr>
        <w:t xml:space="preserve">УК-8 </w:t>
      </w:r>
    </w:p>
    <w:p w14:paraId="2F495543" w14:textId="77777777" w:rsidR="00322AC4" w:rsidRPr="007F5F8C" w:rsidRDefault="00322AC4" w:rsidP="00322AC4">
      <w:pPr>
        <w:spacing w:after="0" w:line="240" w:lineRule="auto"/>
        <w:ind w:firstLine="708"/>
        <w:contextualSpacing/>
        <w:jc w:val="both"/>
        <w:rPr>
          <w:rFonts w:ascii="Times New Roman" w:hAnsi="Times New Roman"/>
          <w:bCs/>
          <w:iCs/>
          <w:sz w:val="20"/>
          <w:szCs w:val="20"/>
        </w:rPr>
      </w:pPr>
      <w:r w:rsidRPr="007F5F8C">
        <w:rPr>
          <w:rFonts w:ascii="Times New Roman" w:hAnsi="Times New Roman"/>
          <w:bCs/>
          <w:sz w:val="20"/>
          <w:szCs w:val="20"/>
        </w:rPr>
        <w:t>4. Как вы поступите при спасении тонущего, если он схватил вас за руки?</w:t>
      </w:r>
    </w:p>
    <w:p w14:paraId="2B58BFDC"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iCs/>
          <w:sz w:val="20"/>
          <w:szCs w:val="20"/>
        </w:rPr>
        <w:t>а) погрузитесь вместе с ним в воду;</w:t>
      </w:r>
    </w:p>
    <w:p w14:paraId="06C53092"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iCs/>
          <w:sz w:val="20"/>
          <w:szCs w:val="20"/>
        </w:rPr>
        <w:t>б) попытаетесь оттолкнуть его ногами;</w:t>
      </w:r>
    </w:p>
    <w:p w14:paraId="55E4F5C1" w14:textId="77777777" w:rsidR="00322AC4" w:rsidRPr="007F5F8C" w:rsidRDefault="00322AC4" w:rsidP="00322AC4">
      <w:pPr>
        <w:spacing w:after="0" w:line="240" w:lineRule="auto"/>
        <w:contextualSpacing/>
        <w:jc w:val="both"/>
        <w:rPr>
          <w:rFonts w:ascii="Times New Roman" w:hAnsi="Times New Roman"/>
          <w:bCs/>
          <w:iCs/>
          <w:sz w:val="20"/>
          <w:szCs w:val="20"/>
        </w:rPr>
      </w:pPr>
      <w:r w:rsidRPr="007F5F8C">
        <w:rPr>
          <w:rFonts w:ascii="Times New Roman" w:hAnsi="Times New Roman"/>
          <w:bCs/>
          <w:iCs/>
          <w:sz w:val="20"/>
          <w:szCs w:val="20"/>
        </w:rPr>
        <w:t>в) резким движением руками разведете в стороны большие пальцы его рук.</w:t>
      </w:r>
    </w:p>
    <w:p w14:paraId="4BB4C71A" w14:textId="77777777" w:rsidR="00322AC4" w:rsidRPr="007F5F8C" w:rsidRDefault="00322AC4" w:rsidP="00322AC4">
      <w:pPr>
        <w:spacing w:after="0" w:line="240" w:lineRule="auto"/>
        <w:ind w:firstLine="708"/>
        <w:contextualSpacing/>
        <w:jc w:val="both"/>
        <w:rPr>
          <w:rFonts w:ascii="Times New Roman" w:hAnsi="Times New Roman"/>
          <w:bCs/>
          <w:iCs/>
          <w:sz w:val="20"/>
          <w:szCs w:val="20"/>
        </w:rPr>
      </w:pPr>
      <w:r w:rsidRPr="007F5F8C">
        <w:rPr>
          <w:rFonts w:ascii="Times New Roman" w:hAnsi="Times New Roman"/>
          <w:bCs/>
          <w:iCs/>
          <w:sz w:val="20"/>
          <w:szCs w:val="20"/>
        </w:rPr>
        <w:lastRenderedPageBreak/>
        <w:t>5. Для приведения в действие огнетушителя ОУ необходимо:</w:t>
      </w:r>
    </w:p>
    <w:p w14:paraId="7147100D" w14:textId="77777777" w:rsidR="00322AC4" w:rsidRPr="007F5F8C" w:rsidRDefault="00322AC4" w:rsidP="00322AC4">
      <w:pPr>
        <w:spacing w:after="0" w:line="240" w:lineRule="auto"/>
        <w:contextualSpacing/>
        <w:jc w:val="both"/>
        <w:rPr>
          <w:rFonts w:ascii="Times New Roman" w:hAnsi="Times New Roman"/>
          <w:bCs/>
          <w:iCs/>
          <w:sz w:val="20"/>
          <w:szCs w:val="20"/>
        </w:rPr>
      </w:pPr>
      <w:r w:rsidRPr="007F5F8C">
        <w:rPr>
          <w:rFonts w:ascii="Times New Roman" w:hAnsi="Times New Roman"/>
          <w:bCs/>
          <w:iCs/>
          <w:sz w:val="20"/>
          <w:szCs w:val="20"/>
        </w:rPr>
        <w:t>а) сорвать пломбу и выдернуть чеку, направить раструб на пламя и нажать на рычаг;</w:t>
      </w:r>
    </w:p>
    <w:p w14:paraId="4E3FBA3C" w14:textId="77777777" w:rsidR="00322AC4" w:rsidRPr="007F5F8C" w:rsidRDefault="00322AC4" w:rsidP="00322AC4">
      <w:pPr>
        <w:spacing w:after="0" w:line="240" w:lineRule="auto"/>
        <w:contextualSpacing/>
        <w:jc w:val="both"/>
        <w:rPr>
          <w:rFonts w:ascii="Times New Roman" w:hAnsi="Times New Roman"/>
          <w:bCs/>
          <w:iCs/>
          <w:sz w:val="20"/>
          <w:szCs w:val="20"/>
        </w:rPr>
      </w:pPr>
      <w:r w:rsidRPr="007F5F8C">
        <w:rPr>
          <w:rFonts w:ascii="Times New Roman" w:hAnsi="Times New Roman"/>
          <w:bCs/>
          <w:iCs/>
          <w:sz w:val="20"/>
          <w:szCs w:val="20"/>
        </w:rPr>
        <w:t>б) нажать на рычаг, взяться за раструб рукой, направить на пламя и придерживать до прекращения горения;</w:t>
      </w:r>
    </w:p>
    <w:p w14:paraId="7DD85ED8" w14:textId="77777777" w:rsidR="00322AC4" w:rsidRPr="007F5F8C" w:rsidRDefault="00322AC4" w:rsidP="00322AC4">
      <w:pPr>
        <w:spacing w:after="0" w:line="240" w:lineRule="auto"/>
        <w:contextualSpacing/>
        <w:jc w:val="both"/>
        <w:rPr>
          <w:rFonts w:ascii="Times New Roman" w:hAnsi="Times New Roman"/>
          <w:iCs/>
          <w:sz w:val="20"/>
          <w:szCs w:val="20"/>
        </w:rPr>
      </w:pPr>
      <w:r w:rsidRPr="007F5F8C">
        <w:rPr>
          <w:rFonts w:ascii="Times New Roman" w:hAnsi="Times New Roman"/>
          <w:iCs/>
          <w:sz w:val="20"/>
          <w:szCs w:val="20"/>
        </w:rPr>
        <w:t>в) прочистить раструб, нажать на рычаг и направить на пламя.</w:t>
      </w:r>
    </w:p>
    <w:p w14:paraId="70BB7682" w14:textId="77777777" w:rsidR="00322AC4" w:rsidRPr="007F5F8C" w:rsidRDefault="00322AC4" w:rsidP="00322AC4">
      <w:pPr>
        <w:spacing w:after="0" w:line="240" w:lineRule="auto"/>
        <w:ind w:firstLine="708"/>
        <w:contextualSpacing/>
        <w:jc w:val="both"/>
        <w:rPr>
          <w:rFonts w:ascii="Times New Roman" w:hAnsi="Times New Roman"/>
          <w:bCs/>
          <w:iCs/>
          <w:sz w:val="20"/>
          <w:szCs w:val="20"/>
        </w:rPr>
      </w:pPr>
      <w:r w:rsidRPr="007F5F8C">
        <w:rPr>
          <w:rFonts w:ascii="Times New Roman" w:hAnsi="Times New Roman"/>
          <w:bCs/>
          <w:sz w:val="20"/>
          <w:szCs w:val="20"/>
        </w:rPr>
        <w:t xml:space="preserve">6. </w:t>
      </w:r>
      <w:r w:rsidRPr="007F5F8C">
        <w:rPr>
          <w:rFonts w:ascii="Times New Roman" w:hAnsi="Times New Roman"/>
          <w:bCs/>
          <w:iCs/>
          <w:sz w:val="20"/>
          <w:szCs w:val="20"/>
        </w:rPr>
        <w:t>У пострадавшего ожог кожи лица паром 1 степени и глаз. Ваши действия?</w:t>
      </w:r>
    </w:p>
    <w:p w14:paraId="62BE44BF" w14:textId="77777777" w:rsidR="00322AC4" w:rsidRPr="007F5F8C" w:rsidRDefault="00322AC4" w:rsidP="00322AC4">
      <w:pPr>
        <w:spacing w:after="0" w:line="240" w:lineRule="auto"/>
        <w:contextualSpacing/>
        <w:jc w:val="both"/>
        <w:rPr>
          <w:rFonts w:ascii="Times New Roman" w:hAnsi="Times New Roman"/>
          <w:bCs/>
          <w:iCs/>
          <w:sz w:val="20"/>
          <w:szCs w:val="20"/>
        </w:rPr>
      </w:pPr>
      <w:r w:rsidRPr="007F5F8C">
        <w:rPr>
          <w:rFonts w:ascii="Times New Roman" w:hAnsi="Times New Roman"/>
          <w:bCs/>
          <w:iCs/>
          <w:sz w:val="20"/>
          <w:szCs w:val="20"/>
        </w:rPr>
        <w:t>а) наложить марлевую повязку, эвакуировать в специализированное офтальмологическое отделение;</w:t>
      </w:r>
    </w:p>
    <w:p w14:paraId="38604667" w14:textId="77777777" w:rsidR="00322AC4" w:rsidRPr="007F5F8C" w:rsidRDefault="00322AC4" w:rsidP="00322AC4">
      <w:pPr>
        <w:spacing w:after="0" w:line="240" w:lineRule="auto"/>
        <w:contextualSpacing/>
        <w:jc w:val="both"/>
        <w:rPr>
          <w:rFonts w:ascii="Times New Roman" w:hAnsi="Times New Roman"/>
          <w:bCs/>
          <w:iCs/>
          <w:sz w:val="20"/>
          <w:szCs w:val="20"/>
        </w:rPr>
      </w:pPr>
      <w:r w:rsidRPr="007F5F8C">
        <w:rPr>
          <w:rFonts w:ascii="Times New Roman" w:hAnsi="Times New Roman"/>
          <w:bCs/>
          <w:iCs/>
          <w:sz w:val="20"/>
          <w:szCs w:val="20"/>
        </w:rPr>
        <w:t>б) промыть глаза холодной водой, ввести анальгетик, эвакуировать в офтальмологическое отделение;</w:t>
      </w:r>
    </w:p>
    <w:p w14:paraId="6079B049" w14:textId="77777777" w:rsidR="00322AC4" w:rsidRPr="007F5F8C" w:rsidRDefault="00322AC4" w:rsidP="00322AC4">
      <w:pPr>
        <w:spacing w:after="0" w:line="240" w:lineRule="auto"/>
        <w:contextualSpacing/>
        <w:jc w:val="both"/>
        <w:rPr>
          <w:rFonts w:ascii="Times New Roman" w:hAnsi="Times New Roman"/>
          <w:iCs/>
          <w:sz w:val="20"/>
          <w:szCs w:val="20"/>
        </w:rPr>
      </w:pPr>
      <w:r w:rsidRPr="007F5F8C">
        <w:rPr>
          <w:rFonts w:ascii="Times New Roman" w:hAnsi="Times New Roman"/>
          <w:iCs/>
          <w:sz w:val="20"/>
          <w:szCs w:val="20"/>
        </w:rPr>
        <w:t>в) ввести анальгетик, эвакуировать в ожоговое отделение.</w:t>
      </w:r>
    </w:p>
    <w:p w14:paraId="376CDCAD" w14:textId="77777777" w:rsidR="00322AC4" w:rsidRPr="007F5F8C" w:rsidRDefault="00322AC4" w:rsidP="00322AC4">
      <w:pPr>
        <w:shd w:val="clear" w:color="auto" w:fill="FFFFFF"/>
        <w:spacing w:after="0" w:line="240" w:lineRule="auto"/>
        <w:ind w:firstLine="708"/>
        <w:contextualSpacing/>
        <w:rPr>
          <w:rFonts w:ascii="Times New Roman" w:hAnsi="Times New Roman"/>
          <w:b/>
          <w:bCs/>
          <w:color w:val="7030A0"/>
          <w:sz w:val="20"/>
          <w:szCs w:val="20"/>
          <w:lang w:eastAsia="ru-RU"/>
        </w:rPr>
      </w:pPr>
      <w:r w:rsidRPr="007F5F8C">
        <w:rPr>
          <w:rFonts w:ascii="Times New Roman" w:hAnsi="Times New Roman"/>
          <w:b/>
          <w:bCs/>
          <w:color w:val="2C2D2E"/>
          <w:sz w:val="20"/>
          <w:szCs w:val="20"/>
          <w:lang w:eastAsia="ru-RU"/>
        </w:rPr>
        <w:t>УК-9</w:t>
      </w:r>
      <w:r w:rsidRPr="007F5F8C">
        <w:rPr>
          <w:rFonts w:ascii="Times New Roman" w:hAnsi="Times New Roman"/>
          <w:b/>
          <w:bCs/>
          <w:sz w:val="20"/>
          <w:szCs w:val="20"/>
          <w:lang w:eastAsia="ru-RU"/>
        </w:rPr>
        <w:t xml:space="preserve"> </w:t>
      </w:r>
    </w:p>
    <w:p w14:paraId="665AB1DC" w14:textId="77777777" w:rsidR="00322AC4" w:rsidRPr="007F5F8C" w:rsidRDefault="00322AC4" w:rsidP="00322AC4">
      <w:pPr>
        <w:shd w:val="clear" w:color="auto" w:fill="FFFFFF"/>
        <w:spacing w:after="0" w:line="240" w:lineRule="auto"/>
        <w:ind w:firstLine="708"/>
        <w:contextualSpacing/>
        <w:rPr>
          <w:rFonts w:ascii="Times New Roman" w:hAnsi="Times New Roman"/>
          <w:sz w:val="20"/>
          <w:szCs w:val="20"/>
          <w:lang w:eastAsia="ru-RU"/>
        </w:rPr>
      </w:pPr>
      <w:r w:rsidRPr="007F5F8C">
        <w:rPr>
          <w:rFonts w:ascii="Times New Roman" w:hAnsi="Times New Roman"/>
          <w:sz w:val="20"/>
          <w:szCs w:val="20"/>
          <w:lang w:eastAsia="ru-RU"/>
        </w:rPr>
        <w:t>7. Процесс и результат предоставления человеку с ограниченными возможностями прав и реальных возможностей участвовать во всех видах и формах жизни наравне и вместе с остальными членами общества в условиях, компенсирующих ему отклонения в развитии – это:</w:t>
      </w:r>
      <w:r w:rsidRPr="007F5F8C">
        <w:rPr>
          <w:rFonts w:ascii="Times New Roman" w:hAnsi="Times New Roman"/>
          <w:sz w:val="20"/>
          <w:szCs w:val="20"/>
          <w:lang w:eastAsia="ru-RU"/>
        </w:rPr>
        <w:br/>
        <w:t>а) интеграция;</w:t>
      </w:r>
      <w:r w:rsidRPr="007F5F8C">
        <w:rPr>
          <w:rFonts w:ascii="Times New Roman" w:hAnsi="Times New Roman"/>
          <w:sz w:val="20"/>
          <w:szCs w:val="20"/>
          <w:lang w:eastAsia="ru-RU"/>
        </w:rPr>
        <w:br/>
        <w:t>б) дифференциация;</w:t>
      </w:r>
      <w:r w:rsidRPr="007F5F8C">
        <w:rPr>
          <w:rFonts w:ascii="Times New Roman" w:hAnsi="Times New Roman"/>
          <w:sz w:val="20"/>
          <w:szCs w:val="20"/>
          <w:lang w:eastAsia="ru-RU"/>
        </w:rPr>
        <w:br/>
        <w:t>в) адаптация;</w:t>
      </w:r>
      <w:r w:rsidRPr="007F5F8C">
        <w:rPr>
          <w:rFonts w:ascii="Times New Roman" w:hAnsi="Times New Roman"/>
          <w:sz w:val="20"/>
          <w:szCs w:val="20"/>
          <w:lang w:eastAsia="ru-RU"/>
        </w:rPr>
        <w:br/>
        <w:t>г) сегрегация.</w:t>
      </w:r>
    </w:p>
    <w:p w14:paraId="40663D08" w14:textId="77777777" w:rsidR="00322AC4" w:rsidRPr="007F5F8C" w:rsidRDefault="00322AC4" w:rsidP="00322AC4">
      <w:pPr>
        <w:shd w:val="clear" w:color="auto" w:fill="FFFFFF"/>
        <w:spacing w:after="0" w:line="240" w:lineRule="auto"/>
        <w:ind w:left="708"/>
        <w:contextualSpacing/>
        <w:rPr>
          <w:rFonts w:ascii="Times New Roman" w:hAnsi="Times New Roman"/>
          <w:sz w:val="20"/>
          <w:szCs w:val="20"/>
          <w:lang w:eastAsia="ru-RU"/>
        </w:rPr>
      </w:pPr>
      <w:r w:rsidRPr="007F5F8C">
        <w:rPr>
          <w:rFonts w:ascii="Times New Roman" w:hAnsi="Times New Roman"/>
          <w:sz w:val="20"/>
          <w:szCs w:val="20"/>
          <w:lang w:eastAsia="ru-RU"/>
        </w:rPr>
        <w:t>8. Инклюзия представляет собой:</w:t>
      </w:r>
    </w:p>
    <w:p w14:paraId="2D403C44" w14:textId="77777777" w:rsidR="00322AC4" w:rsidRPr="007F5F8C" w:rsidRDefault="00322AC4" w:rsidP="00322AC4">
      <w:pPr>
        <w:shd w:val="clear" w:color="auto" w:fill="FFFFFF"/>
        <w:spacing w:after="0" w:line="240" w:lineRule="auto"/>
        <w:contextualSpacing/>
        <w:rPr>
          <w:rFonts w:ascii="Times New Roman" w:hAnsi="Times New Roman"/>
          <w:sz w:val="20"/>
          <w:szCs w:val="20"/>
          <w:lang w:eastAsia="ru-RU"/>
        </w:rPr>
      </w:pPr>
      <w:r w:rsidRPr="007F5F8C">
        <w:rPr>
          <w:rFonts w:ascii="Times New Roman" w:hAnsi="Times New Roman"/>
          <w:sz w:val="20"/>
          <w:szCs w:val="20"/>
          <w:lang w:eastAsia="ru-RU"/>
        </w:rPr>
        <w:t>a) форму сотрудничества;</w:t>
      </w:r>
      <w:r w:rsidRPr="007F5F8C">
        <w:rPr>
          <w:rFonts w:ascii="Times New Roman" w:hAnsi="Times New Roman"/>
          <w:sz w:val="20"/>
          <w:szCs w:val="20"/>
          <w:lang w:eastAsia="ru-RU"/>
        </w:rPr>
        <w:br/>
        <w:t>б) частный случай интеграции;</w:t>
      </w:r>
      <w:r w:rsidRPr="007F5F8C">
        <w:rPr>
          <w:rFonts w:ascii="Times New Roman" w:hAnsi="Times New Roman"/>
          <w:sz w:val="20"/>
          <w:szCs w:val="20"/>
          <w:lang w:eastAsia="ru-RU"/>
        </w:rPr>
        <w:br/>
        <w:t>в) стиль поведения.</w:t>
      </w:r>
    </w:p>
    <w:p w14:paraId="1454C6CF" w14:textId="77777777" w:rsidR="00322AC4" w:rsidRPr="007F5F8C" w:rsidRDefault="00322AC4" w:rsidP="00322AC4">
      <w:pPr>
        <w:shd w:val="clear" w:color="auto" w:fill="FFFFFF"/>
        <w:spacing w:after="0" w:line="240" w:lineRule="auto"/>
        <w:ind w:left="708"/>
        <w:contextualSpacing/>
        <w:rPr>
          <w:rFonts w:ascii="Times New Roman" w:hAnsi="Times New Roman"/>
          <w:sz w:val="20"/>
          <w:szCs w:val="20"/>
          <w:lang w:eastAsia="ru-RU"/>
        </w:rPr>
      </w:pPr>
      <w:r w:rsidRPr="007F5F8C">
        <w:rPr>
          <w:rFonts w:ascii="Times New Roman" w:hAnsi="Times New Roman"/>
          <w:sz w:val="20"/>
          <w:szCs w:val="20"/>
          <w:lang w:eastAsia="ru-RU"/>
        </w:rPr>
        <w:t>9. Различают два вида интеграции:</w:t>
      </w:r>
    </w:p>
    <w:p w14:paraId="135BBF54" w14:textId="77777777" w:rsidR="00322AC4" w:rsidRPr="007F5F8C" w:rsidRDefault="00322AC4" w:rsidP="00322AC4">
      <w:pPr>
        <w:shd w:val="clear" w:color="auto" w:fill="FFFFFF"/>
        <w:spacing w:after="0" w:line="240" w:lineRule="auto"/>
        <w:contextualSpacing/>
        <w:rPr>
          <w:rFonts w:ascii="Times New Roman" w:hAnsi="Times New Roman"/>
          <w:sz w:val="20"/>
          <w:szCs w:val="20"/>
          <w:lang w:eastAsia="ru-RU"/>
        </w:rPr>
      </w:pPr>
      <w:r w:rsidRPr="007F5F8C">
        <w:rPr>
          <w:rFonts w:ascii="Times New Roman" w:hAnsi="Times New Roman"/>
          <w:sz w:val="20"/>
          <w:szCs w:val="20"/>
          <w:lang w:eastAsia="ru-RU"/>
        </w:rPr>
        <w:t>а) внутреннюю и внешнюю;</w:t>
      </w:r>
      <w:r w:rsidRPr="007F5F8C">
        <w:rPr>
          <w:rFonts w:ascii="Times New Roman" w:hAnsi="Times New Roman"/>
          <w:sz w:val="20"/>
          <w:szCs w:val="20"/>
          <w:lang w:eastAsia="ru-RU"/>
        </w:rPr>
        <w:br/>
        <w:t>б) пассивную и творческую;</w:t>
      </w:r>
      <w:r w:rsidRPr="007F5F8C">
        <w:rPr>
          <w:rFonts w:ascii="Times New Roman" w:hAnsi="Times New Roman"/>
          <w:sz w:val="20"/>
          <w:szCs w:val="20"/>
          <w:lang w:eastAsia="ru-RU"/>
        </w:rPr>
        <w:br/>
        <w:t>в) образовательную и социальную.</w:t>
      </w:r>
    </w:p>
    <w:p w14:paraId="41C7C1F9" w14:textId="77777777" w:rsidR="00322AC4" w:rsidRPr="007F5F8C" w:rsidRDefault="00322AC4" w:rsidP="00322AC4">
      <w:pPr>
        <w:shd w:val="clear" w:color="auto" w:fill="FFFFFF"/>
        <w:spacing w:after="0" w:line="240" w:lineRule="auto"/>
        <w:contextualSpacing/>
        <w:rPr>
          <w:rFonts w:ascii="Times New Roman" w:hAnsi="Times New Roman"/>
          <w:b/>
          <w:bCs/>
          <w:color w:val="2C2D2E"/>
          <w:sz w:val="20"/>
          <w:szCs w:val="20"/>
          <w:lang w:eastAsia="ru-RU"/>
        </w:rPr>
      </w:pPr>
      <w:r w:rsidRPr="007F5F8C">
        <w:rPr>
          <w:rFonts w:ascii="Times New Roman" w:hAnsi="Times New Roman"/>
          <w:b/>
          <w:bCs/>
          <w:color w:val="2C2D2E"/>
          <w:sz w:val="20"/>
          <w:szCs w:val="20"/>
          <w:lang w:eastAsia="ru-RU"/>
        </w:rPr>
        <w:t>УК-10</w:t>
      </w:r>
    </w:p>
    <w:p w14:paraId="276939BC" w14:textId="77777777" w:rsidR="00322AC4" w:rsidRPr="007F5F8C" w:rsidRDefault="00322AC4" w:rsidP="00322AC4">
      <w:pPr>
        <w:spacing w:after="0" w:line="240" w:lineRule="auto"/>
        <w:ind w:firstLine="708"/>
        <w:contextualSpacing/>
        <w:jc w:val="both"/>
        <w:rPr>
          <w:rFonts w:ascii="Times New Roman" w:eastAsia="Calibri" w:hAnsi="Times New Roman"/>
          <w:b/>
          <w:color w:val="7030A0"/>
          <w:sz w:val="20"/>
          <w:szCs w:val="20"/>
        </w:rPr>
      </w:pPr>
      <w:r w:rsidRPr="007F5F8C">
        <w:rPr>
          <w:rFonts w:ascii="Times New Roman" w:eastAsia="Calibri" w:hAnsi="Times New Roman"/>
          <w:bCs/>
          <w:sz w:val="20"/>
          <w:szCs w:val="20"/>
        </w:rPr>
        <w:t xml:space="preserve">10.К денежным (монетарным) инструментам государственной финансовой политики относятся: </w:t>
      </w:r>
    </w:p>
    <w:p w14:paraId="0AD8B7B1" w14:textId="77777777" w:rsidR="00322AC4" w:rsidRPr="007F5F8C" w:rsidRDefault="00322AC4" w:rsidP="00322AC4">
      <w:pPr>
        <w:spacing w:after="0" w:line="240" w:lineRule="auto"/>
        <w:contextualSpacing/>
        <w:jc w:val="both"/>
        <w:rPr>
          <w:rFonts w:ascii="Times New Roman" w:eastAsia="Calibri" w:hAnsi="Times New Roman"/>
          <w:sz w:val="20"/>
          <w:szCs w:val="20"/>
        </w:rPr>
      </w:pPr>
      <w:r w:rsidRPr="007F5F8C">
        <w:rPr>
          <w:rFonts w:ascii="Times New Roman" w:eastAsia="Calibri" w:hAnsi="Times New Roman"/>
          <w:sz w:val="20"/>
          <w:szCs w:val="20"/>
        </w:rPr>
        <w:t>а) бюджетные инвестиции;</w:t>
      </w:r>
    </w:p>
    <w:p w14:paraId="370BC556" w14:textId="77777777" w:rsidR="00322AC4" w:rsidRPr="007F5F8C" w:rsidRDefault="00322AC4" w:rsidP="00322AC4">
      <w:pPr>
        <w:spacing w:after="0" w:line="240" w:lineRule="auto"/>
        <w:contextualSpacing/>
        <w:jc w:val="both"/>
        <w:rPr>
          <w:rFonts w:ascii="Times New Roman" w:eastAsia="Calibri" w:hAnsi="Times New Roman"/>
          <w:sz w:val="20"/>
          <w:szCs w:val="20"/>
        </w:rPr>
      </w:pPr>
      <w:r w:rsidRPr="007F5F8C">
        <w:rPr>
          <w:rFonts w:ascii="Times New Roman" w:eastAsia="Calibri" w:hAnsi="Times New Roman"/>
          <w:sz w:val="20"/>
          <w:szCs w:val="20"/>
        </w:rPr>
        <w:t>б) операции на открытом рынке;</w:t>
      </w:r>
    </w:p>
    <w:p w14:paraId="599E4B62" w14:textId="77777777" w:rsidR="00322AC4" w:rsidRPr="007F5F8C" w:rsidRDefault="00322AC4" w:rsidP="00322AC4">
      <w:pPr>
        <w:spacing w:after="0" w:line="240" w:lineRule="auto"/>
        <w:contextualSpacing/>
        <w:jc w:val="both"/>
        <w:rPr>
          <w:rFonts w:ascii="Times New Roman" w:eastAsia="Calibri" w:hAnsi="Times New Roman"/>
          <w:sz w:val="20"/>
          <w:szCs w:val="20"/>
        </w:rPr>
      </w:pPr>
      <w:r w:rsidRPr="007F5F8C">
        <w:rPr>
          <w:rFonts w:ascii="Times New Roman" w:eastAsia="Calibri" w:hAnsi="Times New Roman"/>
          <w:sz w:val="20"/>
          <w:szCs w:val="20"/>
        </w:rPr>
        <w:t xml:space="preserve">в) </w:t>
      </w:r>
      <w:proofErr w:type="gramStart"/>
      <w:r w:rsidRPr="007F5F8C">
        <w:rPr>
          <w:rFonts w:ascii="Times New Roman" w:eastAsia="Calibri" w:hAnsi="Times New Roman"/>
          <w:sz w:val="20"/>
          <w:szCs w:val="20"/>
        </w:rPr>
        <w:t>суверенные  фонды</w:t>
      </w:r>
      <w:proofErr w:type="gramEnd"/>
      <w:r w:rsidRPr="007F5F8C">
        <w:rPr>
          <w:rFonts w:ascii="Times New Roman" w:eastAsia="Calibri" w:hAnsi="Times New Roman"/>
          <w:sz w:val="20"/>
          <w:szCs w:val="20"/>
        </w:rPr>
        <w:t xml:space="preserve"> благосостояния.</w:t>
      </w:r>
    </w:p>
    <w:p w14:paraId="28BED1F5" w14:textId="77777777" w:rsidR="00322AC4" w:rsidRPr="007F5F8C" w:rsidRDefault="00322AC4" w:rsidP="00322AC4">
      <w:pPr>
        <w:spacing w:after="0" w:line="240" w:lineRule="auto"/>
        <w:ind w:firstLine="708"/>
        <w:contextualSpacing/>
        <w:jc w:val="both"/>
        <w:rPr>
          <w:rFonts w:ascii="Times New Roman" w:eastAsia="Calibri" w:hAnsi="Times New Roman"/>
          <w:b/>
          <w:color w:val="7030A0"/>
          <w:sz w:val="20"/>
          <w:szCs w:val="20"/>
        </w:rPr>
      </w:pPr>
      <w:r w:rsidRPr="007F5F8C">
        <w:rPr>
          <w:rFonts w:ascii="Times New Roman" w:eastAsia="Calibri" w:hAnsi="Times New Roman"/>
          <w:sz w:val="20"/>
          <w:szCs w:val="20"/>
        </w:rPr>
        <w:t xml:space="preserve">11. </w:t>
      </w:r>
      <w:r w:rsidRPr="007F5F8C">
        <w:rPr>
          <w:rFonts w:ascii="Times New Roman" w:eastAsia="Calibri" w:hAnsi="Times New Roman"/>
          <w:bCs/>
          <w:sz w:val="20"/>
          <w:szCs w:val="20"/>
        </w:rPr>
        <w:t xml:space="preserve">Привлечение финансовых ресурсов акционерным обществом на долевых началах осуществляется путем: </w:t>
      </w:r>
    </w:p>
    <w:p w14:paraId="3B89784D" w14:textId="77777777" w:rsidR="00322AC4" w:rsidRPr="007F5F8C" w:rsidRDefault="00322AC4" w:rsidP="00322AC4">
      <w:pPr>
        <w:spacing w:after="0" w:line="240" w:lineRule="auto"/>
        <w:contextualSpacing/>
        <w:jc w:val="both"/>
        <w:rPr>
          <w:rFonts w:ascii="Times New Roman" w:eastAsia="Calibri" w:hAnsi="Times New Roman"/>
          <w:bCs/>
          <w:sz w:val="20"/>
          <w:szCs w:val="20"/>
        </w:rPr>
      </w:pPr>
      <w:r w:rsidRPr="007F5F8C">
        <w:rPr>
          <w:rFonts w:ascii="Times New Roman" w:eastAsia="Calibri" w:hAnsi="Times New Roman"/>
          <w:bCs/>
          <w:sz w:val="20"/>
          <w:szCs w:val="20"/>
        </w:rPr>
        <w:t xml:space="preserve">а) выпуска акций; </w:t>
      </w:r>
    </w:p>
    <w:p w14:paraId="23D8E2B6" w14:textId="77777777" w:rsidR="00322AC4" w:rsidRPr="007F5F8C" w:rsidRDefault="00322AC4" w:rsidP="00322AC4">
      <w:pPr>
        <w:spacing w:after="0" w:line="240" w:lineRule="auto"/>
        <w:contextualSpacing/>
        <w:jc w:val="both"/>
        <w:rPr>
          <w:rFonts w:ascii="Times New Roman" w:eastAsia="Calibri" w:hAnsi="Times New Roman"/>
          <w:bCs/>
          <w:sz w:val="20"/>
          <w:szCs w:val="20"/>
        </w:rPr>
      </w:pPr>
      <w:r w:rsidRPr="007F5F8C">
        <w:rPr>
          <w:rFonts w:ascii="Times New Roman" w:eastAsia="Calibri" w:hAnsi="Times New Roman"/>
          <w:bCs/>
          <w:sz w:val="20"/>
          <w:szCs w:val="20"/>
        </w:rPr>
        <w:t xml:space="preserve">б) выпуска облигаций; </w:t>
      </w:r>
    </w:p>
    <w:p w14:paraId="527E378F" w14:textId="77777777" w:rsidR="00322AC4" w:rsidRPr="007F5F8C" w:rsidRDefault="00322AC4" w:rsidP="00322AC4">
      <w:pPr>
        <w:spacing w:after="0" w:line="240" w:lineRule="auto"/>
        <w:contextualSpacing/>
        <w:jc w:val="both"/>
        <w:rPr>
          <w:rFonts w:ascii="Times New Roman" w:eastAsia="Calibri" w:hAnsi="Times New Roman"/>
          <w:bCs/>
          <w:sz w:val="20"/>
          <w:szCs w:val="20"/>
        </w:rPr>
      </w:pPr>
      <w:r w:rsidRPr="007F5F8C">
        <w:rPr>
          <w:rFonts w:ascii="Times New Roman" w:eastAsia="Calibri" w:hAnsi="Times New Roman"/>
          <w:bCs/>
          <w:sz w:val="20"/>
          <w:szCs w:val="20"/>
        </w:rPr>
        <w:t xml:space="preserve">в) выпуска акций и выпуска облигаций. </w:t>
      </w:r>
    </w:p>
    <w:p w14:paraId="4F2641D0" w14:textId="77777777" w:rsidR="00322AC4" w:rsidRPr="007F5F8C" w:rsidRDefault="00322AC4" w:rsidP="00322AC4">
      <w:pPr>
        <w:spacing w:after="0" w:line="240" w:lineRule="auto"/>
        <w:ind w:firstLine="709"/>
        <w:contextualSpacing/>
        <w:jc w:val="both"/>
        <w:rPr>
          <w:rFonts w:ascii="Times New Roman" w:hAnsi="Times New Roman"/>
          <w:b/>
          <w:bCs/>
          <w:color w:val="7030A0"/>
          <w:sz w:val="20"/>
          <w:szCs w:val="20"/>
        </w:rPr>
      </w:pPr>
      <w:r w:rsidRPr="007F5F8C">
        <w:rPr>
          <w:rFonts w:ascii="Times New Roman" w:eastAsia="Calibri" w:hAnsi="Times New Roman"/>
          <w:bCs/>
          <w:sz w:val="20"/>
          <w:szCs w:val="20"/>
        </w:rPr>
        <w:t xml:space="preserve">12. </w:t>
      </w:r>
      <w:r w:rsidRPr="007F5F8C">
        <w:rPr>
          <w:rFonts w:ascii="Times New Roman" w:hAnsi="Times New Roman"/>
          <w:sz w:val="20"/>
          <w:szCs w:val="20"/>
        </w:rPr>
        <w:t>Когда все ресурсы задействованы, достигнут потенциальный объем ВВП, то рост совокупного спроса ведет к</w:t>
      </w:r>
      <w:r w:rsidRPr="007F5F8C">
        <w:rPr>
          <w:rFonts w:ascii="Times New Roman" w:hAnsi="Times New Roman"/>
          <w:color w:val="7030A0"/>
          <w:sz w:val="20"/>
          <w:szCs w:val="20"/>
        </w:rPr>
        <w:t>:</w:t>
      </w:r>
      <w:r w:rsidRPr="007F5F8C">
        <w:rPr>
          <w:rFonts w:ascii="Times New Roman" w:hAnsi="Times New Roman"/>
          <w:b/>
          <w:bCs/>
          <w:color w:val="7030A0"/>
          <w:sz w:val="20"/>
          <w:szCs w:val="20"/>
        </w:rPr>
        <w:t xml:space="preserve"> </w:t>
      </w:r>
    </w:p>
    <w:p w14:paraId="09B7B2BD"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увеличению предложения товаров;</w:t>
      </w:r>
    </w:p>
    <w:p w14:paraId="6750BEE5"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снижению цен при неизменном предложении товаров;</w:t>
      </w:r>
    </w:p>
    <w:p w14:paraId="1FB846E9"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росту цен при неизменном предложении;</w:t>
      </w:r>
    </w:p>
    <w:p w14:paraId="7B852BD0"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ни один из ответов не является верным.</w:t>
      </w:r>
    </w:p>
    <w:p w14:paraId="3EEEBC3B" w14:textId="77777777" w:rsidR="00322AC4" w:rsidRPr="007F5F8C" w:rsidRDefault="00322AC4" w:rsidP="00322AC4">
      <w:pPr>
        <w:spacing w:after="0" w:line="240" w:lineRule="auto"/>
        <w:ind w:firstLine="709"/>
        <w:contextualSpacing/>
        <w:jc w:val="both"/>
        <w:rPr>
          <w:rFonts w:ascii="Times New Roman" w:hAnsi="Times New Roman"/>
          <w:b/>
          <w:bCs/>
          <w:color w:val="7030A0"/>
          <w:sz w:val="20"/>
          <w:szCs w:val="20"/>
        </w:rPr>
      </w:pPr>
      <w:r w:rsidRPr="007F5F8C">
        <w:rPr>
          <w:rFonts w:ascii="Times New Roman" w:hAnsi="Times New Roman"/>
          <w:sz w:val="20"/>
          <w:szCs w:val="20"/>
        </w:rPr>
        <w:t xml:space="preserve">13. Когда экономика находится в стадии депрессии, то в краткосрочном периоде рост совокупного спроса приведет: </w:t>
      </w:r>
      <w:bookmarkStart w:id="85" w:name="_Hlk180394339"/>
    </w:p>
    <w:bookmarkEnd w:id="85"/>
    <w:p w14:paraId="67B7EC09"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к повышению цен, но не окажет влияния на динамику ВВП в реальном выражении;</w:t>
      </w:r>
    </w:p>
    <w:p w14:paraId="15E715D9"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к увеличению объема ВВП в реальном выражении, но не окажет влияния на уровень цен;</w:t>
      </w:r>
    </w:p>
    <w:p w14:paraId="5D3DF3FB"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к повышению и уровня цен, и объема ВВП в реальном выражении;</w:t>
      </w:r>
    </w:p>
    <w:p w14:paraId="2CC5CF55"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к повышению цен и сокращению объема ВВП в реальном выражении.</w:t>
      </w:r>
    </w:p>
    <w:p w14:paraId="3BAFBFFA" w14:textId="77777777" w:rsidR="00322AC4" w:rsidRPr="007F5F8C" w:rsidRDefault="00322AC4" w:rsidP="00322AC4">
      <w:pPr>
        <w:spacing w:after="0" w:line="240" w:lineRule="auto"/>
        <w:ind w:firstLine="708"/>
        <w:contextualSpacing/>
        <w:jc w:val="both"/>
        <w:rPr>
          <w:rFonts w:ascii="Times New Roman" w:hAnsi="Times New Roman"/>
          <w:b/>
          <w:color w:val="7030A0"/>
          <w:sz w:val="20"/>
          <w:szCs w:val="20"/>
        </w:rPr>
      </w:pPr>
      <w:r w:rsidRPr="007F5F8C">
        <w:rPr>
          <w:rFonts w:ascii="Times New Roman" w:hAnsi="Times New Roman"/>
          <w:sz w:val="20"/>
          <w:szCs w:val="20"/>
        </w:rPr>
        <w:t xml:space="preserve">14. </w:t>
      </w:r>
      <w:r w:rsidRPr="007F5F8C">
        <w:rPr>
          <w:rFonts w:ascii="Times New Roman" w:hAnsi="Times New Roman"/>
          <w:bCs/>
          <w:sz w:val="20"/>
          <w:szCs w:val="20"/>
        </w:rPr>
        <w:t xml:space="preserve">Рост государственных расходов увеличивает реальный ВВП только в том случае, если: </w:t>
      </w:r>
    </w:p>
    <w:p w14:paraId="6064BA54"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а) государственные расходы направляются на закупки товаров и услуг, а не оплату труда чиновников;</w:t>
      </w:r>
    </w:p>
    <w:p w14:paraId="134D008F"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государственные расходы сопровождаются увеличением предложения денег;</w:t>
      </w:r>
    </w:p>
    <w:p w14:paraId="0C1B31D6"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государственные расходы не вытесняют равновеликого объема расходов в негосударственном секторе;</w:t>
      </w:r>
    </w:p>
    <w:p w14:paraId="0A53A7F3"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г) государственные расходы финансируются за счет выпуска государственных займов.</w:t>
      </w:r>
    </w:p>
    <w:p w14:paraId="465EDA83" w14:textId="77777777" w:rsidR="00322AC4" w:rsidRPr="007F5F8C" w:rsidRDefault="00322AC4" w:rsidP="00322AC4">
      <w:pPr>
        <w:spacing w:after="0" w:line="240" w:lineRule="auto"/>
        <w:ind w:firstLine="708"/>
        <w:contextualSpacing/>
        <w:jc w:val="both"/>
        <w:rPr>
          <w:rFonts w:ascii="Times New Roman" w:hAnsi="Times New Roman"/>
          <w:b/>
          <w:color w:val="7030A0"/>
          <w:sz w:val="20"/>
          <w:szCs w:val="20"/>
        </w:rPr>
      </w:pPr>
      <w:r w:rsidRPr="007F5F8C">
        <w:rPr>
          <w:rFonts w:ascii="Times New Roman" w:hAnsi="Times New Roman"/>
          <w:sz w:val="20"/>
          <w:szCs w:val="20"/>
        </w:rPr>
        <w:t xml:space="preserve">15. </w:t>
      </w:r>
      <w:r w:rsidRPr="007F5F8C">
        <w:rPr>
          <w:rFonts w:ascii="Times New Roman" w:hAnsi="Times New Roman"/>
          <w:bCs/>
          <w:sz w:val="20"/>
          <w:szCs w:val="20"/>
        </w:rPr>
        <w:t xml:space="preserve">При отсутствии роста населения и технологического прогресса в экономике устойчивый уровень фондовооруженности увеличится, если: </w:t>
      </w:r>
    </w:p>
    <w:p w14:paraId="3FF1A723"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a) норма выбытия останется неизменной, а норма сбережения упадет;</w:t>
      </w:r>
    </w:p>
    <w:p w14:paraId="34A5B17F"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возрастет норма сбережения;</w:t>
      </w:r>
    </w:p>
    <w:p w14:paraId="53972F6D"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увеличится норма выбытия;</w:t>
      </w:r>
    </w:p>
    <w:p w14:paraId="6A033DB7"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г) величина инвестиций в расчете на одного занятого упадет.</w:t>
      </w:r>
    </w:p>
    <w:p w14:paraId="19637C82" w14:textId="77777777" w:rsidR="00322AC4" w:rsidRPr="007F5F8C" w:rsidRDefault="00322AC4" w:rsidP="00322AC4">
      <w:pPr>
        <w:spacing w:after="0" w:line="240" w:lineRule="auto"/>
        <w:contextualSpacing/>
        <w:jc w:val="both"/>
        <w:rPr>
          <w:rFonts w:ascii="Times New Roman" w:hAnsi="Times New Roman"/>
          <w:b/>
          <w:bCs/>
          <w:color w:val="7030A0"/>
          <w:sz w:val="20"/>
          <w:szCs w:val="20"/>
        </w:rPr>
      </w:pPr>
      <w:r w:rsidRPr="007F5F8C">
        <w:rPr>
          <w:rFonts w:ascii="Times New Roman" w:hAnsi="Times New Roman"/>
          <w:sz w:val="20"/>
          <w:szCs w:val="20"/>
        </w:rPr>
        <w:tab/>
        <w:t>16. Валютный курс характеризуется:</w:t>
      </w:r>
      <w:r w:rsidRPr="007F5F8C">
        <w:rPr>
          <w:rFonts w:ascii="Times New Roman" w:hAnsi="Times New Roman"/>
          <w:b/>
          <w:bCs/>
          <w:sz w:val="20"/>
          <w:szCs w:val="20"/>
        </w:rPr>
        <w:t xml:space="preserve"> </w:t>
      </w:r>
    </w:p>
    <w:p w14:paraId="18AC57B4"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соотношением национальных валют, определяемых их покупательной способностью;</w:t>
      </w:r>
    </w:p>
    <w:p w14:paraId="26AD4B04"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золотым содержанием денежной единицы;</w:t>
      </w:r>
    </w:p>
    <w:p w14:paraId="61239BE3"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соотношением национальных валют в соответствии с их золотым содержанием;</w:t>
      </w:r>
    </w:p>
    <w:p w14:paraId="2E203F96"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соотношением национальных валют, устанавливаемым волевым решением.</w:t>
      </w:r>
    </w:p>
    <w:p w14:paraId="26343B74" w14:textId="77777777" w:rsidR="00322AC4" w:rsidRPr="007F5F8C" w:rsidRDefault="00322AC4" w:rsidP="00322AC4">
      <w:pPr>
        <w:spacing w:after="0" w:line="240" w:lineRule="auto"/>
        <w:ind w:firstLine="708"/>
        <w:contextualSpacing/>
        <w:jc w:val="both"/>
        <w:rPr>
          <w:rFonts w:ascii="Times New Roman" w:hAnsi="Times New Roman"/>
          <w:sz w:val="20"/>
          <w:szCs w:val="20"/>
        </w:rPr>
      </w:pPr>
      <w:r w:rsidRPr="007F5F8C">
        <w:rPr>
          <w:rFonts w:ascii="Times New Roman" w:hAnsi="Times New Roman"/>
          <w:sz w:val="20"/>
          <w:szCs w:val="20"/>
        </w:rPr>
        <w:t xml:space="preserve">17. В соответствии с законом </w:t>
      </w:r>
      <w:proofErr w:type="spellStart"/>
      <w:r w:rsidRPr="007F5F8C">
        <w:rPr>
          <w:rFonts w:ascii="Times New Roman" w:hAnsi="Times New Roman"/>
          <w:sz w:val="20"/>
          <w:szCs w:val="20"/>
        </w:rPr>
        <w:t>Оукена</w:t>
      </w:r>
      <w:proofErr w:type="spellEnd"/>
      <w:r w:rsidRPr="007F5F8C">
        <w:rPr>
          <w:rFonts w:ascii="Times New Roman" w:hAnsi="Times New Roman"/>
          <w:sz w:val="20"/>
          <w:szCs w:val="20"/>
        </w:rPr>
        <w:t xml:space="preserve"> потенциальный ВВП меньше его фактической величины, если: </w:t>
      </w:r>
    </w:p>
    <w:p w14:paraId="3CD9A270" w14:textId="77777777" w:rsidR="00322AC4" w:rsidRPr="007F5F8C" w:rsidRDefault="00322AC4" w:rsidP="00322AC4">
      <w:pPr>
        <w:spacing w:after="0" w:line="240" w:lineRule="auto"/>
        <w:contextualSpacing/>
        <w:jc w:val="both"/>
        <w:rPr>
          <w:rFonts w:ascii="Times New Roman" w:hAnsi="Times New Roman"/>
          <w:b/>
          <w:bCs/>
          <w:sz w:val="20"/>
          <w:szCs w:val="20"/>
        </w:rPr>
      </w:pPr>
      <w:r w:rsidRPr="007F5F8C">
        <w:rPr>
          <w:rFonts w:ascii="Times New Roman" w:hAnsi="Times New Roman"/>
          <w:sz w:val="20"/>
          <w:szCs w:val="20"/>
        </w:rPr>
        <w:t xml:space="preserve">a) имеет место структурная безработица;  </w:t>
      </w:r>
      <w:bookmarkStart w:id="86" w:name="_Hlk180398466"/>
    </w:p>
    <w:bookmarkEnd w:id="86"/>
    <w:p w14:paraId="04397F9A"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lastRenderedPageBreak/>
        <w:t>б) фактическая безработица больше своего естественного уровня;</w:t>
      </w:r>
    </w:p>
    <w:p w14:paraId="2CE0F36A"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 xml:space="preserve">в) коэффициент </w:t>
      </w:r>
      <w:proofErr w:type="spellStart"/>
      <w:r w:rsidRPr="007F5F8C">
        <w:rPr>
          <w:rFonts w:ascii="Times New Roman" w:hAnsi="Times New Roman"/>
          <w:sz w:val="20"/>
          <w:szCs w:val="20"/>
        </w:rPr>
        <w:t>Оукена</w:t>
      </w:r>
      <w:proofErr w:type="spellEnd"/>
      <w:r w:rsidRPr="007F5F8C">
        <w:rPr>
          <w:rFonts w:ascii="Times New Roman" w:hAnsi="Times New Roman"/>
          <w:sz w:val="20"/>
          <w:szCs w:val="20"/>
        </w:rPr>
        <w:t xml:space="preserve"> равен нулю;</w:t>
      </w:r>
    </w:p>
    <w:p w14:paraId="4CE6F363"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фактическая безработица меньше своего естественного уровня.</w:t>
      </w:r>
    </w:p>
    <w:p w14:paraId="5313FA8D" w14:textId="77777777" w:rsidR="00322AC4" w:rsidRPr="007F5F8C" w:rsidRDefault="00322AC4" w:rsidP="00322AC4">
      <w:pPr>
        <w:spacing w:after="0" w:line="240" w:lineRule="auto"/>
        <w:contextualSpacing/>
        <w:jc w:val="both"/>
        <w:rPr>
          <w:rFonts w:ascii="Times New Roman" w:hAnsi="Times New Roman"/>
          <w:b/>
          <w:color w:val="7030A0"/>
          <w:sz w:val="20"/>
          <w:szCs w:val="20"/>
        </w:rPr>
      </w:pPr>
      <w:r w:rsidRPr="007F5F8C">
        <w:rPr>
          <w:rFonts w:ascii="Times New Roman" w:hAnsi="Times New Roman"/>
          <w:sz w:val="20"/>
          <w:szCs w:val="20"/>
        </w:rPr>
        <w:tab/>
        <w:t xml:space="preserve">18. </w:t>
      </w:r>
      <w:r w:rsidRPr="007F5F8C">
        <w:rPr>
          <w:rFonts w:ascii="Times New Roman" w:hAnsi="Times New Roman"/>
          <w:bCs/>
          <w:sz w:val="20"/>
          <w:szCs w:val="20"/>
        </w:rPr>
        <w:t xml:space="preserve">Если рыночная цена ниже равновесной, то: </w:t>
      </w:r>
    </w:p>
    <w:p w14:paraId="407FC80B"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а) появляется избыток товаров;</w:t>
      </w:r>
    </w:p>
    <w:p w14:paraId="012A1927"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возникает дефицит товаров;</w:t>
      </w:r>
    </w:p>
    <w:p w14:paraId="4713A7C3"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формируется рынок покупателя;</w:t>
      </w:r>
    </w:p>
    <w:p w14:paraId="5817BF54"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г) падает цена ресурсов.</w:t>
      </w:r>
    </w:p>
    <w:p w14:paraId="2213D681" w14:textId="77777777" w:rsidR="00322AC4" w:rsidRPr="007F5F8C" w:rsidRDefault="00322AC4" w:rsidP="00322AC4">
      <w:pPr>
        <w:spacing w:after="0" w:line="240" w:lineRule="auto"/>
        <w:ind w:firstLine="709"/>
        <w:contextualSpacing/>
        <w:jc w:val="both"/>
        <w:rPr>
          <w:rFonts w:ascii="Times New Roman" w:hAnsi="Times New Roman"/>
          <w:color w:val="7030A0"/>
          <w:sz w:val="20"/>
          <w:szCs w:val="20"/>
        </w:rPr>
      </w:pPr>
      <w:r w:rsidRPr="007F5F8C">
        <w:rPr>
          <w:rFonts w:ascii="Times New Roman" w:hAnsi="Times New Roman"/>
          <w:bCs/>
          <w:sz w:val="20"/>
          <w:szCs w:val="20"/>
        </w:rPr>
        <w:t xml:space="preserve">19. </w:t>
      </w:r>
      <w:r w:rsidRPr="007F5F8C">
        <w:rPr>
          <w:rFonts w:ascii="Times New Roman" w:hAnsi="Times New Roman"/>
          <w:sz w:val="20"/>
          <w:szCs w:val="20"/>
        </w:rPr>
        <w:t>Если предложение товара неэластично, а спрос на него сокращается, то общая выручка продавца:</w:t>
      </w:r>
      <w:r w:rsidRPr="007F5F8C">
        <w:rPr>
          <w:rFonts w:ascii="Times New Roman" w:hAnsi="Times New Roman"/>
          <w:b/>
          <w:bCs/>
          <w:sz w:val="20"/>
          <w:szCs w:val="20"/>
        </w:rPr>
        <w:t xml:space="preserve"> </w:t>
      </w:r>
    </w:p>
    <w:p w14:paraId="6E18D64C"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растет;</w:t>
      </w:r>
    </w:p>
    <w:p w14:paraId="49E20DBB"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сокращается;</w:t>
      </w:r>
    </w:p>
    <w:p w14:paraId="00359CF9"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остается неизменной;</w:t>
      </w:r>
    </w:p>
    <w:p w14:paraId="23D3AE5C"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сокращается в том случае, если спрос является эластичным.</w:t>
      </w:r>
    </w:p>
    <w:p w14:paraId="0AD4D838" w14:textId="77777777" w:rsidR="00322AC4" w:rsidRPr="007F5F8C" w:rsidRDefault="00322AC4" w:rsidP="00322AC4">
      <w:pPr>
        <w:spacing w:after="0" w:line="240" w:lineRule="auto"/>
        <w:ind w:firstLine="708"/>
        <w:contextualSpacing/>
        <w:jc w:val="both"/>
        <w:rPr>
          <w:rFonts w:ascii="Times New Roman" w:hAnsi="Times New Roman"/>
          <w:sz w:val="20"/>
          <w:szCs w:val="20"/>
        </w:rPr>
      </w:pPr>
      <w:r w:rsidRPr="007F5F8C">
        <w:rPr>
          <w:rFonts w:ascii="Times New Roman" w:hAnsi="Times New Roman"/>
          <w:sz w:val="20"/>
          <w:szCs w:val="20"/>
        </w:rPr>
        <w:t>20. Конкурентная фирма, стремясь максимизировать прибыль, должна нанимать дополнительных работников только в том случае, если:</w:t>
      </w:r>
      <w:r w:rsidRPr="007F5F8C">
        <w:rPr>
          <w:rFonts w:ascii="Times New Roman" w:hAnsi="Times New Roman"/>
          <w:color w:val="7030A0"/>
          <w:sz w:val="20"/>
          <w:szCs w:val="20"/>
        </w:rPr>
        <w:t xml:space="preserve"> </w:t>
      </w:r>
    </w:p>
    <w:p w14:paraId="22778136"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 xml:space="preserve">а) предельный продукт труда в денежном выражении </w:t>
      </w:r>
      <w:proofErr w:type="gramStart"/>
      <w:r w:rsidRPr="007F5F8C">
        <w:rPr>
          <w:rFonts w:ascii="Times New Roman" w:hAnsi="Times New Roman"/>
          <w:bCs/>
          <w:sz w:val="20"/>
          <w:szCs w:val="20"/>
        </w:rPr>
        <w:t>больше</w:t>
      </w:r>
      <w:proofErr w:type="gramEnd"/>
      <w:r w:rsidRPr="007F5F8C">
        <w:rPr>
          <w:rFonts w:ascii="Times New Roman" w:hAnsi="Times New Roman"/>
          <w:bCs/>
          <w:sz w:val="20"/>
          <w:szCs w:val="20"/>
        </w:rPr>
        <w:t xml:space="preserve"> чем ставка заработной платы;</w:t>
      </w:r>
    </w:p>
    <w:p w14:paraId="5DA4B62E"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величина предельного продукта в денежном выражении снижается;</w:t>
      </w:r>
    </w:p>
    <w:p w14:paraId="12EDDA15"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общая выручка больше общих издержек.</w:t>
      </w:r>
    </w:p>
    <w:p w14:paraId="49D40329" w14:textId="77777777" w:rsidR="00322AC4" w:rsidRPr="007F5F8C" w:rsidRDefault="00322AC4" w:rsidP="00322AC4">
      <w:pPr>
        <w:spacing w:after="0" w:line="240" w:lineRule="auto"/>
        <w:ind w:firstLine="709"/>
        <w:contextualSpacing/>
        <w:jc w:val="both"/>
        <w:rPr>
          <w:rFonts w:ascii="Times New Roman" w:hAnsi="Times New Roman"/>
          <w:b/>
          <w:bCs/>
          <w:color w:val="002060"/>
          <w:sz w:val="20"/>
          <w:szCs w:val="20"/>
        </w:rPr>
      </w:pPr>
      <w:r w:rsidRPr="007F5F8C">
        <w:rPr>
          <w:rFonts w:ascii="Times New Roman" w:hAnsi="Times New Roman"/>
          <w:sz w:val="20"/>
          <w:szCs w:val="20"/>
        </w:rPr>
        <w:t xml:space="preserve">21. В краткосрочном периоде конкурентная фирма, максимизирующая прибыль или минимизирующая убытки, не будет продолжать производство, если: </w:t>
      </w:r>
    </w:p>
    <w:p w14:paraId="658A2A30"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цена продукции ниже минимальной средней издержки;</w:t>
      </w:r>
    </w:p>
    <w:p w14:paraId="00815BAB"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средняя постоянная издержка выше цены продукции;</w:t>
      </w:r>
    </w:p>
    <w:p w14:paraId="7DA655A1"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цена продукции ниже минимума средних переменных издержек;</w:t>
      </w:r>
    </w:p>
    <w:p w14:paraId="71300FA0"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цена продукта ниже предельных издержек.</w:t>
      </w:r>
    </w:p>
    <w:p w14:paraId="5BD46888" w14:textId="77777777" w:rsidR="00322AC4" w:rsidRPr="007F5F8C" w:rsidRDefault="00322AC4" w:rsidP="00322AC4">
      <w:pPr>
        <w:spacing w:after="0" w:line="240" w:lineRule="auto"/>
        <w:ind w:firstLine="708"/>
        <w:contextualSpacing/>
        <w:rPr>
          <w:rFonts w:ascii="Times New Roman" w:hAnsi="Times New Roman"/>
          <w:b/>
          <w:color w:val="7030A0"/>
          <w:sz w:val="20"/>
          <w:szCs w:val="20"/>
        </w:rPr>
      </w:pPr>
      <w:r w:rsidRPr="007F5F8C">
        <w:rPr>
          <w:rFonts w:ascii="Times New Roman" w:hAnsi="Times New Roman"/>
          <w:b/>
          <w:sz w:val="20"/>
          <w:szCs w:val="20"/>
        </w:rPr>
        <w:t xml:space="preserve">УК-11 </w:t>
      </w:r>
    </w:p>
    <w:p w14:paraId="7EBB0989" w14:textId="77777777" w:rsidR="00322AC4" w:rsidRPr="007F5F8C" w:rsidRDefault="00322AC4" w:rsidP="00322AC4">
      <w:pPr>
        <w:spacing w:after="0" w:line="240" w:lineRule="auto"/>
        <w:ind w:firstLine="708"/>
        <w:contextualSpacing/>
        <w:rPr>
          <w:rFonts w:ascii="Times New Roman" w:eastAsia="Calibri" w:hAnsi="Times New Roman"/>
          <w:bCs/>
          <w:sz w:val="20"/>
          <w:szCs w:val="20"/>
        </w:rPr>
      </w:pPr>
      <w:r w:rsidRPr="007F5F8C">
        <w:rPr>
          <w:rFonts w:ascii="Times New Roman" w:hAnsi="Times New Roman"/>
          <w:sz w:val="20"/>
          <w:szCs w:val="20"/>
        </w:rPr>
        <w:t xml:space="preserve">22. </w:t>
      </w:r>
      <w:r w:rsidRPr="007F5F8C">
        <w:rPr>
          <w:rFonts w:ascii="Times New Roman" w:eastAsia="Calibri" w:hAnsi="Times New Roman"/>
          <w:bCs/>
          <w:sz w:val="20"/>
          <w:szCs w:val="20"/>
        </w:rPr>
        <w:t>Основные направления государственной политики в области противодействия коррупции определяются:</w:t>
      </w:r>
    </w:p>
    <w:p w14:paraId="6869CEB1" w14:textId="77777777" w:rsidR="00322AC4" w:rsidRPr="007F5F8C" w:rsidRDefault="00322AC4" w:rsidP="00322AC4">
      <w:pPr>
        <w:spacing w:after="0" w:line="240" w:lineRule="auto"/>
        <w:contextualSpacing/>
        <w:rPr>
          <w:rFonts w:ascii="Times New Roman" w:eastAsia="Calibri" w:hAnsi="Times New Roman"/>
          <w:bCs/>
          <w:sz w:val="20"/>
          <w:szCs w:val="20"/>
        </w:rPr>
      </w:pPr>
      <w:r w:rsidRPr="007F5F8C">
        <w:rPr>
          <w:rFonts w:ascii="Times New Roman" w:eastAsia="Calibri" w:hAnsi="Times New Roman"/>
          <w:bCs/>
          <w:sz w:val="20"/>
          <w:szCs w:val="20"/>
        </w:rPr>
        <w:t>а) Советом Безопасности Российской Федерации;</w:t>
      </w:r>
      <w:r w:rsidRPr="007F5F8C">
        <w:rPr>
          <w:rFonts w:ascii="Times New Roman" w:eastAsia="Calibri" w:hAnsi="Times New Roman"/>
          <w:bCs/>
          <w:sz w:val="20"/>
          <w:szCs w:val="20"/>
        </w:rPr>
        <w:br/>
        <w:t>б) Президентом Российской Федерации;</w:t>
      </w:r>
      <w:r w:rsidRPr="007F5F8C">
        <w:rPr>
          <w:rFonts w:ascii="Times New Roman" w:eastAsia="Calibri" w:hAnsi="Times New Roman"/>
          <w:bCs/>
          <w:sz w:val="20"/>
          <w:szCs w:val="20"/>
        </w:rPr>
        <w:br/>
        <w:t>в) Правительством Российской Федерации;</w:t>
      </w:r>
      <w:r w:rsidRPr="007F5F8C">
        <w:rPr>
          <w:rFonts w:ascii="Times New Roman" w:eastAsia="Calibri" w:hAnsi="Times New Roman"/>
          <w:bCs/>
          <w:sz w:val="20"/>
          <w:szCs w:val="20"/>
        </w:rPr>
        <w:br/>
        <w:t>г) Федеральным Собранием Российской Федерации.</w:t>
      </w:r>
    </w:p>
    <w:p w14:paraId="3E2B5B4E" w14:textId="77777777" w:rsidR="00322AC4" w:rsidRPr="007F5F8C" w:rsidRDefault="00322AC4" w:rsidP="00322AC4">
      <w:pPr>
        <w:spacing w:after="0" w:line="240" w:lineRule="auto"/>
        <w:ind w:firstLine="708"/>
        <w:contextualSpacing/>
        <w:rPr>
          <w:rFonts w:ascii="Times New Roman" w:eastAsia="Calibri" w:hAnsi="Times New Roman"/>
          <w:bCs/>
          <w:sz w:val="20"/>
          <w:szCs w:val="20"/>
        </w:rPr>
      </w:pPr>
      <w:r w:rsidRPr="007F5F8C">
        <w:rPr>
          <w:rFonts w:ascii="Times New Roman" w:eastAsia="Calibri" w:hAnsi="Times New Roman"/>
          <w:bCs/>
          <w:sz w:val="20"/>
          <w:szCs w:val="20"/>
        </w:rPr>
        <w:t>23.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 называется:</w:t>
      </w:r>
    </w:p>
    <w:p w14:paraId="205A949B" w14:textId="77777777" w:rsidR="00322AC4" w:rsidRPr="007F5F8C" w:rsidRDefault="00322AC4" w:rsidP="00322AC4">
      <w:pPr>
        <w:spacing w:after="0" w:line="240" w:lineRule="auto"/>
        <w:contextualSpacing/>
        <w:rPr>
          <w:rFonts w:ascii="Times New Roman" w:eastAsia="Calibri" w:hAnsi="Times New Roman"/>
          <w:bCs/>
          <w:sz w:val="20"/>
          <w:szCs w:val="20"/>
        </w:rPr>
      </w:pPr>
      <w:r w:rsidRPr="007F5F8C">
        <w:rPr>
          <w:rFonts w:ascii="Times New Roman" w:eastAsia="Calibri" w:hAnsi="Times New Roman"/>
          <w:bCs/>
          <w:sz w:val="20"/>
          <w:szCs w:val="20"/>
        </w:rPr>
        <w:t>а) коррупционное правонарушение;</w:t>
      </w:r>
      <w:r w:rsidRPr="007F5F8C">
        <w:rPr>
          <w:rFonts w:ascii="Times New Roman" w:eastAsia="Calibri" w:hAnsi="Times New Roman"/>
          <w:bCs/>
          <w:sz w:val="20"/>
          <w:szCs w:val="20"/>
        </w:rPr>
        <w:br/>
        <w:t>б) должностное преступление;</w:t>
      </w:r>
      <w:r w:rsidRPr="007F5F8C">
        <w:rPr>
          <w:rFonts w:ascii="Times New Roman" w:eastAsia="Calibri" w:hAnsi="Times New Roman"/>
          <w:bCs/>
          <w:sz w:val="20"/>
          <w:szCs w:val="20"/>
        </w:rPr>
        <w:br/>
        <w:t>в) коррупционная схема;</w:t>
      </w:r>
      <w:r w:rsidRPr="007F5F8C">
        <w:rPr>
          <w:rFonts w:ascii="Times New Roman" w:eastAsia="Calibri" w:hAnsi="Times New Roman"/>
          <w:bCs/>
          <w:sz w:val="20"/>
          <w:szCs w:val="20"/>
        </w:rPr>
        <w:br/>
        <w:t>г) конфликт интересов.</w:t>
      </w:r>
    </w:p>
    <w:p w14:paraId="4E03CCE8" w14:textId="77777777" w:rsidR="00322AC4" w:rsidRPr="007F5F8C" w:rsidRDefault="00322AC4" w:rsidP="00322AC4">
      <w:pPr>
        <w:spacing w:after="0" w:line="240" w:lineRule="auto"/>
        <w:ind w:firstLine="708"/>
        <w:contextualSpacing/>
        <w:rPr>
          <w:rFonts w:ascii="Times New Roman" w:hAnsi="Times New Roman"/>
          <w:sz w:val="20"/>
          <w:szCs w:val="20"/>
        </w:rPr>
      </w:pPr>
      <w:r w:rsidRPr="007F5F8C">
        <w:rPr>
          <w:rFonts w:ascii="Times New Roman" w:hAnsi="Times New Roman"/>
          <w:sz w:val="20"/>
          <w:szCs w:val="20"/>
        </w:rPr>
        <w:t>24. Примером коррупции является:</w:t>
      </w:r>
    </w:p>
    <w:p w14:paraId="02D8CEE1" w14:textId="77777777" w:rsidR="00322AC4" w:rsidRPr="007F5F8C" w:rsidRDefault="00322AC4" w:rsidP="00322AC4">
      <w:pPr>
        <w:spacing w:after="0" w:line="240" w:lineRule="auto"/>
        <w:contextualSpacing/>
        <w:rPr>
          <w:rFonts w:ascii="Times New Roman" w:hAnsi="Times New Roman"/>
          <w:sz w:val="20"/>
          <w:szCs w:val="20"/>
        </w:rPr>
      </w:pPr>
      <w:r w:rsidRPr="007F5F8C">
        <w:rPr>
          <w:rFonts w:ascii="Times New Roman" w:hAnsi="Times New Roman"/>
          <w:sz w:val="20"/>
          <w:szCs w:val="20"/>
        </w:rPr>
        <w:t>а) недобросовестное исполнение (неисполнение) должностных обязанностей;</w:t>
      </w:r>
      <w:r w:rsidRPr="007F5F8C">
        <w:rPr>
          <w:rFonts w:ascii="Times New Roman" w:hAnsi="Times New Roman"/>
          <w:sz w:val="20"/>
          <w:szCs w:val="20"/>
        </w:rPr>
        <w:br/>
        <w:t>б) получение доходов от осуществления иной оплачиваемой работы;</w:t>
      </w:r>
      <w:r w:rsidRPr="007F5F8C">
        <w:rPr>
          <w:rFonts w:ascii="Times New Roman" w:hAnsi="Times New Roman"/>
          <w:sz w:val="20"/>
          <w:szCs w:val="20"/>
        </w:rPr>
        <w:br/>
        <w:t>в) использование должностного положения в целях получения личной выгоды;</w:t>
      </w:r>
    </w:p>
    <w:p w14:paraId="5285451C" w14:textId="77777777" w:rsidR="00322AC4" w:rsidRPr="007F5F8C" w:rsidRDefault="00322AC4" w:rsidP="00322AC4">
      <w:pPr>
        <w:spacing w:after="0" w:line="240" w:lineRule="auto"/>
        <w:contextualSpacing/>
        <w:rPr>
          <w:rFonts w:ascii="Times New Roman" w:hAnsi="Times New Roman"/>
          <w:sz w:val="20"/>
          <w:szCs w:val="20"/>
        </w:rPr>
      </w:pPr>
      <w:r w:rsidRPr="007F5F8C">
        <w:rPr>
          <w:rFonts w:ascii="Times New Roman" w:hAnsi="Times New Roman"/>
          <w:sz w:val="20"/>
          <w:szCs w:val="20"/>
        </w:rPr>
        <w:t>г) все вышеперечисленное.</w:t>
      </w:r>
    </w:p>
    <w:p w14:paraId="5DB925EE" w14:textId="77777777" w:rsidR="00322AC4" w:rsidRPr="007F5F8C" w:rsidRDefault="00322AC4" w:rsidP="00322AC4">
      <w:pPr>
        <w:spacing w:after="0" w:line="240" w:lineRule="auto"/>
        <w:ind w:firstLine="708"/>
        <w:contextualSpacing/>
        <w:rPr>
          <w:rFonts w:ascii="Times New Roman" w:hAnsi="Times New Roman"/>
          <w:b/>
          <w:color w:val="7030A0"/>
          <w:sz w:val="20"/>
          <w:szCs w:val="20"/>
        </w:rPr>
      </w:pPr>
      <w:r w:rsidRPr="007F5F8C">
        <w:rPr>
          <w:rFonts w:ascii="Times New Roman" w:hAnsi="Times New Roman"/>
          <w:b/>
          <w:sz w:val="20"/>
          <w:szCs w:val="20"/>
        </w:rPr>
        <w:t xml:space="preserve">ОПК-1 </w:t>
      </w:r>
    </w:p>
    <w:p w14:paraId="22F0F561" w14:textId="77777777" w:rsidR="00322AC4" w:rsidRPr="007F5F8C" w:rsidRDefault="00322AC4" w:rsidP="00322AC4">
      <w:pPr>
        <w:spacing w:after="0" w:line="240" w:lineRule="auto"/>
        <w:ind w:firstLine="708"/>
        <w:contextualSpacing/>
        <w:jc w:val="both"/>
        <w:rPr>
          <w:rFonts w:ascii="Times New Roman" w:hAnsi="Times New Roman"/>
          <w:b/>
          <w:bCs/>
          <w:sz w:val="20"/>
          <w:szCs w:val="20"/>
        </w:rPr>
      </w:pPr>
      <w:r w:rsidRPr="007F5F8C">
        <w:rPr>
          <w:rFonts w:ascii="Times New Roman" w:hAnsi="Times New Roman"/>
          <w:sz w:val="20"/>
          <w:szCs w:val="20"/>
        </w:rPr>
        <w:t>25. Имеются три варианта вложения 550 млн. руб. в про</w:t>
      </w:r>
      <w:r w:rsidRPr="007F5F8C">
        <w:rPr>
          <w:rFonts w:ascii="Times New Roman" w:hAnsi="Times New Roman"/>
          <w:sz w:val="20"/>
          <w:szCs w:val="20"/>
        </w:rPr>
        <w:softHyphen/>
        <w:t>изводство автомобилей, радиоприемников и сахара с прибылью соответственно 200, 400 и 300 млн. руб. в год. Кроме того, мож</w:t>
      </w:r>
      <w:r w:rsidRPr="007F5F8C">
        <w:rPr>
          <w:rFonts w:ascii="Times New Roman" w:hAnsi="Times New Roman"/>
          <w:sz w:val="20"/>
          <w:szCs w:val="20"/>
        </w:rPr>
        <w:softHyphen/>
        <w:t>но вложить средства в абсолютно надежные государственные облигации под 10% годовых. Определите, какова экономическая прибыль наиболее выгодного производства:</w:t>
      </w:r>
      <w:r w:rsidRPr="007F5F8C">
        <w:rPr>
          <w:rFonts w:ascii="Times New Roman" w:hAnsi="Times New Roman"/>
          <w:b/>
          <w:bCs/>
          <w:sz w:val="20"/>
          <w:szCs w:val="20"/>
        </w:rPr>
        <w:t xml:space="preserve"> </w:t>
      </w:r>
    </w:p>
    <w:p w14:paraId="11023C85"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500 млн. руб.;</w:t>
      </w:r>
    </w:p>
    <w:p w14:paraId="1DD86939"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400 млн. руб.;</w:t>
      </w:r>
    </w:p>
    <w:p w14:paraId="12497E4F"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100 млн. руб.;</w:t>
      </w:r>
    </w:p>
    <w:p w14:paraId="287F64EF"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350 млн. руб.</w:t>
      </w:r>
    </w:p>
    <w:p w14:paraId="3A4FDC32" w14:textId="77777777" w:rsidR="00322AC4" w:rsidRPr="007F5F8C" w:rsidRDefault="00322AC4" w:rsidP="00322AC4">
      <w:pPr>
        <w:spacing w:after="0" w:line="240" w:lineRule="auto"/>
        <w:ind w:firstLine="708"/>
        <w:contextualSpacing/>
        <w:jc w:val="both"/>
        <w:rPr>
          <w:rFonts w:ascii="Times New Roman" w:hAnsi="Times New Roman"/>
          <w:b/>
          <w:sz w:val="20"/>
          <w:szCs w:val="20"/>
        </w:rPr>
      </w:pPr>
      <w:r w:rsidRPr="007F5F8C">
        <w:rPr>
          <w:rFonts w:ascii="Times New Roman" w:hAnsi="Times New Roman"/>
          <w:bCs/>
          <w:sz w:val="20"/>
          <w:szCs w:val="20"/>
        </w:rPr>
        <w:t xml:space="preserve">26. Известно, что 10 рабочих производят за один рабочий день 300 единиц продукции и труд является единственным переменным фактором производства. Зарплата каждого рабочего составляет 600 рублей. Средние переменные издержки равны: </w:t>
      </w:r>
    </w:p>
    <w:p w14:paraId="24BF4CEC"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а) 200;</w:t>
      </w:r>
    </w:p>
    <w:p w14:paraId="59F6BCA5"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20;</w:t>
      </w:r>
    </w:p>
    <w:p w14:paraId="69AFE7A5"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2;</w:t>
      </w:r>
    </w:p>
    <w:p w14:paraId="1C569FC0"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г) 60.</w:t>
      </w:r>
    </w:p>
    <w:p w14:paraId="423B576D"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ab/>
        <w:t>27.</w:t>
      </w:r>
      <w:r w:rsidRPr="007F5F8C">
        <w:rPr>
          <w:rFonts w:ascii="Times New Roman" w:eastAsiaTheme="minorHAnsi" w:hAnsi="Times New Roman"/>
          <w:sz w:val="28"/>
          <w:szCs w:val="28"/>
        </w:rPr>
        <w:t xml:space="preserve"> </w:t>
      </w:r>
      <w:r w:rsidRPr="007F5F8C">
        <w:rPr>
          <w:rFonts w:ascii="Times New Roman" w:hAnsi="Times New Roman"/>
          <w:bCs/>
          <w:sz w:val="20"/>
          <w:szCs w:val="20"/>
        </w:rPr>
        <w:t>Автотранспортное предприятие передало в аренду самосвал ООО "Агат". Плательщиком транспортного налога является:</w:t>
      </w:r>
    </w:p>
    <w:p w14:paraId="7995BFCB"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автотранспортное предприятие;</w:t>
      </w:r>
    </w:p>
    <w:p w14:paraId="00EBCEBA"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lastRenderedPageBreak/>
        <w:t>б) ООО "Агат";</w:t>
      </w:r>
    </w:p>
    <w:p w14:paraId="71667256"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не является ни одно из предприятий, т.к. имеется льгота по этому виду транспорта.</w:t>
      </w:r>
    </w:p>
    <w:p w14:paraId="023D3300" w14:textId="77777777" w:rsidR="00322AC4" w:rsidRPr="007F5F8C" w:rsidRDefault="00322AC4" w:rsidP="00322AC4">
      <w:pPr>
        <w:spacing w:after="0" w:line="240" w:lineRule="auto"/>
        <w:ind w:firstLine="708"/>
        <w:contextualSpacing/>
        <w:jc w:val="both"/>
        <w:rPr>
          <w:rFonts w:ascii="Times New Roman" w:hAnsi="Times New Roman"/>
          <w:b/>
          <w:bCs/>
          <w:sz w:val="20"/>
          <w:szCs w:val="20"/>
        </w:rPr>
      </w:pPr>
      <w:r w:rsidRPr="007F5F8C">
        <w:rPr>
          <w:rFonts w:ascii="Times New Roman" w:hAnsi="Times New Roman"/>
          <w:bCs/>
          <w:sz w:val="20"/>
          <w:szCs w:val="20"/>
        </w:rPr>
        <w:t>28.</w:t>
      </w:r>
      <w:r w:rsidRPr="007F5F8C">
        <w:rPr>
          <w:rFonts w:ascii="Times New Roman" w:hAnsi="Times New Roman"/>
          <w:sz w:val="20"/>
          <w:szCs w:val="20"/>
        </w:rPr>
        <w:t xml:space="preserve"> В случае если в налоговом периоде налогоплательщиком получен убыток, то в данном налоговом периоде: </w:t>
      </w:r>
    </w:p>
    <w:p w14:paraId="00DA3948"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а) налоговая база по налогу на прибыль признается равной нулю; </w:t>
      </w:r>
    </w:p>
    <w:p w14:paraId="4ED42E10"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налоговая база по налогу на прибыль увеличивается на сумму убытка; </w:t>
      </w:r>
    </w:p>
    <w:p w14:paraId="3CF80169"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налоговая база по налогу на прибыль не увеличивается на сумму убытка. </w:t>
      </w:r>
    </w:p>
    <w:p w14:paraId="115AEB92" w14:textId="77777777" w:rsidR="00322AC4" w:rsidRPr="007F5F8C" w:rsidRDefault="00322AC4" w:rsidP="00322AC4">
      <w:pPr>
        <w:spacing w:after="0" w:line="240" w:lineRule="auto"/>
        <w:ind w:firstLine="708"/>
        <w:contextualSpacing/>
        <w:rPr>
          <w:rFonts w:ascii="Times New Roman" w:hAnsi="Times New Roman"/>
          <w:b/>
          <w:color w:val="7030A0"/>
          <w:sz w:val="20"/>
          <w:szCs w:val="20"/>
        </w:rPr>
      </w:pPr>
      <w:r w:rsidRPr="007F5F8C">
        <w:rPr>
          <w:rFonts w:ascii="Times New Roman" w:hAnsi="Times New Roman"/>
          <w:b/>
          <w:sz w:val="20"/>
          <w:szCs w:val="20"/>
        </w:rPr>
        <w:t xml:space="preserve">ОПК-3 </w:t>
      </w:r>
    </w:p>
    <w:p w14:paraId="680BEC05" w14:textId="77777777" w:rsidR="00322AC4" w:rsidRPr="007F5F8C" w:rsidRDefault="00322AC4" w:rsidP="00322AC4">
      <w:pPr>
        <w:spacing w:after="0" w:line="240" w:lineRule="auto"/>
        <w:ind w:firstLine="708"/>
        <w:contextualSpacing/>
        <w:jc w:val="both"/>
        <w:rPr>
          <w:rFonts w:ascii="Times New Roman" w:hAnsi="Times New Roman"/>
          <w:sz w:val="20"/>
          <w:szCs w:val="20"/>
        </w:rPr>
      </w:pPr>
      <w:r w:rsidRPr="007F5F8C">
        <w:rPr>
          <w:rFonts w:ascii="Times New Roman" w:hAnsi="Times New Roman"/>
          <w:sz w:val="20"/>
          <w:szCs w:val="20"/>
        </w:rPr>
        <w:t xml:space="preserve">29. Главной причиной, лежащей в основе возникновения глобальных проблем мировой экономики, является: </w:t>
      </w:r>
    </w:p>
    <w:p w14:paraId="2C6A6D8F"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международный кризис задолженности;</w:t>
      </w:r>
    </w:p>
    <w:p w14:paraId="09F9D674"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международная экономическая интеграция;</w:t>
      </w:r>
    </w:p>
    <w:p w14:paraId="50A4C8E7"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экономический рост и увеличение численности населения мира;</w:t>
      </w:r>
    </w:p>
    <w:p w14:paraId="5CBC1890"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либерализация внешней торговли.</w:t>
      </w:r>
    </w:p>
    <w:p w14:paraId="37073391" w14:textId="77777777" w:rsidR="00322AC4" w:rsidRPr="007F5F8C" w:rsidRDefault="00322AC4" w:rsidP="00322AC4">
      <w:pPr>
        <w:spacing w:after="0" w:line="240" w:lineRule="auto"/>
        <w:ind w:firstLine="708"/>
        <w:contextualSpacing/>
        <w:jc w:val="both"/>
        <w:rPr>
          <w:rFonts w:ascii="Times New Roman" w:hAnsi="Times New Roman"/>
          <w:b/>
          <w:bCs/>
          <w:sz w:val="20"/>
          <w:szCs w:val="20"/>
        </w:rPr>
      </w:pPr>
      <w:r w:rsidRPr="007F5F8C">
        <w:rPr>
          <w:rFonts w:ascii="Times New Roman" w:hAnsi="Times New Roman"/>
          <w:sz w:val="20"/>
          <w:szCs w:val="20"/>
        </w:rPr>
        <w:t xml:space="preserve">30. Последствиями международной трудовой миграции для страны-экспортера рабочей силы являются: </w:t>
      </w:r>
    </w:p>
    <w:p w14:paraId="2A5200B1" w14:textId="77777777" w:rsidR="00322AC4" w:rsidRPr="007F5F8C" w:rsidRDefault="00322AC4" w:rsidP="00322AC4">
      <w:pPr>
        <w:spacing w:after="0" w:line="240" w:lineRule="auto"/>
        <w:contextualSpacing/>
        <w:jc w:val="both"/>
        <w:rPr>
          <w:rFonts w:ascii="Times New Roman" w:hAnsi="Times New Roman"/>
          <w:b/>
          <w:sz w:val="20"/>
          <w:szCs w:val="20"/>
        </w:rPr>
      </w:pPr>
      <w:r w:rsidRPr="007F5F8C">
        <w:rPr>
          <w:rFonts w:ascii="Times New Roman" w:hAnsi="Times New Roman"/>
          <w:bCs/>
          <w:sz w:val="20"/>
          <w:szCs w:val="20"/>
        </w:rPr>
        <w:t>а) экономия средств на обучение принимаемых рабочих и специалистов;</w:t>
      </w:r>
    </w:p>
    <w:p w14:paraId="26F156ED"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приток валютных средств из-за рубежа;</w:t>
      </w:r>
    </w:p>
    <w:p w14:paraId="13A086A9"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bCs/>
          <w:sz w:val="20"/>
          <w:szCs w:val="20"/>
        </w:rPr>
        <w:t>в) рост предложения рабочей силы на рынке труда;</w:t>
      </w:r>
    </w:p>
    <w:p w14:paraId="105ABC97"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bCs/>
          <w:sz w:val="20"/>
          <w:szCs w:val="20"/>
        </w:rPr>
        <w:t>г) снижение издержек фирмы на заработную плату трудовых иммигрантов.</w:t>
      </w:r>
    </w:p>
    <w:p w14:paraId="0401B35E" w14:textId="77777777" w:rsidR="00322AC4" w:rsidRPr="007F5F8C" w:rsidRDefault="00322AC4" w:rsidP="00322AC4">
      <w:pPr>
        <w:spacing w:after="0" w:line="240" w:lineRule="auto"/>
        <w:ind w:firstLine="708"/>
        <w:contextualSpacing/>
        <w:jc w:val="both"/>
        <w:rPr>
          <w:rFonts w:ascii="Times New Roman" w:hAnsi="Times New Roman"/>
          <w:b/>
          <w:bCs/>
          <w:sz w:val="20"/>
          <w:szCs w:val="20"/>
        </w:rPr>
      </w:pPr>
      <w:r w:rsidRPr="007F5F8C">
        <w:rPr>
          <w:rFonts w:ascii="Times New Roman" w:hAnsi="Times New Roman"/>
          <w:sz w:val="20"/>
          <w:szCs w:val="20"/>
        </w:rPr>
        <w:t xml:space="preserve">31. Понижение курса национальной валюты способствует: </w:t>
      </w:r>
    </w:p>
    <w:p w14:paraId="504ACDB4"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а) стимулированию экспорта, снижению импорта;</w:t>
      </w:r>
    </w:p>
    <w:p w14:paraId="60C240D7"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снижение экспорта, росту импорт;</w:t>
      </w:r>
    </w:p>
    <w:p w14:paraId="173E58C4"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 xml:space="preserve">в) снижению и экспорта и импорта; </w:t>
      </w:r>
    </w:p>
    <w:p w14:paraId="4DE016D1"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росту экспорта и импорта.</w:t>
      </w:r>
    </w:p>
    <w:p w14:paraId="28D831EF" w14:textId="77777777" w:rsidR="00322AC4" w:rsidRPr="007F5F8C" w:rsidRDefault="00322AC4" w:rsidP="00322AC4">
      <w:pPr>
        <w:spacing w:after="0" w:line="240" w:lineRule="auto"/>
        <w:ind w:firstLine="708"/>
        <w:contextualSpacing/>
        <w:jc w:val="both"/>
        <w:rPr>
          <w:rFonts w:ascii="Times New Roman" w:hAnsi="Times New Roman"/>
          <w:sz w:val="20"/>
          <w:szCs w:val="20"/>
        </w:rPr>
      </w:pPr>
      <w:r w:rsidRPr="007F5F8C">
        <w:rPr>
          <w:rFonts w:ascii="Times New Roman" w:hAnsi="Times New Roman"/>
          <w:sz w:val="20"/>
          <w:szCs w:val="20"/>
        </w:rPr>
        <w:t>32.</w:t>
      </w:r>
      <w:r w:rsidRPr="007F5F8C">
        <w:rPr>
          <w:rFonts w:ascii="Times New Roman" w:hAnsi="Times New Roman"/>
          <w:b/>
          <w:bCs/>
          <w:iCs/>
          <w:sz w:val="24"/>
          <w:szCs w:val="24"/>
          <w:lang w:eastAsia="ru-RU"/>
        </w:rPr>
        <w:t xml:space="preserve"> </w:t>
      </w:r>
      <w:r w:rsidRPr="007F5F8C">
        <w:rPr>
          <w:rFonts w:ascii="Times New Roman" w:hAnsi="Times New Roman"/>
          <w:iCs/>
          <w:sz w:val="20"/>
          <w:szCs w:val="20"/>
        </w:rPr>
        <w:t>Закончите фразу: свободная торговля является наиболее предпочтительным вариантом внешнеторговой политики, поскольку любая таможенная защита ведет к:</w:t>
      </w:r>
      <w:r w:rsidRPr="007F5F8C">
        <w:rPr>
          <w:rFonts w:ascii="Times New Roman" w:hAnsi="Times New Roman"/>
          <w:sz w:val="20"/>
          <w:szCs w:val="20"/>
        </w:rPr>
        <w:t xml:space="preserve"> </w:t>
      </w:r>
    </w:p>
    <w:p w14:paraId="090067C8" w14:textId="77777777" w:rsidR="00322AC4" w:rsidRPr="007F5F8C" w:rsidRDefault="00322AC4" w:rsidP="00322AC4">
      <w:pPr>
        <w:spacing w:after="0" w:line="240" w:lineRule="auto"/>
        <w:contextualSpacing/>
        <w:jc w:val="both"/>
        <w:rPr>
          <w:rFonts w:ascii="Times New Roman" w:hAnsi="Times New Roman"/>
          <w:bCs/>
          <w:iCs/>
          <w:sz w:val="20"/>
          <w:szCs w:val="20"/>
        </w:rPr>
      </w:pPr>
      <w:r w:rsidRPr="007F5F8C">
        <w:rPr>
          <w:rFonts w:ascii="Times New Roman" w:hAnsi="Times New Roman"/>
          <w:sz w:val="20"/>
          <w:szCs w:val="20"/>
        </w:rPr>
        <w:t>а) росту благосостояния нации;</w:t>
      </w:r>
    </w:p>
    <w:p w14:paraId="6F9A21D8"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обострению международной конкуренции;</w:t>
      </w:r>
    </w:p>
    <w:p w14:paraId="07115289" w14:textId="77777777" w:rsidR="00322AC4" w:rsidRPr="007F5F8C" w:rsidRDefault="00322AC4" w:rsidP="00322AC4">
      <w:pPr>
        <w:spacing w:after="0" w:line="240" w:lineRule="auto"/>
        <w:contextualSpacing/>
        <w:jc w:val="both"/>
        <w:rPr>
          <w:rFonts w:ascii="Times New Roman" w:hAnsi="Times New Roman"/>
          <w:bCs/>
          <w:iCs/>
          <w:sz w:val="20"/>
          <w:szCs w:val="20"/>
        </w:rPr>
      </w:pPr>
      <w:r w:rsidRPr="007F5F8C">
        <w:rPr>
          <w:rFonts w:ascii="Times New Roman" w:hAnsi="Times New Roman"/>
          <w:sz w:val="20"/>
          <w:szCs w:val="20"/>
        </w:rPr>
        <w:t>в) сокращению государственных расходов в стране;</w:t>
      </w:r>
    </w:p>
    <w:p w14:paraId="3E97F702"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г) снижению благосостояния нации.</w:t>
      </w:r>
    </w:p>
    <w:p w14:paraId="66EBEC21" w14:textId="77777777" w:rsidR="00322AC4" w:rsidRPr="007F5F8C" w:rsidRDefault="00322AC4" w:rsidP="00322AC4">
      <w:pPr>
        <w:spacing w:after="0" w:line="240" w:lineRule="auto"/>
        <w:ind w:firstLine="708"/>
        <w:contextualSpacing/>
        <w:jc w:val="both"/>
        <w:rPr>
          <w:rFonts w:ascii="Times New Roman" w:hAnsi="Times New Roman"/>
          <w:bCs/>
          <w:sz w:val="20"/>
          <w:szCs w:val="20"/>
        </w:rPr>
      </w:pPr>
      <w:r w:rsidRPr="007F5F8C">
        <w:rPr>
          <w:rFonts w:ascii="Times New Roman" w:hAnsi="Times New Roman"/>
          <w:sz w:val="20"/>
          <w:szCs w:val="20"/>
        </w:rPr>
        <w:t>33.</w:t>
      </w:r>
      <w:r w:rsidRPr="007F5F8C">
        <w:rPr>
          <w:rFonts w:ascii="Times New Roman" w:eastAsia="Calibri" w:hAnsi="Times New Roman"/>
          <w:b/>
          <w:sz w:val="24"/>
          <w:szCs w:val="24"/>
        </w:rPr>
        <w:t xml:space="preserve"> </w:t>
      </w:r>
      <w:r w:rsidRPr="007F5F8C">
        <w:rPr>
          <w:rFonts w:ascii="Times New Roman" w:hAnsi="Times New Roman"/>
          <w:bCs/>
          <w:sz w:val="20"/>
          <w:szCs w:val="20"/>
        </w:rPr>
        <w:t>Развитие импортозамещающих отраслей приводит к:</w:t>
      </w:r>
    </w:p>
    <w:p w14:paraId="03CE971E"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сокращению экспортных возможностей страны;</w:t>
      </w:r>
    </w:p>
    <w:p w14:paraId="2788074F"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улучшению условий торговли для основных внешнеторговых партнеров;</w:t>
      </w:r>
    </w:p>
    <w:p w14:paraId="288D1806"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росту инвестиций и занятости в национальном хозяйстве;</w:t>
      </w:r>
    </w:p>
    <w:p w14:paraId="47DF6C1B"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повышению цен на импортируемые товары.</w:t>
      </w:r>
    </w:p>
    <w:p w14:paraId="61431E0D" w14:textId="77777777" w:rsidR="00322AC4" w:rsidRPr="007F5F8C" w:rsidRDefault="00322AC4" w:rsidP="00322AC4">
      <w:pPr>
        <w:spacing w:after="0" w:line="240" w:lineRule="auto"/>
        <w:ind w:firstLine="708"/>
        <w:contextualSpacing/>
        <w:rPr>
          <w:rFonts w:ascii="Times New Roman" w:hAnsi="Times New Roman"/>
          <w:b/>
          <w:bCs/>
          <w:sz w:val="20"/>
          <w:szCs w:val="20"/>
        </w:rPr>
      </w:pPr>
      <w:r w:rsidRPr="007F5F8C">
        <w:rPr>
          <w:rFonts w:ascii="Times New Roman" w:hAnsi="Times New Roman"/>
          <w:b/>
          <w:bCs/>
          <w:sz w:val="20"/>
          <w:szCs w:val="20"/>
        </w:rPr>
        <w:t>ПК-1</w:t>
      </w:r>
    </w:p>
    <w:p w14:paraId="66E4B52F" w14:textId="77777777" w:rsidR="00322AC4" w:rsidRPr="007F5F8C" w:rsidRDefault="00322AC4" w:rsidP="00322AC4">
      <w:pPr>
        <w:spacing w:after="0" w:line="240" w:lineRule="auto"/>
        <w:ind w:firstLine="708"/>
        <w:contextualSpacing/>
        <w:jc w:val="both"/>
        <w:rPr>
          <w:rFonts w:ascii="Times New Roman" w:hAnsi="Times New Roman"/>
          <w:color w:val="7030A0"/>
          <w:sz w:val="20"/>
          <w:szCs w:val="20"/>
        </w:rPr>
      </w:pPr>
      <w:r w:rsidRPr="007F5F8C">
        <w:rPr>
          <w:rFonts w:ascii="Times New Roman" w:hAnsi="Times New Roman"/>
          <w:bCs/>
          <w:sz w:val="20"/>
          <w:szCs w:val="20"/>
        </w:rPr>
        <w:t>34. Остаток материалов на начало месяца 6 шт. по цене 12 рублей. Поступили материалы за месяц 1-я партия – 8 шт. по цене 15 рублей 2-я партия – 6 шт. по цене 18 рублей Израсходовано за месяц 9 шт. Оценка израсходованных материалов производится методом ФИФО. Стоимость израсходованных материалов за месяц:</w:t>
      </w:r>
      <w:r w:rsidRPr="007F5F8C">
        <w:rPr>
          <w:rFonts w:ascii="Times New Roman" w:hAnsi="Times New Roman"/>
          <w:sz w:val="20"/>
          <w:szCs w:val="20"/>
        </w:rPr>
        <w:t xml:space="preserve"> </w:t>
      </w:r>
      <w:bookmarkStart w:id="87" w:name="_Hlk180405383"/>
    </w:p>
    <w:bookmarkEnd w:id="87"/>
    <w:p w14:paraId="6F07AB75"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а) 135;</w:t>
      </w:r>
    </w:p>
    <w:p w14:paraId="14498A1D"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125;</w:t>
      </w:r>
    </w:p>
    <w:p w14:paraId="64442F82"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168;</w:t>
      </w:r>
    </w:p>
    <w:p w14:paraId="26DF782D"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117.</w:t>
      </w:r>
    </w:p>
    <w:p w14:paraId="66122A0A" w14:textId="77777777" w:rsidR="00322AC4" w:rsidRPr="007F5F8C" w:rsidRDefault="00322AC4" w:rsidP="00322AC4">
      <w:pPr>
        <w:spacing w:after="0" w:line="240" w:lineRule="auto"/>
        <w:ind w:firstLine="708"/>
        <w:contextualSpacing/>
        <w:jc w:val="both"/>
        <w:rPr>
          <w:rFonts w:ascii="Times New Roman" w:hAnsi="Times New Roman"/>
          <w:color w:val="7030A0"/>
          <w:sz w:val="20"/>
          <w:szCs w:val="20"/>
        </w:rPr>
      </w:pPr>
      <w:r w:rsidRPr="007F5F8C">
        <w:rPr>
          <w:rFonts w:ascii="Times New Roman" w:hAnsi="Times New Roman"/>
          <w:sz w:val="20"/>
          <w:szCs w:val="20"/>
        </w:rPr>
        <w:t xml:space="preserve">35. Допустима ли бухгалтерская запись Д68 К62? </w:t>
      </w:r>
    </w:p>
    <w:p w14:paraId="61E3BDB6"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да;</w:t>
      </w:r>
    </w:p>
    <w:p w14:paraId="78F1E786"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нет;</w:t>
      </w:r>
    </w:p>
    <w:p w14:paraId="734BFBE8"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да, если предусмотрена учетной политикой.</w:t>
      </w:r>
    </w:p>
    <w:p w14:paraId="450BF9C7" w14:textId="77777777" w:rsidR="00322AC4" w:rsidRPr="007F5F8C" w:rsidRDefault="00322AC4" w:rsidP="00322AC4">
      <w:pPr>
        <w:spacing w:after="0" w:line="240" w:lineRule="auto"/>
        <w:ind w:firstLine="708"/>
        <w:contextualSpacing/>
        <w:jc w:val="both"/>
        <w:rPr>
          <w:rFonts w:ascii="Times New Roman" w:hAnsi="Times New Roman"/>
          <w:color w:val="7030A0"/>
          <w:sz w:val="20"/>
          <w:szCs w:val="20"/>
        </w:rPr>
      </w:pPr>
      <w:r w:rsidRPr="007F5F8C">
        <w:rPr>
          <w:rFonts w:ascii="Times New Roman" w:hAnsi="Times New Roman"/>
          <w:sz w:val="20"/>
          <w:szCs w:val="20"/>
        </w:rPr>
        <w:t xml:space="preserve">36. Оцените правильность утверждения: «Все синтетические счета, включенные в раздел баланса «Капитал и резервы», должны иметь только кредитовое сальдо»: </w:t>
      </w:r>
    </w:p>
    <w:p w14:paraId="777A22ED"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утверждение верно;</w:t>
      </w:r>
    </w:p>
    <w:p w14:paraId="239AE3EC"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утверждение неверно;</w:t>
      </w:r>
    </w:p>
    <w:p w14:paraId="08269819" w14:textId="77777777" w:rsidR="00322AC4" w:rsidRPr="007F5F8C" w:rsidRDefault="00322AC4" w:rsidP="00322AC4">
      <w:pPr>
        <w:spacing w:after="0" w:line="240" w:lineRule="auto"/>
        <w:contextualSpacing/>
        <w:jc w:val="both"/>
        <w:rPr>
          <w:rFonts w:ascii="Times New Roman" w:hAnsi="Times New Roman"/>
          <w:b/>
          <w:sz w:val="20"/>
          <w:szCs w:val="20"/>
        </w:rPr>
      </w:pPr>
      <w:r w:rsidRPr="007F5F8C">
        <w:rPr>
          <w:rFonts w:ascii="Times New Roman" w:hAnsi="Times New Roman"/>
          <w:sz w:val="20"/>
          <w:szCs w:val="20"/>
        </w:rPr>
        <w:t>в) вопрос относится к элементу учетной политики.</w:t>
      </w:r>
    </w:p>
    <w:p w14:paraId="4BA5B5DF" w14:textId="77777777" w:rsidR="00322AC4" w:rsidRPr="007F5F8C" w:rsidRDefault="00322AC4" w:rsidP="00322AC4">
      <w:pPr>
        <w:spacing w:after="0" w:line="240" w:lineRule="auto"/>
        <w:ind w:firstLine="708"/>
        <w:contextualSpacing/>
        <w:jc w:val="both"/>
        <w:rPr>
          <w:rFonts w:ascii="Times New Roman" w:hAnsi="Times New Roman"/>
          <w:b/>
          <w:bCs/>
          <w:sz w:val="20"/>
          <w:szCs w:val="20"/>
        </w:rPr>
      </w:pPr>
      <w:r w:rsidRPr="007F5F8C">
        <w:rPr>
          <w:rFonts w:ascii="Times New Roman" w:hAnsi="Times New Roman"/>
          <w:sz w:val="20"/>
          <w:szCs w:val="20"/>
        </w:rPr>
        <w:t xml:space="preserve">37. Выручка от реализации продукции – 520 тыс. руб., себестоимость реализованной продукции – 400 тыс. руб., прибыль от реализации продукции – 120 тыс. руб., чистая прибыль – 96 тыс. руб.; стоимость основных производственных фондов – 400 тыс. руб.; среднегодовой остаток нормируемых оборотных средств – 200 тыс. руб.; Рентабельность продукции равна: </w:t>
      </w:r>
    </w:p>
    <w:p w14:paraId="2F3F0E18"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25%;</w:t>
      </w:r>
    </w:p>
    <w:p w14:paraId="210C7FA5"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30%;</w:t>
      </w:r>
    </w:p>
    <w:p w14:paraId="77899702"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16,6%;</w:t>
      </w:r>
    </w:p>
    <w:p w14:paraId="74731F29"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24%.</w:t>
      </w:r>
    </w:p>
    <w:p w14:paraId="7F7F5669" w14:textId="77777777" w:rsidR="00322AC4" w:rsidRPr="007F5F8C" w:rsidRDefault="00322AC4" w:rsidP="00322AC4">
      <w:pPr>
        <w:spacing w:after="0" w:line="240" w:lineRule="auto"/>
        <w:ind w:firstLine="708"/>
        <w:contextualSpacing/>
        <w:jc w:val="both"/>
        <w:rPr>
          <w:rFonts w:ascii="Times New Roman" w:hAnsi="Times New Roman"/>
          <w:b/>
          <w:bCs/>
          <w:sz w:val="20"/>
          <w:szCs w:val="20"/>
        </w:rPr>
      </w:pPr>
      <w:r w:rsidRPr="007F5F8C">
        <w:rPr>
          <w:rFonts w:ascii="Times New Roman" w:hAnsi="Times New Roman"/>
          <w:sz w:val="20"/>
          <w:szCs w:val="20"/>
        </w:rPr>
        <w:t xml:space="preserve">38. Среднесписочная численность рабочих за отчетный год составила 400 человек. В течение года принято на работу 20 человек, уволено 110 человек, в том числе за нарушения трудовой дисциплины 50 человек, по собственному желанию 30 человек. Остальные уволены в связи с выходом на пенсию, в связи с переездом. Коэффициент текучести кадров составил: </w:t>
      </w:r>
    </w:p>
    <w:p w14:paraId="5322F759"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lastRenderedPageBreak/>
        <w:t>а) 20%;</w:t>
      </w:r>
    </w:p>
    <w:p w14:paraId="7F77FF40"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27,5%;</w:t>
      </w:r>
    </w:p>
    <w:p w14:paraId="398825FF"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7,5%;</w:t>
      </w:r>
    </w:p>
    <w:p w14:paraId="37268945"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12,5%.</w:t>
      </w:r>
    </w:p>
    <w:p w14:paraId="5C6CE98A" w14:textId="77777777" w:rsidR="00322AC4" w:rsidRPr="007F5F8C" w:rsidRDefault="00322AC4" w:rsidP="00322AC4">
      <w:pPr>
        <w:spacing w:after="0" w:line="240" w:lineRule="auto"/>
        <w:ind w:firstLine="708"/>
        <w:contextualSpacing/>
        <w:jc w:val="both"/>
        <w:rPr>
          <w:rFonts w:ascii="Times New Roman" w:hAnsi="Times New Roman"/>
          <w:bCs/>
          <w:sz w:val="20"/>
          <w:szCs w:val="20"/>
        </w:rPr>
      </w:pPr>
      <w:r w:rsidRPr="007F5F8C">
        <w:rPr>
          <w:rFonts w:ascii="Times New Roman" w:hAnsi="Times New Roman"/>
          <w:sz w:val="20"/>
          <w:szCs w:val="20"/>
        </w:rPr>
        <w:t xml:space="preserve">39. </w:t>
      </w:r>
      <w:r w:rsidRPr="007F5F8C">
        <w:rPr>
          <w:rFonts w:ascii="Times New Roman" w:hAnsi="Times New Roman"/>
          <w:bCs/>
          <w:sz w:val="20"/>
          <w:szCs w:val="20"/>
        </w:rPr>
        <w:t>Средний остаток оборотных средств за год составил 900 тыс. руб., товарооборот 2700 тыс. руб. Прибыль 500 тыс. руб. Определить продолжительность одного оборота оборотных средств в днях.</w:t>
      </w:r>
      <w:r w:rsidRPr="007F5F8C">
        <w:rPr>
          <w:rFonts w:ascii="Times New Roman" w:hAnsi="Times New Roman"/>
          <w:color w:val="7030A0"/>
          <w:sz w:val="20"/>
          <w:szCs w:val="20"/>
        </w:rPr>
        <w:t xml:space="preserve"> </w:t>
      </w:r>
    </w:p>
    <w:p w14:paraId="59484C4A" w14:textId="77777777" w:rsidR="00322AC4" w:rsidRPr="007F5F8C" w:rsidRDefault="00322AC4" w:rsidP="00322AC4">
      <w:pPr>
        <w:spacing w:after="0" w:line="240" w:lineRule="auto"/>
        <w:contextualSpacing/>
        <w:jc w:val="both"/>
        <w:rPr>
          <w:rFonts w:ascii="Times New Roman" w:hAnsi="Times New Roman"/>
          <w:b/>
          <w:bCs/>
          <w:sz w:val="20"/>
          <w:szCs w:val="20"/>
        </w:rPr>
      </w:pPr>
      <w:r w:rsidRPr="007F5F8C">
        <w:rPr>
          <w:rFonts w:ascii="Times New Roman" w:hAnsi="Times New Roman"/>
          <w:bCs/>
          <w:sz w:val="20"/>
          <w:szCs w:val="20"/>
        </w:rPr>
        <w:t xml:space="preserve">а) 55,5;  </w:t>
      </w:r>
    </w:p>
    <w:p w14:paraId="45A3A812"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б) 120;</w:t>
      </w:r>
    </w:p>
    <w:p w14:paraId="327397AD"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в) 3;</w:t>
      </w:r>
    </w:p>
    <w:p w14:paraId="178E9939"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г) 0,55.</w:t>
      </w:r>
    </w:p>
    <w:p w14:paraId="5498DD39" w14:textId="77777777" w:rsidR="00322AC4" w:rsidRPr="007F5F8C" w:rsidRDefault="00322AC4" w:rsidP="00322AC4">
      <w:pPr>
        <w:spacing w:after="0" w:line="240" w:lineRule="auto"/>
        <w:ind w:firstLine="708"/>
        <w:contextualSpacing/>
        <w:jc w:val="both"/>
        <w:rPr>
          <w:rFonts w:ascii="Times New Roman" w:hAnsi="Times New Roman"/>
          <w:iCs/>
          <w:color w:val="7030A0"/>
          <w:sz w:val="20"/>
          <w:szCs w:val="20"/>
        </w:rPr>
      </w:pPr>
      <w:r w:rsidRPr="007F5F8C">
        <w:rPr>
          <w:rFonts w:ascii="Times New Roman" w:hAnsi="Times New Roman"/>
          <w:bCs/>
          <w:sz w:val="20"/>
          <w:szCs w:val="20"/>
        </w:rPr>
        <w:t xml:space="preserve">40. </w:t>
      </w:r>
      <w:r w:rsidRPr="007F5F8C">
        <w:rPr>
          <w:rFonts w:ascii="Times New Roman" w:hAnsi="Times New Roman"/>
          <w:iCs/>
          <w:sz w:val="20"/>
          <w:szCs w:val="20"/>
        </w:rPr>
        <w:t xml:space="preserve">По состоянию на 1 января текущего года на балансе организации «Альфа» числится легковой автомобиль с мощностью двигателя 135 л.с. 9 октября текущего года автомобиль был продан и снят с регистрации. Ставка налога по легковому автомобилю с мощностью двигателя свыше 100 л.с. до 150 л.с. включительно составляет 3,5 руб. за 1 л.с. Определить сумму транспортного налога за год, подлежащую уплате в бюджет по данному легковому автомобилю. </w:t>
      </w:r>
    </w:p>
    <w:p w14:paraId="076BB26C"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а) 394 руб.;</w:t>
      </w:r>
    </w:p>
    <w:p w14:paraId="49A87D20" w14:textId="77777777" w:rsidR="00322AC4" w:rsidRPr="007F5F8C" w:rsidRDefault="00322AC4" w:rsidP="00322AC4">
      <w:pPr>
        <w:spacing w:after="0" w:line="240" w:lineRule="auto"/>
        <w:contextualSpacing/>
        <w:jc w:val="both"/>
        <w:rPr>
          <w:rFonts w:ascii="Times New Roman" w:hAnsi="Times New Roman"/>
          <w:bCs/>
          <w:sz w:val="20"/>
          <w:szCs w:val="20"/>
        </w:rPr>
      </w:pPr>
      <w:r w:rsidRPr="007F5F8C">
        <w:rPr>
          <w:rFonts w:ascii="Times New Roman" w:hAnsi="Times New Roman"/>
          <w:bCs/>
          <w:sz w:val="20"/>
          <w:szCs w:val="20"/>
        </w:rPr>
        <w:t>б) 354 руб.;</w:t>
      </w:r>
    </w:p>
    <w:p w14:paraId="5FD50EB0"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в) 473 руб.;</w:t>
      </w:r>
    </w:p>
    <w:p w14:paraId="0BA15C85" w14:textId="77777777" w:rsidR="00322AC4" w:rsidRPr="007F5F8C" w:rsidRDefault="00322AC4" w:rsidP="00322AC4">
      <w:pPr>
        <w:spacing w:after="0" w:line="240" w:lineRule="auto"/>
        <w:contextualSpacing/>
        <w:jc w:val="both"/>
        <w:rPr>
          <w:rFonts w:ascii="Times New Roman" w:hAnsi="Times New Roman"/>
          <w:sz w:val="20"/>
          <w:szCs w:val="20"/>
        </w:rPr>
      </w:pPr>
      <w:r w:rsidRPr="007F5F8C">
        <w:rPr>
          <w:rFonts w:ascii="Times New Roman" w:hAnsi="Times New Roman"/>
          <w:sz w:val="20"/>
          <w:szCs w:val="20"/>
        </w:rPr>
        <w:t>г) 118 руб.</w:t>
      </w:r>
    </w:p>
    <w:p w14:paraId="7D43630E" w14:textId="77777777" w:rsidR="00D72548" w:rsidRPr="007F5F8C" w:rsidRDefault="00D72548" w:rsidP="00D72548">
      <w:pPr>
        <w:spacing w:after="0" w:line="240" w:lineRule="auto"/>
        <w:ind w:left="708"/>
        <w:contextualSpacing/>
        <w:jc w:val="both"/>
        <w:rPr>
          <w:rFonts w:ascii="Times New Roman" w:hAnsi="Times New Roman"/>
          <w:b/>
          <w:sz w:val="20"/>
          <w:szCs w:val="20"/>
        </w:rPr>
      </w:pPr>
    </w:p>
    <w:p w14:paraId="1D3C122A" w14:textId="77777777" w:rsidR="00D72548" w:rsidRPr="007F5F8C" w:rsidRDefault="00D72548" w:rsidP="00D72548">
      <w:pPr>
        <w:pStyle w:val="2"/>
        <w:rPr>
          <w:sz w:val="20"/>
          <w:szCs w:val="20"/>
        </w:rPr>
      </w:pPr>
      <w:bookmarkStart w:id="88" w:name="_Toc36145915"/>
      <w:bookmarkStart w:id="89" w:name="_Toc36676593"/>
      <w:r w:rsidRPr="007F5F8C">
        <w:rPr>
          <w:sz w:val="20"/>
          <w:szCs w:val="20"/>
        </w:rPr>
        <w:t xml:space="preserve">4.2. Блок 2. </w:t>
      </w:r>
      <w:bookmarkEnd w:id="88"/>
      <w:bookmarkEnd w:id="89"/>
      <w:r w:rsidRPr="007F5F8C">
        <w:rPr>
          <w:sz w:val="20"/>
          <w:szCs w:val="20"/>
        </w:rPr>
        <w:t>Задачи</w:t>
      </w:r>
    </w:p>
    <w:p w14:paraId="24919553" w14:textId="77777777" w:rsidR="00D72548" w:rsidRPr="007F5F8C" w:rsidRDefault="00D72548" w:rsidP="00D72548">
      <w:pPr>
        <w:pStyle w:val="3"/>
        <w:rPr>
          <w:sz w:val="20"/>
          <w:szCs w:val="20"/>
          <w:lang w:eastAsia="ru-RU"/>
        </w:rPr>
      </w:pPr>
      <w:bookmarkStart w:id="90" w:name="_Toc36145916"/>
      <w:bookmarkStart w:id="91" w:name="_Toc36676594"/>
      <w:r w:rsidRPr="007F5F8C">
        <w:rPr>
          <w:sz w:val="20"/>
          <w:szCs w:val="20"/>
          <w:lang w:eastAsia="ru-RU"/>
        </w:rPr>
        <w:t>4.2.1. Процедура оценивания</w:t>
      </w:r>
      <w:bookmarkEnd w:id="90"/>
      <w:bookmarkEnd w:id="91"/>
    </w:p>
    <w:p w14:paraId="0CC146C2" w14:textId="77777777" w:rsidR="00CB4732" w:rsidRPr="00CB4732" w:rsidRDefault="00CB4732" w:rsidP="00CB4732">
      <w:pPr>
        <w:widowControl w:val="0"/>
        <w:spacing w:after="0" w:line="240" w:lineRule="auto"/>
        <w:ind w:firstLine="567"/>
        <w:jc w:val="both"/>
        <w:rPr>
          <w:rFonts w:ascii="Times New Roman" w:hAnsi="Times New Roman"/>
          <w:sz w:val="20"/>
          <w:szCs w:val="20"/>
        </w:rPr>
      </w:pPr>
      <w:bookmarkStart w:id="92" w:name="_Hlk180157568"/>
      <w:r w:rsidRPr="007F5F8C">
        <w:rPr>
          <w:rFonts w:ascii="Times New Roman" w:hAnsi="Times New Roman"/>
          <w:sz w:val="20"/>
          <w:szCs w:val="20"/>
        </w:rPr>
        <w:t>Каждому обучающемуся в рамках второго этапа государственного экзамена предлагаются для решения три задачи по профилю подготовки. На решение задач отводится 60 минут. Решение задач осуществляется письменно. Максимальная оценка решения задач составляет 30 баллов, по 10 баллов за каждую из трех задач.</w:t>
      </w:r>
    </w:p>
    <w:bookmarkEnd w:id="92"/>
    <w:p w14:paraId="0C85321E" w14:textId="77777777" w:rsidR="00D72548" w:rsidRPr="00185DD8" w:rsidRDefault="00D72548" w:rsidP="00D72548">
      <w:pPr>
        <w:widowControl w:val="0"/>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rPr>
        <w:t>Задачи, предлагаемые студентам на втором этапе государственного экзамена, нацелены на проверку степени освоения студентами практических навыков в области проведения финансовых расчетов по инвестиционным операциям на рынке ценных бумаг и иных инвестиционных активов, а также умения делать аналитические выводы по результатам таких расчетов. При подготовке к прохождению данного этапа государственного экзамена студентам следует обратить внимание на владение методами оценки эффективности финансовых операций, оценки инвестиционных характеристик ценных бумаг, а также на правильность выполнения арифметических расчетов.</w:t>
      </w:r>
    </w:p>
    <w:p w14:paraId="415569B8" w14:textId="77777777" w:rsidR="00150D7D" w:rsidRDefault="00150D7D" w:rsidP="00150D7D">
      <w:pPr>
        <w:spacing w:after="0" w:line="240" w:lineRule="auto"/>
        <w:jc w:val="center"/>
        <w:rPr>
          <w:rFonts w:ascii="Times New Roman" w:hAnsi="Times New Roman"/>
          <w:sz w:val="20"/>
          <w:szCs w:val="20"/>
        </w:rPr>
      </w:pPr>
      <w:bookmarkStart w:id="93" w:name="_Toc36145917"/>
      <w:bookmarkStart w:id="94" w:name="_Toc36676595"/>
    </w:p>
    <w:p w14:paraId="6CE06956" w14:textId="7A12E12D" w:rsidR="00D72548" w:rsidRPr="0060752B" w:rsidRDefault="00D72548" w:rsidP="0060752B">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4.2.2. Содержание оценочных материалов</w:t>
      </w:r>
      <w:bookmarkEnd w:id="93"/>
      <w:bookmarkEnd w:id="94"/>
    </w:p>
    <w:p w14:paraId="7835F88C" w14:textId="77777777" w:rsidR="00D72548" w:rsidRPr="0060752B" w:rsidRDefault="00D72548" w:rsidP="0060752B">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Примеры типовых задач</w:t>
      </w:r>
    </w:p>
    <w:p w14:paraId="498D0E91" w14:textId="77777777" w:rsidR="00D72548" w:rsidRPr="0060752B" w:rsidRDefault="00D72548" w:rsidP="0060752B">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Вариант 1</w:t>
      </w:r>
    </w:p>
    <w:p w14:paraId="2DED6E44" w14:textId="77777777" w:rsidR="00150D7D" w:rsidRPr="0060752B" w:rsidRDefault="00150D7D" w:rsidP="0060752B">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Задача 1</w:t>
      </w:r>
    </w:p>
    <w:p w14:paraId="47E2FA15" w14:textId="77777777" w:rsidR="00150D7D" w:rsidRPr="00281258" w:rsidRDefault="00150D7D" w:rsidP="0060752B">
      <w:pPr>
        <w:spacing w:after="0" w:line="240" w:lineRule="auto"/>
        <w:ind w:firstLine="709"/>
        <w:jc w:val="both"/>
        <w:rPr>
          <w:rFonts w:ascii="Times New Roman" w:hAnsi="Times New Roman"/>
          <w:b/>
          <w:bCs/>
          <w:sz w:val="20"/>
          <w:szCs w:val="20"/>
        </w:rPr>
      </w:pPr>
      <w:r w:rsidRPr="00281258">
        <w:rPr>
          <w:rFonts w:ascii="Times New Roman" w:hAnsi="Times New Roman"/>
          <w:b/>
          <w:bCs/>
          <w:sz w:val="20"/>
          <w:szCs w:val="20"/>
        </w:rPr>
        <w:t>Условие задачи</w:t>
      </w:r>
    </w:p>
    <w:p w14:paraId="69A0E5D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В кредитный отдел банка ООО «Первый» обратилось предприятие ООО «Радуга» с просьбой предоставить кредит в сумме 4000 тыс. рублей сроком на 2 месяца. </w:t>
      </w:r>
    </w:p>
    <w:p w14:paraId="5C9E9716"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Информация о заемщике: </w:t>
      </w:r>
    </w:p>
    <w:p w14:paraId="4B171E5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ООО «Радуга» зарегистрировано 18.05.2018 года, ИНН 1652014125, ОГРН 1061677006575. Юридический адрес – г. Казань, ул. Чехова, д. 20. Фактический адрес – г. Казань, ул. Карла Маркса, д. 32. Данное офисное помещение, общей площадью 31,34 кв. м., предприятие арендует у ООО «</w:t>
      </w:r>
      <w:proofErr w:type="spellStart"/>
      <w:r w:rsidRPr="008C09AC">
        <w:rPr>
          <w:rFonts w:ascii="Times New Roman" w:hAnsi="Times New Roman"/>
          <w:sz w:val="20"/>
          <w:szCs w:val="20"/>
        </w:rPr>
        <w:t>СтройСервис</w:t>
      </w:r>
      <w:proofErr w:type="spellEnd"/>
      <w:r w:rsidRPr="008C09AC">
        <w:rPr>
          <w:rFonts w:ascii="Times New Roman" w:hAnsi="Times New Roman"/>
          <w:sz w:val="20"/>
          <w:szCs w:val="20"/>
        </w:rPr>
        <w:t xml:space="preserve">» на основании договора аренды от 01.01.2020 года. Ежемесячные арендные платежи в сумме 47015 руб. </w:t>
      </w:r>
    </w:p>
    <w:p w14:paraId="50F44A1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Уставный капитал – 500 тыс. рублей. Согласно предоставленной выписке из ЕГРЮЛ участниками Общества являются: </w:t>
      </w:r>
    </w:p>
    <w:p w14:paraId="46CB6E0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w:t>
      </w:r>
      <w:r w:rsidRPr="008C09AC">
        <w:rPr>
          <w:rFonts w:ascii="Times New Roman" w:hAnsi="Times New Roman"/>
          <w:sz w:val="20"/>
          <w:szCs w:val="20"/>
        </w:rPr>
        <w:tab/>
        <w:t>Сидоркин Алексей Иванович – 350 тыс. рублей (70% от уставного капитала);</w:t>
      </w:r>
    </w:p>
    <w:p w14:paraId="054917A7"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w:t>
      </w:r>
      <w:r w:rsidRPr="008C09AC">
        <w:rPr>
          <w:rFonts w:ascii="Times New Roman" w:hAnsi="Times New Roman"/>
          <w:sz w:val="20"/>
          <w:szCs w:val="20"/>
        </w:rPr>
        <w:tab/>
        <w:t>Петров Сергей Иванович – 150 тыс. рублей (30% от уставного капитала).</w:t>
      </w:r>
    </w:p>
    <w:p w14:paraId="601D26F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Директор - Петров Сергей Иванович, приказ о назначении от 10.07.2018. Главный бухгалтер - Петрова Наталья Вячеславовна, приказ о назначении от 01.08.2019. Количество сотрудников – 30 человек. На сегодняшний день основной деятельностью компании является промышленный дизайн. Стратегия дальнейшего развития ООО «Радуга» направлена на увеличение и расширение клиентской базы, а также рост выручки в 2023 году до 900 млн. рублей. </w:t>
      </w:r>
    </w:p>
    <w:p w14:paraId="596D1F5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Компания имеет расчетные счета в следующих банках:</w:t>
      </w:r>
    </w:p>
    <w:p w14:paraId="4A57E9E7"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ООО «Первый» - расчетно-кассовое обслуживание.</w:t>
      </w:r>
    </w:p>
    <w:p w14:paraId="29B51D9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АО «Южный» – расчетно-кассовое обслуживание, кредитование.</w:t>
      </w:r>
    </w:p>
    <w:p w14:paraId="243CAEB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В качестве обеспечения возвратности кредита предлагается:</w:t>
      </w:r>
    </w:p>
    <w:p w14:paraId="4707E7FE"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w:t>
      </w:r>
      <w:r w:rsidRPr="008C09AC">
        <w:rPr>
          <w:rFonts w:ascii="Times New Roman" w:hAnsi="Times New Roman"/>
          <w:sz w:val="20"/>
          <w:szCs w:val="20"/>
        </w:rPr>
        <w:tab/>
        <w:t>залог легкового автомобиля (оценочная стоимость – 4300 тыс. рублей);</w:t>
      </w:r>
    </w:p>
    <w:p w14:paraId="155BCD9F"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w:t>
      </w:r>
      <w:r w:rsidRPr="008C09AC">
        <w:rPr>
          <w:rFonts w:ascii="Times New Roman" w:hAnsi="Times New Roman"/>
          <w:sz w:val="20"/>
          <w:szCs w:val="20"/>
        </w:rPr>
        <w:tab/>
        <w:t>залог промышленного помещения (помещение находится в собственности ООО «Радуга», обременения отсутствуют, оценочная стоимость – 30600 тыс. рублей).</w:t>
      </w:r>
    </w:p>
    <w:p w14:paraId="7DEC1823"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w:t>
      </w:r>
      <w:r w:rsidRPr="008C09AC">
        <w:rPr>
          <w:rFonts w:ascii="Times New Roman" w:hAnsi="Times New Roman"/>
          <w:sz w:val="20"/>
          <w:szCs w:val="20"/>
        </w:rPr>
        <w:tab/>
        <w:t>залог грузового автомобиля (оценочная стоимость – 7000 тыс. рублей).</w:t>
      </w:r>
    </w:p>
    <w:p w14:paraId="6566EC93"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29.03.т.г. банк удовлетворил ходатайство ООО «Радуга», оформив с ним кредитный договор К-105/29.03-ЮЛ до 29.05. </w:t>
      </w:r>
      <w:proofErr w:type="spellStart"/>
      <w:r w:rsidRPr="008C09AC">
        <w:rPr>
          <w:rFonts w:ascii="Times New Roman" w:hAnsi="Times New Roman"/>
          <w:sz w:val="20"/>
          <w:szCs w:val="20"/>
        </w:rPr>
        <w:t>т.г</w:t>
      </w:r>
      <w:proofErr w:type="spellEnd"/>
      <w:r w:rsidRPr="008C09AC">
        <w:rPr>
          <w:rFonts w:ascii="Times New Roman" w:hAnsi="Times New Roman"/>
          <w:sz w:val="20"/>
          <w:szCs w:val="20"/>
        </w:rPr>
        <w:t>. Процентная ставка по кредиту 10 % годовых.</w:t>
      </w:r>
    </w:p>
    <w:p w14:paraId="388EB8F7"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lastRenderedPageBreak/>
        <w:t>Требуется в роли специалиста кредитного отдела банка выбрать вид обеспечения возвратности кредита. Выбор обосновать. При расчете достаточности обеспечения использовать применяемые банком поправочные коэффициенты, понижающие стоимость принимаемого в залог имущества:</w:t>
      </w:r>
    </w:p>
    <w:p w14:paraId="565AB55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для объектов недвижимости - 0,7; для иного имущества - 0,6.</w:t>
      </w:r>
    </w:p>
    <w:p w14:paraId="70EBD419" w14:textId="1E9F862E" w:rsidR="00150D7D" w:rsidRPr="0060752B" w:rsidRDefault="00150D7D" w:rsidP="0060752B">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Задача 2</w:t>
      </w:r>
    </w:p>
    <w:p w14:paraId="593DE6FE" w14:textId="77777777" w:rsidR="00150D7D" w:rsidRPr="00281258" w:rsidRDefault="00150D7D" w:rsidP="0060752B">
      <w:pPr>
        <w:spacing w:after="0" w:line="240" w:lineRule="auto"/>
        <w:ind w:firstLine="709"/>
        <w:jc w:val="both"/>
        <w:rPr>
          <w:rFonts w:ascii="Times New Roman" w:hAnsi="Times New Roman"/>
          <w:b/>
          <w:bCs/>
          <w:sz w:val="20"/>
          <w:szCs w:val="20"/>
        </w:rPr>
      </w:pPr>
      <w:r w:rsidRPr="00281258">
        <w:rPr>
          <w:rFonts w:ascii="Times New Roman" w:hAnsi="Times New Roman"/>
          <w:b/>
          <w:bCs/>
          <w:sz w:val="20"/>
          <w:szCs w:val="20"/>
        </w:rPr>
        <w:t>Условие задачи</w:t>
      </w:r>
    </w:p>
    <w:p w14:paraId="36D38287"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Даны следующие элементы сегментов кредитного портфеля:</w:t>
      </w:r>
    </w:p>
    <w:p w14:paraId="6B43503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1.Кредит выдан физ. лицу №1 10.06.22 на сумму 150 000 руб., сроком на 6 месяцев, под 19 % годовых, имеется </w:t>
      </w:r>
      <w:proofErr w:type="gramStart"/>
      <w:r w:rsidRPr="008C09AC">
        <w:rPr>
          <w:rFonts w:ascii="Times New Roman" w:hAnsi="Times New Roman"/>
          <w:sz w:val="20"/>
          <w:szCs w:val="20"/>
        </w:rPr>
        <w:t>поручительство  физ.</w:t>
      </w:r>
      <w:proofErr w:type="gramEnd"/>
      <w:r w:rsidRPr="008C09AC">
        <w:rPr>
          <w:rFonts w:ascii="Times New Roman" w:hAnsi="Times New Roman"/>
          <w:sz w:val="20"/>
          <w:szCs w:val="20"/>
        </w:rPr>
        <w:t xml:space="preserve"> лиц – 80000 руб. Создан РВПС, данная ссуда отнесена к нестандартной группе риска.</w:t>
      </w:r>
    </w:p>
    <w:p w14:paraId="1069C373"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447BC85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15.07.22 срочные проценты и срочный основной долг по кредиту;</w:t>
      </w:r>
    </w:p>
    <w:p w14:paraId="5BC1F9A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20.08.22 срочные проценты и срочный основной долг по кредиту;</w:t>
      </w:r>
    </w:p>
    <w:p w14:paraId="3B93C7D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25.09.22 срочные проценты и срочный основной долг по кредиту.</w:t>
      </w:r>
    </w:p>
    <w:p w14:paraId="2F66A88C"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2. Кредит выдан физ. лицу №2 20.06.22 на сумму 100 000 руб., сроком на 1 год, под 19 %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95 000 руб. Создан РВПС, данная ссуда отнесена к сомнительной группе риска.</w:t>
      </w:r>
    </w:p>
    <w:p w14:paraId="105CDF1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r w:rsidRPr="008C09AC">
        <w:rPr>
          <w:rFonts w:ascii="Times New Roman" w:eastAsiaTheme="minorEastAsia" w:hAnsi="Times New Roman"/>
          <w:sz w:val="20"/>
          <w:szCs w:val="20"/>
        </w:rPr>
        <w:t xml:space="preserve"> </w:t>
      </w:r>
      <w:r w:rsidRPr="008C09AC">
        <w:rPr>
          <w:rFonts w:ascii="Times New Roman" w:hAnsi="Times New Roman"/>
          <w:sz w:val="20"/>
          <w:szCs w:val="20"/>
        </w:rPr>
        <w:t>19.07.23 срочные проценты и срочный основной долг по кредиту;</w:t>
      </w:r>
    </w:p>
    <w:p w14:paraId="55E78C8F"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15.09.22 просроченные проценты и просроченный основной долг по кредиту.</w:t>
      </w:r>
    </w:p>
    <w:p w14:paraId="2F0838EB"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3. Кредит выдан юр. лицу №1 10.07.23 на сумму 100 000 руб., сроком на 1 год, под 18 %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80 000 руб. Создан РВПС, данная ссуда отнесена к нестандартной группе риска.</w:t>
      </w:r>
    </w:p>
    <w:p w14:paraId="697C699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64EB6DA4"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21.08.23 срочные проценты и срочный основной долг по кредиту;</w:t>
      </w:r>
    </w:p>
    <w:p w14:paraId="36DA17B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срочные проценты и срочный основной долг по кредиту.</w:t>
      </w:r>
    </w:p>
    <w:p w14:paraId="67CD0AAB"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4. Кредит выдан юр. лицу №2 10.07.22 на сумму 200 000 руб., сроком на 6 мес., под 18 %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200 000 руб. Создан РВПС, данная ссуда отнесена к стандартной группе риска.</w:t>
      </w:r>
    </w:p>
    <w:p w14:paraId="401F22A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0580528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25.09.22 просроченные проценты, срочные проценты, просроченный и срочный основной долг по кредиту.</w:t>
      </w:r>
    </w:p>
    <w:p w14:paraId="26EAEF4B"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5. Кредит выдан юр. лицу №3 10.07.23 на сумму 500 000 руб., сроком на 3 месяца, под 18 %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450 000 руб. Создан РВПС, данная ссуда отнесена к нестандартной группе риска.</w:t>
      </w:r>
    </w:p>
    <w:p w14:paraId="1DEAD974"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55A4FC60"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21.08.23 срочные проценты и срочный основной долг по кредиту;</w:t>
      </w:r>
    </w:p>
    <w:p w14:paraId="3572C26C"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срочные проценты и срочный основной долг по кредиту.</w:t>
      </w:r>
    </w:p>
    <w:p w14:paraId="0E99710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6. Кредит выдан юр. лицу №4 10.07.23 на сумму 800 000 руб., сроком на 1 год, под 18 %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750 000 руб. Создан РВПС, данная ссуда отнесена к нестандартной группе риска.</w:t>
      </w:r>
    </w:p>
    <w:p w14:paraId="2F9180BE"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7. Кредит выдан физ. лицу №7 10.07.21 на сумму 200 000 руб., сроком на 2 мес., под 18 % годовых. Кредит не возвращен. Создан РВПС, данная ссуда отнесена к проблемной группе риска.</w:t>
      </w:r>
    </w:p>
    <w:p w14:paraId="7C04CE23" w14:textId="77777777" w:rsidR="00150D7D" w:rsidRPr="002D16A1" w:rsidRDefault="00150D7D" w:rsidP="0060752B">
      <w:pPr>
        <w:spacing w:after="0" w:line="240" w:lineRule="auto"/>
        <w:ind w:firstLine="709"/>
        <w:jc w:val="both"/>
        <w:rPr>
          <w:rFonts w:ascii="Times New Roman" w:hAnsi="Times New Roman"/>
          <w:b/>
          <w:bCs/>
          <w:sz w:val="20"/>
          <w:szCs w:val="20"/>
        </w:rPr>
      </w:pPr>
      <w:r w:rsidRPr="002D16A1">
        <w:rPr>
          <w:rFonts w:ascii="Times New Roman" w:hAnsi="Times New Roman"/>
          <w:b/>
          <w:bCs/>
          <w:sz w:val="20"/>
          <w:szCs w:val="20"/>
        </w:rPr>
        <w:t xml:space="preserve">Требуется:  </w:t>
      </w:r>
    </w:p>
    <w:p w14:paraId="5F65221A" w14:textId="0C501A71" w:rsidR="00150D7D" w:rsidRPr="008C09AC" w:rsidRDefault="002D16A1" w:rsidP="0060752B">
      <w:pPr>
        <w:spacing w:after="0" w:line="240" w:lineRule="auto"/>
        <w:ind w:firstLine="709"/>
        <w:jc w:val="both"/>
        <w:rPr>
          <w:rFonts w:ascii="Times New Roman" w:hAnsi="Times New Roman"/>
          <w:sz w:val="20"/>
          <w:szCs w:val="20"/>
        </w:rPr>
      </w:pPr>
      <w:r>
        <w:rPr>
          <w:rFonts w:ascii="Times New Roman" w:hAnsi="Times New Roman"/>
          <w:sz w:val="20"/>
          <w:szCs w:val="20"/>
        </w:rPr>
        <w:t>1.</w:t>
      </w:r>
      <w:r w:rsidR="00150D7D" w:rsidRPr="008C09AC">
        <w:rPr>
          <w:rFonts w:ascii="Times New Roman" w:hAnsi="Times New Roman"/>
          <w:sz w:val="20"/>
          <w:szCs w:val="20"/>
        </w:rPr>
        <w:t>Провести идентификацию кредитного риска банка.</w:t>
      </w:r>
    </w:p>
    <w:p w14:paraId="45DA365B" w14:textId="12712967" w:rsidR="00150D7D" w:rsidRPr="008C09AC" w:rsidRDefault="002D16A1" w:rsidP="0060752B">
      <w:pPr>
        <w:spacing w:after="0" w:line="240" w:lineRule="auto"/>
        <w:ind w:firstLine="709"/>
        <w:jc w:val="both"/>
        <w:rPr>
          <w:rFonts w:ascii="Times New Roman" w:hAnsi="Times New Roman"/>
          <w:sz w:val="20"/>
          <w:szCs w:val="20"/>
        </w:rPr>
      </w:pPr>
      <w:r>
        <w:rPr>
          <w:rFonts w:ascii="Times New Roman" w:hAnsi="Times New Roman"/>
          <w:sz w:val="20"/>
          <w:szCs w:val="20"/>
        </w:rPr>
        <w:t>2.</w:t>
      </w:r>
      <w:r w:rsidR="00150D7D" w:rsidRPr="008C09AC">
        <w:rPr>
          <w:rFonts w:ascii="Times New Roman" w:hAnsi="Times New Roman"/>
          <w:sz w:val="20"/>
          <w:szCs w:val="20"/>
        </w:rPr>
        <w:t>Определить минимальный размер резерва на по каждой ссуде и в целом.</w:t>
      </w:r>
    </w:p>
    <w:p w14:paraId="5F642503" w14:textId="4080179F" w:rsidR="00150D7D" w:rsidRPr="008C09AC" w:rsidRDefault="002D16A1" w:rsidP="0060752B">
      <w:pPr>
        <w:spacing w:after="0" w:line="240" w:lineRule="auto"/>
        <w:ind w:firstLine="709"/>
        <w:jc w:val="both"/>
        <w:rPr>
          <w:rFonts w:ascii="Times New Roman" w:hAnsi="Times New Roman"/>
          <w:sz w:val="20"/>
          <w:szCs w:val="20"/>
        </w:rPr>
      </w:pPr>
      <w:r>
        <w:rPr>
          <w:rFonts w:ascii="Times New Roman" w:hAnsi="Times New Roman"/>
          <w:sz w:val="20"/>
          <w:szCs w:val="20"/>
        </w:rPr>
        <w:t>3.</w:t>
      </w:r>
      <w:r w:rsidR="00150D7D" w:rsidRPr="008C09AC">
        <w:rPr>
          <w:rFonts w:ascii="Times New Roman" w:hAnsi="Times New Roman"/>
          <w:sz w:val="20"/>
          <w:szCs w:val="20"/>
        </w:rPr>
        <w:t>Рекомендовать мероприятия по снижению риска.</w:t>
      </w:r>
    </w:p>
    <w:p w14:paraId="68F63EC9" w14:textId="5FEDE385" w:rsidR="0060752B" w:rsidRPr="0060752B" w:rsidRDefault="00150D7D" w:rsidP="00281258">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Задача 3</w:t>
      </w:r>
    </w:p>
    <w:p w14:paraId="455AE44B" w14:textId="2700658E" w:rsidR="00150D7D" w:rsidRPr="00281258" w:rsidRDefault="00150D7D" w:rsidP="0060752B">
      <w:pPr>
        <w:spacing w:after="0" w:line="240" w:lineRule="auto"/>
        <w:ind w:firstLine="709"/>
        <w:jc w:val="both"/>
        <w:rPr>
          <w:rFonts w:ascii="Times New Roman" w:hAnsi="Times New Roman"/>
          <w:b/>
          <w:bCs/>
          <w:sz w:val="20"/>
          <w:szCs w:val="20"/>
        </w:rPr>
      </w:pPr>
      <w:r w:rsidRPr="00281258">
        <w:rPr>
          <w:rFonts w:ascii="Times New Roman" w:hAnsi="Times New Roman"/>
          <w:b/>
          <w:bCs/>
          <w:sz w:val="20"/>
          <w:szCs w:val="20"/>
        </w:rPr>
        <w:t>Услови</w:t>
      </w:r>
      <w:r w:rsidR="00281258">
        <w:rPr>
          <w:rFonts w:ascii="Times New Roman" w:hAnsi="Times New Roman"/>
          <w:b/>
          <w:bCs/>
          <w:sz w:val="20"/>
          <w:szCs w:val="20"/>
        </w:rPr>
        <w:t>е</w:t>
      </w:r>
      <w:r w:rsidRPr="00281258">
        <w:rPr>
          <w:rFonts w:ascii="Times New Roman" w:hAnsi="Times New Roman"/>
          <w:b/>
          <w:bCs/>
          <w:sz w:val="20"/>
          <w:szCs w:val="20"/>
        </w:rPr>
        <w:t xml:space="preserve"> задачи:</w:t>
      </w:r>
    </w:p>
    <w:p w14:paraId="5BFEBB9C"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Уставный капитал ОАО «С» сформирован за счет размещения 470 тыс. обыкновенных акций номинальной стоимостью 500 руб. и 140 тыс. привилегированных акций номинальной стоимостью 250 руб. Дивиденд по привилегированным акциям определен Уставом ОАО в твердой денежной сумме – 110 руб. на одну акцию в год. Чистая прибыль компании по итогам года составила 155 млн. руб. Обыкновенные акции ОАО «С» включены Московской биржей в котировальный список Б.</w:t>
      </w:r>
    </w:p>
    <w:p w14:paraId="56703DBE"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ОАО «С» предполагает аккумулировать 290 млн. руб. путем размещения четырехлетних облигаций номиналом 1000 руб. с купонной ставкой 14% (купон выплачивается ежегодно). Рыночная доходность облигаций при их размещении предположительно составит 9% годовых.</w:t>
      </w:r>
    </w:p>
    <w:p w14:paraId="7C41F9E7" w14:textId="50C77EE2"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Требуется определить:</w:t>
      </w:r>
    </w:p>
    <w:p w14:paraId="0A1D0D4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1. Имеет ли ОАО «С» право размещать данный выпуск облигаций без обеспечения, если ОАО «С» было создано 5 лет назад и за этот период ни одного выпуска облигаций им размещено не было.</w:t>
      </w:r>
    </w:p>
    <w:p w14:paraId="1793281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 Могут ли быть облигации данного выпуска после завершения размещения включены фондовыми биржами в котировальные списки.</w:t>
      </w:r>
    </w:p>
    <w:p w14:paraId="03760F9E"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3. Может ли данный выпуск облигаций быть размещен без государственной регистрации выпуска (в качестве биржевых облигаций).</w:t>
      </w:r>
    </w:p>
    <w:p w14:paraId="44E57C4B"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4. Целесообразно ли инвестору осуществлять среднесрочные инвестиции в обыкновенные акции ОАО «С», если в настоящее время их рыночная цена равна 919 руб., средний коэффициент Р/Е по отрасли равен 13.</w:t>
      </w:r>
    </w:p>
    <w:p w14:paraId="0FEEE96A" w14:textId="77777777" w:rsidR="00150D7D" w:rsidRDefault="00150D7D" w:rsidP="0060752B">
      <w:pPr>
        <w:spacing w:after="0" w:line="240" w:lineRule="auto"/>
        <w:ind w:firstLine="709"/>
        <w:jc w:val="both"/>
        <w:rPr>
          <w:rFonts w:ascii="Times New Roman" w:hAnsi="Times New Roman"/>
          <w:sz w:val="20"/>
          <w:szCs w:val="20"/>
        </w:rPr>
      </w:pPr>
    </w:p>
    <w:p w14:paraId="2515CF6E" w14:textId="32DE299B" w:rsidR="00150D7D" w:rsidRPr="0060752B" w:rsidRDefault="00150D7D" w:rsidP="0060752B">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Вариант 2</w:t>
      </w:r>
    </w:p>
    <w:p w14:paraId="7D731DE2" w14:textId="77777777" w:rsidR="00150D7D" w:rsidRPr="0060752B" w:rsidRDefault="00150D7D" w:rsidP="0060752B">
      <w:pPr>
        <w:tabs>
          <w:tab w:val="left" w:pos="993"/>
        </w:tabs>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Задача 1</w:t>
      </w:r>
    </w:p>
    <w:p w14:paraId="0C06ADE1" w14:textId="2B900F03" w:rsidR="00150D7D" w:rsidRPr="008C09AC" w:rsidRDefault="00150D7D" w:rsidP="0060752B">
      <w:pPr>
        <w:tabs>
          <w:tab w:val="left" w:pos="993"/>
        </w:tabs>
        <w:spacing w:after="0" w:line="240" w:lineRule="auto"/>
        <w:ind w:firstLine="709"/>
        <w:jc w:val="both"/>
        <w:rPr>
          <w:rFonts w:ascii="Times New Roman" w:hAnsi="Times New Roman"/>
          <w:b/>
          <w:bCs/>
          <w:iCs/>
          <w:sz w:val="20"/>
          <w:szCs w:val="20"/>
          <w:lang w:eastAsia="ru-RU"/>
        </w:rPr>
      </w:pPr>
      <w:r w:rsidRPr="008C09AC">
        <w:rPr>
          <w:rFonts w:ascii="Times New Roman" w:hAnsi="Times New Roman"/>
          <w:b/>
          <w:bCs/>
          <w:iCs/>
          <w:sz w:val="20"/>
          <w:szCs w:val="20"/>
          <w:lang w:eastAsia="ru-RU"/>
        </w:rPr>
        <w:t>Условие задачи</w:t>
      </w:r>
      <w:r w:rsidR="00281258">
        <w:rPr>
          <w:rFonts w:ascii="Times New Roman" w:hAnsi="Times New Roman"/>
          <w:b/>
          <w:bCs/>
          <w:iCs/>
          <w:sz w:val="20"/>
          <w:szCs w:val="20"/>
          <w:lang w:eastAsia="ru-RU"/>
        </w:rPr>
        <w:t>:</w:t>
      </w:r>
    </w:p>
    <w:p w14:paraId="77495884" w14:textId="77777777" w:rsidR="00150D7D" w:rsidRPr="008C09AC" w:rsidRDefault="00150D7D" w:rsidP="0060752B">
      <w:pPr>
        <w:tabs>
          <w:tab w:val="left" w:pos="993"/>
        </w:tabs>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sz w:val="20"/>
          <w:szCs w:val="20"/>
          <w:lang w:eastAsia="ru-RU"/>
        </w:rPr>
        <w:lastRenderedPageBreak/>
        <w:t xml:space="preserve">В кредитный отдел банка ООО «Первый» обратилось предприятие ООО «Радуга» с просьбой предоставить кредит в сумме </w:t>
      </w:r>
      <w:r w:rsidRPr="008C09AC">
        <w:rPr>
          <w:rFonts w:ascii="Times New Roman" w:hAnsi="Times New Roman"/>
          <w:color w:val="000000"/>
          <w:sz w:val="20"/>
          <w:szCs w:val="20"/>
          <w:lang w:eastAsia="ru-RU"/>
        </w:rPr>
        <w:t xml:space="preserve">5000 тыс. рублей сроком на 3 месяца. </w:t>
      </w:r>
    </w:p>
    <w:p w14:paraId="53D5C09B"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 xml:space="preserve">Информация о заемщике: </w:t>
      </w:r>
    </w:p>
    <w:p w14:paraId="4A4ACF80"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 xml:space="preserve">ООО «Радуга» зарегистрировано 18.05.2018 года, ИНН 1652014125, ОГРН 1061677006575. Юридический адрес – г. Казань, ул. Чехова, д. 20. Фактический адрес – г. Казань, ул. Техническая, д. 2. Данное офисное помещение, общей площадью 31,34 кв. м., предприятие арендует у ООО «Втормет» на основании договора аренды от 01.01.2021 года. Ежемесячные арендные платежи в сумме 97000 руб. </w:t>
      </w:r>
    </w:p>
    <w:p w14:paraId="33074F7F"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 xml:space="preserve">Уставный капитал – 500 тыс. рублей. Согласно предоставленной выписке из ЕГРЮЛ участниками Общества являются: </w:t>
      </w:r>
    </w:p>
    <w:p w14:paraId="3A81877D"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w:t>
      </w:r>
      <w:r w:rsidRPr="008C09AC">
        <w:rPr>
          <w:rFonts w:ascii="Times New Roman" w:hAnsi="Times New Roman"/>
          <w:sz w:val="20"/>
          <w:szCs w:val="20"/>
          <w:lang w:eastAsia="ru-RU"/>
        </w:rPr>
        <w:tab/>
        <w:t>Сидоркин Алексей Иванович – 350 тыс. рублей (70% от уставного капитала);</w:t>
      </w:r>
    </w:p>
    <w:p w14:paraId="1637A3C6"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w:t>
      </w:r>
      <w:r w:rsidRPr="008C09AC">
        <w:rPr>
          <w:rFonts w:ascii="Times New Roman" w:hAnsi="Times New Roman"/>
          <w:sz w:val="20"/>
          <w:szCs w:val="20"/>
          <w:lang w:eastAsia="ru-RU"/>
        </w:rPr>
        <w:tab/>
        <w:t>Петров Сергей Иванович – 150 тыс. рублей (30% от уставного капитала).</w:t>
      </w:r>
    </w:p>
    <w:p w14:paraId="6F92A2D7" w14:textId="77777777" w:rsidR="00150D7D" w:rsidRPr="008C09AC" w:rsidRDefault="00150D7D" w:rsidP="0060752B">
      <w:pPr>
        <w:tabs>
          <w:tab w:val="left" w:pos="993"/>
        </w:tabs>
        <w:spacing w:after="0" w:line="240" w:lineRule="auto"/>
        <w:ind w:firstLine="709"/>
        <w:jc w:val="both"/>
        <w:rPr>
          <w:rFonts w:ascii="Times New Roman" w:hAnsi="Times New Roman"/>
          <w:bCs/>
          <w:sz w:val="20"/>
          <w:szCs w:val="20"/>
          <w:lang w:eastAsia="ru-RU"/>
        </w:rPr>
      </w:pPr>
      <w:r w:rsidRPr="008C09AC">
        <w:rPr>
          <w:rFonts w:ascii="Times New Roman" w:hAnsi="Times New Roman"/>
          <w:bCs/>
          <w:sz w:val="20"/>
          <w:szCs w:val="20"/>
          <w:lang w:eastAsia="ru-RU"/>
        </w:rPr>
        <w:t>Директор - Петров Сергей Иванович, приказ о назначении от 10.07.2018. Главный бухгалтер - Петрова Наталья Вячеславовна, приказ о назначении от 01.08.2019. Количество сотрудников – 30 человек. На сегодняшний день основной деятельностью компании является оптовая торговля металлоконструкциями. Стратегия дальнейшего развития ООО «</w:t>
      </w:r>
      <w:r w:rsidRPr="008C09AC">
        <w:rPr>
          <w:rFonts w:ascii="Times New Roman" w:hAnsi="Times New Roman"/>
          <w:sz w:val="20"/>
          <w:szCs w:val="20"/>
          <w:lang w:eastAsia="ru-RU"/>
        </w:rPr>
        <w:t>Радуга</w:t>
      </w:r>
      <w:r w:rsidRPr="008C09AC">
        <w:rPr>
          <w:rFonts w:ascii="Times New Roman" w:hAnsi="Times New Roman"/>
          <w:bCs/>
          <w:sz w:val="20"/>
          <w:szCs w:val="20"/>
          <w:lang w:eastAsia="ru-RU"/>
        </w:rPr>
        <w:t xml:space="preserve">» направлена на увеличение и расширение клиентской и материальной базы, а также рост выручки в 2023 году до 600 млн. рублей. </w:t>
      </w:r>
    </w:p>
    <w:p w14:paraId="677E0FFC" w14:textId="77777777" w:rsidR="00150D7D" w:rsidRPr="008C09AC" w:rsidRDefault="00150D7D" w:rsidP="0060752B">
      <w:pPr>
        <w:pStyle w:val="210"/>
        <w:tabs>
          <w:tab w:val="left" w:pos="993"/>
        </w:tabs>
        <w:ind w:firstLine="709"/>
        <w:rPr>
          <w:bCs w:val="0"/>
        </w:rPr>
      </w:pPr>
      <w:r w:rsidRPr="008C09AC">
        <w:rPr>
          <w:bCs w:val="0"/>
        </w:rPr>
        <w:t>Компания имеет расчетные счета в следующих банках:</w:t>
      </w:r>
    </w:p>
    <w:p w14:paraId="6A381661" w14:textId="77777777" w:rsidR="00150D7D" w:rsidRPr="008C09AC" w:rsidRDefault="00150D7D" w:rsidP="0060752B">
      <w:pPr>
        <w:pStyle w:val="210"/>
        <w:tabs>
          <w:tab w:val="left" w:pos="993"/>
        </w:tabs>
        <w:ind w:firstLine="709"/>
        <w:rPr>
          <w:bCs w:val="0"/>
        </w:rPr>
      </w:pPr>
      <w:r w:rsidRPr="008C09AC">
        <w:rPr>
          <w:bCs w:val="0"/>
        </w:rPr>
        <w:t>- ООО «</w:t>
      </w:r>
      <w:r w:rsidRPr="008C09AC">
        <w:t>Первый</w:t>
      </w:r>
      <w:r w:rsidRPr="008C09AC">
        <w:rPr>
          <w:bCs w:val="0"/>
        </w:rPr>
        <w:t>» - расчетно-кассовое обслуживание.</w:t>
      </w:r>
    </w:p>
    <w:p w14:paraId="04BF6D4B" w14:textId="77777777" w:rsidR="00150D7D" w:rsidRPr="008C09AC" w:rsidRDefault="00150D7D" w:rsidP="0060752B">
      <w:pPr>
        <w:pStyle w:val="210"/>
        <w:tabs>
          <w:tab w:val="left" w:pos="993"/>
        </w:tabs>
        <w:ind w:firstLine="709"/>
        <w:rPr>
          <w:bCs w:val="0"/>
        </w:rPr>
      </w:pPr>
      <w:r w:rsidRPr="008C09AC">
        <w:rPr>
          <w:bCs w:val="0"/>
        </w:rPr>
        <w:t>- АО «Южный» – расчетно-кассовое обслуживание, кредитование.</w:t>
      </w:r>
    </w:p>
    <w:p w14:paraId="3ED098DC"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В качестве обеспечения возвратности кредита предлагается:</w:t>
      </w:r>
    </w:p>
    <w:p w14:paraId="6384F5C1"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w:t>
      </w:r>
      <w:r w:rsidRPr="008C09AC">
        <w:rPr>
          <w:rFonts w:ascii="Times New Roman" w:hAnsi="Times New Roman"/>
          <w:color w:val="000000"/>
          <w:sz w:val="20"/>
          <w:szCs w:val="20"/>
          <w:lang w:eastAsia="ru-RU"/>
        </w:rPr>
        <w:tab/>
        <w:t>залог отдельно стоящей коммерческой недвижимости (здание находится в собственности ООО «Радуга», обременение отсутствуют, оценочная стоимость – 23000 тыс. рублей);</w:t>
      </w:r>
    </w:p>
    <w:p w14:paraId="7ED4D20A"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w:t>
      </w:r>
      <w:r w:rsidRPr="008C09AC">
        <w:rPr>
          <w:rFonts w:ascii="Times New Roman" w:hAnsi="Times New Roman"/>
          <w:color w:val="000000"/>
          <w:sz w:val="20"/>
          <w:szCs w:val="20"/>
          <w:lang w:eastAsia="ru-RU"/>
        </w:rPr>
        <w:tab/>
        <w:t>залог земельного участка (земли промышленной застройки находятся в собственности ООО «</w:t>
      </w:r>
      <w:r w:rsidRPr="008C09AC">
        <w:rPr>
          <w:rFonts w:ascii="Times New Roman" w:hAnsi="Times New Roman"/>
          <w:sz w:val="20"/>
          <w:szCs w:val="20"/>
          <w:lang w:eastAsia="ru-RU"/>
        </w:rPr>
        <w:t>Радуга</w:t>
      </w:r>
      <w:r w:rsidRPr="008C09AC">
        <w:rPr>
          <w:rFonts w:ascii="Times New Roman" w:hAnsi="Times New Roman"/>
          <w:color w:val="000000"/>
          <w:sz w:val="20"/>
          <w:szCs w:val="20"/>
          <w:lang w:eastAsia="ru-RU"/>
        </w:rPr>
        <w:t>», обременение отсутствует, оценочная стоимость – 30600 тыс. рублей).</w:t>
      </w:r>
    </w:p>
    <w:p w14:paraId="458ABD2C" w14:textId="77777777" w:rsidR="00150D7D" w:rsidRPr="008C09AC" w:rsidRDefault="00150D7D" w:rsidP="0060752B">
      <w:pPr>
        <w:tabs>
          <w:tab w:val="left" w:pos="993"/>
        </w:tabs>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w:t>
      </w:r>
      <w:r w:rsidRPr="008C09AC">
        <w:rPr>
          <w:rFonts w:ascii="Times New Roman" w:hAnsi="Times New Roman"/>
          <w:color w:val="000000"/>
          <w:sz w:val="20"/>
          <w:szCs w:val="20"/>
          <w:lang w:eastAsia="ru-RU"/>
        </w:rPr>
        <w:tab/>
        <w:t>залог спец. техники (оценочная стоимость – 5000 тыс. рублей).</w:t>
      </w:r>
    </w:p>
    <w:p w14:paraId="76881E6B"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color w:val="000000"/>
          <w:sz w:val="20"/>
          <w:szCs w:val="20"/>
          <w:lang w:eastAsia="ru-RU"/>
        </w:rPr>
        <w:t>29.03.т.г. банк удовлетворил ходатайство ООО «</w:t>
      </w:r>
      <w:r w:rsidRPr="008C09AC">
        <w:rPr>
          <w:rFonts w:ascii="Times New Roman" w:hAnsi="Times New Roman"/>
          <w:sz w:val="20"/>
          <w:szCs w:val="20"/>
          <w:lang w:eastAsia="ru-RU"/>
        </w:rPr>
        <w:t>Радуга</w:t>
      </w:r>
      <w:r w:rsidRPr="008C09AC">
        <w:rPr>
          <w:rFonts w:ascii="Times New Roman" w:hAnsi="Times New Roman"/>
          <w:color w:val="000000"/>
          <w:sz w:val="20"/>
          <w:szCs w:val="20"/>
          <w:lang w:eastAsia="ru-RU"/>
        </w:rPr>
        <w:t xml:space="preserve">», оформив с ним кредитный договор К-105/29.03-ЮЛ до 29.05. </w:t>
      </w:r>
      <w:proofErr w:type="spellStart"/>
      <w:r w:rsidRPr="008C09AC">
        <w:rPr>
          <w:rFonts w:ascii="Times New Roman" w:hAnsi="Times New Roman"/>
          <w:color w:val="000000"/>
          <w:sz w:val="20"/>
          <w:szCs w:val="20"/>
          <w:lang w:eastAsia="ru-RU"/>
        </w:rPr>
        <w:t>т.г</w:t>
      </w:r>
      <w:proofErr w:type="spellEnd"/>
      <w:r w:rsidRPr="008C09AC">
        <w:rPr>
          <w:rFonts w:ascii="Times New Roman" w:hAnsi="Times New Roman"/>
          <w:color w:val="000000"/>
          <w:sz w:val="20"/>
          <w:szCs w:val="20"/>
          <w:lang w:eastAsia="ru-RU"/>
        </w:rPr>
        <w:t>. Процентная ставка по кредиту 12 % годовых.</w:t>
      </w:r>
    </w:p>
    <w:p w14:paraId="5F03DC1D"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bCs/>
          <w:iCs/>
          <w:color w:val="000000"/>
          <w:sz w:val="20"/>
          <w:szCs w:val="20"/>
          <w:lang w:eastAsia="ru-RU"/>
        </w:rPr>
        <w:t>Требуется в</w:t>
      </w:r>
      <w:r w:rsidRPr="008C09AC">
        <w:rPr>
          <w:rFonts w:ascii="Times New Roman" w:hAnsi="Times New Roman"/>
          <w:color w:val="000000"/>
          <w:sz w:val="20"/>
          <w:szCs w:val="20"/>
          <w:lang w:eastAsia="ru-RU"/>
        </w:rPr>
        <w:t xml:space="preserve"> роли специалиста кредитного отдела банка выбрать вид обеспечения возвратности кредита. Выбор обосновать. При расчете достаточности обеспечения использовать применяемые банком поправочные коэффициенты, понижающие стоимость принимаемого в залог имущества:</w:t>
      </w:r>
    </w:p>
    <w:p w14:paraId="32203E72"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 для объектов недвижимости - 0,7; для иного имущества - 0,6.</w:t>
      </w:r>
    </w:p>
    <w:p w14:paraId="1A086333" w14:textId="5544AEAF" w:rsidR="00150D7D" w:rsidRPr="008C09AC" w:rsidRDefault="00150D7D" w:rsidP="0060752B">
      <w:pPr>
        <w:widowControl w:val="0"/>
        <w:tabs>
          <w:tab w:val="left" w:pos="993"/>
        </w:tabs>
        <w:spacing w:after="0" w:line="240" w:lineRule="auto"/>
        <w:ind w:firstLine="709"/>
        <w:jc w:val="both"/>
        <w:rPr>
          <w:rFonts w:ascii="Times New Roman" w:hAnsi="Times New Roman"/>
          <w:b/>
          <w:sz w:val="20"/>
          <w:szCs w:val="20"/>
        </w:rPr>
      </w:pPr>
      <w:r w:rsidRPr="008C09AC">
        <w:rPr>
          <w:rFonts w:ascii="Times New Roman" w:hAnsi="Times New Roman"/>
          <w:b/>
          <w:sz w:val="20"/>
          <w:szCs w:val="20"/>
        </w:rPr>
        <w:t>Задача 2</w:t>
      </w:r>
    </w:p>
    <w:p w14:paraId="4ED24F74" w14:textId="3F57EF9C" w:rsidR="00150D7D" w:rsidRPr="008C09AC" w:rsidRDefault="00150D7D" w:rsidP="0060752B">
      <w:pPr>
        <w:tabs>
          <w:tab w:val="left" w:pos="993"/>
        </w:tabs>
        <w:spacing w:after="0" w:line="240" w:lineRule="auto"/>
        <w:ind w:firstLine="709"/>
        <w:jc w:val="both"/>
        <w:rPr>
          <w:rFonts w:ascii="Times New Roman" w:hAnsi="Times New Roman"/>
          <w:b/>
          <w:bCs/>
          <w:iCs/>
          <w:sz w:val="20"/>
          <w:szCs w:val="20"/>
          <w:lang w:eastAsia="ru-RU"/>
        </w:rPr>
      </w:pPr>
      <w:r w:rsidRPr="008C09AC">
        <w:rPr>
          <w:rFonts w:ascii="Times New Roman" w:hAnsi="Times New Roman"/>
          <w:b/>
          <w:bCs/>
          <w:iCs/>
          <w:sz w:val="20"/>
          <w:szCs w:val="20"/>
          <w:lang w:eastAsia="ru-RU"/>
        </w:rPr>
        <w:t>Условие задачи</w:t>
      </w:r>
      <w:r w:rsidR="00281258">
        <w:rPr>
          <w:rFonts w:ascii="Times New Roman" w:hAnsi="Times New Roman"/>
          <w:b/>
          <w:bCs/>
          <w:iCs/>
          <w:sz w:val="20"/>
          <w:szCs w:val="20"/>
          <w:lang w:eastAsia="ru-RU"/>
        </w:rPr>
        <w:t>:</w:t>
      </w:r>
    </w:p>
    <w:p w14:paraId="753EEA42" w14:textId="77777777" w:rsidR="00150D7D" w:rsidRPr="008C09AC" w:rsidRDefault="00150D7D" w:rsidP="0060752B">
      <w:pPr>
        <w:tabs>
          <w:tab w:val="left" w:pos="740"/>
        </w:tabs>
        <w:spacing w:after="0" w:line="240" w:lineRule="auto"/>
        <w:ind w:firstLine="709"/>
        <w:jc w:val="both"/>
        <w:rPr>
          <w:rFonts w:ascii="Times New Roman" w:hAnsi="Times New Roman"/>
          <w:sz w:val="20"/>
          <w:szCs w:val="20"/>
        </w:rPr>
      </w:pPr>
      <w:r w:rsidRPr="008C09AC">
        <w:rPr>
          <w:rFonts w:ascii="Times New Roman" w:hAnsi="Times New Roman"/>
          <w:sz w:val="20"/>
          <w:szCs w:val="20"/>
        </w:rPr>
        <w:t>Даны следующие элементы сегментов кредитного портфеля:</w:t>
      </w:r>
    </w:p>
    <w:p w14:paraId="09ADCD02" w14:textId="77777777" w:rsidR="00150D7D" w:rsidRPr="008C09AC" w:rsidRDefault="00150D7D" w:rsidP="0060752B">
      <w:pPr>
        <w:tabs>
          <w:tab w:val="left" w:pos="740"/>
        </w:tabs>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1.Кредит выдан физ. лицу №1 10.06.23 на сумму 100 000 руб., сроком на 1 год, под 17 % годовых, имеется </w:t>
      </w:r>
      <w:proofErr w:type="gramStart"/>
      <w:r w:rsidRPr="008C09AC">
        <w:rPr>
          <w:rFonts w:ascii="Times New Roman" w:hAnsi="Times New Roman"/>
          <w:sz w:val="20"/>
          <w:szCs w:val="20"/>
        </w:rPr>
        <w:t>поручительство  физ.</w:t>
      </w:r>
      <w:proofErr w:type="gramEnd"/>
      <w:r w:rsidRPr="008C09AC">
        <w:rPr>
          <w:rFonts w:ascii="Times New Roman" w:hAnsi="Times New Roman"/>
          <w:sz w:val="20"/>
          <w:szCs w:val="20"/>
        </w:rPr>
        <w:t xml:space="preserve"> лиц – 90000 руб. Создан РВПС, данная ссуда отнесена к сомнительной группе риска.</w:t>
      </w:r>
    </w:p>
    <w:p w14:paraId="6B9E6FE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3838219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15.07.23 срочные проценты и срочный основной долг по кредиту;</w:t>
      </w:r>
    </w:p>
    <w:p w14:paraId="5C6DD06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20.08.23 срочные проценты и срочный основной долг по кредиту;</w:t>
      </w:r>
    </w:p>
    <w:p w14:paraId="7BE12036"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срочные проценты и срочный основной долг по кредиту.</w:t>
      </w:r>
    </w:p>
    <w:p w14:paraId="069DB02E"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2. Кредит выдан физ. лицу №2 20.06.23 на сумму 150 000 руб., сроком на 2 года, под 21 %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105 000 руб. Создан РВПС, данная ссуда отнесена к сомнительной группе риска.</w:t>
      </w:r>
    </w:p>
    <w:p w14:paraId="6A7C923A"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r w:rsidRPr="008C09AC">
        <w:rPr>
          <w:rFonts w:ascii="Times New Roman" w:eastAsiaTheme="minorEastAsia" w:hAnsi="Times New Roman"/>
          <w:color w:val="000000" w:themeColor="text1"/>
          <w:kern w:val="24"/>
          <w:sz w:val="20"/>
          <w:szCs w:val="20"/>
          <w:lang w:eastAsia="ru-RU"/>
        </w:rPr>
        <w:t xml:space="preserve"> </w:t>
      </w:r>
      <w:r w:rsidRPr="008C09AC">
        <w:rPr>
          <w:rFonts w:ascii="Times New Roman" w:hAnsi="Times New Roman"/>
          <w:sz w:val="20"/>
          <w:szCs w:val="20"/>
        </w:rPr>
        <w:t>19.07.22 срочные проценты и срочный основной долг по кредиту;</w:t>
      </w:r>
    </w:p>
    <w:p w14:paraId="480299C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15.09.22 просроченные проценты и просроченный основной долг по кредиту.</w:t>
      </w:r>
    </w:p>
    <w:p w14:paraId="26D257E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3. Кредит выдан юр. лицу №1 10.07.23 на сумму 180 000 руб., сроком на 1 год, под 18 %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180 000 руб. Создан РВПС, данная ссуда отнесена к стандартной группе риска.</w:t>
      </w:r>
    </w:p>
    <w:p w14:paraId="6E835FB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40FB895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21.08.23 срочные проценты и срочный основной долг по кредиту;</w:t>
      </w:r>
    </w:p>
    <w:p w14:paraId="0CD04EFC"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срочные проценты и срочный основной долг по кредиту.</w:t>
      </w:r>
    </w:p>
    <w:p w14:paraId="2E72C98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4. Кредит выдан юр. лицу №2 10.07.23 на сумму 300 000 руб., сроком на 6 мес., под 19 %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300 000 руб. Создан РВПС, данная ссуда отнесена к нестандартной группе риска.</w:t>
      </w:r>
    </w:p>
    <w:p w14:paraId="04A916EF"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65E183B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25.09.22 просроченные проценты, срочные проценты, просроченный и срочный основной долг по кредиту.</w:t>
      </w:r>
    </w:p>
    <w:p w14:paraId="1787333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5. Кредит выдан юр. лицу №3 10.07.23 на сумму 800 000 руб., сроком на 1 год, под 21 %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650 000 руб. Создан РВПС, данная ссуда отнесена к нестандартной группе риска.</w:t>
      </w:r>
    </w:p>
    <w:p w14:paraId="38C3904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4181E2F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21.08.23 срочные проценты и срочный основной долг по кредиту;</w:t>
      </w:r>
    </w:p>
    <w:p w14:paraId="2EECA693"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срочные проценты и срочный основной долг по кредиту.</w:t>
      </w:r>
    </w:p>
    <w:p w14:paraId="47BF1983"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6. Кредит выдан юр. лицу №4 10.07.23 на сумму 600 000 руб., сроком на 3 месяца, под 18 %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600 000 руб. Создан РВПС, данная ссуда отнесена к стандартной группе риска.</w:t>
      </w:r>
    </w:p>
    <w:p w14:paraId="094294B4"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7. Кредит выдан юр. лицу №2 10.07.22 на сумму 200 000 руб., сроком на 6 мес., под 18 % годовых. Создан РВПС, данная ссуда отнесена к проблемной группе риска.</w:t>
      </w:r>
    </w:p>
    <w:p w14:paraId="5A4F7643"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lastRenderedPageBreak/>
        <w:t>Погашение кредита производится следующим образом:</w:t>
      </w:r>
    </w:p>
    <w:p w14:paraId="3578BD03"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просроченные проценты, срочные проценты, просроченный и срочный основной долг по кредиту.</w:t>
      </w:r>
    </w:p>
    <w:p w14:paraId="73F7D94E" w14:textId="77777777" w:rsidR="00150D7D" w:rsidRPr="002D16A1" w:rsidRDefault="00150D7D" w:rsidP="0060752B">
      <w:pPr>
        <w:spacing w:after="0" w:line="240" w:lineRule="auto"/>
        <w:ind w:firstLine="709"/>
        <w:jc w:val="both"/>
        <w:rPr>
          <w:rFonts w:ascii="Times New Roman" w:hAnsi="Times New Roman"/>
          <w:b/>
          <w:bCs/>
          <w:sz w:val="20"/>
          <w:szCs w:val="20"/>
        </w:rPr>
      </w:pPr>
      <w:r w:rsidRPr="002D16A1">
        <w:rPr>
          <w:rFonts w:ascii="Times New Roman" w:hAnsi="Times New Roman"/>
          <w:b/>
          <w:bCs/>
          <w:sz w:val="20"/>
          <w:szCs w:val="20"/>
        </w:rPr>
        <w:t xml:space="preserve">Требуется:  </w:t>
      </w:r>
    </w:p>
    <w:p w14:paraId="06586E8A" w14:textId="44E32DF3" w:rsidR="00150D7D" w:rsidRPr="008C09AC" w:rsidRDefault="002D16A1" w:rsidP="0060752B">
      <w:pPr>
        <w:tabs>
          <w:tab w:val="left" w:pos="740"/>
        </w:tabs>
        <w:spacing w:after="0" w:line="240" w:lineRule="auto"/>
        <w:ind w:firstLine="709"/>
        <w:jc w:val="both"/>
        <w:rPr>
          <w:rFonts w:ascii="Times New Roman" w:hAnsi="Times New Roman"/>
          <w:sz w:val="20"/>
          <w:szCs w:val="20"/>
        </w:rPr>
      </w:pPr>
      <w:r>
        <w:rPr>
          <w:rFonts w:ascii="Times New Roman" w:hAnsi="Times New Roman"/>
          <w:sz w:val="20"/>
          <w:szCs w:val="20"/>
        </w:rPr>
        <w:t>1.</w:t>
      </w:r>
      <w:r w:rsidR="00150D7D" w:rsidRPr="008C09AC">
        <w:rPr>
          <w:rFonts w:ascii="Times New Roman" w:hAnsi="Times New Roman"/>
          <w:sz w:val="20"/>
          <w:szCs w:val="20"/>
        </w:rPr>
        <w:t>Провести идентификацию кредитного риска банка.</w:t>
      </w:r>
    </w:p>
    <w:p w14:paraId="09955883" w14:textId="2CC063EB" w:rsidR="00150D7D" w:rsidRPr="008C09AC" w:rsidRDefault="002D16A1" w:rsidP="0060752B">
      <w:pPr>
        <w:tabs>
          <w:tab w:val="left" w:pos="740"/>
        </w:tabs>
        <w:spacing w:after="0" w:line="240" w:lineRule="auto"/>
        <w:ind w:firstLine="709"/>
        <w:jc w:val="both"/>
        <w:rPr>
          <w:rFonts w:ascii="Times New Roman" w:hAnsi="Times New Roman"/>
          <w:sz w:val="20"/>
          <w:szCs w:val="20"/>
        </w:rPr>
      </w:pPr>
      <w:r>
        <w:rPr>
          <w:rFonts w:ascii="Times New Roman" w:hAnsi="Times New Roman"/>
          <w:sz w:val="20"/>
          <w:szCs w:val="20"/>
        </w:rPr>
        <w:t>2.</w:t>
      </w:r>
      <w:r w:rsidR="00150D7D" w:rsidRPr="008C09AC">
        <w:rPr>
          <w:rFonts w:ascii="Times New Roman" w:hAnsi="Times New Roman"/>
          <w:sz w:val="20"/>
          <w:szCs w:val="20"/>
        </w:rPr>
        <w:t>Определить минимальный размер резерва на по каждой ссуде и в целом.</w:t>
      </w:r>
    </w:p>
    <w:p w14:paraId="41714BCB" w14:textId="24CEACF7" w:rsidR="00150D7D" w:rsidRPr="008C09AC" w:rsidRDefault="002D16A1" w:rsidP="0060752B">
      <w:pPr>
        <w:tabs>
          <w:tab w:val="left" w:pos="740"/>
        </w:tabs>
        <w:spacing w:after="0" w:line="240" w:lineRule="auto"/>
        <w:ind w:firstLine="709"/>
        <w:jc w:val="both"/>
        <w:rPr>
          <w:rFonts w:ascii="Times New Roman" w:hAnsi="Times New Roman"/>
          <w:sz w:val="20"/>
          <w:szCs w:val="20"/>
        </w:rPr>
      </w:pPr>
      <w:r>
        <w:rPr>
          <w:rFonts w:ascii="Times New Roman" w:hAnsi="Times New Roman"/>
          <w:sz w:val="20"/>
          <w:szCs w:val="20"/>
        </w:rPr>
        <w:t>3.</w:t>
      </w:r>
      <w:r w:rsidR="00150D7D" w:rsidRPr="008C09AC">
        <w:rPr>
          <w:rFonts w:ascii="Times New Roman" w:hAnsi="Times New Roman"/>
          <w:sz w:val="20"/>
          <w:szCs w:val="20"/>
        </w:rPr>
        <w:t>Рекомендовать мероприятия по снижению риска.</w:t>
      </w:r>
    </w:p>
    <w:p w14:paraId="1FECC9C5" w14:textId="126C7F4E" w:rsidR="00150D7D" w:rsidRPr="0060752B" w:rsidRDefault="00150D7D" w:rsidP="0060752B">
      <w:pPr>
        <w:spacing w:after="0" w:line="240" w:lineRule="auto"/>
        <w:ind w:firstLine="709"/>
        <w:jc w:val="both"/>
        <w:rPr>
          <w:rFonts w:ascii="Times New Roman" w:hAnsi="Times New Roman"/>
          <w:b/>
          <w:bCs/>
          <w:sz w:val="20"/>
          <w:szCs w:val="20"/>
        </w:rPr>
      </w:pPr>
      <w:r w:rsidRPr="0060752B">
        <w:rPr>
          <w:rFonts w:ascii="Times New Roman" w:hAnsi="Times New Roman"/>
          <w:b/>
          <w:bCs/>
          <w:sz w:val="20"/>
          <w:szCs w:val="20"/>
        </w:rPr>
        <w:t>Задача 3</w:t>
      </w:r>
    </w:p>
    <w:p w14:paraId="78B3ACA6" w14:textId="71B7893F" w:rsidR="00150D7D" w:rsidRPr="0060752B" w:rsidRDefault="00150D7D" w:rsidP="0060752B">
      <w:pPr>
        <w:pStyle w:val="aff"/>
        <w:ind w:firstLine="709"/>
        <w:rPr>
          <w:rFonts w:ascii="Times New Roman" w:hAnsi="Times New Roman"/>
          <w:b/>
          <w:bCs/>
          <w:sz w:val="20"/>
        </w:rPr>
      </w:pPr>
      <w:r w:rsidRPr="0060752B">
        <w:rPr>
          <w:rFonts w:ascii="Times New Roman" w:hAnsi="Times New Roman"/>
          <w:b/>
          <w:bCs/>
          <w:sz w:val="20"/>
        </w:rPr>
        <w:t>Условие задачи:</w:t>
      </w:r>
    </w:p>
    <w:p w14:paraId="52F1FE6C" w14:textId="77777777" w:rsidR="00150D7D" w:rsidRPr="008C09AC" w:rsidRDefault="00150D7D" w:rsidP="0060752B">
      <w:pPr>
        <w:pStyle w:val="aff"/>
        <w:ind w:firstLine="709"/>
        <w:rPr>
          <w:rFonts w:ascii="Times New Roman" w:hAnsi="Times New Roman"/>
          <w:sz w:val="20"/>
        </w:rPr>
      </w:pPr>
      <w:r w:rsidRPr="008C09AC">
        <w:rPr>
          <w:rFonts w:ascii="Times New Roman" w:hAnsi="Times New Roman"/>
          <w:sz w:val="20"/>
        </w:rPr>
        <w:t>Уставный капитал ОАО «С» сформирован за счет размещения 470 тыс. обыкновенных акций номинальной стоимостью 500 руб. и 140 тыс. привилегированных акций номинальной стоимостью 250 руб. Дивиденд по привилегированным акциям определен Уставом ОАО в твердой денежной сумме – 110 руб. на одну акцию в год. Чистая прибыль компании по итогам года составила 155 млн. руб. Обыкновенные акции ОАО «С» включены Московской биржей в котировальный список Б.</w:t>
      </w:r>
    </w:p>
    <w:p w14:paraId="28BA5E49" w14:textId="77777777" w:rsidR="00150D7D" w:rsidRPr="008C09AC" w:rsidRDefault="00150D7D" w:rsidP="0060752B">
      <w:pPr>
        <w:pStyle w:val="aff"/>
        <w:ind w:firstLine="709"/>
        <w:rPr>
          <w:rFonts w:ascii="Times New Roman" w:hAnsi="Times New Roman"/>
          <w:sz w:val="20"/>
        </w:rPr>
      </w:pPr>
      <w:r w:rsidRPr="008C09AC">
        <w:rPr>
          <w:rFonts w:ascii="Times New Roman" w:hAnsi="Times New Roman"/>
          <w:sz w:val="20"/>
        </w:rPr>
        <w:t>ОАО «С» предполагает аккумулировать 290 млн. руб. путем размещения четырехлетних облигаций номиналом 1000 руб. с купонной ставкой 14% (купон выплачивается ежегодно). Рыночная доходность облигаций при их размещении предположительно составит 9% годовых.</w:t>
      </w:r>
    </w:p>
    <w:p w14:paraId="5DC43822" w14:textId="7EBA6E89" w:rsidR="00150D7D" w:rsidRPr="008C09AC" w:rsidRDefault="00150D7D" w:rsidP="0060752B">
      <w:pPr>
        <w:pStyle w:val="aff"/>
        <w:ind w:firstLine="709"/>
        <w:rPr>
          <w:rFonts w:ascii="Times New Roman" w:hAnsi="Times New Roman"/>
          <w:sz w:val="20"/>
        </w:rPr>
      </w:pPr>
      <w:r w:rsidRPr="008C09AC">
        <w:rPr>
          <w:rFonts w:ascii="Times New Roman" w:hAnsi="Times New Roman"/>
          <w:sz w:val="20"/>
        </w:rPr>
        <w:t>Требуется определить:</w:t>
      </w:r>
    </w:p>
    <w:p w14:paraId="4BAA4A1E" w14:textId="77777777" w:rsidR="00150D7D" w:rsidRPr="008C09AC" w:rsidRDefault="00150D7D" w:rsidP="0060752B">
      <w:pPr>
        <w:pStyle w:val="aff"/>
        <w:ind w:firstLine="709"/>
        <w:rPr>
          <w:rFonts w:ascii="Times New Roman" w:hAnsi="Times New Roman"/>
          <w:sz w:val="20"/>
        </w:rPr>
      </w:pPr>
      <w:r w:rsidRPr="008C09AC">
        <w:rPr>
          <w:rFonts w:ascii="Times New Roman" w:hAnsi="Times New Roman"/>
          <w:sz w:val="20"/>
        </w:rPr>
        <w:t>1. Имеет ли ОАО «С» право размещать данный выпуск облигаций без обеспечения, если ОАО «С» было создано 5 лет назад и за этот период ни одного выпуска облигаций им размещено не было.</w:t>
      </w:r>
    </w:p>
    <w:p w14:paraId="5EEA2B9A" w14:textId="77777777" w:rsidR="00150D7D" w:rsidRPr="008C09AC" w:rsidRDefault="00150D7D" w:rsidP="0060752B">
      <w:pPr>
        <w:pStyle w:val="aff"/>
        <w:ind w:firstLine="709"/>
        <w:rPr>
          <w:rFonts w:ascii="Times New Roman" w:hAnsi="Times New Roman"/>
          <w:sz w:val="20"/>
        </w:rPr>
      </w:pPr>
      <w:r w:rsidRPr="008C09AC">
        <w:rPr>
          <w:rFonts w:ascii="Times New Roman" w:hAnsi="Times New Roman"/>
          <w:sz w:val="20"/>
        </w:rPr>
        <w:t>2. Могут ли быть облигации данного выпуска после завершения размещения включены фондовыми биржами в котировальные списки.</w:t>
      </w:r>
    </w:p>
    <w:p w14:paraId="58979074" w14:textId="77777777" w:rsidR="00150D7D" w:rsidRPr="008C09AC" w:rsidRDefault="00150D7D" w:rsidP="0060752B">
      <w:pPr>
        <w:pStyle w:val="aff"/>
        <w:ind w:firstLine="709"/>
        <w:rPr>
          <w:rFonts w:ascii="Times New Roman" w:hAnsi="Times New Roman"/>
          <w:sz w:val="20"/>
        </w:rPr>
      </w:pPr>
      <w:r w:rsidRPr="008C09AC">
        <w:rPr>
          <w:rFonts w:ascii="Times New Roman" w:hAnsi="Times New Roman"/>
          <w:sz w:val="20"/>
        </w:rPr>
        <w:t>3. Может ли данный выпуск облигаций быть размещен без государственной регистрации выпуска (в качестве биржевых облигаций).</w:t>
      </w:r>
    </w:p>
    <w:p w14:paraId="498DA65B" w14:textId="77777777" w:rsidR="00150D7D" w:rsidRPr="008C09AC" w:rsidRDefault="00150D7D" w:rsidP="0060752B">
      <w:pPr>
        <w:pStyle w:val="aff"/>
        <w:ind w:firstLine="709"/>
        <w:rPr>
          <w:rFonts w:ascii="Times New Roman" w:hAnsi="Times New Roman"/>
          <w:sz w:val="20"/>
        </w:rPr>
      </w:pPr>
      <w:r w:rsidRPr="008C09AC">
        <w:rPr>
          <w:rFonts w:ascii="Times New Roman" w:hAnsi="Times New Roman"/>
          <w:sz w:val="20"/>
        </w:rPr>
        <w:t>4. Целесообразно ли инвестору осуществлять среднесрочные инвестиции в обыкновенные акции ОАО «С», если в настоящее время их рыночная цена равна 919 руб., средний коэффициент Р/Е по отрасли равен 13.</w:t>
      </w:r>
    </w:p>
    <w:p w14:paraId="46046D00" w14:textId="77777777" w:rsidR="00281258" w:rsidRDefault="00281258" w:rsidP="00281258">
      <w:pPr>
        <w:widowControl w:val="0"/>
        <w:spacing w:after="0" w:line="240" w:lineRule="auto"/>
        <w:rPr>
          <w:rFonts w:ascii="Times New Roman" w:hAnsi="Times New Roman"/>
          <w:b/>
          <w:sz w:val="20"/>
          <w:szCs w:val="20"/>
        </w:rPr>
      </w:pPr>
    </w:p>
    <w:p w14:paraId="00E49773" w14:textId="0A60FE32" w:rsidR="00D72548" w:rsidRPr="0060752B" w:rsidRDefault="00D72548" w:rsidP="00281258">
      <w:pPr>
        <w:widowControl w:val="0"/>
        <w:spacing w:after="0" w:line="240" w:lineRule="auto"/>
        <w:ind w:firstLine="709"/>
        <w:rPr>
          <w:rFonts w:ascii="Times New Roman" w:hAnsi="Times New Roman"/>
          <w:b/>
          <w:sz w:val="20"/>
          <w:szCs w:val="20"/>
        </w:rPr>
      </w:pPr>
      <w:r w:rsidRPr="0060752B">
        <w:rPr>
          <w:rFonts w:ascii="Times New Roman" w:hAnsi="Times New Roman"/>
          <w:b/>
          <w:sz w:val="20"/>
          <w:szCs w:val="20"/>
        </w:rPr>
        <w:t>Вариант 3</w:t>
      </w:r>
    </w:p>
    <w:p w14:paraId="4B0FCDD3" w14:textId="46249B79" w:rsidR="00150D7D" w:rsidRPr="008C09AC" w:rsidRDefault="00150D7D" w:rsidP="00281258">
      <w:pPr>
        <w:tabs>
          <w:tab w:val="left" w:pos="993"/>
        </w:tabs>
        <w:spacing w:after="0" w:line="240" w:lineRule="auto"/>
        <w:ind w:firstLine="709"/>
        <w:rPr>
          <w:rFonts w:ascii="Times New Roman" w:hAnsi="Times New Roman"/>
          <w:b/>
          <w:sz w:val="20"/>
          <w:szCs w:val="20"/>
        </w:rPr>
      </w:pPr>
      <w:bookmarkStart w:id="95" w:name="_Toc36145918"/>
      <w:bookmarkStart w:id="96" w:name="_Toc36676596"/>
      <w:r w:rsidRPr="008C09AC">
        <w:rPr>
          <w:rFonts w:ascii="Times New Roman" w:hAnsi="Times New Roman"/>
          <w:b/>
          <w:sz w:val="20"/>
          <w:szCs w:val="20"/>
        </w:rPr>
        <w:t>Задача 1</w:t>
      </w:r>
    </w:p>
    <w:p w14:paraId="239B60A2" w14:textId="58806E76" w:rsidR="00150D7D" w:rsidRPr="008C09AC" w:rsidRDefault="00150D7D" w:rsidP="0060752B">
      <w:pPr>
        <w:tabs>
          <w:tab w:val="left" w:pos="993"/>
        </w:tabs>
        <w:spacing w:after="0" w:line="240" w:lineRule="auto"/>
        <w:ind w:firstLine="709"/>
        <w:jc w:val="both"/>
        <w:rPr>
          <w:rFonts w:ascii="Times New Roman" w:hAnsi="Times New Roman"/>
          <w:b/>
          <w:bCs/>
          <w:iCs/>
          <w:sz w:val="20"/>
          <w:szCs w:val="20"/>
          <w:lang w:eastAsia="ru-RU"/>
        </w:rPr>
      </w:pPr>
      <w:r w:rsidRPr="008C09AC">
        <w:rPr>
          <w:rFonts w:ascii="Times New Roman" w:hAnsi="Times New Roman"/>
          <w:b/>
          <w:bCs/>
          <w:iCs/>
          <w:sz w:val="20"/>
          <w:szCs w:val="20"/>
          <w:lang w:eastAsia="ru-RU"/>
        </w:rPr>
        <w:t>Условие задачи</w:t>
      </w:r>
      <w:r w:rsidR="00281258">
        <w:rPr>
          <w:rFonts w:ascii="Times New Roman" w:hAnsi="Times New Roman"/>
          <w:b/>
          <w:bCs/>
          <w:iCs/>
          <w:sz w:val="20"/>
          <w:szCs w:val="20"/>
          <w:lang w:eastAsia="ru-RU"/>
        </w:rPr>
        <w:t>:</w:t>
      </w:r>
    </w:p>
    <w:p w14:paraId="1AD6EFE9" w14:textId="77777777" w:rsidR="00150D7D" w:rsidRPr="008C09AC" w:rsidRDefault="00150D7D" w:rsidP="0060752B">
      <w:pPr>
        <w:tabs>
          <w:tab w:val="left" w:pos="993"/>
        </w:tabs>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sz w:val="20"/>
          <w:szCs w:val="20"/>
          <w:lang w:eastAsia="ru-RU"/>
        </w:rPr>
        <w:t xml:space="preserve">В кредитный отдел банка ООО «Первый» обратилось предприятие ООО «Радуга» с просьбой предоставить кредит в сумме </w:t>
      </w:r>
      <w:r w:rsidRPr="008C09AC">
        <w:rPr>
          <w:rFonts w:ascii="Times New Roman" w:hAnsi="Times New Roman"/>
          <w:color w:val="000000"/>
          <w:sz w:val="20"/>
          <w:szCs w:val="20"/>
          <w:lang w:eastAsia="ru-RU"/>
        </w:rPr>
        <w:t xml:space="preserve">40 000 тыс. рублей сроком на 5 месяцев. </w:t>
      </w:r>
    </w:p>
    <w:p w14:paraId="42BE74F1"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 xml:space="preserve">Информация о заемщике: </w:t>
      </w:r>
    </w:p>
    <w:p w14:paraId="1F991D57"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ООО «Радуга» зарегистрировано 18.05.2018 года, ИНН 1652014125, ОГРН 1061677006575. Юридический адрес – г. Казань, ул. Чехова, д. 20. Фактический адрес – г. Казань, ул. Карла Маркса, д. 32. Данное офисное помещение, общей площадью 31,34 кв. м., предприятие арендует у ООО «</w:t>
      </w:r>
      <w:proofErr w:type="spellStart"/>
      <w:r w:rsidRPr="008C09AC">
        <w:rPr>
          <w:rFonts w:ascii="Times New Roman" w:hAnsi="Times New Roman"/>
          <w:sz w:val="20"/>
          <w:szCs w:val="20"/>
          <w:lang w:eastAsia="ru-RU"/>
        </w:rPr>
        <w:t>СтройСервис</w:t>
      </w:r>
      <w:proofErr w:type="spellEnd"/>
      <w:r w:rsidRPr="008C09AC">
        <w:rPr>
          <w:rFonts w:ascii="Times New Roman" w:hAnsi="Times New Roman"/>
          <w:sz w:val="20"/>
          <w:szCs w:val="20"/>
          <w:lang w:eastAsia="ru-RU"/>
        </w:rPr>
        <w:t xml:space="preserve">» на основании договора аренды от 01.01.2020 года. Ежемесячные арендные платежи в сумме 47015 руб. </w:t>
      </w:r>
    </w:p>
    <w:p w14:paraId="500759A3"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 xml:space="preserve">Уставный капитал – 500 тыс. рублей. Согласно предоставленной выписке из ЕГРЮЛ участниками Общества являются: </w:t>
      </w:r>
    </w:p>
    <w:p w14:paraId="4506A38C"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w:t>
      </w:r>
      <w:r w:rsidRPr="008C09AC">
        <w:rPr>
          <w:rFonts w:ascii="Times New Roman" w:hAnsi="Times New Roman"/>
          <w:sz w:val="20"/>
          <w:szCs w:val="20"/>
          <w:lang w:eastAsia="ru-RU"/>
        </w:rPr>
        <w:tab/>
        <w:t>Сидоркин Алексей Иванович – 350 тыс. рублей (70% от уставного капитала);</w:t>
      </w:r>
    </w:p>
    <w:p w14:paraId="2ABD09D4"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sz w:val="20"/>
          <w:szCs w:val="20"/>
          <w:lang w:eastAsia="ru-RU"/>
        </w:rPr>
        <w:t>-</w:t>
      </w:r>
      <w:r w:rsidRPr="008C09AC">
        <w:rPr>
          <w:rFonts w:ascii="Times New Roman" w:hAnsi="Times New Roman"/>
          <w:sz w:val="20"/>
          <w:szCs w:val="20"/>
          <w:lang w:eastAsia="ru-RU"/>
        </w:rPr>
        <w:tab/>
        <w:t>Петров Сергей Иванович – 150 тыс. рублей (30% от уставного капитала).</w:t>
      </w:r>
    </w:p>
    <w:p w14:paraId="312EC6EF" w14:textId="77777777" w:rsidR="00150D7D" w:rsidRPr="008C09AC" w:rsidRDefault="00150D7D" w:rsidP="0060752B">
      <w:pPr>
        <w:tabs>
          <w:tab w:val="left" w:pos="993"/>
        </w:tabs>
        <w:spacing w:after="0" w:line="240" w:lineRule="auto"/>
        <w:ind w:firstLine="709"/>
        <w:jc w:val="both"/>
        <w:rPr>
          <w:rFonts w:ascii="Times New Roman" w:hAnsi="Times New Roman"/>
          <w:bCs/>
          <w:sz w:val="20"/>
          <w:szCs w:val="20"/>
          <w:lang w:eastAsia="ru-RU"/>
        </w:rPr>
      </w:pPr>
      <w:r w:rsidRPr="008C09AC">
        <w:rPr>
          <w:rFonts w:ascii="Times New Roman" w:hAnsi="Times New Roman"/>
          <w:bCs/>
          <w:sz w:val="20"/>
          <w:szCs w:val="20"/>
          <w:lang w:eastAsia="ru-RU"/>
        </w:rPr>
        <w:t>Директор - Петров Сергей Иванович, приказ о назначении от 10.07.2018. Главный бухгалтер - Петрова Наталья Вячеславовна, приказ о назначении от 01.08.2019. Количество сотрудников – 30 человек. На сегодняшний день основной деятельностью компании является промышленный дизайн. Стратегия дальнейшего развития ООО «</w:t>
      </w:r>
      <w:r w:rsidRPr="008C09AC">
        <w:rPr>
          <w:rFonts w:ascii="Times New Roman" w:hAnsi="Times New Roman"/>
          <w:sz w:val="20"/>
          <w:szCs w:val="20"/>
          <w:lang w:eastAsia="ru-RU"/>
        </w:rPr>
        <w:t>Радуга</w:t>
      </w:r>
      <w:r w:rsidRPr="008C09AC">
        <w:rPr>
          <w:rFonts w:ascii="Times New Roman" w:hAnsi="Times New Roman"/>
          <w:bCs/>
          <w:sz w:val="20"/>
          <w:szCs w:val="20"/>
          <w:lang w:eastAsia="ru-RU"/>
        </w:rPr>
        <w:t xml:space="preserve">» направлена на увеличение и расширение клиентской базы, а также рост выручки в 2023 году до 900 млн. рублей. </w:t>
      </w:r>
    </w:p>
    <w:p w14:paraId="6A928C26" w14:textId="77777777" w:rsidR="00150D7D" w:rsidRPr="008C09AC" w:rsidRDefault="00150D7D" w:rsidP="0060752B">
      <w:pPr>
        <w:pStyle w:val="210"/>
        <w:tabs>
          <w:tab w:val="left" w:pos="993"/>
        </w:tabs>
        <w:ind w:firstLine="709"/>
        <w:rPr>
          <w:bCs w:val="0"/>
        </w:rPr>
      </w:pPr>
      <w:r w:rsidRPr="008C09AC">
        <w:rPr>
          <w:bCs w:val="0"/>
        </w:rPr>
        <w:t>Компания имеет расчетные счета в следующих банках:</w:t>
      </w:r>
    </w:p>
    <w:p w14:paraId="13177908" w14:textId="77777777" w:rsidR="00150D7D" w:rsidRPr="008C09AC" w:rsidRDefault="00150D7D" w:rsidP="0060752B">
      <w:pPr>
        <w:pStyle w:val="210"/>
        <w:tabs>
          <w:tab w:val="left" w:pos="993"/>
        </w:tabs>
        <w:ind w:firstLine="709"/>
        <w:rPr>
          <w:bCs w:val="0"/>
        </w:rPr>
      </w:pPr>
      <w:r w:rsidRPr="008C09AC">
        <w:rPr>
          <w:bCs w:val="0"/>
        </w:rPr>
        <w:t>- ООО «</w:t>
      </w:r>
      <w:r w:rsidRPr="008C09AC">
        <w:t>Первый</w:t>
      </w:r>
      <w:r w:rsidRPr="008C09AC">
        <w:rPr>
          <w:bCs w:val="0"/>
        </w:rPr>
        <w:t>» - расчетно-кассовое обслуживание.</w:t>
      </w:r>
    </w:p>
    <w:p w14:paraId="068AD89D" w14:textId="77777777" w:rsidR="00150D7D" w:rsidRPr="008C09AC" w:rsidRDefault="00150D7D" w:rsidP="0060752B">
      <w:pPr>
        <w:pStyle w:val="210"/>
        <w:tabs>
          <w:tab w:val="left" w:pos="993"/>
        </w:tabs>
        <w:ind w:firstLine="709"/>
        <w:rPr>
          <w:bCs w:val="0"/>
        </w:rPr>
      </w:pPr>
      <w:r w:rsidRPr="008C09AC">
        <w:rPr>
          <w:bCs w:val="0"/>
        </w:rPr>
        <w:t>- АО «Южный» – расчетно-кассовое обслуживание, кредитование.</w:t>
      </w:r>
    </w:p>
    <w:p w14:paraId="17A4B510"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В качестве обеспечения возвратности кредита предлагается:</w:t>
      </w:r>
    </w:p>
    <w:p w14:paraId="24C2D8DE"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w:t>
      </w:r>
      <w:r w:rsidRPr="008C09AC">
        <w:rPr>
          <w:rFonts w:ascii="Times New Roman" w:hAnsi="Times New Roman"/>
          <w:color w:val="000000"/>
          <w:sz w:val="20"/>
          <w:szCs w:val="20"/>
          <w:lang w:eastAsia="ru-RU"/>
        </w:rPr>
        <w:tab/>
        <w:t>залог легкового автомобиля (</w:t>
      </w:r>
      <w:r w:rsidRPr="008C09AC">
        <w:rPr>
          <w:rFonts w:ascii="Times New Roman" w:hAnsi="Times New Roman"/>
          <w:sz w:val="20"/>
          <w:szCs w:val="20"/>
          <w:lang w:eastAsia="ru-RU"/>
        </w:rPr>
        <w:t>автомобиль находится в собственности ООО «Радуга», обременения отсутствуют,</w:t>
      </w:r>
      <w:r w:rsidRPr="008C09AC">
        <w:rPr>
          <w:rFonts w:ascii="Times New Roman" w:hAnsi="Times New Roman"/>
          <w:color w:val="000000"/>
          <w:sz w:val="20"/>
          <w:szCs w:val="20"/>
          <w:lang w:eastAsia="ru-RU"/>
        </w:rPr>
        <w:t xml:space="preserve"> оценочная стоимость – 6300 тыс. рублей);</w:t>
      </w:r>
    </w:p>
    <w:p w14:paraId="62067D03"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w:t>
      </w:r>
      <w:r w:rsidRPr="008C09AC">
        <w:rPr>
          <w:rFonts w:ascii="Times New Roman" w:hAnsi="Times New Roman"/>
          <w:color w:val="000000"/>
          <w:sz w:val="20"/>
          <w:szCs w:val="20"/>
          <w:lang w:eastAsia="ru-RU"/>
        </w:rPr>
        <w:tab/>
        <w:t>залог промышленного помещения (помещение находится в собственности ООО «</w:t>
      </w:r>
      <w:r w:rsidRPr="008C09AC">
        <w:rPr>
          <w:rFonts w:ascii="Times New Roman" w:hAnsi="Times New Roman"/>
          <w:sz w:val="20"/>
          <w:szCs w:val="20"/>
          <w:lang w:eastAsia="ru-RU"/>
        </w:rPr>
        <w:t>Радуга</w:t>
      </w:r>
      <w:r w:rsidRPr="008C09AC">
        <w:rPr>
          <w:rFonts w:ascii="Times New Roman" w:hAnsi="Times New Roman"/>
          <w:color w:val="000000"/>
          <w:sz w:val="20"/>
          <w:szCs w:val="20"/>
          <w:lang w:eastAsia="ru-RU"/>
        </w:rPr>
        <w:t>», обременения отсутствуют, оценочная стоимость – 35600 тыс. рублей).</w:t>
      </w:r>
    </w:p>
    <w:p w14:paraId="2DF6B70E" w14:textId="77777777" w:rsidR="00150D7D" w:rsidRPr="008C09AC" w:rsidRDefault="00150D7D" w:rsidP="0060752B">
      <w:pPr>
        <w:tabs>
          <w:tab w:val="left" w:pos="993"/>
        </w:tabs>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w:t>
      </w:r>
      <w:r w:rsidRPr="008C09AC">
        <w:rPr>
          <w:rFonts w:ascii="Times New Roman" w:hAnsi="Times New Roman"/>
          <w:color w:val="000000"/>
          <w:sz w:val="20"/>
          <w:szCs w:val="20"/>
          <w:lang w:eastAsia="ru-RU"/>
        </w:rPr>
        <w:tab/>
        <w:t>залог грузового автомобиля (</w:t>
      </w:r>
      <w:r w:rsidRPr="008C09AC">
        <w:rPr>
          <w:rFonts w:ascii="Times New Roman" w:hAnsi="Times New Roman"/>
          <w:sz w:val="20"/>
          <w:szCs w:val="20"/>
          <w:lang w:eastAsia="ru-RU"/>
        </w:rPr>
        <w:t>автомобиль находится в собственности ООО «Радуга», обременения отсутствуют,</w:t>
      </w:r>
      <w:r w:rsidRPr="008C09AC">
        <w:rPr>
          <w:rFonts w:ascii="Times New Roman" w:hAnsi="Times New Roman"/>
          <w:color w:val="000000"/>
          <w:sz w:val="20"/>
          <w:szCs w:val="20"/>
          <w:lang w:eastAsia="ru-RU"/>
        </w:rPr>
        <w:t xml:space="preserve"> оценочная стоимость – 27 000 тыс. рублей).</w:t>
      </w:r>
    </w:p>
    <w:p w14:paraId="6CD95B31" w14:textId="77777777" w:rsidR="00150D7D" w:rsidRPr="008C09AC" w:rsidRDefault="00150D7D" w:rsidP="0060752B">
      <w:pPr>
        <w:tabs>
          <w:tab w:val="left" w:pos="993"/>
        </w:tabs>
        <w:spacing w:after="0" w:line="240" w:lineRule="auto"/>
        <w:ind w:firstLine="709"/>
        <w:jc w:val="both"/>
        <w:rPr>
          <w:rFonts w:ascii="Times New Roman" w:hAnsi="Times New Roman"/>
          <w:sz w:val="20"/>
          <w:szCs w:val="20"/>
          <w:lang w:eastAsia="ru-RU"/>
        </w:rPr>
      </w:pPr>
      <w:r w:rsidRPr="008C09AC">
        <w:rPr>
          <w:rFonts w:ascii="Times New Roman" w:hAnsi="Times New Roman"/>
          <w:color w:val="000000"/>
          <w:sz w:val="20"/>
          <w:szCs w:val="20"/>
          <w:lang w:eastAsia="ru-RU"/>
        </w:rPr>
        <w:t>29.03.т.г. банк удовлетворил ходатайство ООО «</w:t>
      </w:r>
      <w:r w:rsidRPr="008C09AC">
        <w:rPr>
          <w:rFonts w:ascii="Times New Roman" w:hAnsi="Times New Roman"/>
          <w:sz w:val="20"/>
          <w:szCs w:val="20"/>
          <w:lang w:eastAsia="ru-RU"/>
        </w:rPr>
        <w:t>Радуга</w:t>
      </w:r>
      <w:r w:rsidRPr="008C09AC">
        <w:rPr>
          <w:rFonts w:ascii="Times New Roman" w:hAnsi="Times New Roman"/>
          <w:color w:val="000000"/>
          <w:sz w:val="20"/>
          <w:szCs w:val="20"/>
          <w:lang w:eastAsia="ru-RU"/>
        </w:rPr>
        <w:t xml:space="preserve">», оформив с ним кредитный договор К-105/29.03-ЮЛ до 29.08. </w:t>
      </w:r>
      <w:proofErr w:type="spellStart"/>
      <w:r w:rsidRPr="008C09AC">
        <w:rPr>
          <w:rFonts w:ascii="Times New Roman" w:hAnsi="Times New Roman"/>
          <w:color w:val="000000"/>
          <w:sz w:val="20"/>
          <w:szCs w:val="20"/>
          <w:lang w:eastAsia="ru-RU"/>
        </w:rPr>
        <w:t>т.г</w:t>
      </w:r>
      <w:proofErr w:type="spellEnd"/>
      <w:r w:rsidRPr="008C09AC">
        <w:rPr>
          <w:rFonts w:ascii="Times New Roman" w:hAnsi="Times New Roman"/>
          <w:color w:val="000000"/>
          <w:sz w:val="20"/>
          <w:szCs w:val="20"/>
          <w:lang w:eastAsia="ru-RU"/>
        </w:rPr>
        <w:t>. Процентная ставка по кредиту 15 % годовых.</w:t>
      </w:r>
    </w:p>
    <w:p w14:paraId="698C4F19"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bCs/>
          <w:iCs/>
          <w:color w:val="000000"/>
          <w:sz w:val="20"/>
          <w:szCs w:val="20"/>
          <w:lang w:eastAsia="ru-RU"/>
        </w:rPr>
        <w:t>Требуется в</w:t>
      </w:r>
      <w:r w:rsidRPr="008C09AC">
        <w:rPr>
          <w:rFonts w:ascii="Times New Roman" w:hAnsi="Times New Roman"/>
          <w:color w:val="000000"/>
          <w:sz w:val="20"/>
          <w:szCs w:val="20"/>
          <w:lang w:eastAsia="ru-RU"/>
        </w:rPr>
        <w:t xml:space="preserve"> роли специалиста кредитного отдела банка выбрать вид обеспечения возвратности кредита. Выбор обосновать. При расчете достаточности обеспечения использовать применяемые банком поправочные коэффициенты, понижающие стоимость принимаемого в залог имущества:</w:t>
      </w:r>
    </w:p>
    <w:p w14:paraId="46C36C4A" w14:textId="77777777" w:rsidR="00150D7D" w:rsidRPr="008C09AC" w:rsidRDefault="00150D7D" w:rsidP="0060752B">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8C09AC">
        <w:rPr>
          <w:rFonts w:ascii="Times New Roman" w:hAnsi="Times New Roman"/>
          <w:color w:val="000000"/>
          <w:sz w:val="20"/>
          <w:szCs w:val="20"/>
          <w:lang w:eastAsia="ru-RU"/>
        </w:rPr>
        <w:t>- для объектов недвижимости - 0,7; для иного имущества - 0,6.</w:t>
      </w:r>
    </w:p>
    <w:p w14:paraId="6C1F15EF" w14:textId="77777777" w:rsidR="00150D7D" w:rsidRPr="008C09AC" w:rsidRDefault="00150D7D" w:rsidP="0060752B">
      <w:pPr>
        <w:widowControl w:val="0"/>
        <w:tabs>
          <w:tab w:val="left" w:pos="993"/>
        </w:tabs>
        <w:spacing w:after="0" w:line="240" w:lineRule="auto"/>
        <w:ind w:firstLine="709"/>
        <w:jc w:val="both"/>
        <w:rPr>
          <w:rFonts w:ascii="Times New Roman" w:hAnsi="Times New Roman"/>
          <w:b/>
          <w:sz w:val="20"/>
          <w:szCs w:val="20"/>
        </w:rPr>
      </w:pPr>
      <w:r w:rsidRPr="008C09AC">
        <w:rPr>
          <w:rFonts w:ascii="Times New Roman" w:hAnsi="Times New Roman"/>
          <w:b/>
          <w:sz w:val="20"/>
          <w:szCs w:val="20"/>
        </w:rPr>
        <w:t>Задача 2</w:t>
      </w:r>
    </w:p>
    <w:p w14:paraId="3C3CADC7" w14:textId="521A7E1B" w:rsidR="00150D7D" w:rsidRPr="008C09AC" w:rsidRDefault="00150D7D" w:rsidP="0060752B">
      <w:pPr>
        <w:tabs>
          <w:tab w:val="left" w:pos="993"/>
        </w:tabs>
        <w:spacing w:after="0" w:line="240" w:lineRule="auto"/>
        <w:ind w:firstLine="709"/>
        <w:jc w:val="both"/>
        <w:rPr>
          <w:rFonts w:ascii="Times New Roman" w:hAnsi="Times New Roman"/>
          <w:b/>
          <w:bCs/>
          <w:iCs/>
          <w:sz w:val="20"/>
          <w:szCs w:val="20"/>
          <w:lang w:eastAsia="ru-RU"/>
        </w:rPr>
      </w:pPr>
      <w:r w:rsidRPr="008C09AC">
        <w:rPr>
          <w:rFonts w:ascii="Times New Roman" w:hAnsi="Times New Roman"/>
          <w:b/>
          <w:bCs/>
          <w:iCs/>
          <w:sz w:val="20"/>
          <w:szCs w:val="20"/>
          <w:lang w:eastAsia="ru-RU"/>
        </w:rPr>
        <w:t>Условие задачи</w:t>
      </w:r>
      <w:r w:rsidR="00281258">
        <w:rPr>
          <w:rFonts w:ascii="Times New Roman" w:hAnsi="Times New Roman"/>
          <w:b/>
          <w:bCs/>
          <w:iCs/>
          <w:sz w:val="20"/>
          <w:szCs w:val="20"/>
          <w:lang w:eastAsia="ru-RU"/>
        </w:rPr>
        <w:t>:</w:t>
      </w:r>
    </w:p>
    <w:p w14:paraId="7EE37625" w14:textId="77777777" w:rsidR="00150D7D" w:rsidRPr="008C09AC" w:rsidRDefault="00150D7D" w:rsidP="0060752B">
      <w:pPr>
        <w:tabs>
          <w:tab w:val="left" w:pos="740"/>
        </w:tabs>
        <w:spacing w:after="0" w:line="240" w:lineRule="auto"/>
        <w:ind w:firstLine="709"/>
        <w:jc w:val="both"/>
        <w:rPr>
          <w:rFonts w:ascii="Times New Roman" w:hAnsi="Times New Roman"/>
          <w:sz w:val="20"/>
          <w:szCs w:val="20"/>
        </w:rPr>
      </w:pPr>
      <w:r w:rsidRPr="008C09AC">
        <w:rPr>
          <w:rFonts w:ascii="Times New Roman" w:hAnsi="Times New Roman"/>
          <w:sz w:val="20"/>
          <w:szCs w:val="20"/>
        </w:rPr>
        <w:lastRenderedPageBreak/>
        <w:t>Даны следующие элементы сегментов кредитного портфеля:</w:t>
      </w:r>
    </w:p>
    <w:p w14:paraId="773854E3" w14:textId="77777777" w:rsidR="00150D7D" w:rsidRPr="008C09AC" w:rsidRDefault="00150D7D" w:rsidP="0060752B">
      <w:pPr>
        <w:tabs>
          <w:tab w:val="left" w:pos="740"/>
        </w:tabs>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1.Кредит выдан физ. лицу №1 10.02.24 на сумму 150 000 руб., сроком на 6 месяцев, под 24 % годовых, имеется </w:t>
      </w:r>
      <w:proofErr w:type="gramStart"/>
      <w:r w:rsidRPr="008C09AC">
        <w:rPr>
          <w:rFonts w:ascii="Times New Roman" w:hAnsi="Times New Roman"/>
          <w:sz w:val="20"/>
          <w:szCs w:val="20"/>
        </w:rPr>
        <w:t>поручительство  физ.</w:t>
      </w:r>
      <w:proofErr w:type="gramEnd"/>
      <w:r w:rsidRPr="008C09AC">
        <w:rPr>
          <w:rFonts w:ascii="Times New Roman" w:hAnsi="Times New Roman"/>
          <w:sz w:val="20"/>
          <w:szCs w:val="20"/>
        </w:rPr>
        <w:t xml:space="preserve"> лиц – 130000 руб. Создан РВПС, данная ссуда отнесена к нестандартной группе риска.</w:t>
      </w:r>
    </w:p>
    <w:p w14:paraId="471D7496"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500E7C87"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15.03.22 срочные проценты и срочный основной долг по кредиту;</w:t>
      </w:r>
    </w:p>
    <w:p w14:paraId="56CC1F4F"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20.04.22 срочные проценты и срочный основной долг по кредиту;</w:t>
      </w:r>
    </w:p>
    <w:p w14:paraId="6FD9F27D"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25.05.22 срочные проценты и срочный основной долг по кредиту.</w:t>
      </w:r>
    </w:p>
    <w:p w14:paraId="1738889E"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2. Кредит выдан физ. лицу №2 20.06.23 на сумму 180 000 руб., сроком на 3 год, под 19 %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150 000 руб. Создан РВПС, данная ссуда отнесена к сомнительной группе риска.</w:t>
      </w:r>
    </w:p>
    <w:p w14:paraId="6EDDDBC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r w:rsidRPr="008C09AC">
        <w:rPr>
          <w:rFonts w:ascii="Times New Roman" w:eastAsiaTheme="minorEastAsia" w:hAnsi="Times New Roman"/>
          <w:color w:val="000000" w:themeColor="text1"/>
          <w:kern w:val="24"/>
          <w:sz w:val="20"/>
          <w:szCs w:val="20"/>
          <w:lang w:eastAsia="ru-RU"/>
        </w:rPr>
        <w:t xml:space="preserve"> </w:t>
      </w:r>
      <w:r w:rsidRPr="008C09AC">
        <w:rPr>
          <w:rFonts w:ascii="Times New Roman" w:hAnsi="Times New Roman"/>
          <w:sz w:val="20"/>
          <w:szCs w:val="20"/>
        </w:rPr>
        <w:t>19.07.22 срочные проценты и срочный основной долг по кредиту;</w:t>
      </w:r>
    </w:p>
    <w:p w14:paraId="50446A75"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15.09.22 просроченные проценты и просроченный основной долг по кредиту.</w:t>
      </w:r>
    </w:p>
    <w:p w14:paraId="6BB4E15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3. Кредит выдан юр. лицу №1 10.07.23 на сумму 300 000 руб., сроком на 1 год, под 21 %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180 000 руб. Создан РВПС, данная ссуда отнесена к сомнительной группе риска.</w:t>
      </w:r>
    </w:p>
    <w:p w14:paraId="1535DAD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4E18427E"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21.08.23 срочные проценты и срочный основной долг по кредиту;</w:t>
      </w:r>
    </w:p>
    <w:p w14:paraId="13BBA8F4"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срочные проценты и срочный основной долг по кредиту.</w:t>
      </w:r>
    </w:p>
    <w:p w14:paraId="214D4F9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4. Кредит выдан юр. лицу №2 10.07.22 на сумму 400 000 руб., сроком на 6 мес., под 18 %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400 000 руб. Создан РВПС, данная ссуда отнесена к стандартной группе риска.</w:t>
      </w:r>
    </w:p>
    <w:p w14:paraId="2DF2269F"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3DC07D66"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25.09.22 просроченные проценты, срочные проценты, просроченный и срочный основной долг по кредиту.</w:t>
      </w:r>
    </w:p>
    <w:p w14:paraId="1C979184"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5. Кредит выдан юр. лицу №3 10.07.23 на сумму 600 000 руб., сроком на 1 год, под 22 %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450 000 руб. Создан РВПС, данная ссуда отнесена к нестандартной группе риска.</w:t>
      </w:r>
    </w:p>
    <w:p w14:paraId="7DB6382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52957A79"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21.08.23 срочные проценты и срочный основной долг по кредиту;</w:t>
      </w:r>
    </w:p>
    <w:p w14:paraId="4B885E48"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срочные проценты и срочный основной долг по кредиту.</w:t>
      </w:r>
    </w:p>
    <w:p w14:paraId="4995C054"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 xml:space="preserve">6. Кредит выдан юр. лицу №4 10.07.23 на сумму 300 000 руб., сроком на 3 месяца, под 24 % годовых, имеется </w:t>
      </w:r>
      <w:proofErr w:type="gramStart"/>
      <w:r w:rsidRPr="008C09AC">
        <w:rPr>
          <w:rFonts w:ascii="Times New Roman" w:hAnsi="Times New Roman"/>
          <w:sz w:val="20"/>
          <w:szCs w:val="20"/>
        </w:rPr>
        <w:t>залог  недвижимости</w:t>
      </w:r>
      <w:proofErr w:type="gramEnd"/>
      <w:r w:rsidRPr="008C09AC">
        <w:rPr>
          <w:rFonts w:ascii="Times New Roman" w:hAnsi="Times New Roman"/>
          <w:sz w:val="20"/>
          <w:szCs w:val="20"/>
        </w:rPr>
        <w:t xml:space="preserve"> – 250 000 руб. Создан РВПС, данная ссуда отнесена к нестандартной группе риска.</w:t>
      </w:r>
    </w:p>
    <w:p w14:paraId="11003DFF"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7. Кредит выдан юр. лицу №2 10.07.22 на сумму 500 000 руб., сроком на 6 мес., под 18 % годовых. Создан РВПС, данная ссуда отнесена к проблемной группе риска.</w:t>
      </w:r>
    </w:p>
    <w:p w14:paraId="51570D31"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Погашение кредита производится следующим образом:</w:t>
      </w:r>
    </w:p>
    <w:p w14:paraId="13A1FB6D" w14:textId="77777777" w:rsidR="00150D7D" w:rsidRPr="008C09AC" w:rsidRDefault="00150D7D" w:rsidP="0060752B">
      <w:pPr>
        <w:spacing w:after="0" w:line="240" w:lineRule="auto"/>
        <w:ind w:firstLine="709"/>
        <w:jc w:val="both"/>
        <w:rPr>
          <w:rFonts w:ascii="Times New Roman" w:hAnsi="Times New Roman"/>
          <w:sz w:val="20"/>
          <w:szCs w:val="20"/>
        </w:rPr>
      </w:pPr>
      <w:r w:rsidRPr="008C09AC">
        <w:rPr>
          <w:rFonts w:ascii="Times New Roman" w:hAnsi="Times New Roman"/>
          <w:sz w:val="20"/>
          <w:szCs w:val="20"/>
        </w:rPr>
        <w:t>25.09.23 просроченные проценты, срочные проценты, просроченный и срочный основной долг по кредиту.</w:t>
      </w:r>
    </w:p>
    <w:p w14:paraId="48374A48" w14:textId="77777777" w:rsidR="00150D7D" w:rsidRPr="002D16A1" w:rsidRDefault="00150D7D" w:rsidP="0060752B">
      <w:pPr>
        <w:spacing w:after="0" w:line="240" w:lineRule="auto"/>
        <w:ind w:firstLine="709"/>
        <w:jc w:val="both"/>
        <w:rPr>
          <w:rFonts w:ascii="Times New Roman" w:hAnsi="Times New Roman"/>
          <w:b/>
          <w:bCs/>
          <w:sz w:val="20"/>
          <w:szCs w:val="20"/>
        </w:rPr>
      </w:pPr>
      <w:r w:rsidRPr="002D16A1">
        <w:rPr>
          <w:rFonts w:ascii="Times New Roman" w:hAnsi="Times New Roman"/>
          <w:b/>
          <w:bCs/>
          <w:sz w:val="20"/>
          <w:szCs w:val="20"/>
        </w:rPr>
        <w:t xml:space="preserve">Требуется:  </w:t>
      </w:r>
    </w:p>
    <w:p w14:paraId="0C298327" w14:textId="322C8944" w:rsidR="00150D7D" w:rsidRPr="008C09AC" w:rsidRDefault="002D16A1" w:rsidP="0060752B">
      <w:pPr>
        <w:tabs>
          <w:tab w:val="left" w:pos="740"/>
        </w:tabs>
        <w:spacing w:after="0" w:line="240" w:lineRule="auto"/>
        <w:ind w:firstLine="709"/>
        <w:jc w:val="both"/>
        <w:rPr>
          <w:rFonts w:ascii="Times New Roman" w:hAnsi="Times New Roman"/>
          <w:sz w:val="20"/>
          <w:szCs w:val="20"/>
        </w:rPr>
      </w:pPr>
      <w:r>
        <w:rPr>
          <w:rFonts w:ascii="Times New Roman" w:hAnsi="Times New Roman"/>
          <w:sz w:val="20"/>
          <w:szCs w:val="20"/>
        </w:rPr>
        <w:t>1.</w:t>
      </w:r>
      <w:r w:rsidR="00150D7D" w:rsidRPr="008C09AC">
        <w:rPr>
          <w:rFonts w:ascii="Times New Roman" w:hAnsi="Times New Roman"/>
          <w:sz w:val="20"/>
          <w:szCs w:val="20"/>
        </w:rPr>
        <w:t>Провести идентификацию кредитного риска банка.</w:t>
      </w:r>
    </w:p>
    <w:p w14:paraId="2F991E39" w14:textId="56F14904" w:rsidR="00150D7D" w:rsidRPr="008C09AC" w:rsidRDefault="002D16A1" w:rsidP="0060752B">
      <w:pPr>
        <w:tabs>
          <w:tab w:val="left" w:pos="740"/>
        </w:tabs>
        <w:spacing w:after="0" w:line="240" w:lineRule="auto"/>
        <w:ind w:firstLine="709"/>
        <w:jc w:val="both"/>
        <w:rPr>
          <w:rFonts w:ascii="Times New Roman" w:hAnsi="Times New Roman"/>
          <w:sz w:val="20"/>
          <w:szCs w:val="20"/>
        </w:rPr>
      </w:pPr>
      <w:r>
        <w:rPr>
          <w:rFonts w:ascii="Times New Roman" w:hAnsi="Times New Roman"/>
          <w:sz w:val="20"/>
          <w:szCs w:val="20"/>
        </w:rPr>
        <w:t>2.</w:t>
      </w:r>
      <w:r w:rsidR="00150D7D" w:rsidRPr="008C09AC">
        <w:rPr>
          <w:rFonts w:ascii="Times New Roman" w:hAnsi="Times New Roman"/>
          <w:sz w:val="20"/>
          <w:szCs w:val="20"/>
        </w:rPr>
        <w:t>Определить минимальный размер резерва на по каждой ссуде и в целом.</w:t>
      </w:r>
    </w:p>
    <w:p w14:paraId="20294D3F" w14:textId="4F9CF64A" w:rsidR="00150D7D" w:rsidRPr="008C09AC" w:rsidRDefault="002D16A1" w:rsidP="0060752B">
      <w:pPr>
        <w:tabs>
          <w:tab w:val="left" w:pos="993"/>
        </w:tabs>
        <w:spacing w:after="0" w:line="240" w:lineRule="auto"/>
        <w:ind w:firstLine="709"/>
        <w:jc w:val="both"/>
        <w:rPr>
          <w:rFonts w:ascii="Times New Roman" w:hAnsi="Times New Roman"/>
          <w:b/>
          <w:bCs/>
          <w:iCs/>
          <w:sz w:val="20"/>
          <w:szCs w:val="20"/>
          <w:lang w:eastAsia="ru-RU"/>
        </w:rPr>
      </w:pPr>
      <w:r>
        <w:rPr>
          <w:rFonts w:ascii="Times New Roman" w:hAnsi="Times New Roman"/>
          <w:sz w:val="20"/>
          <w:szCs w:val="20"/>
        </w:rPr>
        <w:t>3.</w:t>
      </w:r>
      <w:r w:rsidR="00150D7D" w:rsidRPr="008C09AC">
        <w:rPr>
          <w:rFonts w:ascii="Times New Roman" w:hAnsi="Times New Roman"/>
          <w:sz w:val="20"/>
          <w:szCs w:val="20"/>
        </w:rPr>
        <w:t>Рекомендовать мероприятия по снижению риска.</w:t>
      </w:r>
      <w:r w:rsidR="00150D7D" w:rsidRPr="008C09AC">
        <w:rPr>
          <w:rFonts w:ascii="Times New Roman" w:hAnsi="Times New Roman"/>
          <w:b/>
          <w:bCs/>
          <w:iCs/>
          <w:sz w:val="20"/>
          <w:szCs w:val="20"/>
          <w:lang w:eastAsia="ru-RU"/>
        </w:rPr>
        <w:t xml:space="preserve"> </w:t>
      </w:r>
    </w:p>
    <w:p w14:paraId="53045E4B" w14:textId="0BDAF725" w:rsidR="008C09AC" w:rsidRPr="008C09AC" w:rsidRDefault="008C09AC" w:rsidP="0060752B">
      <w:pPr>
        <w:tabs>
          <w:tab w:val="left" w:pos="993"/>
        </w:tabs>
        <w:spacing w:after="0" w:line="240" w:lineRule="auto"/>
        <w:ind w:firstLine="709"/>
        <w:jc w:val="both"/>
        <w:rPr>
          <w:rFonts w:ascii="Times New Roman" w:hAnsi="Times New Roman"/>
          <w:b/>
          <w:bCs/>
          <w:iCs/>
          <w:sz w:val="20"/>
          <w:szCs w:val="20"/>
          <w:lang w:eastAsia="ru-RU"/>
        </w:rPr>
      </w:pPr>
      <w:r w:rsidRPr="008C09AC">
        <w:rPr>
          <w:rFonts w:ascii="Times New Roman" w:hAnsi="Times New Roman"/>
          <w:b/>
          <w:bCs/>
          <w:iCs/>
          <w:sz w:val="20"/>
          <w:szCs w:val="20"/>
          <w:lang w:eastAsia="ru-RU"/>
        </w:rPr>
        <w:t>Задача 3</w:t>
      </w:r>
    </w:p>
    <w:p w14:paraId="5CCBD689" w14:textId="38CAB97D" w:rsidR="008C09AC" w:rsidRPr="0060752B" w:rsidRDefault="008C09AC" w:rsidP="0060752B">
      <w:pPr>
        <w:pStyle w:val="aff"/>
        <w:ind w:firstLine="709"/>
        <w:rPr>
          <w:rFonts w:ascii="Times New Roman" w:hAnsi="Times New Roman"/>
          <w:b/>
          <w:bCs/>
          <w:sz w:val="20"/>
        </w:rPr>
      </w:pPr>
      <w:r w:rsidRPr="0060752B">
        <w:rPr>
          <w:rFonts w:ascii="Times New Roman" w:hAnsi="Times New Roman"/>
          <w:b/>
          <w:bCs/>
          <w:sz w:val="20"/>
        </w:rPr>
        <w:t>Условие задачи</w:t>
      </w:r>
    </w:p>
    <w:p w14:paraId="183917F2" w14:textId="440A5E2E" w:rsidR="008C09AC" w:rsidRPr="008C09AC" w:rsidRDefault="008C09AC" w:rsidP="0060752B">
      <w:pPr>
        <w:pStyle w:val="aff"/>
        <w:ind w:firstLine="709"/>
        <w:rPr>
          <w:rFonts w:ascii="Times New Roman" w:hAnsi="Times New Roman"/>
          <w:sz w:val="20"/>
        </w:rPr>
      </w:pPr>
      <w:r w:rsidRPr="008C09AC">
        <w:rPr>
          <w:rFonts w:ascii="Times New Roman" w:hAnsi="Times New Roman"/>
          <w:sz w:val="20"/>
        </w:rPr>
        <w:t>Уставный капитал ОАО «С» сформирован за счет размещения 36 тыс. обыкновенных акций номинальной стоимостью 5000 руб. и 550 тыс. привилегированных акций номинальной стоимостью 50 руб. Дивиденд по привилегированным акциям определен Уставом ОАО в твердой денежной сумме – 23 руб. на одну акцию в год. Чистая прибыль компании по итогам года составила 242 млн. руб. Обыкновенные акции ОАО «С» включены Московской биржей в котировальный список Б.</w:t>
      </w:r>
    </w:p>
    <w:p w14:paraId="61585815" w14:textId="77777777" w:rsidR="008C09AC" w:rsidRPr="008C09AC" w:rsidRDefault="008C09AC" w:rsidP="0060752B">
      <w:pPr>
        <w:pStyle w:val="aff"/>
        <w:ind w:firstLine="709"/>
        <w:rPr>
          <w:rFonts w:ascii="Times New Roman" w:hAnsi="Times New Roman"/>
          <w:sz w:val="20"/>
        </w:rPr>
      </w:pPr>
      <w:r w:rsidRPr="008C09AC">
        <w:rPr>
          <w:rFonts w:ascii="Times New Roman" w:hAnsi="Times New Roman"/>
          <w:sz w:val="20"/>
        </w:rPr>
        <w:t>ОАО «С» предполагает аккумулировать 260 млн. руб. путем размещения четырехлетних облигаций номиналом 1000 руб. с купонной ставкой 17,5% (купон выплачивается ежегодно). Рыночная доходность облигаций при их размещении предположительно составит 8% годовых.</w:t>
      </w:r>
    </w:p>
    <w:p w14:paraId="22848115" w14:textId="648E5972" w:rsidR="008C09AC" w:rsidRPr="008C09AC" w:rsidRDefault="008C09AC" w:rsidP="0060752B">
      <w:pPr>
        <w:pStyle w:val="aff"/>
        <w:ind w:firstLine="709"/>
        <w:rPr>
          <w:rFonts w:ascii="Times New Roman" w:hAnsi="Times New Roman"/>
          <w:sz w:val="20"/>
        </w:rPr>
      </w:pPr>
      <w:r w:rsidRPr="008C09AC">
        <w:rPr>
          <w:rFonts w:ascii="Times New Roman" w:hAnsi="Times New Roman"/>
          <w:sz w:val="20"/>
        </w:rPr>
        <w:t>Требуется определить:</w:t>
      </w:r>
    </w:p>
    <w:p w14:paraId="78D5BE61" w14:textId="77777777" w:rsidR="008C09AC" w:rsidRPr="008C09AC" w:rsidRDefault="008C09AC" w:rsidP="0060752B">
      <w:pPr>
        <w:pStyle w:val="aff"/>
        <w:ind w:firstLine="709"/>
        <w:rPr>
          <w:rFonts w:ascii="Times New Roman" w:hAnsi="Times New Roman"/>
          <w:sz w:val="20"/>
        </w:rPr>
      </w:pPr>
      <w:r w:rsidRPr="008C09AC">
        <w:rPr>
          <w:rFonts w:ascii="Times New Roman" w:hAnsi="Times New Roman"/>
          <w:sz w:val="20"/>
        </w:rPr>
        <w:t>1. Имеет ли ОАО «С» право размещать данный выпуск облигаций без обеспечения, если ОАО «С» было создано 5 лет назад и за этот период ни одного выпуска облигаций им размещено не было.</w:t>
      </w:r>
    </w:p>
    <w:p w14:paraId="3AF58879" w14:textId="77777777" w:rsidR="008C09AC" w:rsidRPr="008C09AC" w:rsidRDefault="008C09AC" w:rsidP="0060752B">
      <w:pPr>
        <w:pStyle w:val="aff"/>
        <w:ind w:firstLine="709"/>
        <w:rPr>
          <w:rFonts w:ascii="Times New Roman" w:hAnsi="Times New Roman"/>
          <w:sz w:val="20"/>
        </w:rPr>
      </w:pPr>
      <w:r w:rsidRPr="008C09AC">
        <w:rPr>
          <w:rFonts w:ascii="Times New Roman" w:hAnsi="Times New Roman"/>
          <w:sz w:val="20"/>
        </w:rPr>
        <w:t>2. Могут ли быть облигации данного выпуска после завершения размещения включены фондовыми биржами в котировальные списки.</w:t>
      </w:r>
    </w:p>
    <w:p w14:paraId="78815FE6" w14:textId="77777777" w:rsidR="008C09AC" w:rsidRPr="008C09AC" w:rsidRDefault="008C09AC" w:rsidP="0060752B">
      <w:pPr>
        <w:pStyle w:val="aff"/>
        <w:ind w:firstLine="709"/>
        <w:rPr>
          <w:rFonts w:ascii="Times New Roman" w:hAnsi="Times New Roman"/>
          <w:sz w:val="20"/>
        </w:rPr>
      </w:pPr>
      <w:r w:rsidRPr="008C09AC">
        <w:rPr>
          <w:rFonts w:ascii="Times New Roman" w:hAnsi="Times New Roman"/>
          <w:sz w:val="20"/>
        </w:rPr>
        <w:t>3. Может ли данный выпуск облигаций быть размещен без государственной регистрации выпуска (в качестве биржевых облигаций).</w:t>
      </w:r>
    </w:p>
    <w:p w14:paraId="1648E182" w14:textId="77777777" w:rsidR="008C09AC" w:rsidRPr="008C09AC" w:rsidRDefault="008C09AC" w:rsidP="0060752B">
      <w:pPr>
        <w:pStyle w:val="aff"/>
        <w:ind w:firstLine="709"/>
        <w:rPr>
          <w:rFonts w:ascii="Times New Roman" w:hAnsi="Times New Roman"/>
          <w:sz w:val="20"/>
        </w:rPr>
      </w:pPr>
      <w:r w:rsidRPr="008C09AC">
        <w:rPr>
          <w:rFonts w:ascii="Times New Roman" w:hAnsi="Times New Roman"/>
          <w:sz w:val="20"/>
        </w:rPr>
        <w:t>4. Целесообразно ли инвестору осуществлять среднесрочные инвестиции в обыкновенные акции ОАО «С», если в настоящее время их рыночная цена равна 194850 руб., средний коэффициент Р/Е по отрасли равен 11.</w:t>
      </w:r>
    </w:p>
    <w:p w14:paraId="691CFD94" w14:textId="77777777" w:rsidR="008C09AC" w:rsidRPr="008C09AC" w:rsidRDefault="008C09AC" w:rsidP="00150D7D">
      <w:pPr>
        <w:tabs>
          <w:tab w:val="left" w:pos="993"/>
        </w:tabs>
        <w:spacing w:after="0" w:line="240" w:lineRule="auto"/>
        <w:ind w:firstLine="743"/>
        <w:jc w:val="both"/>
        <w:rPr>
          <w:rFonts w:ascii="Times New Roman" w:hAnsi="Times New Roman"/>
          <w:b/>
          <w:bCs/>
          <w:iCs/>
          <w:sz w:val="20"/>
          <w:szCs w:val="20"/>
          <w:lang w:eastAsia="ru-RU"/>
        </w:rPr>
      </w:pPr>
    </w:p>
    <w:p w14:paraId="32A27CEC" w14:textId="77777777" w:rsidR="006D65A1" w:rsidRPr="008C09AC" w:rsidRDefault="006D65A1" w:rsidP="00D72548">
      <w:pPr>
        <w:pStyle w:val="2"/>
        <w:rPr>
          <w:sz w:val="20"/>
          <w:szCs w:val="20"/>
          <w:highlight w:val="green"/>
          <w:lang w:val="ru-RU"/>
        </w:rPr>
      </w:pPr>
    </w:p>
    <w:p w14:paraId="2441107F" w14:textId="6CC3E7DA" w:rsidR="00D72548" w:rsidRPr="002D16A1" w:rsidRDefault="00D72548" w:rsidP="00D72548">
      <w:pPr>
        <w:pStyle w:val="2"/>
        <w:rPr>
          <w:sz w:val="20"/>
          <w:szCs w:val="20"/>
        </w:rPr>
      </w:pPr>
      <w:r w:rsidRPr="002D16A1">
        <w:rPr>
          <w:sz w:val="20"/>
          <w:szCs w:val="20"/>
        </w:rPr>
        <w:t>4.3. Блок 3. Кейс</w:t>
      </w:r>
      <w:bookmarkEnd w:id="95"/>
      <w:bookmarkEnd w:id="96"/>
    </w:p>
    <w:p w14:paraId="6F228BAF" w14:textId="77777777" w:rsidR="00D72548" w:rsidRPr="002D16A1" w:rsidRDefault="00D72548" w:rsidP="002D16A1">
      <w:pPr>
        <w:pStyle w:val="3"/>
        <w:ind w:left="567" w:firstLine="0"/>
        <w:rPr>
          <w:sz w:val="20"/>
          <w:szCs w:val="20"/>
          <w:lang w:eastAsia="ru-RU"/>
        </w:rPr>
      </w:pPr>
      <w:bookmarkStart w:id="97" w:name="_Toc36145919"/>
      <w:bookmarkStart w:id="98" w:name="_Toc36676597"/>
      <w:r w:rsidRPr="002D16A1">
        <w:rPr>
          <w:sz w:val="20"/>
          <w:szCs w:val="20"/>
          <w:lang w:eastAsia="ru-RU"/>
        </w:rPr>
        <w:t>4.3.1. Процедура оценивания</w:t>
      </w:r>
      <w:bookmarkEnd w:id="97"/>
      <w:bookmarkEnd w:id="98"/>
    </w:p>
    <w:p w14:paraId="1B55B795" w14:textId="77777777" w:rsidR="00D72548" w:rsidRPr="002D16A1" w:rsidRDefault="00D72548" w:rsidP="00D72548">
      <w:pPr>
        <w:spacing w:after="0" w:line="240" w:lineRule="auto"/>
        <w:ind w:firstLine="568"/>
        <w:contextualSpacing/>
        <w:jc w:val="both"/>
        <w:rPr>
          <w:rFonts w:ascii="Times New Roman" w:hAnsi="Times New Roman"/>
          <w:color w:val="000000"/>
          <w:sz w:val="20"/>
          <w:szCs w:val="20"/>
          <w:lang w:eastAsia="ru-RU"/>
        </w:rPr>
      </w:pPr>
      <w:r w:rsidRPr="002D16A1">
        <w:rPr>
          <w:rFonts w:ascii="Times New Roman" w:hAnsi="Times New Roman"/>
          <w:sz w:val="20"/>
          <w:szCs w:val="20"/>
        </w:rPr>
        <w:t>Третий этап государственного экзамена предполагает решение кейса по профилю подготовки</w:t>
      </w:r>
      <w:r w:rsidRPr="002D16A1">
        <w:rPr>
          <w:rFonts w:ascii="Times New Roman" w:hAnsi="Times New Roman"/>
          <w:color w:val="000000"/>
          <w:sz w:val="20"/>
          <w:szCs w:val="20"/>
          <w:lang w:eastAsia="ru-RU"/>
        </w:rPr>
        <w:t xml:space="preserve">. </w:t>
      </w:r>
      <w:r w:rsidRPr="002D16A1">
        <w:rPr>
          <w:rFonts w:ascii="Times New Roman" w:hAnsi="Times New Roman"/>
          <w:sz w:val="20"/>
          <w:szCs w:val="20"/>
        </w:rPr>
        <w:t xml:space="preserve">Каждому обучающему предлагается для решения один кейс. При решении кейса обучающийся должен продемонстрировать уровень системных теоретических знаний по профилю подготовки, практические навыки решения конкретных профессиональных ситуаций, проведения расчетов, умение обосновывать принятое решение, умение использовать </w:t>
      </w:r>
      <w:r w:rsidRPr="002D16A1">
        <w:rPr>
          <w:rFonts w:ascii="Times New Roman" w:hAnsi="Times New Roman"/>
          <w:sz w:val="20"/>
          <w:szCs w:val="20"/>
        </w:rPr>
        <w:lastRenderedPageBreak/>
        <w:t>нормативно-правовую и методическую базу, соответствующую будущей квалификации выпускника. На решение кейса отводится два астрономических часа. Все задания к кейсу выполняются письменно. Максимальная оценка за решение кейса составляет 50</w:t>
      </w:r>
      <w:r w:rsidRPr="002D16A1">
        <w:rPr>
          <w:rFonts w:ascii="Times New Roman" w:hAnsi="Times New Roman"/>
          <w:color w:val="FF0000"/>
          <w:sz w:val="20"/>
          <w:szCs w:val="20"/>
        </w:rPr>
        <w:t xml:space="preserve"> </w:t>
      </w:r>
      <w:r w:rsidRPr="002D16A1">
        <w:rPr>
          <w:rFonts w:ascii="Times New Roman" w:hAnsi="Times New Roman"/>
          <w:sz w:val="20"/>
          <w:szCs w:val="20"/>
        </w:rPr>
        <w:t>баллов.</w:t>
      </w:r>
    </w:p>
    <w:p w14:paraId="42707E1C" w14:textId="77777777" w:rsidR="00D72548" w:rsidRPr="002D16A1" w:rsidRDefault="00D72548" w:rsidP="00D72548">
      <w:pPr>
        <w:pStyle w:val="3"/>
        <w:rPr>
          <w:sz w:val="20"/>
          <w:szCs w:val="20"/>
          <w:lang w:eastAsia="ru-RU"/>
        </w:rPr>
      </w:pPr>
      <w:bookmarkStart w:id="99" w:name="_Toc36145920"/>
      <w:bookmarkStart w:id="100" w:name="_Toc36676598"/>
      <w:r w:rsidRPr="002D16A1">
        <w:rPr>
          <w:sz w:val="20"/>
          <w:szCs w:val="20"/>
          <w:lang w:eastAsia="ru-RU"/>
        </w:rPr>
        <w:t>4.3.2. Содержание оценочных материалов</w:t>
      </w:r>
      <w:bookmarkEnd w:id="99"/>
      <w:bookmarkEnd w:id="100"/>
    </w:p>
    <w:p w14:paraId="70A2CDBD" w14:textId="77777777" w:rsidR="00D72548" w:rsidRPr="002D16A1" w:rsidRDefault="00D72548" w:rsidP="00D72548">
      <w:pPr>
        <w:widowControl w:val="0"/>
        <w:spacing w:after="0" w:line="240" w:lineRule="auto"/>
        <w:ind w:firstLine="709"/>
        <w:rPr>
          <w:rFonts w:ascii="Times New Roman" w:hAnsi="Times New Roman"/>
          <w:b/>
          <w:sz w:val="20"/>
          <w:szCs w:val="20"/>
          <w:lang w:eastAsia="ru-RU"/>
        </w:rPr>
      </w:pPr>
      <w:r w:rsidRPr="002D16A1">
        <w:rPr>
          <w:rFonts w:ascii="Times New Roman" w:hAnsi="Times New Roman"/>
          <w:b/>
          <w:sz w:val="20"/>
          <w:szCs w:val="20"/>
          <w:lang w:eastAsia="ru-RU"/>
        </w:rPr>
        <w:t>Кейс 2: произвести расчеты и ответить на вопросы</w:t>
      </w:r>
    </w:p>
    <w:p w14:paraId="2EB6BEE2" w14:textId="00809456" w:rsidR="002D16A1" w:rsidRPr="002D16A1" w:rsidRDefault="002D16A1" w:rsidP="002D16A1">
      <w:pPr>
        <w:tabs>
          <w:tab w:val="left" w:pos="993"/>
        </w:tabs>
        <w:spacing w:after="0" w:line="240" w:lineRule="auto"/>
        <w:rPr>
          <w:rFonts w:ascii="Times New Roman" w:hAnsi="Times New Roman"/>
          <w:b/>
          <w:bCs/>
          <w:iCs/>
          <w:sz w:val="20"/>
          <w:szCs w:val="20"/>
          <w:lang w:eastAsia="ru-RU"/>
        </w:rPr>
      </w:pPr>
      <w:r>
        <w:rPr>
          <w:rFonts w:ascii="Times New Roman" w:hAnsi="Times New Roman"/>
          <w:b/>
          <w:bCs/>
          <w:iCs/>
          <w:sz w:val="20"/>
          <w:szCs w:val="20"/>
          <w:lang w:eastAsia="ru-RU"/>
        </w:rPr>
        <w:t xml:space="preserve">              </w:t>
      </w:r>
      <w:r w:rsidRPr="002D16A1">
        <w:rPr>
          <w:rFonts w:ascii="Times New Roman" w:hAnsi="Times New Roman"/>
          <w:b/>
          <w:bCs/>
          <w:iCs/>
          <w:sz w:val="20"/>
          <w:szCs w:val="20"/>
          <w:lang w:eastAsia="ru-RU"/>
        </w:rPr>
        <w:t>Вариант 1.</w:t>
      </w:r>
    </w:p>
    <w:p w14:paraId="33C5A67D" w14:textId="77777777" w:rsidR="002D16A1" w:rsidRPr="002D16A1" w:rsidRDefault="002D16A1" w:rsidP="002D16A1">
      <w:pPr>
        <w:tabs>
          <w:tab w:val="left" w:pos="993"/>
        </w:tabs>
        <w:spacing w:after="0" w:line="240" w:lineRule="auto"/>
        <w:ind w:firstLine="709"/>
        <w:jc w:val="both"/>
        <w:rPr>
          <w:rFonts w:ascii="Times New Roman" w:hAnsi="Times New Roman"/>
          <w:b/>
          <w:bCs/>
          <w:iCs/>
          <w:sz w:val="20"/>
          <w:szCs w:val="20"/>
          <w:lang w:eastAsia="ru-RU"/>
        </w:rPr>
      </w:pPr>
      <w:r w:rsidRPr="002D16A1">
        <w:rPr>
          <w:rFonts w:ascii="Times New Roman" w:hAnsi="Times New Roman"/>
          <w:b/>
          <w:bCs/>
          <w:iCs/>
          <w:sz w:val="20"/>
          <w:szCs w:val="20"/>
          <w:lang w:eastAsia="ru-RU"/>
        </w:rPr>
        <w:t>Условие задачи</w:t>
      </w:r>
    </w:p>
    <w:p w14:paraId="11092452"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 xml:space="preserve">В кредитный отдел банка ООО «Примерный» обратилось предприятие ООО «Маргарита» с просьбой предоставить кредит в сумме </w:t>
      </w:r>
      <w:r w:rsidRPr="002D16A1">
        <w:rPr>
          <w:rFonts w:ascii="Times New Roman" w:hAnsi="Times New Roman"/>
          <w:color w:val="000000"/>
          <w:sz w:val="20"/>
          <w:szCs w:val="20"/>
          <w:lang w:eastAsia="ru-RU"/>
        </w:rPr>
        <w:t xml:space="preserve">3000 тыс. рублей сроком на 6 месяцев. </w:t>
      </w:r>
      <w:r w:rsidRPr="002D16A1">
        <w:rPr>
          <w:rFonts w:ascii="Times New Roman" w:hAnsi="Times New Roman"/>
          <w:sz w:val="20"/>
          <w:szCs w:val="20"/>
          <w:lang w:eastAsia="ru-RU"/>
        </w:rPr>
        <w:t>Информация о заемщике: ООО «Маргарита» зарегистрировано 16.02.2018 года, ИНН 1652012181, КПП 1652010201, ОГРН 1061677005657.</w:t>
      </w:r>
    </w:p>
    <w:p w14:paraId="26C329D8"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 xml:space="preserve">Юридический адрес - Саратов, Промзона, уч.2Б. Фактический адрес </w:t>
      </w:r>
      <w:proofErr w:type="gramStart"/>
      <w:r w:rsidRPr="002D16A1">
        <w:rPr>
          <w:rFonts w:ascii="Times New Roman" w:hAnsi="Times New Roman"/>
          <w:sz w:val="20"/>
          <w:szCs w:val="20"/>
          <w:lang w:eastAsia="ru-RU"/>
        </w:rPr>
        <w:t>-  422990</w:t>
      </w:r>
      <w:proofErr w:type="gramEnd"/>
      <w:r w:rsidRPr="002D16A1">
        <w:rPr>
          <w:rFonts w:ascii="Times New Roman" w:hAnsi="Times New Roman"/>
          <w:sz w:val="20"/>
          <w:szCs w:val="20"/>
          <w:lang w:eastAsia="ru-RU"/>
        </w:rPr>
        <w:t>, Саратов, ул. Карла Маркса, д.13а. Данное офисное помещение, общей площадью 31,34 кв.м., предприятие арендует у ООО «</w:t>
      </w:r>
      <w:proofErr w:type="spellStart"/>
      <w:r w:rsidRPr="002D16A1">
        <w:rPr>
          <w:rFonts w:ascii="Times New Roman" w:hAnsi="Times New Roman"/>
          <w:sz w:val="20"/>
          <w:szCs w:val="20"/>
          <w:lang w:eastAsia="ru-RU"/>
        </w:rPr>
        <w:t>СтройСервис</w:t>
      </w:r>
      <w:proofErr w:type="spellEnd"/>
      <w:r w:rsidRPr="002D16A1">
        <w:rPr>
          <w:rFonts w:ascii="Times New Roman" w:hAnsi="Times New Roman"/>
          <w:sz w:val="20"/>
          <w:szCs w:val="20"/>
          <w:lang w:eastAsia="ru-RU"/>
        </w:rPr>
        <w:t xml:space="preserve">» на основании договора аренды от 01.01.2021 года. Ежемесячные арендные платежи в сумме 47000 руб. </w:t>
      </w:r>
    </w:p>
    <w:p w14:paraId="282904F5"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Уставный капитал – 500 тыс. рублей. Согласно предоставленной выписке из ЕГРЮЛ участниками Общества являются: Сидоркин Алексей Иванович – 350 тыс. рублей (70% от уставного капитала), Петров Сергей Иванович – 150 тыс. рублей (30% от уставного капитала).</w:t>
      </w:r>
    </w:p>
    <w:p w14:paraId="48AFFB67" w14:textId="77777777" w:rsidR="002D16A1" w:rsidRPr="002D16A1" w:rsidRDefault="002D16A1" w:rsidP="002D16A1">
      <w:pPr>
        <w:tabs>
          <w:tab w:val="left" w:pos="993"/>
        </w:tabs>
        <w:spacing w:after="0" w:line="240" w:lineRule="auto"/>
        <w:ind w:firstLine="709"/>
        <w:jc w:val="both"/>
        <w:rPr>
          <w:rFonts w:ascii="Times New Roman" w:hAnsi="Times New Roman"/>
          <w:bCs/>
          <w:sz w:val="20"/>
          <w:szCs w:val="20"/>
          <w:lang w:eastAsia="ru-RU"/>
        </w:rPr>
      </w:pPr>
      <w:r w:rsidRPr="002D16A1">
        <w:rPr>
          <w:rFonts w:ascii="Times New Roman" w:hAnsi="Times New Roman"/>
          <w:bCs/>
          <w:sz w:val="20"/>
          <w:szCs w:val="20"/>
          <w:lang w:eastAsia="ru-RU"/>
        </w:rPr>
        <w:t xml:space="preserve">Директор - Петров Сергей Иванович, приказ о назначении от 10.02.2019. Главный бухгалтер - Петрова Наталья Вячеславовна, приказ о назначении от 01.03.2020. Количество сотрудников – 30 человек. На сегодняшний день основной деятельностью компании является оптовая торговля товарами. Стратегия дальнейшего развития ООО «Маргарита» направлена на увеличение и расширение рынка сбыта, а также роста выручки в 2024 году до 100 млн. рублей. </w:t>
      </w:r>
    </w:p>
    <w:p w14:paraId="224C7470" w14:textId="77777777" w:rsidR="002D16A1" w:rsidRPr="002D16A1" w:rsidRDefault="002D16A1" w:rsidP="002D16A1">
      <w:pPr>
        <w:pStyle w:val="210"/>
        <w:tabs>
          <w:tab w:val="left" w:pos="993"/>
        </w:tabs>
        <w:ind w:firstLine="709"/>
        <w:rPr>
          <w:bCs w:val="0"/>
        </w:rPr>
      </w:pPr>
      <w:r w:rsidRPr="002D16A1">
        <w:rPr>
          <w:bCs w:val="0"/>
        </w:rPr>
        <w:t>Компания имеет расчетные счета в следующих банках:</w:t>
      </w:r>
    </w:p>
    <w:p w14:paraId="6A1BB43E" w14:textId="77777777" w:rsidR="002D16A1" w:rsidRPr="002D16A1" w:rsidRDefault="002D16A1" w:rsidP="002D16A1">
      <w:pPr>
        <w:pStyle w:val="210"/>
        <w:tabs>
          <w:tab w:val="left" w:pos="993"/>
        </w:tabs>
        <w:ind w:firstLine="709"/>
        <w:rPr>
          <w:bCs w:val="0"/>
        </w:rPr>
      </w:pPr>
      <w:r w:rsidRPr="002D16A1">
        <w:rPr>
          <w:bCs w:val="0"/>
        </w:rPr>
        <w:t>- ООО «Примерный» - расчетно-кассовое обслуживание.</w:t>
      </w:r>
    </w:p>
    <w:p w14:paraId="43DE9A45" w14:textId="77777777" w:rsidR="002D16A1" w:rsidRPr="002D16A1" w:rsidRDefault="002D16A1" w:rsidP="002D16A1">
      <w:pPr>
        <w:pStyle w:val="210"/>
        <w:tabs>
          <w:tab w:val="left" w:pos="993"/>
        </w:tabs>
        <w:ind w:firstLine="709"/>
        <w:rPr>
          <w:bCs w:val="0"/>
        </w:rPr>
      </w:pPr>
      <w:r w:rsidRPr="002D16A1">
        <w:rPr>
          <w:bCs w:val="0"/>
        </w:rPr>
        <w:t>- ПАО «Северный» – расчетно-кассовое обслуживание, кредитование</w:t>
      </w:r>
    </w:p>
    <w:p w14:paraId="4DD12A8C"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Финансовые показатели деятельности предприятия представлены в таблице 1 и таблице 2.</w:t>
      </w:r>
    </w:p>
    <w:p w14:paraId="6C5A22C2"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В качестве обеспечения возвратности кредита предлагается:</w:t>
      </w:r>
    </w:p>
    <w:p w14:paraId="58F46DE0"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залог автомашины (</w:t>
      </w:r>
      <w:r w:rsidRPr="002D16A1">
        <w:rPr>
          <w:rFonts w:ascii="Times New Roman" w:hAnsi="Times New Roman"/>
          <w:color w:val="000000"/>
          <w:sz w:val="20"/>
          <w:szCs w:val="20"/>
          <w:shd w:val="clear" w:color="auto" w:fill="FFFFFF"/>
        </w:rPr>
        <w:t>грузовик ГАЗ-3302 (</w:t>
      </w:r>
      <w:proofErr w:type="spellStart"/>
      <w:r w:rsidRPr="002D16A1">
        <w:rPr>
          <w:rFonts w:ascii="Times New Roman" w:hAnsi="Times New Roman"/>
          <w:color w:val="000000"/>
          <w:sz w:val="20"/>
          <w:szCs w:val="20"/>
          <w:shd w:val="clear" w:color="auto" w:fill="FFFFFF"/>
        </w:rPr>
        <w:t>ГАЗель</w:t>
      </w:r>
      <w:proofErr w:type="spellEnd"/>
      <w:r w:rsidRPr="002D16A1">
        <w:rPr>
          <w:rFonts w:ascii="Times New Roman" w:hAnsi="Times New Roman"/>
          <w:color w:val="000000"/>
          <w:sz w:val="20"/>
          <w:szCs w:val="20"/>
          <w:shd w:val="clear" w:color="auto" w:fill="FFFFFF"/>
        </w:rPr>
        <w:t>)</w:t>
      </w:r>
      <w:r w:rsidRPr="002D16A1">
        <w:rPr>
          <w:rFonts w:ascii="Times New Roman" w:hAnsi="Times New Roman"/>
          <w:color w:val="000000"/>
          <w:sz w:val="20"/>
          <w:szCs w:val="20"/>
          <w:lang w:eastAsia="ru-RU"/>
        </w:rPr>
        <w:t xml:space="preserve">, 2019 года выпуска, оценочная стоимость – 2300 тыс. рублей; автомобиль </w:t>
      </w:r>
      <w:r w:rsidRPr="002D16A1">
        <w:rPr>
          <w:rFonts w:ascii="Times New Roman" w:hAnsi="Times New Roman"/>
          <w:color w:val="222121"/>
          <w:sz w:val="20"/>
          <w:szCs w:val="20"/>
          <w:bdr w:val="none" w:sz="0" w:space="0" w:color="auto" w:frame="1"/>
          <w:shd w:val="clear" w:color="auto" w:fill="FFFFFF"/>
        </w:rPr>
        <w:t>Ford Transit</w:t>
      </w:r>
      <w:r w:rsidRPr="002D16A1">
        <w:rPr>
          <w:rFonts w:ascii="Times New Roman" w:hAnsi="Times New Roman"/>
          <w:color w:val="000000"/>
          <w:sz w:val="20"/>
          <w:szCs w:val="20"/>
          <w:lang w:eastAsia="ru-RU"/>
        </w:rPr>
        <w:t>, 2019 года выпуска, оценочная стоимость – 3100 тыс. рублей);</w:t>
      </w:r>
    </w:p>
    <w:p w14:paraId="34281EE4" w14:textId="77777777" w:rsidR="002D16A1" w:rsidRPr="002D16A1" w:rsidRDefault="002D16A1" w:rsidP="002D16A1">
      <w:pPr>
        <w:tabs>
          <w:tab w:val="left" w:pos="993"/>
        </w:tabs>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залог земель сельскохозяйственного назначения (земли сельскохозяйственного назначения находятся в собственности ООО «Звезда Востока», являющегося единоличным учредителем ООО «Маргарита», обременения отсутствуют, оценочная стоимость – 1600 тыс. рублей).</w:t>
      </w:r>
    </w:p>
    <w:p w14:paraId="0235D59E"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По ранее полученным кредитам в течение предшествующих 180 дней ООО «Маргарита» была допущена просроченная задолженность длительностью 4 дня. На дату подачи ходатайства о получении кредита задолженности по кредитам не имеет.</w:t>
      </w:r>
    </w:p>
    <w:p w14:paraId="6650B822"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color w:val="000000"/>
          <w:sz w:val="20"/>
          <w:szCs w:val="20"/>
          <w:lang w:eastAsia="ru-RU"/>
        </w:rPr>
        <w:t xml:space="preserve">29.03.т.г. банк удовлетворил ходатайство ООО «Маргарита», оформив с ним кредитный договор К-105/29.03-ЮЛ до 29.09. </w:t>
      </w:r>
      <w:proofErr w:type="spellStart"/>
      <w:r w:rsidRPr="002D16A1">
        <w:rPr>
          <w:rFonts w:ascii="Times New Roman" w:hAnsi="Times New Roman"/>
          <w:color w:val="000000"/>
          <w:sz w:val="20"/>
          <w:szCs w:val="20"/>
          <w:lang w:eastAsia="ru-RU"/>
        </w:rPr>
        <w:t>т.г</w:t>
      </w:r>
      <w:proofErr w:type="spellEnd"/>
      <w:r w:rsidRPr="002D16A1">
        <w:rPr>
          <w:rFonts w:ascii="Times New Roman" w:hAnsi="Times New Roman"/>
          <w:color w:val="000000"/>
          <w:sz w:val="20"/>
          <w:szCs w:val="20"/>
          <w:lang w:eastAsia="ru-RU"/>
        </w:rPr>
        <w:t>. Начисление процентов производится ежемесячно по последнее число месяца включительно по ставке 16 % годовых, проценты взыскиваются путем списания с расчетного счёта клиента в день их начисления.</w:t>
      </w:r>
    </w:p>
    <w:p w14:paraId="50BD76F7"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b/>
          <w:bCs/>
          <w:iCs/>
          <w:color w:val="000000"/>
          <w:sz w:val="20"/>
          <w:szCs w:val="20"/>
          <w:lang w:eastAsia="ru-RU"/>
        </w:rPr>
      </w:pPr>
      <w:r w:rsidRPr="002D16A1">
        <w:rPr>
          <w:rFonts w:ascii="Times New Roman" w:hAnsi="Times New Roman"/>
          <w:b/>
          <w:bCs/>
          <w:iCs/>
          <w:color w:val="000000"/>
          <w:sz w:val="20"/>
          <w:szCs w:val="20"/>
          <w:lang w:eastAsia="ru-RU"/>
        </w:rPr>
        <w:t>Требуется:</w:t>
      </w:r>
    </w:p>
    <w:p w14:paraId="3307550A" w14:textId="77777777" w:rsidR="002D16A1" w:rsidRPr="002D16A1" w:rsidRDefault="002D16A1" w:rsidP="002D16A1">
      <w:pPr>
        <w:pStyle w:val="af4"/>
        <w:numPr>
          <w:ilvl w:val="0"/>
          <w:numId w:val="22"/>
        </w:numPr>
        <w:tabs>
          <w:tab w:val="left" w:pos="993"/>
        </w:tabs>
        <w:spacing w:after="0" w:line="240" w:lineRule="auto"/>
        <w:ind w:left="0" w:firstLine="709"/>
        <w:jc w:val="both"/>
        <w:rPr>
          <w:rFonts w:ascii="Times New Roman" w:eastAsia="Times New Roman" w:hAnsi="Times New Roman"/>
          <w:sz w:val="20"/>
          <w:szCs w:val="20"/>
          <w:lang w:eastAsia="ru-RU"/>
        </w:rPr>
      </w:pPr>
      <w:r w:rsidRPr="002D16A1">
        <w:rPr>
          <w:rFonts w:ascii="Times New Roman" w:eastAsia="Times New Roman" w:hAnsi="Times New Roman"/>
          <w:sz w:val="20"/>
          <w:szCs w:val="20"/>
          <w:lang w:eastAsia="ru-RU"/>
        </w:rPr>
        <w:t xml:space="preserve">Используя показатели баланса (таблица 2) и отчета о финансовых результатах (таблица 3) </w:t>
      </w:r>
      <w:r w:rsidRPr="002D16A1">
        <w:rPr>
          <w:rFonts w:ascii="Times New Roman" w:eastAsia="Times New Roman" w:hAnsi="Times New Roman"/>
          <w:color w:val="000000"/>
          <w:sz w:val="20"/>
          <w:szCs w:val="20"/>
          <w:lang w:eastAsia="ru-RU"/>
        </w:rPr>
        <w:t>оценить кредитоспособность предприятия,</w:t>
      </w:r>
      <w:r w:rsidRPr="002D16A1">
        <w:rPr>
          <w:rFonts w:ascii="Times New Roman" w:eastAsia="Times New Roman" w:hAnsi="Times New Roman"/>
          <w:sz w:val="20"/>
          <w:szCs w:val="20"/>
          <w:lang w:eastAsia="ru-RU"/>
        </w:rPr>
        <w:t xml:space="preserve"> рассчитать его кредитный рейтинг. </w:t>
      </w:r>
    </w:p>
    <w:p w14:paraId="3B5625CB" w14:textId="77777777" w:rsidR="002D16A1" w:rsidRPr="002D16A1" w:rsidRDefault="002D16A1" w:rsidP="002D16A1">
      <w:pPr>
        <w:tabs>
          <w:tab w:val="left" w:pos="851"/>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2.</w:t>
      </w:r>
      <w:r w:rsidRPr="002D16A1">
        <w:rPr>
          <w:rFonts w:ascii="Times New Roman" w:hAnsi="Times New Roman"/>
          <w:color w:val="000000"/>
          <w:sz w:val="20"/>
          <w:szCs w:val="20"/>
          <w:lang w:eastAsia="ru-RU"/>
        </w:rPr>
        <w:tab/>
        <w:t>В роли специалиста кредитного отдела банка выбрать вид обеспечения возвратности кредита. Выбор обосновать. При расчете достаточности обеспечения использовать применяемые банком поправочные коэффициенты, понижающие стоимость принимаемого в залог имущества:</w:t>
      </w:r>
    </w:p>
    <w:p w14:paraId="72F4A952"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для объектов недвижимости - 0,7; для иного имущества - 0,6.</w:t>
      </w:r>
    </w:p>
    <w:p w14:paraId="2F10A10E"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3.</w:t>
      </w:r>
      <w:r w:rsidRPr="002D16A1">
        <w:rPr>
          <w:rFonts w:ascii="Times New Roman" w:hAnsi="Times New Roman"/>
          <w:color w:val="000000"/>
          <w:sz w:val="20"/>
          <w:szCs w:val="20"/>
          <w:lang w:eastAsia="ru-RU"/>
        </w:rPr>
        <w:tab/>
        <w:t>Перечислить документы, которые ООО «Маргарита» должно представить в банк для получения кредита.</w:t>
      </w:r>
    </w:p>
    <w:p w14:paraId="1FF3E9C2" w14:textId="77777777" w:rsid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4.</w:t>
      </w:r>
      <w:r w:rsidRPr="002D16A1">
        <w:rPr>
          <w:rFonts w:ascii="Times New Roman" w:hAnsi="Times New Roman"/>
          <w:color w:val="000000"/>
          <w:sz w:val="20"/>
          <w:szCs w:val="20"/>
          <w:lang w:eastAsia="ru-RU"/>
        </w:rPr>
        <w:tab/>
        <w:t>С целью выполнения резервных требований Банка России определить категорию качества ссуды, если финансовое положение заемщика оценено как «среднее». При необходимости создания резерва на возможные потери по ссудам рассчитать размер резерва по минимальной ставке для соответствующей категории качества ссуды с учетом принятого по ней обеспечения. Пояснить, при каких условиях данный кредит можно будет отнести к более высокой категории качества.</w:t>
      </w:r>
    </w:p>
    <w:p w14:paraId="32054C0F" w14:textId="77777777" w:rsid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p>
    <w:p w14:paraId="76653ABC" w14:textId="6B5B8B8B"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b/>
          <w:bCs/>
          <w:iCs/>
          <w:sz w:val="20"/>
          <w:szCs w:val="20"/>
          <w:lang w:eastAsia="ru-RU"/>
        </w:rPr>
      </w:pPr>
      <w:r w:rsidRPr="002D16A1">
        <w:rPr>
          <w:rFonts w:ascii="Times New Roman" w:hAnsi="Times New Roman"/>
          <w:b/>
          <w:bCs/>
          <w:iCs/>
          <w:sz w:val="20"/>
          <w:szCs w:val="20"/>
          <w:lang w:eastAsia="ru-RU"/>
        </w:rPr>
        <w:t>Вариант 2.</w:t>
      </w:r>
    </w:p>
    <w:p w14:paraId="248B33A3" w14:textId="77777777" w:rsidR="002D16A1" w:rsidRPr="002D16A1" w:rsidRDefault="002D16A1" w:rsidP="002D16A1">
      <w:pPr>
        <w:tabs>
          <w:tab w:val="left" w:pos="993"/>
        </w:tabs>
        <w:spacing w:after="0" w:line="240" w:lineRule="auto"/>
        <w:ind w:firstLine="709"/>
        <w:jc w:val="both"/>
        <w:rPr>
          <w:rFonts w:ascii="Times New Roman" w:hAnsi="Times New Roman"/>
          <w:b/>
          <w:bCs/>
          <w:iCs/>
          <w:sz w:val="20"/>
          <w:szCs w:val="20"/>
          <w:lang w:eastAsia="ru-RU"/>
        </w:rPr>
      </w:pPr>
      <w:r w:rsidRPr="002D16A1">
        <w:rPr>
          <w:rFonts w:ascii="Times New Roman" w:hAnsi="Times New Roman"/>
          <w:b/>
          <w:bCs/>
          <w:iCs/>
          <w:sz w:val="20"/>
          <w:szCs w:val="20"/>
          <w:lang w:eastAsia="ru-RU"/>
        </w:rPr>
        <w:t>Условие задачи</w:t>
      </w:r>
    </w:p>
    <w:p w14:paraId="01A5D151"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В кредитный отдел банка ПАО «Лучший» обратилось предприятие ПАО «Созвездие» с просьбой предоставить кредит в сумме 4</w:t>
      </w:r>
      <w:r w:rsidRPr="002D16A1">
        <w:rPr>
          <w:rFonts w:ascii="Times New Roman" w:hAnsi="Times New Roman"/>
          <w:color w:val="000000"/>
          <w:sz w:val="20"/>
          <w:szCs w:val="20"/>
          <w:lang w:eastAsia="ru-RU"/>
        </w:rPr>
        <w:t xml:space="preserve">000 тыс. рублей сроком на 9 месяцев. </w:t>
      </w:r>
      <w:r w:rsidRPr="002D16A1">
        <w:rPr>
          <w:rFonts w:ascii="Times New Roman" w:hAnsi="Times New Roman"/>
          <w:sz w:val="20"/>
          <w:szCs w:val="20"/>
          <w:lang w:eastAsia="ru-RU"/>
        </w:rPr>
        <w:t>Информация о заемщике: ПАО «Созвездие» зарегистрировано 28.06.2000 года, ИНН 1686011881, КПП 168601108, ОГРН 1082699113247.</w:t>
      </w:r>
    </w:p>
    <w:p w14:paraId="515BB9DC"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 xml:space="preserve">Юридический адрес – г. Пенза, ул. Техническая, д 23. Фактический адрес </w:t>
      </w:r>
      <w:proofErr w:type="gramStart"/>
      <w:r w:rsidRPr="002D16A1">
        <w:rPr>
          <w:rFonts w:ascii="Times New Roman" w:hAnsi="Times New Roman"/>
          <w:sz w:val="20"/>
          <w:szCs w:val="20"/>
          <w:lang w:eastAsia="ru-RU"/>
        </w:rPr>
        <w:t>-  440008</w:t>
      </w:r>
      <w:proofErr w:type="gramEnd"/>
      <w:r w:rsidRPr="002D16A1">
        <w:rPr>
          <w:rFonts w:ascii="Times New Roman" w:hAnsi="Times New Roman"/>
          <w:sz w:val="20"/>
          <w:szCs w:val="20"/>
          <w:lang w:eastAsia="ru-RU"/>
        </w:rPr>
        <w:t xml:space="preserve">, г. Пенза, ул. Индустриальная, д. 28. Данное офисное помещение, общей площадью 335 кв.м., в собственности предприятия. </w:t>
      </w:r>
    </w:p>
    <w:p w14:paraId="46F617EC"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Уставный капитал – 5 000 тыс. рублей. Согласно предоставленной выписке из ЕГРЮЛ основными акционерами Общества являются: ООО «Пауза» – 2 500 тыс. рублей (50% от уставного капитала), Иванов Иван Иванович – 1 500 тыс. рублей (30% от уставного капитала), Иванова Вера Николаевна – 1 000 тыс. рублей (20% от уставного капитала).</w:t>
      </w:r>
    </w:p>
    <w:p w14:paraId="6A00865C" w14:textId="77777777" w:rsidR="002D16A1" w:rsidRPr="002D16A1" w:rsidRDefault="002D16A1" w:rsidP="002D16A1">
      <w:pPr>
        <w:tabs>
          <w:tab w:val="left" w:pos="993"/>
        </w:tabs>
        <w:spacing w:after="0" w:line="240" w:lineRule="auto"/>
        <w:ind w:firstLine="709"/>
        <w:jc w:val="both"/>
        <w:rPr>
          <w:rFonts w:ascii="Times New Roman" w:hAnsi="Times New Roman"/>
          <w:bCs/>
          <w:sz w:val="20"/>
          <w:szCs w:val="20"/>
          <w:lang w:eastAsia="ru-RU"/>
        </w:rPr>
      </w:pPr>
      <w:r w:rsidRPr="002D16A1">
        <w:rPr>
          <w:rFonts w:ascii="Times New Roman" w:hAnsi="Times New Roman"/>
          <w:bCs/>
          <w:sz w:val="20"/>
          <w:szCs w:val="20"/>
          <w:lang w:eastAsia="ru-RU"/>
        </w:rPr>
        <w:lastRenderedPageBreak/>
        <w:t xml:space="preserve">Директор - Иванов Сергей Иванович, приказ о назначении от 10.01.2022. Главный бухгалтер - Петрова Наталья Вячеславовна, приказ о назначении от 01.03.2020. Количество сотрудников – 90 человек. На сегодняшний день основной деятельностью компании является производство металлических конструкций. Стратегия дальнейшего развития </w:t>
      </w:r>
      <w:r w:rsidRPr="002D16A1">
        <w:rPr>
          <w:rFonts w:ascii="Times New Roman" w:hAnsi="Times New Roman"/>
          <w:sz w:val="20"/>
          <w:szCs w:val="20"/>
          <w:lang w:eastAsia="ru-RU"/>
        </w:rPr>
        <w:t>ПАО «Созвездие»</w:t>
      </w:r>
      <w:r w:rsidRPr="002D16A1">
        <w:rPr>
          <w:rFonts w:ascii="Times New Roman" w:hAnsi="Times New Roman"/>
          <w:bCs/>
          <w:sz w:val="20"/>
          <w:szCs w:val="20"/>
          <w:lang w:eastAsia="ru-RU"/>
        </w:rPr>
        <w:t xml:space="preserve"> направлена на увеличение и расширение рынка сбыта, а также роста выручки в 2024 году до 500 млн. рублей. </w:t>
      </w:r>
    </w:p>
    <w:p w14:paraId="312F5828" w14:textId="77777777" w:rsidR="002D16A1" w:rsidRPr="002D16A1" w:rsidRDefault="002D16A1" w:rsidP="002D16A1">
      <w:pPr>
        <w:pStyle w:val="210"/>
        <w:tabs>
          <w:tab w:val="left" w:pos="993"/>
        </w:tabs>
        <w:ind w:firstLine="709"/>
        <w:rPr>
          <w:bCs w:val="0"/>
        </w:rPr>
      </w:pPr>
      <w:r w:rsidRPr="002D16A1">
        <w:rPr>
          <w:bCs w:val="0"/>
        </w:rPr>
        <w:t>Компания имеет расчетные счета в следующих банках:</w:t>
      </w:r>
    </w:p>
    <w:p w14:paraId="0055BD1E" w14:textId="77777777" w:rsidR="002D16A1" w:rsidRPr="002D16A1" w:rsidRDefault="002D16A1" w:rsidP="002D16A1">
      <w:pPr>
        <w:pStyle w:val="210"/>
        <w:tabs>
          <w:tab w:val="left" w:pos="993"/>
        </w:tabs>
        <w:ind w:firstLine="709"/>
        <w:rPr>
          <w:bCs w:val="0"/>
        </w:rPr>
      </w:pPr>
      <w:r w:rsidRPr="002D16A1">
        <w:rPr>
          <w:bCs w:val="0"/>
        </w:rPr>
        <w:t>- ПАО «Лучший» - расчетно-кассовое обслуживание, кредитование.</w:t>
      </w:r>
    </w:p>
    <w:p w14:paraId="7444DF6B" w14:textId="77777777" w:rsidR="002D16A1" w:rsidRPr="002D16A1" w:rsidRDefault="002D16A1" w:rsidP="002D16A1">
      <w:pPr>
        <w:pStyle w:val="210"/>
        <w:tabs>
          <w:tab w:val="left" w:pos="993"/>
        </w:tabs>
        <w:ind w:firstLine="709"/>
        <w:rPr>
          <w:bCs w:val="0"/>
        </w:rPr>
      </w:pPr>
      <w:r w:rsidRPr="002D16A1">
        <w:rPr>
          <w:bCs w:val="0"/>
        </w:rPr>
        <w:t>- ПАО «Северный» – расчетно-кассовое обслуживание, кредитование</w:t>
      </w:r>
    </w:p>
    <w:p w14:paraId="113BFC91"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Финансовые показатели деятельности предприятия представлены в таблице 1 и таблице 2.</w:t>
      </w:r>
    </w:p>
    <w:p w14:paraId="45550FBB"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В качестве обеспечения возвратности кредита предлагается:</w:t>
      </w:r>
    </w:p>
    <w:p w14:paraId="6B495697"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залог автомашины (</w:t>
      </w:r>
      <w:r w:rsidRPr="002D16A1">
        <w:rPr>
          <w:rFonts w:ascii="Times New Roman" w:hAnsi="Times New Roman"/>
          <w:color w:val="000000"/>
          <w:sz w:val="20"/>
          <w:szCs w:val="20"/>
          <w:shd w:val="clear" w:color="auto" w:fill="FFFFFF"/>
        </w:rPr>
        <w:t>грузовик ГАЗ-3302 (</w:t>
      </w:r>
      <w:proofErr w:type="spellStart"/>
      <w:r w:rsidRPr="002D16A1">
        <w:rPr>
          <w:rFonts w:ascii="Times New Roman" w:hAnsi="Times New Roman"/>
          <w:color w:val="000000"/>
          <w:sz w:val="20"/>
          <w:szCs w:val="20"/>
          <w:shd w:val="clear" w:color="auto" w:fill="FFFFFF"/>
        </w:rPr>
        <w:t>ГАЗель</w:t>
      </w:r>
      <w:proofErr w:type="spellEnd"/>
      <w:r w:rsidRPr="002D16A1">
        <w:rPr>
          <w:rFonts w:ascii="Times New Roman" w:hAnsi="Times New Roman"/>
          <w:color w:val="000000"/>
          <w:sz w:val="20"/>
          <w:szCs w:val="20"/>
          <w:shd w:val="clear" w:color="auto" w:fill="FFFFFF"/>
        </w:rPr>
        <w:t>)</w:t>
      </w:r>
      <w:r w:rsidRPr="002D16A1">
        <w:rPr>
          <w:rFonts w:ascii="Times New Roman" w:hAnsi="Times New Roman"/>
          <w:color w:val="000000"/>
          <w:sz w:val="20"/>
          <w:szCs w:val="20"/>
          <w:lang w:eastAsia="ru-RU"/>
        </w:rPr>
        <w:t xml:space="preserve">, 2019 года выпуска, оценочная стоимость – 2300 тыс. рублей; автомобиль </w:t>
      </w:r>
      <w:r w:rsidRPr="002D16A1">
        <w:rPr>
          <w:rFonts w:ascii="Times New Roman" w:hAnsi="Times New Roman"/>
          <w:color w:val="222121"/>
          <w:sz w:val="20"/>
          <w:szCs w:val="20"/>
          <w:bdr w:val="none" w:sz="0" w:space="0" w:color="auto" w:frame="1"/>
          <w:shd w:val="clear" w:color="auto" w:fill="FFFFFF"/>
        </w:rPr>
        <w:t>Ford Transit</w:t>
      </w:r>
      <w:r w:rsidRPr="002D16A1">
        <w:rPr>
          <w:rFonts w:ascii="Times New Roman" w:hAnsi="Times New Roman"/>
          <w:color w:val="000000"/>
          <w:sz w:val="20"/>
          <w:szCs w:val="20"/>
          <w:lang w:eastAsia="ru-RU"/>
        </w:rPr>
        <w:t>, 2019 года выпуска, оценочная стоимость – 3100 тыс. рублей);</w:t>
      </w:r>
    </w:p>
    <w:p w14:paraId="778BE101" w14:textId="77777777" w:rsidR="002D16A1" w:rsidRPr="002D16A1" w:rsidRDefault="002D16A1" w:rsidP="002D16A1">
      <w:pPr>
        <w:tabs>
          <w:tab w:val="left" w:pos="993"/>
        </w:tabs>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залог земель сельскохозяйственного назначения (земли сельскохозяйственного назначения находятся в собственности ООО «Пауза», являющегося учредителем ПАО «Созвездие», обременения отсутствуют, оценочная стоимость – 1600 тыс. рублей).</w:t>
      </w:r>
    </w:p>
    <w:p w14:paraId="4C43D0D5" w14:textId="77777777" w:rsidR="002D16A1" w:rsidRPr="002D16A1" w:rsidRDefault="002D16A1" w:rsidP="002D16A1">
      <w:pPr>
        <w:tabs>
          <w:tab w:val="left" w:pos="993"/>
        </w:tabs>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залог коммерческой недвижимости (</w:t>
      </w:r>
      <w:r w:rsidRPr="002D16A1">
        <w:rPr>
          <w:rFonts w:ascii="Times New Roman" w:hAnsi="Times New Roman"/>
          <w:sz w:val="20"/>
          <w:szCs w:val="20"/>
          <w:lang w:eastAsia="ru-RU"/>
        </w:rPr>
        <w:t>офисное помещение, общей площадью 335 кв.м. располагается по адресу - 440008, г. Пенза, ул. Индустриальная, д. 28.,</w:t>
      </w:r>
      <w:r w:rsidRPr="002D16A1">
        <w:rPr>
          <w:rFonts w:ascii="Times New Roman" w:hAnsi="Times New Roman"/>
          <w:color w:val="000000"/>
          <w:sz w:val="20"/>
          <w:szCs w:val="20"/>
          <w:lang w:eastAsia="ru-RU"/>
        </w:rPr>
        <w:t xml:space="preserve"> обременения отсутствуют, оценочная стоимость – 16000 тыс. рублей).</w:t>
      </w:r>
    </w:p>
    <w:p w14:paraId="60AF63C1"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xml:space="preserve">По ранее полученным кредитам в течение предшествующих 180 дней </w:t>
      </w:r>
      <w:r w:rsidRPr="002D16A1">
        <w:rPr>
          <w:rFonts w:ascii="Times New Roman" w:hAnsi="Times New Roman"/>
          <w:sz w:val="20"/>
          <w:szCs w:val="20"/>
          <w:lang w:eastAsia="ru-RU"/>
        </w:rPr>
        <w:t>ПАО «Созвездие» не</w:t>
      </w:r>
      <w:r w:rsidRPr="002D16A1">
        <w:rPr>
          <w:rFonts w:ascii="Times New Roman" w:hAnsi="Times New Roman"/>
          <w:color w:val="000000"/>
          <w:sz w:val="20"/>
          <w:szCs w:val="20"/>
          <w:lang w:eastAsia="ru-RU"/>
        </w:rPr>
        <w:t xml:space="preserve"> допускало просрочек задолженности перед банками. На дату подачи ходатайства о получении кредита задолженности по кредитам не имеет.</w:t>
      </w:r>
    </w:p>
    <w:p w14:paraId="4392BDED"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color w:val="000000"/>
          <w:sz w:val="20"/>
          <w:szCs w:val="20"/>
          <w:lang w:eastAsia="ru-RU"/>
        </w:rPr>
        <w:t xml:space="preserve">30.05.т.г. банк удовлетворил ходатайство </w:t>
      </w:r>
      <w:r w:rsidRPr="002D16A1">
        <w:rPr>
          <w:rFonts w:ascii="Times New Roman" w:hAnsi="Times New Roman"/>
          <w:sz w:val="20"/>
          <w:szCs w:val="20"/>
          <w:lang w:eastAsia="ru-RU"/>
        </w:rPr>
        <w:t>ПАО «Созвездие»</w:t>
      </w:r>
      <w:r w:rsidRPr="002D16A1">
        <w:rPr>
          <w:rFonts w:ascii="Times New Roman" w:hAnsi="Times New Roman"/>
          <w:color w:val="000000"/>
          <w:sz w:val="20"/>
          <w:szCs w:val="20"/>
          <w:lang w:eastAsia="ru-RU"/>
        </w:rPr>
        <w:t xml:space="preserve">, оформив с ним кредитный договор К-105/30.05-ЮЛ до 30.05. </w:t>
      </w:r>
      <w:proofErr w:type="spellStart"/>
      <w:r w:rsidRPr="002D16A1">
        <w:rPr>
          <w:rFonts w:ascii="Times New Roman" w:hAnsi="Times New Roman"/>
          <w:color w:val="000000"/>
          <w:sz w:val="20"/>
          <w:szCs w:val="20"/>
          <w:lang w:eastAsia="ru-RU"/>
        </w:rPr>
        <w:t>т.г</w:t>
      </w:r>
      <w:proofErr w:type="spellEnd"/>
      <w:r w:rsidRPr="002D16A1">
        <w:rPr>
          <w:rFonts w:ascii="Times New Roman" w:hAnsi="Times New Roman"/>
          <w:color w:val="000000"/>
          <w:sz w:val="20"/>
          <w:szCs w:val="20"/>
          <w:lang w:eastAsia="ru-RU"/>
        </w:rPr>
        <w:t>. Начисление процентов производится ежемесячно по последнее число месяца включительно по ставке 19 % годовых, проценты взыскиваются путем списания с расчетного счёта клиента в день их начисления.</w:t>
      </w:r>
    </w:p>
    <w:p w14:paraId="112A6D09"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b/>
          <w:bCs/>
          <w:iCs/>
          <w:color w:val="000000"/>
          <w:sz w:val="20"/>
          <w:szCs w:val="20"/>
          <w:lang w:eastAsia="ru-RU"/>
        </w:rPr>
      </w:pPr>
      <w:r w:rsidRPr="002D16A1">
        <w:rPr>
          <w:rFonts w:ascii="Times New Roman" w:hAnsi="Times New Roman"/>
          <w:b/>
          <w:bCs/>
          <w:iCs/>
          <w:color w:val="000000"/>
          <w:sz w:val="20"/>
          <w:szCs w:val="20"/>
          <w:lang w:eastAsia="ru-RU"/>
        </w:rPr>
        <w:t>Требуется:</w:t>
      </w:r>
    </w:p>
    <w:p w14:paraId="23D76D71" w14:textId="2648560E"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Pr>
          <w:rFonts w:ascii="Times New Roman" w:hAnsi="Times New Roman"/>
          <w:sz w:val="20"/>
          <w:szCs w:val="20"/>
          <w:lang w:eastAsia="ru-RU"/>
        </w:rPr>
        <w:t>1.</w:t>
      </w:r>
      <w:r w:rsidRPr="002D16A1">
        <w:rPr>
          <w:rFonts w:ascii="Times New Roman" w:hAnsi="Times New Roman"/>
          <w:sz w:val="20"/>
          <w:szCs w:val="20"/>
          <w:lang w:eastAsia="ru-RU"/>
        </w:rPr>
        <w:t xml:space="preserve">Используя показатели баланса (таблица 2) и отчета о финансовых результатах (таблица 3) </w:t>
      </w:r>
      <w:r w:rsidRPr="002D16A1">
        <w:rPr>
          <w:rFonts w:ascii="Times New Roman" w:hAnsi="Times New Roman"/>
          <w:color w:val="000000"/>
          <w:sz w:val="20"/>
          <w:szCs w:val="20"/>
          <w:lang w:eastAsia="ru-RU"/>
        </w:rPr>
        <w:t>оценить кредитоспособность предприятия,</w:t>
      </w:r>
      <w:r w:rsidRPr="002D16A1">
        <w:rPr>
          <w:rFonts w:ascii="Times New Roman" w:hAnsi="Times New Roman"/>
          <w:sz w:val="20"/>
          <w:szCs w:val="20"/>
          <w:lang w:eastAsia="ru-RU"/>
        </w:rPr>
        <w:t xml:space="preserve"> рассчитать его кредитный рейтинг. </w:t>
      </w:r>
    </w:p>
    <w:p w14:paraId="1A8E4C77" w14:textId="4455CDFD" w:rsidR="002D16A1" w:rsidRPr="002D16A1" w:rsidRDefault="002D16A1" w:rsidP="002D16A1">
      <w:pPr>
        <w:tabs>
          <w:tab w:val="left" w:pos="851"/>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r w:rsidRPr="002D16A1">
        <w:rPr>
          <w:rFonts w:ascii="Times New Roman" w:hAnsi="Times New Roman"/>
          <w:color w:val="000000"/>
          <w:sz w:val="20"/>
          <w:szCs w:val="20"/>
          <w:lang w:eastAsia="ru-RU"/>
        </w:rPr>
        <w:t>В роли специалиста кредитного отдела банка выбрать вид обеспечения возвратности кредита. Выбор обосновать. При расчете достаточности обеспечения использовать применяемые банком поправочные коэффициенты, понижающие стоимость принимаемого в залог имущества:</w:t>
      </w:r>
    </w:p>
    <w:p w14:paraId="60181E7C"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для объектов недвижимости - 0,7; для иного имущества - 0,6.</w:t>
      </w:r>
    </w:p>
    <w:p w14:paraId="1856702A" w14:textId="7A8AE92A"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r w:rsidRPr="002D16A1">
        <w:rPr>
          <w:rFonts w:ascii="Times New Roman" w:hAnsi="Times New Roman"/>
          <w:color w:val="000000"/>
          <w:sz w:val="20"/>
          <w:szCs w:val="20"/>
          <w:lang w:eastAsia="ru-RU"/>
        </w:rPr>
        <w:t xml:space="preserve">Перечислить документы, которые </w:t>
      </w:r>
      <w:r w:rsidRPr="002D16A1">
        <w:rPr>
          <w:rFonts w:ascii="Times New Roman" w:hAnsi="Times New Roman"/>
          <w:sz w:val="20"/>
          <w:szCs w:val="20"/>
          <w:lang w:eastAsia="ru-RU"/>
        </w:rPr>
        <w:t>ПАО «Созвездие»</w:t>
      </w:r>
      <w:r w:rsidRPr="002D16A1">
        <w:rPr>
          <w:rFonts w:ascii="Times New Roman" w:hAnsi="Times New Roman"/>
          <w:color w:val="000000"/>
          <w:sz w:val="20"/>
          <w:szCs w:val="20"/>
          <w:lang w:eastAsia="ru-RU"/>
        </w:rPr>
        <w:t xml:space="preserve"> должно представить в банк для получения кредита.</w:t>
      </w:r>
    </w:p>
    <w:p w14:paraId="4719AB10" w14:textId="6B640482"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r w:rsidRPr="002D16A1">
        <w:rPr>
          <w:rFonts w:ascii="Times New Roman" w:hAnsi="Times New Roman"/>
          <w:color w:val="000000"/>
          <w:sz w:val="20"/>
          <w:szCs w:val="20"/>
          <w:lang w:eastAsia="ru-RU"/>
        </w:rPr>
        <w:t>С целью выполнения резервных требований Банка России определить категорию качества ссуды, если финансовое положение заемщика оценено как «среднее». При необходимости создания резерва на возможные потери по ссудам рассчитать размер резерва по минимальной ставке для соответствующей категории качества ссуды с учетом принятого по ней обеспечения. Пояснить, при каких условиях данный кредит можно будет отнести к более высокой категории качества.</w:t>
      </w:r>
    </w:p>
    <w:p w14:paraId="656E3C45" w14:textId="77777777" w:rsidR="002D16A1" w:rsidRDefault="002D16A1" w:rsidP="002D16A1">
      <w:pPr>
        <w:spacing w:after="0" w:line="240" w:lineRule="auto"/>
        <w:ind w:firstLine="709"/>
        <w:rPr>
          <w:rFonts w:ascii="Times New Roman" w:hAnsi="Times New Roman"/>
          <w:b/>
          <w:bCs/>
          <w:iCs/>
          <w:sz w:val="20"/>
          <w:szCs w:val="20"/>
          <w:lang w:eastAsia="ru-RU"/>
        </w:rPr>
      </w:pPr>
    </w:p>
    <w:p w14:paraId="7D892B55" w14:textId="745B162A" w:rsidR="002D16A1" w:rsidRPr="002D16A1" w:rsidRDefault="002D16A1" w:rsidP="002D16A1">
      <w:pPr>
        <w:spacing w:after="0" w:line="240" w:lineRule="auto"/>
        <w:ind w:firstLine="709"/>
        <w:rPr>
          <w:rFonts w:ascii="Times New Roman" w:hAnsi="Times New Roman"/>
          <w:b/>
          <w:bCs/>
          <w:iCs/>
          <w:sz w:val="20"/>
          <w:szCs w:val="20"/>
          <w:lang w:eastAsia="ru-RU"/>
        </w:rPr>
      </w:pPr>
      <w:r w:rsidRPr="002D16A1">
        <w:rPr>
          <w:rFonts w:ascii="Times New Roman" w:hAnsi="Times New Roman"/>
          <w:b/>
          <w:bCs/>
          <w:iCs/>
          <w:sz w:val="20"/>
          <w:szCs w:val="20"/>
          <w:lang w:eastAsia="ru-RU"/>
        </w:rPr>
        <w:t>Вариант 3.</w:t>
      </w:r>
    </w:p>
    <w:p w14:paraId="1250611B" w14:textId="77777777" w:rsidR="002D16A1" w:rsidRPr="002D16A1" w:rsidRDefault="002D16A1" w:rsidP="002D16A1">
      <w:pPr>
        <w:tabs>
          <w:tab w:val="left" w:pos="993"/>
        </w:tabs>
        <w:spacing w:after="0" w:line="240" w:lineRule="auto"/>
        <w:ind w:firstLine="709"/>
        <w:jc w:val="both"/>
        <w:rPr>
          <w:rFonts w:ascii="Times New Roman" w:hAnsi="Times New Roman"/>
          <w:b/>
          <w:bCs/>
          <w:iCs/>
          <w:sz w:val="20"/>
          <w:szCs w:val="20"/>
          <w:lang w:eastAsia="ru-RU"/>
        </w:rPr>
      </w:pPr>
      <w:r w:rsidRPr="002D16A1">
        <w:rPr>
          <w:rFonts w:ascii="Times New Roman" w:hAnsi="Times New Roman"/>
          <w:b/>
          <w:bCs/>
          <w:iCs/>
          <w:sz w:val="20"/>
          <w:szCs w:val="20"/>
          <w:lang w:eastAsia="ru-RU"/>
        </w:rPr>
        <w:t>Условие задачи</w:t>
      </w:r>
    </w:p>
    <w:p w14:paraId="0406D0C8"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 xml:space="preserve">В кредитный отдел банка ПАО «Надежный» обратилось предприятие ООО «Радуга» с просьбой предоставить кредит в сумме </w:t>
      </w:r>
      <w:r w:rsidRPr="002D16A1">
        <w:rPr>
          <w:rFonts w:ascii="Times New Roman" w:hAnsi="Times New Roman"/>
          <w:color w:val="000000"/>
          <w:sz w:val="20"/>
          <w:szCs w:val="20"/>
          <w:lang w:eastAsia="ru-RU"/>
        </w:rPr>
        <w:t xml:space="preserve">30000 тыс. рублей сроком на 3 года. </w:t>
      </w:r>
      <w:r w:rsidRPr="002D16A1">
        <w:rPr>
          <w:rFonts w:ascii="Times New Roman" w:hAnsi="Times New Roman"/>
          <w:sz w:val="20"/>
          <w:szCs w:val="20"/>
          <w:lang w:eastAsia="ru-RU"/>
        </w:rPr>
        <w:t>Информация о заемщике: ООО «Радуга» зарегистрировано 31.06.2022 года, ИНН 1665234781.</w:t>
      </w:r>
    </w:p>
    <w:p w14:paraId="14844161"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 xml:space="preserve">Юридический адрес – г. Казань, ул. </w:t>
      </w:r>
      <w:proofErr w:type="spellStart"/>
      <w:r w:rsidRPr="002D16A1">
        <w:rPr>
          <w:rFonts w:ascii="Times New Roman" w:hAnsi="Times New Roman"/>
          <w:sz w:val="20"/>
          <w:szCs w:val="20"/>
          <w:lang w:eastAsia="ru-RU"/>
        </w:rPr>
        <w:t>Аделя</w:t>
      </w:r>
      <w:proofErr w:type="spellEnd"/>
      <w:r w:rsidRPr="002D16A1">
        <w:rPr>
          <w:rFonts w:ascii="Times New Roman" w:hAnsi="Times New Roman"/>
          <w:sz w:val="20"/>
          <w:szCs w:val="20"/>
          <w:lang w:eastAsia="ru-RU"/>
        </w:rPr>
        <w:t xml:space="preserve"> </w:t>
      </w:r>
      <w:proofErr w:type="spellStart"/>
      <w:r w:rsidRPr="002D16A1">
        <w:rPr>
          <w:rFonts w:ascii="Times New Roman" w:hAnsi="Times New Roman"/>
          <w:sz w:val="20"/>
          <w:szCs w:val="20"/>
          <w:lang w:eastAsia="ru-RU"/>
        </w:rPr>
        <w:t>Кутуя</w:t>
      </w:r>
      <w:proofErr w:type="spellEnd"/>
      <w:r w:rsidRPr="002D16A1">
        <w:rPr>
          <w:rFonts w:ascii="Times New Roman" w:hAnsi="Times New Roman"/>
          <w:sz w:val="20"/>
          <w:szCs w:val="20"/>
          <w:lang w:eastAsia="ru-RU"/>
        </w:rPr>
        <w:t xml:space="preserve">, 29. Фактический адрес </w:t>
      </w:r>
      <w:proofErr w:type="gramStart"/>
      <w:r w:rsidRPr="002D16A1">
        <w:rPr>
          <w:rFonts w:ascii="Times New Roman" w:hAnsi="Times New Roman"/>
          <w:sz w:val="20"/>
          <w:szCs w:val="20"/>
          <w:lang w:eastAsia="ru-RU"/>
        </w:rPr>
        <w:t>-  420015</w:t>
      </w:r>
      <w:proofErr w:type="gramEnd"/>
      <w:r w:rsidRPr="002D16A1">
        <w:rPr>
          <w:rFonts w:ascii="Times New Roman" w:hAnsi="Times New Roman"/>
          <w:sz w:val="20"/>
          <w:szCs w:val="20"/>
          <w:lang w:eastAsia="ru-RU"/>
        </w:rPr>
        <w:t xml:space="preserve">, ул. Казань, ул. Карла Маркса, д. 63, офис 5. Данное офисное помещение, общей площадью 50,89 кв.м., в собственности предприятия. </w:t>
      </w:r>
    </w:p>
    <w:p w14:paraId="30CCECF9"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Уставный капитал – 10 тыс. рублей. Согласно предоставленной выписке из ЕГРЮЛ участниками Общества являются: Валеева Алевтина Николаевна – 5 тыс. рублей (50% от уставного капитала), Валеев Альберт Ильясович – 5 тыс. рублей (50% от уставного капитала).</w:t>
      </w:r>
    </w:p>
    <w:p w14:paraId="40ABD1EA" w14:textId="77777777" w:rsidR="002D16A1" w:rsidRPr="002D16A1" w:rsidRDefault="002D16A1" w:rsidP="002D16A1">
      <w:pPr>
        <w:tabs>
          <w:tab w:val="left" w:pos="993"/>
        </w:tabs>
        <w:spacing w:after="0" w:line="240" w:lineRule="auto"/>
        <w:ind w:firstLine="709"/>
        <w:jc w:val="both"/>
        <w:rPr>
          <w:rFonts w:ascii="Times New Roman" w:hAnsi="Times New Roman"/>
          <w:bCs/>
          <w:sz w:val="20"/>
          <w:szCs w:val="20"/>
          <w:lang w:eastAsia="ru-RU"/>
        </w:rPr>
      </w:pPr>
      <w:r w:rsidRPr="002D16A1">
        <w:rPr>
          <w:rFonts w:ascii="Times New Roman" w:hAnsi="Times New Roman"/>
          <w:bCs/>
          <w:sz w:val="20"/>
          <w:szCs w:val="20"/>
          <w:lang w:eastAsia="ru-RU"/>
        </w:rPr>
        <w:t xml:space="preserve">Директор – Валеев Альберт Ильясович, приказ о назначении от 01.07.2022. Главный бухгалтер – Сидорова Гузель </w:t>
      </w:r>
      <w:proofErr w:type="spellStart"/>
      <w:r w:rsidRPr="002D16A1">
        <w:rPr>
          <w:rFonts w:ascii="Times New Roman" w:hAnsi="Times New Roman"/>
          <w:bCs/>
          <w:sz w:val="20"/>
          <w:szCs w:val="20"/>
          <w:lang w:eastAsia="ru-RU"/>
        </w:rPr>
        <w:t>Анваровна</w:t>
      </w:r>
      <w:proofErr w:type="spellEnd"/>
      <w:r w:rsidRPr="002D16A1">
        <w:rPr>
          <w:rFonts w:ascii="Times New Roman" w:hAnsi="Times New Roman"/>
          <w:bCs/>
          <w:sz w:val="20"/>
          <w:szCs w:val="20"/>
          <w:lang w:eastAsia="ru-RU"/>
        </w:rPr>
        <w:t>, приказ о назначении от 01.07.2022. Количество сотрудников – 8 человек. На сегодняшний день основной деятельностью компании является д</w:t>
      </w:r>
      <w:r w:rsidRPr="002D16A1">
        <w:rPr>
          <w:rFonts w:ascii="Times New Roman" w:hAnsi="Times New Roman"/>
          <w:color w:val="1F1F1F"/>
          <w:sz w:val="20"/>
          <w:szCs w:val="20"/>
          <w:shd w:val="clear" w:color="auto" w:fill="FFFFFF"/>
        </w:rPr>
        <w:t>еятельность по оказанию консультационных и информационных услуг</w:t>
      </w:r>
      <w:r w:rsidRPr="002D16A1">
        <w:rPr>
          <w:rFonts w:ascii="Times New Roman" w:hAnsi="Times New Roman"/>
          <w:bCs/>
          <w:sz w:val="20"/>
          <w:szCs w:val="20"/>
          <w:lang w:eastAsia="ru-RU"/>
        </w:rPr>
        <w:t xml:space="preserve">. Стратегия дальнейшего развития ООО «Радуга» направлена на увеличение и расширение рынка сбыта, а также роста выручки в 2024 году до 10 млн. рублей. </w:t>
      </w:r>
    </w:p>
    <w:p w14:paraId="1AA0E676" w14:textId="77777777" w:rsidR="002D16A1" w:rsidRPr="002D16A1" w:rsidRDefault="002D16A1" w:rsidP="002D16A1">
      <w:pPr>
        <w:pStyle w:val="210"/>
        <w:tabs>
          <w:tab w:val="left" w:pos="993"/>
        </w:tabs>
        <w:ind w:firstLine="709"/>
        <w:rPr>
          <w:bCs w:val="0"/>
        </w:rPr>
      </w:pPr>
      <w:r w:rsidRPr="002D16A1">
        <w:rPr>
          <w:bCs w:val="0"/>
        </w:rPr>
        <w:t>Компания имеет расчетные счета в следующих банках:</w:t>
      </w:r>
    </w:p>
    <w:p w14:paraId="29B5F849" w14:textId="77777777" w:rsidR="002D16A1" w:rsidRPr="002D16A1" w:rsidRDefault="002D16A1" w:rsidP="002D16A1">
      <w:pPr>
        <w:pStyle w:val="210"/>
        <w:tabs>
          <w:tab w:val="left" w:pos="993"/>
        </w:tabs>
        <w:ind w:firstLine="709"/>
        <w:rPr>
          <w:bCs w:val="0"/>
        </w:rPr>
      </w:pPr>
      <w:r w:rsidRPr="002D16A1">
        <w:rPr>
          <w:bCs w:val="0"/>
        </w:rPr>
        <w:t>- ПАО «Надежный» - расчетно-кассовое обслуживание.</w:t>
      </w:r>
    </w:p>
    <w:p w14:paraId="4502E3EF"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sz w:val="20"/>
          <w:szCs w:val="20"/>
          <w:lang w:eastAsia="ru-RU"/>
        </w:rPr>
        <w:t>Финансовые показатели деятельности предприятия представлены в таблице 1 и таблице 2.</w:t>
      </w:r>
    </w:p>
    <w:p w14:paraId="1AEF1261"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В качестве обеспечения возвратности кредита предлагается:</w:t>
      </w:r>
    </w:p>
    <w:p w14:paraId="60A0E2CF"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xml:space="preserve">- залог земель ИЖС (земельный участок находится в совместной собственности </w:t>
      </w:r>
      <w:r w:rsidRPr="002D16A1">
        <w:rPr>
          <w:rFonts w:ascii="Times New Roman" w:hAnsi="Times New Roman"/>
          <w:sz w:val="20"/>
          <w:szCs w:val="20"/>
          <w:lang w:eastAsia="ru-RU"/>
        </w:rPr>
        <w:t>Валеевой Алевтины Николаевны и Валеева Альберта Ильясовича</w:t>
      </w:r>
      <w:r w:rsidRPr="002D16A1">
        <w:rPr>
          <w:rFonts w:ascii="Times New Roman" w:hAnsi="Times New Roman"/>
          <w:color w:val="000000"/>
          <w:sz w:val="20"/>
          <w:szCs w:val="20"/>
          <w:lang w:eastAsia="ru-RU"/>
        </w:rPr>
        <w:t>, являющихся учредителем ООО «Радуга», обременения отсутствуют, оценочная стоимость – 10 000 тыс. рублей);</w:t>
      </w:r>
    </w:p>
    <w:p w14:paraId="172A1BA8" w14:textId="77777777" w:rsidR="002D16A1" w:rsidRPr="002D16A1" w:rsidRDefault="002D16A1" w:rsidP="002D16A1">
      <w:pPr>
        <w:tabs>
          <w:tab w:val="left" w:pos="993"/>
        </w:tabs>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lastRenderedPageBreak/>
        <w:t>- залог земель сельскохозяйственного назначения (земли сельскохозяйственного назначения находятся в собственности ООО «Звезда Востока», являющегося партнером ООО «Радуга», обременения отсутствуют, оценочная стоимость – 1600 тыс. рублей).</w:t>
      </w:r>
    </w:p>
    <w:p w14:paraId="4573CA8E"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По ранее полученным кредитам в течение предшествующих 180 дней ООО «Радуга» была допущена просроченная задолженность длительностью 14 дней. На дату подачи ходатайства о получении кредита задолженности по кредитам не имеет.</w:t>
      </w:r>
    </w:p>
    <w:p w14:paraId="062E9137" w14:textId="77777777" w:rsidR="002D16A1" w:rsidRPr="002D16A1" w:rsidRDefault="002D16A1" w:rsidP="002D16A1">
      <w:pPr>
        <w:tabs>
          <w:tab w:val="left" w:pos="993"/>
        </w:tabs>
        <w:spacing w:after="0" w:line="240" w:lineRule="auto"/>
        <w:ind w:firstLine="709"/>
        <w:jc w:val="both"/>
        <w:rPr>
          <w:rFonts w:ascii="Times New Roman" w:hAnsi="Times New Roman"/>
          <w:sz w:val="20"/>
          <w:szCs w:val="20"/>
          <w:lang w:eastAsia="ru-RU"/>
        </w:rPr>
      </w:pPr>
      <w:r w:rsidRPr="002D16A1">
        <w:rPr>
          <w:rFonts w:ascii="Times New Roman" w:hAnsi="Times New Roman"/>
          <w:color w:val="000000"/>
          <w:sz w:val="20"/>
          <w:szCs w:val="20"/>
          <w:lang w:eastAsia="ru-RU"/>
        </w:rPr>
        <w:t>29.03.т.г. банк удовлетворил ходатайство ООО «Радуга», оформив с ним кредитный договор К-105/29.03-ЮЛ до 29.03.2027 г. Начисление процентов производится ежемесячно по последнее число месяца включительно по ставке 29 % годовых, проценты взыскиваются путем списания с расчетного счёта клиента в день их начисления.</w:t>
      </w:r>
    </w:p>
    <w:p w14:paraId="4385A679"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b/>
          <w:bCs/>
          <w:iCs/>
          <w:color w:val="000000"/>
          <w:sz w:val="20"/>
          <w:szCs w:val="20"/>
          <w:lang w:eastAsia="ru-RU"/>
        </w:rPr>
      </w:pPr>
    </w:p>
    <w:p w14:paraId="79505256"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b/>
          <w:bCs/>
          <w:iCs/>
          <w:color w:val="000000"/>
          <w:sz w:val="20"/>
          <w:szCs w:val="20"/>
          <w:lang w:eastAsia="ru-RU"/>
        </w:rPr>
      </w:pPr>
      <w:r w:rsidRPr="002D16A1">
        <w:rPr>
          <w:rFonts w:ascii="Times New Roman" w:hAnsi="Times New Roman"/>
          <w:b/>
          <w:bCs/>
          <w:iCs/>
          <w:color w:val="000000"/>
          <w:sz w:val="20"/>
          <w:szCs w:val="20"/>
          <w:lang w:eastAsia="ru-RU"/>
        </w:rPr>
        <w:t>Требуется:</w:t>
      </w:r>
    </w:p>
    <w:p w14:paraId="02E94196" w14:textId="77777777" w:rsidR="002D16A1" w:rsidRPr="002D16A1" w:rsidRDefault="002D16A1" w:rsidP="002D16A1">
      <w:pPr>
        <w:pStyle w:val="af4"/>
        <w:numPr>
          <w:ilvl w:val="0"/>
          <w:numId w:val="22"/>
        </w:numPr>
        <w:tabs>
          <w:tab w:val="left" w:pos="993"/>
        </w:tabs>
        <w:spacing w:after="0" w:line="240" w:lineRule="auto"/>
        <w:ind w:left="0" w:firstLine="709"/>
        <w:jc w:val="both"/>
        <w:rPr>
          <w:rFonts w:ascii="Times New Roman" w:eastAsia="Times New Roman" w:hAnsi="Times New Roman"/>
          <w:sz w:val="20"/>
          <w:szCs w:val="20"/>
          <w:lang w:eastAsia="ru-RU"/>
        </w:rPr>
      </w:pPr>
      <w:r w:rsidRPr="002D16A1">
        <w:rPr>
          <w:rFonts w:ascii="Times New Roman" w:eastAsia="Times New Roman" w:hAnsi="Times New Roman"/>
          <w:sz w:val="20"/>
          <w:szCs w:val="20"/>
          <w:lang w:eastAsia="ru-RU"/>
        </w:rPr>
        <w:t xml:space="preserve">Используя показатели баланса (таблица 2) и отчета о финансовых результатах (таблица 3) </w:t>
      </w:r>
      <w:r w:rsidRPr="002D16A1">
        <w:rPr>
          <w:rFonts w:ascii="Times New Roman" w:eastAsia="Times New Roman" w:hAnsi="Times New Roman"/>
          <w:color w:val="000000"/>
          <w:sz w:val="20"/>
          <w:szCs w:val="20"/>
          <w:lang w:eastAsia="ru-RU"/>
        </w:rPr>
        <w:t>оценить кредитоспособность предприятия,</w:t>
      </w:r>
      <w:r w:rsidRPr="002D16A1">
        <w:rPr>
          <w:rFonts w:ascii="Times New Roman" w:eastAsia="Times New Roman" w:hAnsi="Times New Roman"/>
          <w:sz w:val="20"/>
          <w:szCs w:val="20"/>
          <w:lang w:eastAsia="ru-RU"/>
        </w:rPr>
        <w:t xml:space="preserve"> рассчитать его кредитный рейтинг. </w:t>
      </w:r>
    </w:p>
    <w:p w14:paraId="4985C3B3" w14:textId="77777777" w:rsidR="002D16A1" w:rsidRPr="002D16A1" w:rsidRDefault="002D16A1" w:rsidP="002D16A1">
      <w:pPr>
        <w:tabs>
          <w:tab w:val="left" w:pos="851"/>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2.</w:t>
      </w:r>
      <w:r w:rsidRPr="002D16A1">
        <w:rPr>
          <w:rFonts w:ascii="Times New Roman" w:hAnsi="Times New Roman"/>
          <w:color w:val="000000"/>
          <w:sz w:val="20"/>
          <w:szCs w:val="20"/>
          <w:lang w:eastAsia="ru-RU"/>
        </w:rPr>
        <w:tab/>
        <w:t>В роли специалиста кредитного отдела банка выбрать вид обеспечения возвратности кредита. Выбор обосновать. При расчете достаточности обеспечения использовать применяемые банком поправочные коэффициенты, понижающие стоимость принимаемого в залог имущества:</w:t>
      </w:r>
    </w:p>
    <w:p w14:paraId="2BB18A50"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 для объектов недвижимости - 0,7; для иного имущества - 0,6.</w:t>
      </w:r>
    </w:p>
    <w:p w14:paraId="5513F933"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3.</w:t>
      </w:r>
      <w:r w:rsidRPr="002D16A1">
        <w:rPr>
          <w:rFonts w:ascii="Times New Roman" w:hAnsi="Times New Roman"/>
          <w:color w:val="000000"/>
          <w:sz w:val="20"/>
          <w:szCs w:val="20"/>
          <w:lang w:eastAsia="ru-RU"/>
        </w:rPr>
        <w:tab/>
        <w:t>Перечислить документы, которые ООО «Радуга» должно представить в банк для получения кредита.</w:t>
      </w:r>
    </w:p>
    <w:p w14:paraId="7A4C0712" w14:textId="77777777" w:rsidR="002D16A1" w:rsidRPr="002D16A1" w:rsidRDefault="002D16A1" w:rsidP="002D16A1">
      <w:pPr>
        <w:tabs>
          <w:tab w:val="left" w:pos="993"/>
        </w:tabs>
        <w:autoSpaceDE w:val="0"/>
        <w:autoSpaceDN w:val="0"/>
        <w:adjustRightInd w:val="0"/>
        <w:spacing w:after="0" w:line="240" w:lineRule="auto"/>
        <w:ind w:firstLine="709"/>
        <w:jc w:val="both"/>
        <w:rPr>
          <w:rFonts w:ascii="Times New Roman" w:hAnsi="Times New Roman"/>
          <w:color w:val="000000"/>
          <w:sz w:val="20"/>
          <w:szCs w:val="20"/>
          <w:lang w:eastAsia="ru-RU"/>
        </w:rPr>
      </w:pPr>
      <w:r w:rsidRPr="002D16A1">
        <w:rPr>
          <w:rFonts w:ascii="Times New Roman" w:hAnsi="Times New Roman"/>
          <w:color w:val="000000"/>
          <w:sz w:val="20"/>
          <w:szCs w:val="20"/>
          <w:lang w:eastAsia="ru-RU"/>
        </w:rPr>
        <w:t>4.</w:t>
      </w:r>
      <w:r w:rsidRPr="002D16A1">
        <w:rPr>
          <w:rFonts w:ascii="Times New Roman" w:hAnsi="Times New Roman"/>
          <w:color w:val="000000"/>
          <w:sz w:val="20"/>
          <w:szCs w:val="20"/>
          <w:lang w:eastAsia="ru-RU"/>
        </w:rPr>
        <w:tab/>
        <w:t>С целью выполнения резервных требований Банка России определить категорию качества ссуды, если финансовое положение заемщика оценено как «среднее». При необходимости создания резерва на возможные потери по ссудам рассчитать размер резерва по минимальной ставке для соответствующей категории качества ссуды с учетом принятого по ней обеспечения. Пояснить, при каких условиях данный кредит можно будет отнести к более высокой категории качества.</w:t>
      </w:r>
    </w:p>
    <w:p w14:paraId="51B82CCF" w14:textId="77777777" w:rsidR="002D16A1" w:rsidRPr="002D16A1" w:rsidRDefault="002D16A1" w:rsidP="002D16A1">
      <w:pPr>
        <w:spacing w:after="0" w:line="240" w:lineRule="auto"/>
        <w:rPr>
          <w:rFonts w:ascii="Times New Roman" w:hAnsi="Times New Roman"/>
          <w:color w:val="000000"/>
          <w:sz w:val="20"/>
          <w:szCs w:val="20"/>
          <w:lang w:eastAsia="ru-RU"/>
        </w:rPr>
      </w:pPr>
    </w:p>
    <w:p w14:paraId="2F847C61" w14:textId="272391FA" w:rsidR="002D16A1" w:rsidRPr="002D16A1" w:rsidRDefault="002D16A1" w:rsidP="002D16A1">
      <w:pPr>
        <w:spacing w:after="0" w:line="240" w:lineRule="auto"/>
        <w:rPr>
          <w:rFonts w:ascii="Times New Roman" w:hAnsi="Times New Roman"/>
          <w:sz w:val="20"/>
          <w:szCs w:val="20"/>
          <w:lang w:eastAsia="ru-RU"/>
        </w:rPr>
      </w:pPr>
      <w:r w:rsidRPr="002D16A1">
        <w:rPr>
          <w:rFonts w:ascii="Times New Roman" w:hAnsi="Times New Roman"/>
          <w:sz w:val="20"/>
          <w:szCs w:val="20"/>
          <w:lang w:eastAsia="ru-RU"/>
        </w:rPr>
        <w:t>Таблица 1</w:t>
      </w:r>
    </w:p>
    <w:p w14:paraId="08A457B4" w14:textId="77777777" w:rsidR="002D16A1" w:rsidRPr="002D16A1" w:rsidRDefault="002D16A1" w:rsidP="002D16A1">
      <w:pPr>
        <w:spacing w:after="0" w:line="240" w:lineRule="auto"/>
        <w:jc w:val="right"/>
        <w:rPr>
          <w:rFonts w:ascii="Times New Roman" w:hAnsi="Times New Roman"/>
          <w:sz w:val="20"/>
          <w:szCs w:val="20"/>
          <w:lang w:eastAsia="ru-RU"/>
        </w:rPr>
      </w:pPr>
    </w:p>
    <w:p w14:paraId="23C54C4A" w14:textId="77777777" w:rsidR="002D16A1" w:rsidRPr="002D16A1" w:rsidRDefault="002D16A1" w:rsidP="002D16A1">
      <w:pPr>
        <w:spacing w:after="0" w:line="240" w:lineRule="auto"/>
        <w:jc w:val="center"/>
        <w:rPr>
          <w:rFonts w:ascii="Times New Roman" w:hAnsi="Times New Roman"/>
          <w:b/>
          <w:bCs/>
          <w:sz w:val="20"/>
          <w:szCs w:val="20"/>
        </w:rPr>
      </w:pPr>
      <w:r w:rsidRPr="002D16A1">
        <w:rPr>
          <w:rFonts w:ascii="Times New Roman" w:hAnsi="Times New Roman"/>
          <w:b/>
          <w:bCs/>
          <w:sz w:val="20"/>
          <w:szCs w:val="20"/>
        </w:rPr>
        <w:t>Динамика показателей бухгалтерского баланса ООО «Маргарита»</w:t>
      </w:r>
    </w:p>
    <w:p w14:paraId="630C79B0" w14:textId="77777777" w:rsidR="002D16A1" w:rsidRPr="002D16A1" w:rsidRDefault="002D16A1" w:rsidP="002D16A1">
      <w:pPr>
        <w:spacing w:after="0" w:line="240" w:lineRule="auto"/>
        <w:jc w:val="center"/>
        <w:rPr>
          <w:rFonts w:ascii="Times New Roman" w:hAnsi="Times New Roman"/>
          <w:b/>
          <w:sz w:val="20"/>
          <w:szCs w:val="20"/>
          <w:lang w:eastAsia="ru-RU"/>
        </w:rPr>
      </w:pPr>
    </w:p>
    <w:tbl>
      <w:tblPr>
        <w:tblStyle w:val="a3"/>
        <w:tblW w:w="9840" w:type="dxa"/>
        <w:tblInd w:w="-289" w:type="dxa"/>
        <w:tblLook w:val="04A0" w:firstRow="1" w:lastRow="0" w:firstColumn="1" w:lastColumn="0" w:noHBand="0" w:noVBand="1"/>
      </w:tblPr>
      <w:tblGrid>
        <w:gridCol w:w="5387"/>
        <w:gridCol w:w="993"/>
        <w:gridCol w:w="1134"/>
        <w:gridCol w:w="1134"/>
        <w:gridCol w:w="1192"/>
      </w:tblGrid>
      <w:tr w:rsidR="002D16A1" w:rsidRPr="002D16A1" w14:paraId="773B7F05"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70A547BA" w14:textId="77777777" w:rsidR="002D16A1" w:rsidRPr="002D16A1" w:rsidRDefault="002D16A1" w:rsidP="002D16A1">
            <w:pPr>
              <w:spacing w:after="0" w:line="240" w:lineRule="auto"/>
              <w:jc w:val="center"/>
              <w:rPr>
                <w:rFonts w:ascii="Times New Roman" w:hAnsi="Times New Roman"/>
                <w:b/>
                <w:bCs/>
                <w:sz w:val="20"/>
                <w:szCs w:val="20"/>
              </w:rPr>
            </w:pPr>
            <w:r w:rsidRPr="002D16A1">
              <w:rPr>
                <w:rFonts w:ascii="Times New Roman" w:hAnsi="Times New Roman"/>
                <w:b/>
                <w:bCs/>
                <w:sz w:val="20"/>
                <w:szCs w:val="20"/>
              </w:rPr>
              <w:t>Показатели бухгалтерского баланса</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0FBD8EE7"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Код строки</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1FEFC8" w14:textId="77777777" w:rsidR="002D16A1" w:rsidRPr="002D16A1" w:rsidRDefault="002D16A1" w:rsidP="002D16A1">
            <w:pPr>
              <w:spacing w:after="0" w:line="240" w:lineRule="auto"/>
              <w:jc w:val="center"/>
              <w:rPr>
                <w:rFonts w:ascii="Times New Roman" w:hAnsi="Times New Roman"/>
                <w:b/>
                <w:bCs/>
                <w:sz w:val="20"/>
                <w:szCs w:val="20"/>
                <w:lang w:val="en-US"/>
              </w:rPr>
            </w:pPr>
            <w:r w:rsidRPr="002D16A1">
              <w:rPr>
                <w:rFonts w:ascii="Times New Roman" w:hAnsi="Times New Roman"/>
                <w:b/>
                <w:bCs/>
                <w:sz w:val="20"/>
                <w:szCs w:val="20"/>
              </w:rPr>
              <w:t>На 01.06.2024</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423ED0E1" w14:textId="77777777" w:rsidR="002D16A1" w:rsidRPr="002D16A1" w:rsidRDefault="002D16A1" w:rsidP="002D16A1">
            <w:pPr>
              <w:spacing w:after="0" w:line="240" w:lineRule="auto"/>
              <w:jc w:val="center"/>
              <w:rPr>
                <w:rFonts w:ascii="Times New Roman" w:hAnsi="Times New Roman"/>
                <w:b/>
                <w:bCs/>
                <w:sz w:val="20"/>
                <w:szCs w:val="20"/>
              </w:rPr>
            </w:pPr>
            <w:r w:rsidRPr="002D16A1">
              <w:rPr>
                <w:rFonts w:ascii="Times New Roman" w:hAnsi="Times New Roman"/>
                <w:b/>
                <w:bCs/>
                <w:sz w:val="20"/>
                <w:szCs w:val="20"/>
              </w:rPr>
              <w:t>На 01.01.2024</w:t>
            </w:r>
          </w:p>
        </w:tc>
        <w:tc>
          <w:tcPr>
            <w:tcW w:w="1192" w:type="dxa"/>
            <w:tcBorders>
              <w:top w:val="single" w:sz="4" w:space="0" w:color="auto"/>
              <w:left w:val="single" w:sz="4" w:space="0" w:color="auto"/>
              <w:bottom w:val="single" w:sz="4" w:space="0" w:color="auto"/>
              <w:right w:val="single" w:sz="4" w:space="0" w:color="auto"/>
            </w:tcBorders>
            <w:noWrap/>
            <w:vAlign w:val="center"/>
            <w:hideMark/>
          </w:tcPr>
          <w:p w14:paraId="7EE02013" w14:textId="77777777" w:rsidR="002D16A1" w:rsidRPr="002D16A1" w:rsidRDefault="002D16A1" w:rsidP="002D16A1">
            <w:pPr>
              <w:spacing w:after="0" w:line="240" w:lineRule="auto"/>
              <w:jc w:val="center"/>
              <w:rPr>
                <w:rFonts w:ascii="Times New Roman" w:hAnsi="Times New Roman"/>
                <w:b/>
                <w:bCs/>
                <w:sz w:val="20"/>
                <w:szCs w:val="20"/>
                <w:lang w:val="en-US"/>
              </w:rPr>
            </w:pPr>
            <w:r w:rsidRPr="002D16A1">
              <w:rPr>
                <w:rFonts w:ascii="Times New Roman" w:hAnsi="Times New Roman"/>
                <w:b/>
                <w:bCs/>
                <w:sz w:val="20"/>
                <w:szCs w:val="20"/>
              </w:rPr>
              <w:t>На 01.0</w:t>
            </w:r>
            <w:r w:rsidRPr="002D16A1">
              <w:rPr>
                <w:rFonts w:ascii="Times New Roman" w:hAnsi="Times New Roman"/>
                <w:b/>
                <w:bCs/>
                <w:sz w:val="20"/>
                <w:szCs w:val="20"/>
                <w:lang w:val="en-US"/>
              </w:rPr>
              <w:t>1</w:t>
            </w:r>
            <w:r w:rsidRPr="002D16A1">
              <w:rPr>
                <w:rFonts w:ascii="Times New Roman" w:hAnsi="Times New Roman"/>
                <w:b/>
                <w:bCs/>
                <w:sz w:val="20"/>
                <w:szCs w:val="20"/>
              </w:rPr>
              <w:t>.2023</w:t>
            </w:r>
          </w:p>
        </w:tc>
      </w:tr>
      <w:tr w:rsidR="002D16A1" w:rsidRPr="002D16A1" w14:paraId="24E37545"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4084E86A" w14:textId="77777777" w:rsidR="002D16A1" w:rsidRPr="002D16A1" w:rsidRDefault="002D16A1" w:rsidP="002D16A1">
            <w:pPr>
              <w:spacing w:after="0" w:line="240" w:lineRule="auto"/>
              <w:rPr>
                <w:rFonts w:ascii="Times New Roman" w:hAnsi="Times New Roman"/>
                <w:b/>
                <w:bCs/>
                <w:sz w:val="20"/>
                <w:szCs w:val="20"/>
              </w:rPr>
            </w:pPr>
            <w:r w:rsidRPr="002D16A1">
              <w:rPr>
                <w:rFonts w:ascii="Times New Roman" w:hAnsi="Times New Roman"/>
                <w:b/>
                <w:bCs/>
                <w:sz w:val="20"/>
                <w:szCs w:val="20"/>
              </w:rPr>
              <w:t xml:space="preserve">АКТИВ </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5D4FF40"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175124CD"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1EFD8B31"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7FD18B8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46BD2CD4"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451691D6"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I. ВНЕОБОРОТНЫЕ АКТИВЫ</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0DE59A4F"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3C5D7AD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693DDE58"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0587D32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20B94E18"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626DA5CB"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Основные средства</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37E425A"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1130</w:t>
            </w:r>
          </w:p>
        </w:tc>
        <w:tc>
          <w:tcPr>
            <w:tcW w:w="1134" w:type="dxa"/>
            <w:tcBorders>
              <w:top w:val="single" w:sz="4" w:space="0" w:color="auto"/>
              <w:left w:val="single" w:sz="4" w:space="0" w:color="auto"/>
              <w:bottom w:val="single" w:sz="4" w:space="0" w:color="auto"/>
              <w:right w:val="single" w:sz="4" w:space="0" w:color="auto"/>
            </w:tcBorders>
            <w:noWrap/>
            <w:vAlign w:val="center"/>
          </w:tcPr>
          <w:p w14:paraId="3DC435D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9 132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B53177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7 851</w:t>
            </w:r>
          </w:p>
        </w:tc>
        <w:tc>
          <w:tcPr>
            <w:tcW w:w="1192" w:type="dxa"/>
            <w:tcBorders>
              <w:top w:val="single" w:sz="4" w:space="0" w:color="auto"/>
              <w:left w:val="single" w:sz="4" w:space="0" w:color="auto"/>
              <w:bottom w:val="single" w:sz="4" w:space="0" w:color="auto"/>
              <w:right w:val="single" w:sz="4" w:space="0" w:color="auto"/>
            </w:tcBorders>
            <w:noWrap/>
            <w:vAlign w:val="center"/>
          </w:tcPr>
          <w:p w14:paraId="2DB8AC5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1 775</w:t>
            </w:r>
          </w:p>
        </w:tc>
      </w:tr>
      <w:tr w:rsidR="002D16A1" w:rsidRPr="002D16A1" w14:paraId="6D5E46BA"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7FF5AE2E"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Финансовые вложения</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0F281526"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1150</w:t>
            </w:r>
          </w:p>
        </w:tc>
        <w:tc>
          <w:tcPr>
            <w:tcW w:w="1134" w:type="dxa"/>
            <w:tcBorders>
              <w:top w:val="single" w:sz="4" w:space="0" w:color="auto"/>
              <w:left w:val="single" w:sz="4" w:space="0" w:color="auto"/>
              <w:bottom w:val="single" w:sz="4" w:space="0" w:color="auto"/>
              <w:right w:val="single" w:sz="4" w:space="0" w:color="auto"/>
            </w:tcBorders>
            <w:noWrap/>
            <w:vAlign w:val="center"/>
          </w:tcPr>
          <w:p w14:paraId="0FBFFEC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6000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39E56C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8 000</w:t>
            </w:r>
          </w:p>
        </w:tc>
        <w:tc>
          <w:tcPr>
            <w:tcW w:w="1192" w:type="dxa"/>
            <w:tcBorders>
              <w:top w:val="single" w:sz="4" w:space="0" w:color="auto"/>
              <w:left w:val="single" w:sz="4" w:space="0" w:color="auto"/>
              <w:bottom w:val="single" w:sz="4" w:space="0" w:color="auto"/>
              <w:right w:val="single" w:sz="4" w:space="0" w:color="auto"/>
            </w:tcBorders>
            <w:noWrap/>
            <w:vAlign w:val="center"/>
          </w:tcPr>
          <w:p w14:paraId="7C734656"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6A791DA8"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54CC4694"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Отложенные налоговые активы</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3BBC8318"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1160</w:t>
            </w:r>
          </w:p>
        </w:tc>
        <w:tc>
          <w:tcPr>
            <w:tcW w:w="1134" w:type="dxa"/>
            <w:tcBorders>
              <w:top w:val="single" w:sz="4" w:space="0" w:color="auto"/>
              <w:left w:val="single" w:sz="4" w:space="0" w:color="auto"/>
              <w:bottom w:val="single" w:sz="4" w:space="0" w:color="auto"/>
              <w:right w:val="single" w:sz="4" w:space="0" w:color="auto"/>
            </w:tcBorders>
            <w:noWrap/>
            <w:vAlign w:val="center"/>
          </w:tcPr>
          <w:p w14:paraId="49FDF5B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EC7C6E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41260420"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w:t>
            </w:r>
          </w:p>
        </w:tc>
      </w:tr>
      <w:tr w:rsidR="002D16A1" w:rsidRPr="002D16A1" w14:paraId="71B43D83"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4373B4A9"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Итого по разделу I</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8E6902F"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50363E47"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15 132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4C00168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15 851</w:t>
            </w:r>
          </w:p>
        </w:tc>
        <w:tc>
          <w:tcPr>
            <w:tcW w:w="1192" w:type="dxa"/>
            <w:tcBorders>
              <w:top w:val="single" w:sz="4" w:space="0" w:color="auto"/>
              <w:left w:val="single" w:sz="4" w:space="0" w:color="auto"/>
              <w:bottom w:val="single" w:sz="4" w:space="0" w:color="auto"/>
              <w:right w:val="single" w:sz="4" w:space="0" w:color="auto"/>
            </w:tcBorders>
            <w:noWrap/>
            <w:vAlign w:val="center"/>
          </w:tcPr>
          <w:p w14:paraId="3A6C8EEF"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1 776</w:t>
            </w:r>
          </w:p>
        </w:tc>
      </w:tr>
      <w:tr w:rsidR="002D16A1" w:rsidRPr="002D16A1" w14:paraId="19E1F25D"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2AA8D0DD"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II. ОБОРОТНЫЕ АКТИВЫ</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96174F2"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1AD02668"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E5E29FD"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3D7DB051"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69845E42"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0C1B9296"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Запасы </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18D32BD5"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1210</w:t>
            </w:r>
          </w:p>
        </w:tc>
        <w:tc>
          <w:tcPr>
            <w:tcW w:w="1134" w:type="dxa"/>
            <w:tcBorders>
              <w:top w:val="single" w:sz="4" w:space="0" w:color="auto"/>
              <w:left w:val="single" w:sz="4" w:space="0" w:color="auto"/>
              <w:bottom w:val="single" w:sz="4" w:space="0" w:color="auto"/>
              <w:right w:val="single" w:sz="4" w:space="0" w:color="auto"/>
            </w:tcBorders>
            <w:noWrap/>
            <w:vAlign w:val="center"/>
          </w:tcPr>
          <w:p w14:paraId="78454BB7"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6 900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1576944F"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9 392</w:t>
            </w:r>
          </w:p>
        </w:tc>
        <w:tc>
          <w:tcPr>
            <w:tcW w:w="1192" w:type="dxa"/>
            <w:tcBorders>
              <w:top w:val="single" w:sz="4" w:space="0" w:color="auto"/>
              <w:left w:val="single" w:sz="4" w:space="0" w:color="auto"/>
              <w:bottom w:val="single" w:sz="4" w:space="0" w:color="auto"/>
              <w:right w:val="single" w:sz="4" w:space="0" w:color="auto"/>
            </w:tcBorders>
            <w:noWrap/>
            <w:vAlign w:val="center"/>
          </w:tcPr>
          <w:p w14:paraId="012452AD"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7 062</w:t>
            </w:r>
          </w:p>
        </w:tc>
      </w:tr>
      <w:tr w:rsidR="002D16A1" w:rsidRPr="002D16A1" w14:paraId="7F57B8F0"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1620F8A6"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Налог на добавленную стоимость по приобретенным ценностям</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09EFC21D"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1220</w:t>
            </w:r>
          </w:p>
        </w:tc>
        <w:tc>
          <w:tcPr>
            <w:tcW w:w="1134" w:type="dxa"/>
            <w:tcBorders>
              <w:top w:val="single" w:sz="4" w:space="0" w:color="auto"/>
              <w:left w:val="single" w:sz="4" w:space="0" w:color="auto"/>
              <w:bottom w:val="single" w:sz="4" w:space="0" w:color="auto"/>
              <w:right w:val="single" w:sz="4" w:space="0" w:color="auto"/>
            </w:tcBorders>
            <w:noWrap/>
            <w:vAlign w:val="center"/>
          </w:tcPr>
          <w:p w14:paraId="4DF682C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504585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12BD32EF"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08881393"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635EBF47"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Дебиторская задолженность</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4DCFCCE"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1230</w:t>
            </w:r>
          </w:p>
        </w:tc>
        <w:tc>
          <w:tcPr>
            <w:tcW w:w="1134" w:type="dxa"/>
            <w:tcBorders>
              <w:top w:val="single" w:sz="4" w:space="0" w:color="auto"/>
              <w:left w:val="single" w:sz="4" w:space="0" w:color="auto"/>
              <w:bottom w:val="single" w:sz="4" w:space="0" w:color="auto"/>
              <w:right w:val="single" w:sz="4" w:space="0" w:color="auto"/>
            </w:tcBorders>
            <w:noWrap/>
            <w:vAlign w:val="center"/>
          </w:tcPr>
          <w:p w14:paraId="6CDB47E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72 820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3620CF6"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31 131</w:t>
            </w:r>
          </w:p>
        </w:tc>
        <w:tc>
          <w:tcPr>
            <w:tcW w:w="1192" w:type="dxa"/>
            <w:tcBorders>
              <w:top w:val="single" w:sz="4" w:space="0" w:color="auto"/>
              <w:left w:val="single" w:sz="4" w:space="0" w:color="auto"/>
              <w:bottom w:val="single" w:sz="4" w:space="0" w:color="auto"/>
              <w:right w:val="single" w:sz="4" w:space="0" w:color="auto"/>
            </w:tcBorders>
            <w:noWrap/>
            <w:vAlign w:val="center"/>
          </w:tcPr>
          <w:p w14:paraId="5397FB1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9 572</w:t>
            </w:r>
          </w:p>
        </w:tc>
      </w:tr>
      <w:tr w:rsidR="002D16A1" w:rsidRPr="002D16A1" w14:paraId="3F660468"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676391B1"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Финансовые вложения </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71D92257"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1240</w:t>
            </w:r>
          </w:p>
        </w:tc>
        <w:tc>
          <w:tcPr>
            <w:tcW w:w="1134" w:type="dxa"/>
            <w:tcBorders>
              <w:top w:val="single" w:sz="4" w:space="0" w:color="auto"/>
              <w:left w:val="single" w:sz="4" w:space="0" w:color="auto"/>
              <w:bottom w:val="single" w:sz="4" w:space="0" w:color="auto"/>
              <w:right w:val="single" w:sz="4" w:space="0" w:color="auto"/>
            </w:tcBorders>
            <w:noWrap/>
            <w:vAlign w:val="center"/>
          </w:tcPr>
          <w:p w14:paraId="32076B27"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61A6814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4BBA268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0DA32525"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47C3D60F"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Денежные средства</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3EF7D3D8"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1250</w:t>
            </w:r>
          </w:p>
        </w:tc>
        <w:tc>
          <w:tcPr>
            <w:tcW w:w="1134" w:type="dxa"/>
            <w:tcBorders>
              <w:top w:val="single" w:sz="4" w:space="0" w:color="auto"/>
              <w:left w:val="single" w:sz="4" w:space="0" w:color="auto"/>
              <w:bottom w:val="single" w:sz="4" w:space="0" w:color="auto"/>
              <w:right w:val="single" w:sz="4" w:space="0" w:color="auto"/>
            </w:tcBorders>
            <w:noWrap/>
            <w:vAlign w:val="center"/>
          </w:tcPr>
          <w:p w14:paraId="4486C981"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4 607</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1ED3102"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3 211</w:t>
            </w:r>
          </w:p>
        </w:tc>
        <w:tc>
          <w:tcPr>
            <w:tcW w:w="1192" w:type="dxa"/>
            <w:tcBorders>
              <w:top w:val="single" w:sz="4" w:space="0" w:color="auto"/>
              <w:left w:val="single" w:sz="4" w:space="0" w:color="auto"/>
              <w:bottom w:val="single" w:sz="4" w:space="0" w:color="auto"/>
              <w:right w:val="single" w:sz="4" w:space="0" w:color="auto"/>
            </w:tcBorders>
            <w:noWrap/>
            <w:vAlign w:val="center"/>
          </w:tcPr>
          <w:p w14:paraId="037DD6B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863</w:t>
            </w:r>
          </w:p>
        </w:tc>
      </w:tr>
      <w:tr w:rsidR="002D16A1" w:rsidRPr="002D16A1" w14:paraId="6C6B8ED7"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46D4ADCF"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Прочие оборотные активы</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681CC3B0"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1260</w:t>
            </w:r>
          </w:p>
        </w:tc>
        <w:tc>
          <w:tcPr>
            <w:tcW w:w="1134" w:type="dxa"/>
            <w:tcBorders>
              <w:top w:val="single" w:sz="4" w:space="0" w:color="auto"/>
              <w:left w:val="single" w:sz="4" w:space="0" w:color="auto"/>
              <w:bottom w:val="single" w:sz="4" w:space="0" w:color="auto"/>
              <w:right w:val="single" w:sz="4" w:space="0" w:color="auto"/>
            </w:tcBorders>
            <w:noWrap/>
            <w:vAlign w:val="center"/>
          </w:tcPr>
          <w:p w14:paraId="328C253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276</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457D30A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583</w:t>
            </w:r>
          </w:p>
        </w:tc>
        <w:tc>
          <w:tcPr>
            <w:tcW w:w="1192" w:type="dxa"/>
            <w:tcBorders>
              <w:top w:val="single" w:sz="4" w:space="0" w:color="auto"/>
              <w:left w:val="single" w:sz="4" w:space="0" w:color="auto"/>
              <w:bottom w:val="single" w:sz="4" w:space="0" w:color="auto"/>
              <w:right w:val="single" w:sz="4" w:space="0" w:color="auto"/>
            </w:tcBorders>
            <w:noWrap/>
            <w:vAlign w:val="center"/>
          </w:tcPr>
          <w:p w14:paraId="6EC0904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w:t>
            </w:r>
          </w:p>
        </w:tc>
      </w:tr>
      <w:tr w:rsidR="002D16A1" w:rsidRPr="002D16A1" w14:paraId="32FE262F"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7553BDF8"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Итого по разделу II</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8ABDAA4"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EF8FA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84 603</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7867F8B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44 317</w:t>
            </w:r>
          </w:p>
        </w:tc>
        <w:tc>
          <w:tcPr>
            <w:tcW w:w="1192" w:type="dxa"/>
            <w:tcBorders>
              <w:top w:val="single" w:sz="4" w:space="0" w:color="auto"/>
              <w:left w:val="single" w:sz="4" w:space="0" w:color="auto"/>
              <w:bottom w:val="single" w:sz="4" w:space="0" w:color="auto"/>
              <w:right w:val="single" w:sz="4" w:space="0" w:color="auto"/>
            </w:tcBorders>
            <w:noWrap/>
            <w:vAlign w:val="center"/>
          </w:tcPr>
          <w:p w14:paraId="47BCD9D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17 500</w:t>
            </w:r>
          </w:p>
        </w:tc>
      </w:tr>
      <w:tr w:rsidR="002D16A1" w:rsidRPr="002D16A1" w14:paraId="15B6E85C"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5B0BB66F" w14:textId="77777777" w:rsidR="002D16A1" w:rsidRPr="002D16A1" w:rsidRDefault="002D16A1" w:rsidP="002D16A1">
            <w:pPr>
              <w:spacing w:after="0" w:line="240" w:lineRule="auto"/>
              <w:rPr>
                <w:rFonts w:ascii="Times New Roman" w:hAnsi="Times New Roman"/>
                <w:b/>
                <w:bCs/>
                <w:sz w:val="20"/>
                <w:szCs w:val="20"/>
              </w:rPr>
            </w:pPr>
            <w:r w:rsidRPr="002D16A1">
              <w:rPr>
                <w:rFonts w:ascii="Times New Roman" w:hAnsi="Times New Roman"/>
                <w:b/>
                <w:bCs/>
                <w:sz w:val="20"/>
                <w:szCs w:val="20"/>
              </w:rPr>
              <w:t>БАЛАНС</w:t>
            </w:r>
          </w:p>
          <w:p w14:paraId="6B62A699" w14:textId="77777777" w:rsidR="002D16A1" w:rsidRPr="002D16A1" w:rsidRDefault="002D16A1" w:rsidP="002D16A1">
            <w:pPr>
              <w:spacing w:after="0" w:line="240" w:lineRule="auto"/>
              <w:rPr>
                <w:rFonts w:ascii="Times New Roman" w:hAnsi="Times New Roman"/>
                <w:b/>
                <w:bCs/>
                <w:sz w:val="20"/>
                <w:szCs w:val="20"/>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29E3976"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4B0F43B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99 735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3A5101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60 168</w:t>
            </w:r>
          </w:p>
        </w:tc>
        <w:tc>
          <w:tcPr>
            <w:tcW w:w="1192" w:type="dxa"/>
            <w:tcBorders>
              <w:top w:val="single" w:sz="4" w:space="0" w:color="auto"/>
              <w:left w:val="single" w:sz="4" w:space="0" w:color="auto"/>
              <w:bottom w:val="single" w:sz="4" w:space="0" w:color="auto"/>
              <w:right w:val="single" w:sz="4" w:space="0" w:color="auto"/>
            </w:tcBorders>
            <w:noWrap/>
            <w:vAlign w:val="center"/>
          </w:tcPr>
          <w:p w14:paraId="0E66B83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19 276</w:t>
            </w:r>
          </w:p>
        </w:tc>
      </w:tr>
      <w:tr w:rsidR="002D16A1" w:rsidRPr="002D16A1" w14:paraId="5169D417"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24FCCFFD" w14:textId="77777777" w:rsidR="002D16A1" w:rsidRPr="002D16A1" w:rsidRDefault="002D16A1" w:rsidP="002D16A1">
            <w:pPr>
              <w:spacing w:after="0" w:line="240" w:lineRule="auto"/>
              <w:rPr>
                <w:rFonts w:ascii="Times New Roman" w:hAnsi="Times New Roman"/>
                <w:b/>
                <w:bCs/>
                <w:sz w:val="20"/>
                <w:szCs w:val="20"/>
              </w:rPr>
            </w:pPr>
            <w:r w:rsidRPr="002D16A1">
              <w:rPr>
                <w:rFonts w:ascii="Times New Roman" w:hAnsi="Times New Roman"/>
                <w:b/>
                <w:bCs/>
                <w:sz w:val="20"/>
                <w:szCs w:val="20"/>
              </w:rPr>
              <w:t xml:space="preserve"> ПАССИВ</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11C3EA17"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23F82B48"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2A1221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7AA61B1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255E7CBC"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63FA50A4"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III. КАПИТАЛ И РЕЗЕРВЫ</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14F49F10"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0786E97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DB7BDC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6CF8F1B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3D8E687B"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34E3FE0E"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Уставный капитал (складочный капитал, уставный фонд, вклады товарищей) </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9963D0C"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1310</w:t>
            </w:r>
          </w:p>
        </w:tc>
        <w:tc>
          <w:tcPr>
            <w:tcW w:w="1134" w:type="dxa"/>
            <w:tcBorders>
              <w:top w:val="single" w:sz="4" w:space="0" w:color="auto"/>
              <w:left w:val="single" w:sz="4" w:space="0" w:color="auto"/>
              <w:bottom w:val="single" w:sz="4" w:space="0" w:color="auto"/>
              <w:right w:val="single" w:sz="4" w:space="0" w:color="auto"/>
            </w:tcBorders>
            <w:noWrap/>
            <w:vAlign w:val="center"/>
          </w:tcPr>
          <w:p w14:paraId="03B0C6A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500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FC1F7F2"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500</w:t>
            </w:r>
          </w:p>
        </w:tc>
        <w:tc>
          <w:tcPr>
            <w:tcW w:w="1192" w:type="dxa"/>
            <w:tcBorders>
              <w:top w:val="single" w:sz="4" w:space="0" w:color="auto"/>
              <w:left w:val="single" w:sz="4" w:space="0" w:color="auto"/>
              <w:bottom w:val="single" w:sz="4" w:space="0" w:color="auto"/>
              <w:right w:val="single" w:sz="4" w:space="0" w:color="auto"/>
            </w:tcBorders>
            <w:noWrap/>
            <w:vAlign w:val="center"/>
          </w:tcPr>
          <w:p w14:paraId="3F51BB62"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500</w:t>
            </w:r>
          </w:p>
        </w:tc>
      </w:tr>
      <w:tr w:rsidR="002D16A1" w:rsidRPr="002D16A1" w14:paraId="2709BA62"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1B4B1446"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Нераспределенная прибыль (непокрытый убыток)</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A556FE3"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1370</w:t>
            </w:r>
          </w:p>
        </w:tc>
        <w:tc>
          <w:tcPr>
            <w:tcW w:w="1134" w:type="dxa"/>
            <w:tcBorders>
              <w:top w:val="single" w:sz="4" w:space="0" w:color="auto"/>
              <w:left w:val="single" w:sz="4" w:space="0" w:color="auto"/>
              <w:bottom w:val="single" w:sz="4" w:space="0" w:color="auto"/>
              <w:right w:val="single" w:sz="4" w:space="0" w:color="auto"/>
            </w:tcBorders>
            <w:noWrap/>
            <w:vAlign w:val="center"/>
          </w:tcPr>
          <w:p w14:paraId="2AB2229F"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16 846</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EE6E85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7 327</w:t>
            </w:r>
          </w:p>
        </w:tc>
        <w:tc>
          <w:tcPr>
            <w:tcW w:w="1192" w:type="dxa"/>
            <w:tcBorders>
              <w:top w:val="single" w:sz="4" w:space="0" w:color="auto"/>
              <w:left w:val="single" w:sz="4" w:space="0" w:color="auto"/>
              <w:bottom w:val="single" w:sz="4" w:space="0" w:color="auto"/>
              <w:right w:val="single" w:sz="4" w:space="0" w:color="auto"/>
            </w:tcBorders>
            <w:noWrap/>
            <w:vAlign w:val="center"/>
          </w:tcPr>
          <w:p w14:paraId="4B6CC68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7 396</w:t>
            </w:r>
          </w:p>
        </w:tc>
      </w:tr>
      <w:tr w:rsidR="002D16A1" w:rsidRPr="002D16A1" w14:paraId="56F82A95"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3B400D0E"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Итого по разделу III</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341A88E"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28EC1A97"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17 346</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4C4E5E1"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7 827</w:t>
            </w:r>
          </w:p>
        </w:tc>
        <w:tc>
          <w:tcPr>
            <w:tcW w:w="1192" w:type="dxa"/>
            <w:tcBorders>
              <w:top w:val="single" w:sz="4" w:space="0" w:color="auto"/>
              <w:left w:val="single" w:sz="4" w:space="0" w:color="auto"/>
              <w:bottom w:val="single" w:sz="4" w:space="0" w:color="auto"/>
              <w:right w:val="single" w:sz="4" w:space="0" w:color="auto"/>
            </w:tcBorders>
            <w:noWrap/>
            <w:vAlign w:val="center"/>
          </w:tcPr>
          <w:p w14:paraId="10B3A61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7 896</w:t>
            </w:r>
          </w:p>
        </w:tc>
      </w:tr>
      <w:tr w:rsidR="002D16A1" w:rsidRPr="002D16A1" w14:paraId="447620C4"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tcPr>
          <w:p w14:paraId="098668A1"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IV. ДОЛГОСРОЧНЫЕ ОБЯЗАТЕЛЬСТВА</w:t>
            </w:r>
          </w:p>
        </w:tc>
        <w:tc>
          <w:tcPr>
            <w:tcW w:w="993" w:type="dxa"/>
            <w:tcBorders>
              <w:top w:val="single" w:sz="4" w:space="0" w:color="auto"/>
              <w:left w:val="single" w:sz="4" w:space="0" w:color="auto"/>
              <w:bottom w:val="single" w:sz="4" w:space="0" w:color="auto"/>
              <w:right w:val="single" w:sz="4" w:space="0" w:color="auto"/>
            </w:tcBorders>
            <w:noWrap/>
            <w:vAlign w:val="center"/>
          </w:tcPr>
          <w:p w14:paraId="04689B72"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3C20054F" w14:textId="77777777" w:rsidR="002D16A1" w:rsidRPr="002D16A1" w:rsidRDefault="002D16A1" w:rsidP="002D16A1">
            <w:pPr>
              <w:spacing w:after="0" w:line="240" w:lineRule="auto"/>
              <w:jc w:val="right"/>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33787793" w14:textId="77777777" w:rsidR="002D16A1" w:rsidRPr="002D16A1" w:rsidRDefault="002D16A1" w:rsidP="002D16A1">
            <w:pPr>
              <w:spacing w:after="0" w:line="240" w:lineRule="auto"/>
              <w:jc w:val="right"/>
              <w:rPr>
                <w:rFonts w:ascii="Times New Roman" w:hAnsi="Times New Roman"/>
                <w:sz w:val="20"/>
                <w:szCs w:val="20"/>
              </w:rPr>
            </w:pPr>
          </w:p>
        </w:tc>
        <w:tc>
          <w:tcPr>
            <w:tcW w:w="1192" w:type="dxa"/>
            <w:tcBorders>
              <w:top w:val="single" w:sz="4" w:space="0" w:color="auto"/>
              <w:left w:val="single" w:sz="4" w:space="0" w:color="auto"/>
              <w:bottom w:val="single" w:sz="4" w:space="0" w:color="auto"/>
              <w:right w:val="single" w:sz="4" w:space="0" w:color="auto"/>
            </w:tcBorders>
            <w:noWrap/>
            <w:vAlign w:val="center"/>
          </w:tcPr>
          <w:p w14:paraId="2F900E02" w14:textId="77777777" w:rsidR="002D16A1" w:rsidRPr="002D16A1" w:rsidRDefault="002D16A1" w:rsidP="002D16A1">
            <w:pPr>
              <w:spacing w:after="0" w:line="240" w:lineRule="auto"/>
              <w:jc w:val="right"/>
              <w:rPr>
                <w:rFonts w:ascii="Times New Roman" w:hAnsi="Times New Roman"/>
                <w:sz w:val="20"/>
                <w:szCs w:val="20"/>
              </w:rPr>
            </w:pPr>
          </w:p>
        </w:tc>
      </w:tr>
      <w:tr w:rsidR="002D16A1" w:rsidRPr="002D16A1" w14:paraId="4F4B257B"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02D3E855"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Заемные средства </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1684B24A"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1410</w:t>
            </w:r>
          </w:p>
        </w:tc>
        <w:tc>
          <w:tcPr>
            <w:tcW w:w="1134" w:type="dxa"/>
            <w:tcBorders>
              <w:top w:val="single" w:sz="4" w:space="0" w:color="auto"/>
              <w:left w:val="single" w:sz="4" w:space="0" w:color="auto"/>
              <w:bottom w:val="single" w:sz="4" w:space="0" w:color="auto"/>
              <w:right w:val="single" w:sz="4" w:space="0" w:color="auto"/>
            </w:tcBorders>
            <w:noWrap/>
            <w:vAlign w:val="center"/>
          </w:tcPr>
          <w:p w14:paraId="7BB8773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6EC2112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5 236</w:t>
            </w:r>
          </w:p>
        </w:tc>
        <w:tc>
          <w:tcPr>
            <w:tcW w:w="1192" w:type="dxa"/>
            <w:tcBorders>
              <w:top w:val="single" w:sz="4" w:space="0" w:color="auto"/>
              <w:left w:val="single" w:sz="4" w:space="0" w:color="auto"/>
              <w:bottom w:val="single" w:sz="4" w:space="0" w:color="auto"/>
              <w:right w:val="single" w:sz="4" w:space="0" w:color="auto"/>
            </w:tcBorders>
            <w:noWrap/>
            <w:vAlign w:val="center"/>
          </w:tcPr>
          <w:p w14:paraId="261A055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2D6620AD"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10E9C1D8"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Отложенные налоговые обязательства</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72BE2CFE"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1420</w:t>
            </w:r>
          </w:p>
        </w:tc>
        <w:tc>
          <w:tcPr>
            <w:tcW w:w="1134" w:type="dxa"/>
            <w:tcBorders>
              <w:top w:val="single" w:sz="4" w:space="0" w:color="auto"/>
              <w:left w:val="single" w:sz="4" w:space="0" w:color="auto"/>
              <w:bottom w:val="single" w:sz="4" w:space="0" w:color="auto"/>
              <w:right w:val="single" w:sz="4" w:space="0" w:color="auto"/>
            </w:tcBorders>
            <w:noWrap/>
            <w:vAlign w:val="center"/>
          </w:tcPr>
          <w:p w14:paraId="04D10EF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143</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633751B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153</w:t>
            </w:r>
          </w:p>
        </w:tc>
        <w:tc>
          <w:tcPr>
            <w:tcW w:w="1192" w:type="dxa"/>
            <w:tcBorders>
              <w:top w:val="single" w:sz="4" w:space="0" w:color="auto"/>
              <w:left w:val="single" w:sz="4" w:space="0" w:color="auto"/>
              <w:bottom w:val="single" w:sz="4" w:space="0" w:color="auto"/>
              <w:right w:val="single" w:sz="4" w:space="0" w:color="auto"/>
            </w:tcBorders>
            <w:noWrap/>
            <w:vAlign w:val="center"/>
          </w:tcPr>
          <w:p w14:paraId="5C47110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135</w:t>
            </w:r>
          </w:p>
        </w:tc>
      </w:tr>
      <w:tr w:rsidR="002D16A1" w:rsidRPr="002D16A1" w14:paraId="55AD37EF"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4200577A"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Итого по разделу IV</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228B9DD"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0F6F254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143</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5F523E1"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5 389</w:t>
            </w:r>
          </w:p>
        </w:tc>
        <w:tc>
          <w:tcPr>
            <w:tcW w:w="1192" w:type="dxa"/>
            <w:tcBorders>
              <w:top w:val="single" w:sz="4" w:space="0" w:color="auto"/>
              <w:left w:val="single" w:sz="4" w:space="0" w:color="auto"/>
              <w:bottom w:val="single" w:sz="4" w:space="0" w:color="auto"/>
              <w:right w:val="single" w:sz="4" w:space="0" w:color="auto"/>
            </w:tcBorders>
            <w:noWrap/>
            <w:vAlign w:val="center"/>
          </w:tcPr>
          <w:p w14:paraId="186E2C7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135</w:t>
            </w:r>
          </w:p>
        </w:tc>
      </w:tr>
      <w:tr w:rsidR="002D16A1" w:rsidRPr="002D16A1" w14:paraId="70B7CF95"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7147B013"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V. КРАТКОСРОЧНЫЕ ОБЯЗАТЕЛЬСТВА</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663ACA74"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7875A03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390B3F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192" w:type="dxa"/>
            <w:tcBorders>
              <w:top w:val="single" w:sz="4" w:space="0" w:color="auto"/>
              <w:left w:val="single" w:sz="4" w:space="0" w:color="auto"/>
              <w:bottom w:val="single" w:sz="4" w:space="0" w:color="auto"/>
              <w:right w:val="single" w:sz="4" w:space="0" w:color="auto"/>
            </w:tcBorders>
            <w:noWrap/>
            <w:vAlign w:val="center"/>
          </w:tcPr>
          <w:p w14:paraId="71554EA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r>
      <w:tr w:rsidR="002D16A1" w:rsidRPr="002D16A1" w14:paraId="4991D3AE"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56A382D6"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Заемные средства    </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59DF2162"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1510</w:t>
            </w:r>
          </w:p>
        </w:tc>
        <w:tc>
          <w:tcPr>
            <w:tcW w:w="1134" w:type="dxa"/>
            <w:tcBorders>
              <w:top w:val="single" w:sz="4" w:space="0" w:color="auto"/>
              <w:left w:val="single" w:sz="4" w:space="0" w:color="auto"/>
              <w:bottom w:val="single" w:sz="4" w:space="0" w:color="auto"/>
              <w:right w:val="single" w:sz="4" w:space="0" w:color="auto"/>
            </w:tcBorders>
            <w:noWrap/>
            <w:vAlign w:val="center"/>
          </w:tcPr>
          <w:p w14:paraId="60109E0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654</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788BE5F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15 654</w:t>
            </w:r>
          </w:p>
        </w:tc>
        <w:tc>
          <w:tcPr>
            <w:tcW w:w="1192" w:type="dxa"/>
            <w:tcBorders>
              <w:top w:val="single" w:sz="4" w:space="0" w:color="auto"/>
              <w:left w:val="single" w:sz="4" w:space="0" w:color="auto"/>
              <w:bottom w:val="single" w:sz="4" w:space="0" w:color="auto"/>
              <w:right w:val="single" w:sz="4" w:space="0" w:color="auto"/>
            </w:tcBorders>
            <w:noWrap/>
            <w:vAlign w:val="center"/>
          </w:tcPr>
          <w:p w14:paraId="2A02D428"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1 893</w:t>
            </w:r>
          </w:p>
        </w:tc>
      </w:tr>
      <w:tr w:rsidR="002D16A1" w:rsidRPr="002D16A1" w14:paraId="4D5EFBCF"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7A72892F"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Кредиторская задолженность     </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1705BB26"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1520</w:t>
            </w:r>
          </w:p>
        </w:tc>
        <w:tc>
          <w:tcPr>
            <w:tcW w:w="1134" w:type="dxa"/>
            <w:tcBorders>
              <w:top w:val="single" w:sz="4" w:space="0" w:color="auto"/>
              <w:left w:val="single" w:sz="4" w:space="0" w:color="auto"/>
              <w:bottom w:val="single" w:sz="4" w:space="0" w:color="auto"/>
              <w:right w:val="single" w:sz="4" w:space="0" w:color="auto"/>
            </w:tcBorders>
            <w:noWrap/>
            <w:vAlign w:val="center"/>
          </w:tcPr>
          <w:p w14:paraId="51E96A02"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81 594</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294BA5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31 298</w:t>
            </w:r>
          </w:p>
        </w:tc>
        <w:tc>
          <w:tcPr>
            <w:tcW w:w="1192" w:type="dxa"/>
            <w:tcBorders>
              <w:top w:val="single" w:sz="4" w:space="0" w:color="auto"/>
              <w:left w:val="single" w:sz="4" w:space="0" w:color="auto"/>
              <w:bottom w:val="single" w:sz="4" w:space="0" w:color="auto"/>
              <w:right w:val="single" w:sz="4" w:space="0" w:color="auto"/>
            </w:tcBorders>
            <w:noWrap/>
            <w:vAlign w:val="center"/>
          </w:tcPr>
          <w:p w14:paraId="1EBCD5B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9 352</w:t>
            </w:r>
          </w:p>
        </w:tc>
      </w:tr>
      <w:tr w:rsidR="002D16A1" w:rsidRPr="002D16A1" w14:paraId="05CF19FB"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4FEF257D"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Итого по разделу V</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247E1ED4" w14:textId="77777777" w:rsidR="002D16A1" w:rsidRPr="002D16A1" w:rsidRDefault="002D16A1" w:rsidP="002D16A1">
            <w:pPr>
              <w:spacing w:after="0" w:line="240" w:lineRule="auto"/>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15716C82"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82 248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B5C614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46 952</w:t>
            </w:r>
          </w:p>
        </w:tc>
        <w:tc>
          <w:tcPr>
            <w:tcW w:w="1192" w:type="dxa"/>
            <w:tcBorders>
              <w:top w:val="single" w:sz="4" w:space="0" w:color="auto"/>
              <w:left w:val="single" w:sz="4" w:space="0" w:color="auto"/>
              <w:bottom w:val="single" w:sz="4" w:space="0" w:color="auto"/>
              <w:right w:val="single" w:sz="4" w:space="0" w:color="auto"/>
            </w:tcBorders>
            <w:noWrap/>
            <w:vAlign w:val="center"/>
          </w:tcPr>
          <w:p w14:paraId="620C1D5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11 245</w:t>
            </w:r>
          </w:p>
        </w:tc>
      </w:tr>
      <w:tr w:rsidR="002D16A1" w:rsidRPr="002D16A1" w14:paraId="2758F54E" w14:textId="77777777" w:rsidTr="00857B44">
        <w:trPr>
          <w:trHeight w:val="20"/>
        </w:trPr>
        <w:tc>
          <w:tcPr>
            <w:tcW w:w="5387" w:type="dxa"/>
            <w:tcBorders>
              <w:top w:val="single" w:sz="4" w:space="0" w:color="auto"/>
              <w:left w:val="single" w:sz="4" w:space="0" w:color="auto"/>
              <w:bottom w:val="single" w:sz="4" w:space="0" w:color="auto"/>
              <w:right w:val="single" w:sz="4" w:space="0" w:color="auto"/>
            </w:tcBorders>
            <w:noWrap/>
            <w:vAlign w:val="center"/>
            <w:hideMark/>
          </w:tcPr>
          <w:p w14:paraId="75247790" w14:textId="77777777" w:rsidR="002D16A1" w:rsidRPr="002D16A1" w:rsidRDefault="002D16A1" w:rsidP="002D16A1">
            <w:pPr>
              <w:spacing w:after="0" w:line="240" w:lineRule="auto"/>
              <w:rPr>
                <w:rFonts w:ascii="Times New Roman" w:hAnsi="Times New Roman"/>
                <w:b/>
                <w:bCs/>
                <w:sz w:val="20"/>
                <w:szCs w:val="20"/>
              </w:rPr>
            </w:pPr>
            <w:r w:rsidRPr="002D16A1">
              <w:rPr>
                <w:rFonts w:ascii="Times New Roman" w:hAnsi="Times New Roman"/>
                <w:b/>
                <w:bCs/>
                <w:sz w:val="20"/>
                <w:szCs w:val="20"/>
              </w:rPr>
              <w:t>БАЛАНС</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130BD729" w14:textId="77777777" w:rsidR="002D16A1" w:rsidRPr="002D16A1" w:rsidRDefault="002D16A1" w:rsidP="002D16A1">
            <w:pPr>
              <w:spacing w:after="0" w:line="240" w:lineRule="auto"/>
              <w:jc w:val="center"/>
              <w:rPr>
                <w:rFonts w:ascii="Times New Roman" w:hAnsi="Times New Roman"/>
                <w:b/>
                <w:bCs/>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4849FF82" w14:textId="77777777" w:rsidR="002D16A1" w:rsidRPr="002D16A1" w:rsidRDefault="002D16A1" w:rsidP="002D16A1">
            <w:pPr>
              <w:spacing w:after="0" w:line="240" w:lineRule="auto"/>
              <w:jc w:val="right"/>
              <w:rPr>
                <w:rFonts w:ascii="Times New Roman" w:hAnsi="Times New Roman"/>
                <w:b/>
                <w:bCs/>
                <w:sz w:val="20"/>
                <w:szCs w:val="20"/>
              </w:rPr>
            </w:pPr>
            <w:r w:rsidRPr="002D16A1">
              <w:rPr>
                <w:rFonts w:ascii="Times New Roman" w:hAnsi="Times New Roman"/>
                <w:b/>
                <w:bCs/>
                <w:sz w:val="20"/>
                <w:szCs w:val="20"/>
              </w:rPr>
              <w:t>99 737</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9DC003B" w14:textId="77777777" w:rsidR="002D16A1" w:rsidRPr="002D16A1" w:rsidRDefault="002D16A1" w:rsidP="002D16A1">
            <w:pPr>
              <w:spacing w:after="0" w:line="240" w:lineRule="auto"/>
              <w:jc w:val="right"/>
              <w:rPr>
                <w:rFonts w:ascii="Times New Roman" w:hAnsi="Times New Roman"/>
                <w:b/>
                <w:bCs/>
                <w:sz w:val="20"/>
                <w:szCs w:val="20"/>
              </w:rPr>
            </w:pPr>
            <w:r w:rsidRPr="002D16A1">
              <w:rPr>
                <w:rFonts w:ascii="Times New Roman" w:hAnsi="Times New Roman"/>
                <w:b/>
                <w:bCs/>
                <w:sz w:val="20"/>
                <w:szCs w:val="20"/>
              </w:rPr>
              <w:t>60 168</w:t>
            </w:r>
          </w:p>
        </w:tc>
        <w:tc>
          <w:tcPr>
            <w:tcW w:w="1192" w:type="dxa"/>
            <w:tcBorders>
              <w:top w:val="single" w:sz="4" w:space="0" w:color="auto"/>
              <w:left w:val="single" w:sz="4" w:space="0" w:color="auto"/>
              <w:bottom w:val="single" w:sz="4" w:space="0" w:color="auto"/>
              <w:right w:val="single" w:sz="4" w:space="0" w:color="auto"/>
            </w:tcBorders>
            <w:noWrap/>
            <w:vAlign w:val="center"/>
          </w:tcPr>
          <w:p w14:paraId="6801C7C0" w14:textId="77777777" w:rsidR="002D16A1" w:rsidRPr="002D16A1" w:rsidRDefault="002D16A1" w:rsidP="002D16A1">
            <w:pPr>
              <w:spacing w:after="0" w:line="240" w:lineRule="auto"/>
              <w:jc w:val="right"/>
              <w:rPr>
                <w:rFonts w:ascii="Times New Roman" w:hAnsi="Times New Roman"/>
                <w:b/>
                <w:bCs/>
                <w:sz w:val="20"/>
                <w:szCs w:val="20"/>
              </w:rPr>
            </w:pPr>
            <w:r w:rsidRPr="002D16A1">
              <w:rPr>
                <w:rFonts w:ascii="Times New Roman" w:hAnsi="Times New Roman"/>
                <w:b/>
                <w:bCs/>
                <w:sz w:val="20"/>
                <w:szCs w:val="20"/>
              </w:rPr>
              <w:t>19 276</w:t>
            </w:r>
          </w:p>
        </w:tc>
      </w:tr>
    </w:tbl>
    <w:p w14:paraId="72D45ECB" w14:textId="33E56C99" w:rsidR="002D16A1" w:rsidRPr="000B43F7" w:rsidRDefault="002D16A1" w:rsidP="002D16A1">
      <w:pPr>
        <w:rPr>
          <w:rFonts w:ascii="Times New Roman" w:hAnsi="Times New Roman"/>
          <w:b/>
          <w:bCs/>
          <w:sz w:val="28"/>
          <w:szCs w:val="28"/>
        </w:rPr>
      </w:pPr>
    </w:p>
    <w:p w14:paraId="5845958B" w14:textId="77777777" w:rsidR="002D16A1" w:rsidRPr="002D16A1" w:rsidRDefault="002D16A1" w:rsidP="002D16A1">
      <w:pPr>
        <w:spacing w:after="0" w:line="240" w:lineRule="auto"/>
        <w:jc w:val="right"/>
        <w:rPr>
          <w:rFonts w:ascii="Times New Roman" w:hAnsi="Times New Roman"/>
          <w:bCs/>
          <w:sz w:val="20"/>
          <w:szCs w:val="20"/>
        </w:rPr>
      </w:pPr>
      <w:r w:rsidRPr="002D16A1">
        <w:rPr>
          <w:rFonts w:ascii="Times New Roman" w:hAnsi="Times New Roman"/>
          <w:bCs/>
          <w:sz w:val="20"/>
          <w:szCs w:val="20"/>
        </w:rPr>
        <w:t>Таблица 2</w:t>
      </w:r>
    </w:p>
    <w:p w14:paraId="0086E2D2" w14:textId="77777777" w:rsidR="002D16A1" w:rsidRPr="002D16A1" w:rsidRDefault="002D16A1" w:rsidP="002D16A1">
      <w:pPr>
        <w:widowControl w:val="0"/>
        <w:tabs>
          <w:tab w:val="left" w:pos="993"/>
        </w:tabs>
        <w:spacing w:after="0" w:line="240" w:lineRule="auto"/>
        <w:jc w:val="center"/>
        <w:rPr>
          <w:rFonts w:ascii="Times New Roman" w:hAnsi="Times New Roman"/>
          <w:b/>
          <w:bCs/>
          <w:sz w:val="20"/>
          <w:szCs w:val="20"/>
        </w:rPr>
      </w:pPr>
      <w:r w:rsidRPr="002D16A1">
        <w:rPr>
          <w:rFonts w:ascii="Times New Roman" w:hAnsi="Times New Roman"/>
          <w:b/>
          <w:bCs/>
          <w:sz w:val="20"/>
          <w:szCs w:val="20"/>
        </w:rPr>
        <w:t xml:space="preserve">Динамика показателей отчета о финансовых результатах </w:t>
      </w:r>
    </w:p>
    <w:p w14:paraId="51B8464A" w14:textId="77777777" w:rsidR="002D16A1" w:rsidRPr="002D16A1" w:rsidRDefault="002D16A1" w:rsidP="002D16A1">
      <w:pPr>
        <w:widowControl w:val="0"/>
        <w:tabs>
          <w:tab w:val="left" w:pos="993"/>
        </w:tabs>
        <w:spacing w:after="0" w:line="240" w:lineRule="auto"/>
        <w:jc w:val="center"/>
        <w:rPr>
          <w:rFonts w:ascii="Times New Roman" w:hAnsi="Times New Roman"/>
          <w:b/>
          <w:bCs/>
          <w:sz w:val="20"/>
          <w:szCs w:val="20"/>
        </w:rPr>
      </w:pPr>
      <w:r w:rsidRPr="002D16A1">
        <w:rPr>
          <w:rFonts w:ascii="Times New Roman" w:hAnsi="Times New Roman"/>
          <w:b/>
          <w:bCs/>
          <w:sz w:val="20"/>
          <w:szCs w:val="20"/>
        </w:rPr>
        <w:t>ООО «Маргарита»</w:t>
      </w:r>
    </w:p>
    <w:p w14:paraId="256D60F9" w14:textId="77777777" w:rsidR="002D16A1" w:rsidRPr="002D16A1" w:rsidRDefault="002D16A1" w:rsidP="002D16A1">
      <w:pPr>
        <w:widowControl w:val="0"/>
        <w:tabs>
          <w:tab w:val="left" w:pos="993"/>
        </w:tabs>
        <w:spacing w:after="0" w:line="240" w:lineRule="auto"/>
        <w:jc w:val="both"/>
        <w:rPr>
          <w:rFonts w:ascii="Times New Roman" w:hAnsi="Times New Roman"/>
          <w:sz w:val="20"/>
          <w:szCs w:val="20"/>
        </w:rPr>
      </w:pPr>
    </w:p>
    <w:tbl>
      <w:tblPr>
        <w:tblStyle w:val="a3"/>
        <w:tblW w:w="9840" w:type="dxa"/>
        <w:tblInd w:w="-294" w:type="dxa"/>
        <w:tblLook w:val="04A0" w:firstRow="1" w:lastRow="0" w:firstColumn="1" w:lastColumn="0" w:noHBand="0" w:noVBand="1"/>
      </w:tblPr>
      <w:tblGrid>
        <w:gridCol w:w="4757"/>
        <w:gridCol w:w="913"/>
        <w:gridCol w:w="1318"/>
        <w:gridCol w:w="1430"/>
        <w:gridCol w:w="1422"/>
      </w:tblGrid>
      <w:tr w:rsidR="002D16A1" w:rsidRPr="002D16A1" w14:paraId="042119B6"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702DF876" w14:textId="77777777" w:rsidR="002D16A1" w:rsidRPr="002D16A1" w:rsidRDefault="002D16A1" w:rsidP="002D16A1">
            <w:pPr>
              <w:spacing w:after="0" w:line="240" w:lineRule="auto"/>
              <w:jc w:val="center"/>
              <w:rPr>
                <w:rFonts w:ascii="Times New Roman" w:hAnsi="Times New Roman"/>
                <w:b/>
                <w:bCs/>
                <w:sz w:val="20"/>
                <w:szCs w:val="20"/>
              </w:rPr>
            </w:pPr>
            <w:r w:rsidRPr="002D16A1">
              <w:rPr>
                <w:rFonts w:ascii="Times New Roman" w:hAnsi="Times New Roman"/>
                <w:b/>
                <w:bCs/>
                <w:sz w:val="20"/>
                <w:szCs w:val="20"/>
              </w:rPr>
              <w:t>Основные статьи отчета о финансовых результатах</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2EA1B610"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Код строки</w:t>
            </w:r>
          </w:p>
        </w:tc>
        <w:tc>
          <w:tcPr>
            <w:tcW w:w="1318" w:type="dxa"/>
            <w:tcBorders>
              <w:top w:val="single" w:sz="4" w:space="0" w:color="auto"/>
              <w:left w:val="single" w:sz="4" w:space="0" w:color="auto"/>
              <w:bottom w:val="single" w:sz="4" w:space="0" w:color="auto"/>
              <w:right w:val="single" w:sz="4" w:space="0" w:color="auto"/>
            </w:tcBorders>
            <w:noWrap/>
            <w:vAlign w:val="center"/>
          </w:tcPr>
          <w:p w14:paraId="0CD24C92" w14:textId="77777777" w:rsidR="002D16A1" w:rsidRPr="002D16A1" w:rsidRDefault="002D16A1" w:rsidP="002D16A1">
            <w:pPr>
              <w:spacing w:after="0" w:line="240" w:lineRule="auto"/>
              <w:jc w:val="center"/>
              <w:rPr>
                <w:rFonts w:ascii="Times New Roman" w:hAnsi="Times New Roman"/>
                <w:b/>
                <w:bCs/>
                <w:sz w:val="20"/>
                <w:szCs w:val="20"/>
              </w:rPr>
            </w:pPr>
            <w:r w:rsidRPr="002D16A1">
              <w:rPr>
                <w:rFonts w:ascii="Times New Roman" w:hAnsi="Times New Roman"/>
                <w:b/>
                <w:bCs/>
                <w:sz w:val="20"/>
                <w:szCs w:val="20"/>
              </w:rPr>
              <w:t>На 01.04.2024</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7AD03ED3" w14:textId="77777777" w:rsidR="002D16A1" w:rsidRPr="002D16A1" w:rsidRDefault="002D16A1" w:rsidP="002D16A1">
            <w:pPr>
              <w:spacing w:after="0" w:line="240" w:lineRule="auto"/>
              <w:jc w:val="center"/>
              <w:rPr>
                <w:rFonts w:ascii="Times New Roman" w:hAnsi="Times New Roman"/>
                <w:b/>
                <w:bCs/>
                <w:sz w:val="20"/>
                <w:szCs w:val="20"/>
              </w:rPr>
            </w:pPr>
            <w:r w:rsidRPr="002D16A1">
              <w:rPr>
                <w:rFonts w:ascii="Times New Roman" w:hAnsi="Times New Roman"/>
                <w:b/>
                <w:bCs/>
                <w:sz w:val="20"/>
                <w:szCs w:val="20"/>
              </w:rPr>
              <w:t>На 01.01.2024</w:t>
            </w:r>
          </w:p>
        </w:tc>
        <w:tc>
          <w:tcPr>
            <w:tcW w:w="1422" w:type="dxa"/>
            <w:tcBorders>
              <w:top w:val="single" w:sz="4" w:space="0" w:color="auto"/>
              <w:left w:val="single" w:sz="4" w:space="0" w:color="auto"/>
              <w:bottom w:val="single" w:sz="4" w:space="0" w:color="auto"/>
              <w:right w:val="single" w:sz="4" w:space="0" w:color="auto"/>
            </w:tcBorders>
            <w:noWrap/>
            <w:vAlign w:val="center"/>
          </w:tcPr>
          <w:p w14:paraId="220710ED" w14:textId="77777777" w:rsidR="002D16A1" w:rsidRPr="002D16A1" w:rsidRDefault="002D16A1" w:rsidP="002D16A1">
            <w:pPr>
              <w:spacing w:after="0" w:line="240" w:lineRule="auto"/>
              <w:jc w:val="center"/>
              <w:rPr>
                <w:rFonts w:ascii="Times New Roman" w:hAnsi="Times New Roman"/>
                <w:b/>
                <w:bCs/>
                <w:sz w:val="20"/>
                <w:szCs w:val="20"/>
              </w:rPr>
            </w:pPr>
            <w:r w:rsidRPr="002D16A1">
              <w:rPr>
                <w:rFonts w:ascii="Times New Roman" w:hAnsi="Times New Roman"/>
                <w:b/>
                <w:bCs/>
                <w:sz w:val="20"/>
                <w:szCs w:val="20"/>
              </w:rPr>
              <w:t>На 01.01.2023</w:t>
            </w:r>
          </w:p>
        </w:tc>
      </w:tr>
      <w:tr w:rsidR="002D16A1" w:rsidRPr="002D16A1" w14:paraId="5633BAD9"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04E404C8"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Выручка </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3A981FD5"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2110</w:t>
            </w:r>
          </w:p>
        </w:tc>
        <w:tc>
          <w:tcPr>
            <w:tcW w:w="1318" w:type="dxa"/>
            <w:tcBorders>
              <w:top w:val="single" w:sz="4" w:space="0" w:color="auto"/>
              <w:left w:val="single" w:sz="4" w:space="0" w:color="auto"/>
              <w:bottom w:val="single" w:sz="4" w:space="0" w:color="auto"/>
              <w:right w:val="single" w:sz="4" w:space="0" w:color="auto"/>
            </w:tcBorders>
            <w:noWrap/>
            <w:vAlign w:val="center"/>
          </w:tcPr>
          <w:p w14:paraId="790A0A8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48 531</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11433A02"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50 807</w:t>
            </w:r>
          </w:p>
        </w:tc>
        <w:tc>
          <w:tcPr>
            <w:tcW w:w="1422" w:type="dxa"/>
            <w:tcBorders>
              <w:top w:val="single" w:sz="4" w:space="0" w:color="auto"/>
              <w:left w:val="single" w:sz="4" w:space="0" w:color="auto"/>
              <w:bottom w:val="single" w:sz="4" w:space="0" w:color="auto"/>
              <w:right w:val="single" w:sz="4" w:space="0" w:color="auto"/>
            </w:tcBorders>
            <w:noWrap/>
            <w:vAlign w:val="center"/>
          </w:tcPr>
          <w:p w14:paraId="5B152B87"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64 284</w:t>
            </w:r>
          </w:p>
        </w:tc>
      </w:tr>
      <w:tr w:rsidR="002D16A1" w:rsidRPr="002D16A1" w14:paraId="5BFB07AE"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vAlign w:val="center"/>
            <w:hideMark/>
          </w:tcPr>
          <w:p w14:paraId="19940AC0"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Себестоимость проданных товаров, продукции, работ, услуг</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5F6D1B26"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2120</w:t>
            </w:r>
          </w:p>
        </w:tc>
        <w:tc>
          <w:tcPr>
            <w:tcW w:w="1318" w:type="dxa"/>
            <w:tcBorders>
              <w:top w:val="single" w:sz="4" w:space="0" w:color="auto"/>
              <w:left w:val="single" w:sz="4" w:space="0" w:color="auto"/>
              <w:bottom w:val="single" w:sz="4" w:space="0" w:color="auto"/>
              <w:right w:val="single" w:sz="4" w:space="0" w:color="auto"/>
            </w:tcBorders>
            <w:noWrap/>
            <w:vAlign w:val="center"/>
          </w:tcPr>
          <w:p w14:paraId="77B771D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23 095</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5398558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40 313</w:t>
            </w:r>
          </w:p>
        </w:tc>
        <w:tc>
          <w:tcPr>
            <w:tcW w:w="1422" w:type="dxa"/>
            <w:tcBorders>
              <w:top w:val="single" w:sz="4" w:space="0" w:color="auto"/>
              <w:left w:val="single" w:sz="4" w:space="0" w:color="auto"/>
              <w:bottom w:val="single" w:sz="4" w:space="0" w:color="auto"/>
              <w:right w:val="single" w:sz="4" w:space="0" w:color="auto"/>
            </w:tcBorders>
            <w:noWrap/>
            <w:vAlign w:val="center"/>
          </w:tcPr>
          <w:p w14:paraId="1615C388"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47 691</w:t>
            </w:r>
          </w:p>
        </w:tc>
      </w:tr>
      <w:tr w:rsidR="002D16A1" w:rsidRPr="002D16A1" w14:paraId="0A7DEA5D"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48627ECB"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Валовая прибыль (убыток)</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05A710C2"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2100</w:t>
            </w:r>
          </w:p>
        </w:tc>
        <w:tc>
          <w:tcPr>
            <w:tcW w:w="1318" w:type="dxa"/>
            <w:tcBorders>
              <w:top w:val="single" w:sz="4" w:space="0" w:color="auto"/>
              <w:left w:val="single" w:sz="4" w:space="0" w:color="auto"/>
              <w:bottom w:val="single" w:sz="4" w:space="0" w:color="auto"/>
              <w:right w:val="single" w:sz="4" w:space="0" w:color="auto"/>
            </w:tcBorders>
            <w:noWrap/>
            <w:vAlign w:val="center"/>
          </w:tcPr>
          <w:p w14:paraId="753AA23D"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25 436</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656EEE1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10 494</w:t>
            </w:r>
          </w:p>
        </w:tc>
        <w:tc>
          <w:tcPr>
            <w:tcW w:w="1422" w:type="dxa"/>
            <w:tcBorders>
              <w:top w:val="single" w:sz="4" w:space="0" w:color="auto"/>
              <w:left w:val="single" w:sz="4" w:space="0" w:color="auto"/>
              <w:bottom w:val="single" w:sz="4" w:space="0" w:color="auto"/>
              <w:right w:val="single" w:sz="4" w:space="0" w:color="auto"/>
            </w:tcBorders>
            <w:noWrap/>
            <w:vAlign w:val="center"/>
          </w:tcPr>
          <w:p w14:paraId="6BB143A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16 593</w:t>
            </w:r>
          </w:p>
        </w:tc>
      </w:tr>
      <w:tr w:rsidR="002D16A1" w:rsidRPr="002D16A1" w14:paraId="10F94A72"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1B94B35A"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Коммерческие расходы</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32B134B3"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2210</w:t>
            </w:r>
          </w:p>
        </w:tc>
        <w:tc>
          <w:tcPr>
            <w:tcW w:w="1318" w:type="dxa"/>
            <w:tcBorders>
              <w:top w:val="single" w:sz="4" w:space="0" w:color="auto"/>
              <w:left w:val="single" w:sz="4" w:space="0" w:color="auto"/>
              <w:bottom w:val="single" w:sz="4" w:space="0" w:color="auto"/>
              <w:right w:val="single" w:sz="4" w:space="0" w:color="auto"/>
            </w:tcBorders>
            <w:noWrap/>
            <w:vAlign w:val="center"/>
          </w:tcPr>
          <w:p w14:paraId="533F88E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4774B407"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422" w:type="dxa"/>
            <w:tcBorders>
              <w:top w:val="single" w:sz="4" w:space="0" w:color="auto"/>
              <w:left w:val="single" w:sz="4" w:space="0" w:color="auto"/>
              <w:bottom w:val="single" w:sz="4" w:space="0" w:color="auto"/>
              <w:right w:val="single" w:sz="4" w:space="0" w:color="auto"/>
            </w:tcBorders>
            <w:noWrap/>
            <w:vAlign w:val="center"/>
          </w:tcPr>
          <w:p w14:paraId="632B58C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8 091</w:t>
            </w:r>
          </w:p>
        </w:tc>
      </w:tr>
      <w:tr w:rsidR="002D16A1" w:rsidRPr="002D16A1" w14:paraId="7579A092"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46A9B8D4"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Управленческие расходы</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78246671"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2220</w:t>
            </w:r>
          </w:p>
        </w:tc>
        <w:tc>
          <w:tcPr>
            <w:tcW w:w="1318" w:type="dxa"/>
            <w:tcBorders>
              <w:top w:val="single" w:sz="4" w:space="0" w:color="auto"/>
              <w:left w:val="single" w:sz="4" w:space="0" w:color="auto"/>
              <w:bottom w:val="single" w:sz="4" w:space="0" w:color="auto"/>
              <w:right w:val="single" w:sz="4" w:space="0" w:color="auto"/>
            </w:tcBorders>
            <w:noWrap/>
            <w:vAlign w:val="center"/>
          </w:tcPr>
          <w:p w14:paraId="277AFD8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1 097</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345DF7D8"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6 992</w:t>
            </w:r>
          </w:p>
        </w:tc>
        <w:tc>
          <w:tcPr>
            <w:tcW w:w="1422" w:type="dxa"/>
            <w:tcBorders>
              <w:top w:val="single" w:sz="4" w:space="0" w:color="auto"/>
              <w:left w:val="single" w:sz="4" w:space="0" w:color="auto"/>
              <w:bottom w:val="single" w:sz="4" w:space="0" w:color="auto"/>
              <w:right w:val="single" w:sz="4" w:space="0" w:color="auto"/>
            </w:tcBorders>
            <w:noWrap/>
            <w:vAlign w:val="center"/>
          </w:tcPr>
          <w:p w14:paraId="13F9E958"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646</w:t>
            </w:r>
          </w:p>
        </w:tc>
      </w:tr>
      <w:tr w:rsidR="002D16A1" w:rsidRPr="002D16A1" w14:paraId="6EE1AD1C"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5611E571"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Прибыль (убыток) от продаж</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079C092E"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2200</w:t>
            </w:r>
          </w:p>
        </w:tc>
        <w:tc>
          <w:tcPr>
            <w:tcW w:w="1318" w:type="dxa"/>
            <w:tcBorders>
              <w:top w:val="single" w:sz="4" w:space="0" w:color="auto"/>
              <w:left w:val="single" w:sz="4" w:space="0" w:color="auto"/>
              <w:bottom w:val="single" w:sz="4" w:space="0" w:color="auto"/>
              <w:right w:val="single" w:sz="4" w:space="0" w:color="auto"/>
            </w:tcBorders>
            <w:noWrap/>
            <w:vAlign w:val="center"/>
          </w:tcPr>
          <w:p w14:paraId="0818D71F"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24 339</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3C017696"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3 502</w:t>
            </w:r>
          </w:p>
        </w:tc>
        <w:tc>
          <w:tcPr>
            <w:tcW w:w="1422" w:type="dxa"/>
            <w:tcBorders>
              <w:top w:val="single" w:sz="4" w:space="0" w:color="auto"/>
              <w:left w:val="single" w:sz="4" w:space="0" w:color="auto"/>
              <w:bottom w:val="single" w:sz="4" w:space="0" w:color="auto"/>
              <w:right w:val="single" w:sz="4" w:space="0" w:color="auto"/>
            </w:tcBorders>
            <w:noWrap/>
            <w:vAlign w:val="center"/>
          </w:tcPr>
          <w:p w14:paraId="1F2F266C"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7 856</w:t>
            </w:r>
          </w:p>
        </w:tc>
      </w:tr>
      <w:tr w:rsidR="002D16A1" w:rsidRPr="002D16A1" w14:paraId="2F5CD158"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62BB0DFF"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Проценты к уплате</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3D14CF2C"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2330</w:t>
            </w:r>
          </w:p>
        </w:tc>
        <w:tc>
          <w:tcPr>
            <w:tcW w:w="1318" w:type="dxa"/>
            <w:tcBorders>
              <w:top w:val="single" w:sz="4" w:space="0" w:color="auto"/>
              <w:left w:val="single" w:sz="4" w:space="0" w:color="auto"/>
              <w:bottom w:val="single" w:sz="4" w:space="0" w:color="auto"/>
              <w:right w:val="single" w:sz="4" w:space="0" w:color="auto"/>
            </w:tcBorders>
            <w:noWrap/>
            <w:vAlign w:val="center"/>
          </w:tcPr>
          <w:p w14:paraId="625C952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846</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14D33F5B"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2 314</w:t>
            </w:r>
          </w:p>
        </w:tc>
        <w:tc>
          <w:tcPr>
            <w:tcW w:w="1422" w:type="dxa"/>
            <w:tcBorders>
              <w:top w:val="single" w:sz="4" w:space="0" w:color="auto"/>
              <w:left w:val="single" w:sz="4" w:space="0" w:color="auto"/>
              <w:bottom w:val="single" w:sz="4" w:space="0" w:color="auto"/>
              <w:right w:val="single" w:sz="4" w:space="0" w:color="auto"/>
            </w:tcBorders>
            <w:noWrap/>
            <w:vAlign w:val="center"/>
          </w:tcPr>
          <w:p w14:paraId="07324A66"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418</w:t>
            </w:r>
          </w:p>
        </w:tc>
      </w:tr>
      <w:tr w:rsidR="002D16A1" w:rsidRPr="002D16A1" w14:paraId="1F17287F"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16D7EFD8"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Прочие доходы</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7518E0E5"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2340</w:t>
            </w:r>
          </w:p>
        </w:tc>
        <w:tc>
          <w:tcPr>
            <w:tcW w:w="1318" w:type="dxa"/>
            <w:tcBorders>
              <w:top w:val="single" w:sz="4" w:space="0" w:color="auto"/>
              <w:left w:val="single" w:sz="4" w:space="0" w:color="auto"/>
              <w:bottom w:val="single" w:sz="4" w:space="0" w:color="auto"/>
              <w:right w:val="single" w:sz="4" w:space="0" w:color="auto"/>
            </w:tcBorders>
            <w:noWrap/>
            <w:vAlign w:val="center"/>
          </w:tcPr>
          <w:p w14:paraId="5678B092"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 </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6F1AA2C9"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499</w:t>
            </w:r>
          </w:p>
        </w:tc>
        <w:tc>
          <w:tcPr>
            <w:tcW w:w="1422" w:type="dxa"/>
            <w:tcBorders>
              <w:top w:val="single" w:sz="4" w:space="0" w:color="auto"/>
              <w:left w:val="single" w:sz="4" w:space="0" w:color="auto"/>
              <w:bottom w:val="single" w:sz="4" w:space="0" w:color="auto"/>
              <w:right w:val="single" w:sz="4" w:space="0" w:color="auto"/>
            </w:tcBorders>
            <w:noWrap/>
            <w:vAlign w:val="center"/>
          </w:tcPr>
          <w:p w14:paraId="6BE3D960"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487</w:t>
            </w:r>
          </w:p>
        </w:tc>
      </w:tr>
      <w:tr w:rsidR="002D16A1" w:rsidRPr="002D16A1" w14:paraId="6C95E4FA"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567943E9"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Прочие расходы</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052F2F32"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2350</w:t>
            </w:r>
          </w:p>
        </w:tc>
        <w:tc>
          <w:tcPr>
            <w:tcW w:w="1318" w:type="dxa"/>
            <w:tcBorders>
              <w:top w:val="single" w:sz="4" w:space="0" w:color="auto"/>
              <w:left w:val="single" w:sz="4" w:space="0" w:color="auto"/>
              <w:bottom w:val="single" w:sz="4" w:space="0" w:color="auto"/>
              <w:right w:val="single" w:sz="4" w:space="0" w:color="auto"/>
            </w:tcBorders>
            <w:noWrap/>
            <w:vAlign w:val="center"/>
          </w:tcPr>
          <w:p w14:paraId="7E3233B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2 997</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66F6767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3 662</w:t>
            </w:r>
          </w:p>
        </w:tc>
        <w:tc>
          <w:tcPr>
            <w:tcW w:w="1422" w:type="dxa"/>
            <w:tcBorders>
              <w:top w:val="single" w:sz="4" w:space="0" w:color="auto"/>
              <w:left w:val="single" w:sz="4" w:space="0" w:color="auto"/>
              <w:bottom w:val="single" w:sz="4" w:space="0" w:color="auto"/>
              <w:right w:val="single" w:sz="4" w:space="0" w:color="auto"/>
            </w:tcBorders>
            <w:noWrap/>
            <w:vAlign w:val="center"/>
          </w:tcPr>
          <w:p w14:paraId="182C0A5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3 260</w:t>
            </w:r>
          </w:p>
        </w:tc>
      </w:tr>
      <w:tr w:rsidR="002D16A1" w:rsidRPr="002D16A1" w14:paraId="760D8CD4"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4D7E3332"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Прибыль (убыток) до налогообложения</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7D7EE00C"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2300</w:t>
            </w:r>
          </w:p>
        </w:tc>
        <w:tc>
          <w:tcPr>
            <w:tcW w:w="1318" w:type="dxa"/>
            <w:tcBorders>
              <w:top w:val="single" w:sz="4" w:space="0" w:color="auto"/>
              <w:left w:val="single" w:sz="4" w:space="0" w:color="auto"/>
              <w:bottom w:val="single" w:sz="4" w:space="0" w:color="auto"/>
              <w:right w:val="single" w:sz="4" w:space="0" w:color="auto"/>
            </w:tcBorders>
            <w:noWrap/>
            <w:vAlign w:val="center"/>
          </w:tcPr>
          <w:p w14:paraId="0766393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20 496</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77AE2C20"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-1 975</w:t>
            </w:r>
          </w:p>
        </w:tc>
        <w:tc>
          <w:tcPr>
            <w:tcW w:w="1422" w:type="dxa"/>
            <w:tcBorders>
              <w:top w:val="single" w:sz="4" w:space="0" w:color="auto"/>
              <w:left w:val="single" w:sz="4" w:space="0" w:color="auto"/>
              <w:bottom w:val="single" w:sz="4" w:space="0" w:color="auto"/>
              <w:right w:val="single" w:sz="4" w:space="0" w:color="auto"/>
            </w:tcBorders>
            <w:noWrap/>
            <w:vAlign w:val="center"/>
          </w:tcPr>
          <w:p w14:paraId="6FDFC17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4 665</w:t>
            </w:r>
          </w:p>
        </w:tc>
      </w:tr>
      <w:tr w:rsidR="002D16A1" w:rsidRPr="002D16A1" w14:paraId="35077731"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00E08D71"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Текущий налог на прибыль</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419ED53C"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2410</w:t>
            </w:r>
          </w:p>
        </w:tc>
        <w:tc>
          <w:tcPr>
            <w:tcW w:w="1318" w:type="dxa"/>
            <w:tcBorders>
              <w:top w:val="single" w:sz="4" w:space="0" w:color="auto"/>
              <w:left w:val="single" w:sz="4" w:space="0" w:color="auto"/>
              <w:bottom w:val="single" w:sz="4" w:space="0" w:color="auto"/>
              <w:right w:val="single" w:sz="4" w:space="0" w:color="auto"/>
            </w:tcBorders>
            <w:noWrap/>
            <w:vAlign w:val="center"/>
          </w:tcPr>
          <w:p w14:paraId="05672695"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4 585</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613FE184"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278</w:t>
            </w:r>
          </w:p>
        </w:tc>
        <w:tc>
          <w:tcPr>
            <w:tcW w:w="1422" w:type="dxa"/>
            <w:tcBorders>
              <w:top w:val="single" w:sz="4" w:space="0" w:color="auto"/>
              <w:left w:val="single" w:sz="4" w:space="0" w:color="auto"/>
              <w:bottom w:val="single" w:sz="4" w:space="0" w:color="auto"/>
              <w:right w:val="single" w:sz="4" w:space="0" w:color="auto"/>
            </w:tcBorders>
            <w:noWrap/>
            <w:vAlign w:val="center"/>
          </w:tcPr>
          <w:p w14:paraId="6ABB786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1 089</w:t>
            </w:r>
          </w:p>
        </w:tc>
      </w:tr>
      <w:tr w:rsidR="002D16A1" w:rsidRPr="002D16A1" w14:paraId="23993D3E"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7A744FDD"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Изменение отложенных налоговых обязательств</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5B28D2E9"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2430</w:t>
            </w:r>
          </w:p>
        </w:tc>
        <w:tc>
          <w:tcPr>
            <w:tcW w:w="1318" w:type="dxa"/>
            <w:tcBorders>
              <w:top w:val="single" w:sz="4" w:space="0" w:color="auto"/>
              <w:left w:val="single" w:sz="4" w:space="0" w:color="auto"/>
              <w:bottom w:val="single" w:sz="4" w:space="0" w:color="auto"/>
              <w:right w:val="single" w:sz="4" w:space="0" w:color="auto"/>
            </w:tcBorders>
            <w:noWrap/>
            <w:vAlign w:val="center"/>
          </w:tcPr>
          <w:p w14:paraId="483017C6"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-11</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780CECAE"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18</w:t>
            </w:r>
          </w:p>
        </w:tc>
        <w:tc>
          <w:tcPr>
            <w:tcW w:w="1422" w:type="dxa"/>
            <w:tcBorders>
              <w:top w:val="single" w:sz="4" w:space="0" w:color="auto"/>
              <w:left w:val="single" w:sz="4" w:space="0" w:color="auto"/>
              <w:bottom w:val="single" w:sz="4" w:space="0" w:color="auto"/>
              <w:right w:val="single" w:sz="4" w:space="0" w:color="auto"/>
            </w:tcBorders>
            <w:noWrap/>
            <w:vAlign w:val="center"/>
          </w:tcPr>
          <w:p w14:paraId="22E0C2AD"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-23</w:t>
            </w:r>
          </w:p>
        </w:tc>
      </w:tr>
      <w:tr w:rsidR="002D16A1" w:rsidRPr="002D16A1" w14:paraId="1BA7B963" w14:textId="77777777" w:rsidTr="00857B44">
        <w:trPr>
          <w:trHeight w:val="20"/>
        </w:trPr>
        <w:tc>
          <w:tcPr>
            <w:tcW w:w="4757" w:type="dxa"/>
            <w:tcBorders>
              <w:top w:val="single" w:sz="4" w:space="0" w:color="auto"/>
              <w:left w:val="single" w:sz="4" w:space="0" w:color="auto"/>
              <w:bottom w:val="single" w:sz="4" w:space="0" w:color="auto"/>
              <w:right w:val="single" w:sz="4" w:space="0" w:color="auto"/>
            </w:tcBorders>
            <w:noWrap/>
            <w:vAlign w:val="center"/>
            <w:hideMark/>
          </w:tcPr>
          <w:p w14:paraId="48CF378F"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 xml:space="preserve">Чистая прибыль (убыток) </w:t>
            </w:r>
          </w:p>
          <w:p w14:paraId="50934017" w14:textId="77777777" w:rsidR="002D16A1" w:rsidRPr="002D16A1" w:rsidRDefault="002D16A1" w:rsidP="002D16A1">
            <w:pPr>
              <w:spacing w:after="0" w:line="240" w:lineRule="auto"/>
              <w:rPr>
                <w:rFonts w:ascii="Times New Roman" w:hAnsi="Times New Roman"/>
                <w:sz w:val="20"/>
                <w:szCs w:val="20"/>
              </w:rPr>
            </w:pPr>
            <w:r w:rsidRPr="002D16A1">
              <w:rPr>
                <w:rFonts w:ascii="Times New Roman" w:hAnsi="Times New Roman"/>
                <w:sz w:val="20"/>
                <w:szCs w:val="20"/>
              </w:rPr>
              <w:t>отчетного периода</w:t>
            </w:r>
          </w:p>
        </w:tc>
        <w:tc>
          <w:tcPr>
            <w:tcW w:w="913" w:type="dxa"/>
            <w:tcBorders>
              <w:top w:val="single" w:sz="4" w:space="0" w:color="auto"/>
              <w:left w:val="single" w:sz="4" w:space="0" w:color="auto"/>
              <w:bottom w:val="single" w:sz="4" w:space="0" w:color="auto"/>
              <w:right w:val="single" w:sz="4" w:space="0" w:color="auto"/>
            </w:tcBorders>
            <w:noWrap/>
            <w:vAlign w:val="center"/>
            <w:hideMark/>
          </w:tcPr>
          <w:p w14:paraId="3C0E95B6" w14:textId="77777777" w:rsidR="002D16A1" w:rsidRPr="002D16A1" w:rsidRDefault="002D16A1" w:rsidP="002D16A1">
            <w:pPr>
              <w:spacing w:after="0" w:line="240" w:lineRule="auto"/>
              <w:jc w:val="center"/>
              <w:rPr>
                <w:rFonts w:ascii="Times New Roman" w:hAnsi="Times New Roman"/>
                <w:sz w:val="20"/>
                <w:szCs w:val="20"/>
              </w:rPr>
            </w:pPr>
            <w:r w:rsidRPr="002D16A1">
              <w:rPr>
                <w:rFonts w:ascii="Times New Roman" w:hAnsi="Times New Roman"/>
                <w:sz w:val="20"/>
                <w:szCs w:val="20"/>
              </w:rPr>
              <w:t>2400</w:t>
            </w:r>
          </w:p>
        </w:tc>
        <w:tc>
          <w:tcPr>
            <w:tcW w:w="1318" w:type="dxa"/>
            <w:tcBorders>
              <w:top w:val="single" w:sz="4" w:space="0" w:color="auto"/>
              <w:left w:val="single" w:sz="4" w:space="0" w:color="auto"/>
              <w:bottom w:val="single" w:sz="4" w:space="0" w:color="auto"/>
              <w:right w:val="single" w:sz="4" w:space="0" w:color="auto"/>
            </w:tcBorders>
            <w:noWrap/>
            <w:vAlign w:val="center"/>
          </w:tcPr>
          <w:p w14:paraId="16923B6A"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15 922</w:t>
            </w:r>
          </w:p>
        </w:tc>
        <w:tc>
          <w:tcPr>
            <w:tcW w:w="1430" w:type="dxa"/>
            <w:tcBorders>
              <w:top w:val="single" w:sz="4" w:space="0" w:color="auto"/>
              <w:left w:val="single" w:sz="4" w:space="0" w:color="auto"/>
              <w:bottom w:val="single" w:sz="4" w:space="0" w:color="auto"/>
              <w:right w:val="single" w:sz="4" w:space="0" w:color="auto"/>
            </w:tcBorders>
            <w:noWrap/>
            <w:vAlign w:val="center"/>
            <w:hideMark/>
          </w:tcPr>
          <w:p w14:paraId="02FE1240"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-2 271</w:t>
            </w:r>
          </w:p>
        </w:tc>
        <w:tc>
          <w:tcPr>
            <w:tcW w:w="1422" w:type="dxa"/>
            <w:tcBorders>
              <w:top w:val="single" w:sz="4" w:space="0" w:color="auto"/>
              <w:left w:val="single" w:sz="4" w:space="0" w:color="auto"/>
              <w:bottom w:val="single" w:sz="4" w:space="0" w:color="auto"/>
              <w:right w:val="single" w:sz="4" w:space="0" w:color="auto"/>
            </w:tcBorders>
            <w:noWrap/>
            <w:vAlign w:val="center"/>
          </w:tcPr>
          <w:p w14:paraId="680ED253" w14:textId="77777777" w:rsidR="002D16A1" w:rsidRPr="002D16A1" w:rsidRDefault="002D16A1" w:rsidP="002D16A1">
            <w:pPr>
              <w:spacing w:after="0" w:line="240" w:lineRule="auto"/>
              <w:jc w:val="right"/>
              <w:rPr>
                <w:rFonts w:ascii="Times New Roman" w:hAnsi="Times New Roman"/>
                <w:sz w:val="20"/>
                <w:szCs w:val="20"/>
              </w:rPr>
            </w:pPr>
            <w:r w:rsidRPr="002D16A1">
              <w:rPr>
                <w:rFonts w:ascii="Times New Roman" w:hAnsi="Times New Roman"/>
                <w:sz w:val="20"/>
                <w:szCs w:val="20"/>
              </w:rPr>
              <w:t>3 599</w:t>
            </w:r>
          </w:p>
        </w:tc>
      </w:tr>
    </w:tbl>
    <w:p w14:paraId="0C7FBF6B" w14:textId="77777777" w:rsidR="002D16A1" w:rsidRPr="00484922" w:rsidRDefault="002D16A1" w:rsidP="002D16A1">
      <w:pPr>
        <w:spacing w:after="0" w:line="240" w:lineRule="auto"/>
        <w:ind w:left="885"/>
        <w:rPr>
          <w:rFonts w:ascii="Times New Roman" w:hAnsi="Times New Roman"/>
          <w:b/>
          <w:sz w:val="20"/>
          <w:szCs w:val="20"/>
          <w:lang w:eastAsia="ru-RU"/>
        </w:rPr>
      </w:pPr>
    </w:p>
    <w:p w14:paraId="47771BE2" w14:textId="77777777" w:rsidR="00D72548" w:rsidRPr="00185DD8" w:rsidRDefault="00D72548" w:rsidP="00DA22B9">
      <w:pPr>
        <w:spacing w:after="0" w:line="240" w:lineRule="auto"/>
        <w:ind w:firstLine="709"/>
        <w:jc w:val="both"/>
        <w:rPr>
          <w:rFonts w:ascii="Times New Roman" w:hAnsi="Times New Roman"/>
          <w:color w:val="000000"/>
          <w:sz w:val="20"/>
          <w:szCs w:val="20"/>
        </w:rPr>
        <w:sectPr w:rsidR="00D72548" w:rsidRPr="00185DD8" w:rsidSect="00F80FD5">
          <w:pgSz w:w="11906" w:h="16838"/>
          <w:pgMar w:top="1134" w:right="851" w:bottom="1134" w:left="1134" w:header="708" w:footer="708" w:gutter="0"/>
          <w:cols w:space="708"/>
          <w:docGrid w:linePitch="360"/>
        </w:sectPr>
      </w:pPr>
    </w:p>
    <w:p w14:paraId="3F758B23" w14:textId="77777777" w:rsidR="00D72548" w:rsidRPr="00185DD8" w:rsidRDefault="00D72548" w:rsidP="00D72548">
      <w:pPr>
        <w:tabs>
          <w:tab w:val="left" w:pos="360"/>
        </w:tabs>
        <w:spacing w:after="0" w:line="240" w:lineRule="auto"/>
        <w:rPr>
          <w:rFonts w:ascii="Times New Roman" w:hAnsi="Times New Roman"/>
          <w:b/>
          <w:sz w:val="20"/>
          <w:szCs w:val="20"/>
          <w:lang w:eastAsia="ru-RU"/>
        </w:rPr>
      </w:pPr>
      <w:bookmarkStart w:id="101" w:name="_Toc36676602"/>
      <w:r w:rsidRPr="00185DD8">
        <w:rPr>
          <w:rStyle w:val="20"/>
          <w:sz w:val="20"/>
          <w:szCs w:val="20"/>
        </w:rPr>
        <w:lastRenderedPageBreak/>
        <w:t>5. Критерии оценивания государственного экзамена</w:t>
      </w:r>
      <w:bookmarkEnd w:id="101"/>
    </w:p>
    <w:p w14:paraId="1B6795FC" w14:textId="77777777" w:rsidR="00D72548" w:rsidRPr="00185DD8" w:rsidRDefault="00D72548" w:rsidP="00D72548">
      <w:pPr>
        <w:tabs>
          <w:tab w:val="left" w:pos="360"/>
        </w:tabs>
        <w:spacing w:after="0" w:line="240" w:lineRule="auto"/>
        <w:rPr>
          <w:rFonts w:ascii="Times New Roman" w:hAnsi="Times New Roman"/>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5"/>
        <w:gridCol w:w="3343"/>
        <w:gridCol w:w="1848"/>
        <w:gridCol w:w="1874"/>
        <w:gridCol w:w="1874"/>
        <w:gridCol w:w="1874"/>
        <w:gridCol w:w="1874"/>
      </w:tblGrid>
      <w:tr w:rsidR="00D72548" w:rsidRPr="00185DD8" w14:paraId="6FB00E6D" w14:textId="77777777" w:rsidTr="00F83C17">
        <w:tc>
          <w:tcPr>
            <w:tcW w:w="1725" w:type="dxa"/>
            <w:vMerge w:val="restart"/>
          </w:tcPr>
          <w:p w14:paraId="6FF196F9" w14:textId="77777777" w:rsidR="00D72548" w:rsidRPr="00185DD8" w:rsidRDefault="00D72548" w:rsidP="00F83C17">
            <w:pPr>
              <w:widowControl w:val="0"/>
              <w:spacing w:after="0" w:line="240" w:lineRule="auto"/>
              <w:rPr>
                <w:rFonts w:ascii="Times New Roman" w:hAnsi="Times New Roman"/>
                <w:b/>
                <w:sz w:val="20"/>
                <w:szCs w:val="20"/>
                <w:lang w:eastAsia="ru-RU"/>
              </w:rPr>
            </w:pPr>
            <w:bookmarkStart w:id="102" w:name="_Hlk36129658"/>
            <w:r w:rsidRPr="00185DD8">
              <w:rPr>
                <w:rFonts w:ascii="Times New Roman" w:hAnsi="Times New Roman"/>
                <w:b/>
                <w:sz w:val="20"/>
                <w:szCs w:val="20"/>
                <w:lang w:eastAsia="ru-RU"/>
              </w:rPr>
              <w:t>Шифр и расшифровка компетенции</w:t>
            </w:r>
          </w:p>
        </w:tc>
        <w:tc>
          <w:tcPr>
            <w:tcW w:w="3343" w:type="dxa"/>
            <w:vMerge w:val="restart"/>
          </w:tcPr>
          <w:p w14:paraId="2239B1AA" w14:textId="77777777" w:rsidR="00D72548" w:rsidRPr="00185DD8" w:rsidRDefault="00D72548" w:rsidP="000E3C52">
            <w:pPr>
              <w:widowControl w:val="0"/>
              <w:spacing w:after="0" w:line="240" w:lineRule="auto"/>
              <w:rPr>
                <w:rFonts w:ascii="Times New Roman" w:hAnsi="Times New Roman"/>
                <w:b/>
                <w:sz w:val="20"/>
                <w:szCs w:val="20"/>
                <w:lang w:eastAsia="ru-RU"/>
              </w:rPr>
            </w:pPr>
            <w:r w:rsidRPr="00185DD8">
              <w:rPr>
                <w:rFonts w:ascii="Times New Roman" w:hAnsi="Times New Roman"/>
                <w:b/>
                <w:sz w:val="20"/>
                <w:szCs w:val="20"/>
                <w:lang w:eastAsia="ru-RU"/>
              </w:rPr>
              <w:t>Проверяемые результаты обучения, раскрываемые заданием / блоком заданий / параметром выполнения задания</w:t>
            </w:r>
          </w:p>
        </w:tc>
        <w:tc>
          <w:tcPr>
            <w:tcW w:w="1848" w:type="dxa"/>
            <w:vMerge w:val="restart"/>
          </w:tcPr>
          <w:p w14:paraId="1A618D1E" w14:textId="77777777" w:rsidR="00D72548" w:rsidRPr="00185DD8" w:rsidRDefault="00D72548" w:rsidP="000E3C52">
            <w:pPr>
              <w:widowControl w:val="0"/>
              <w:spacing w:after="0" w:line="240" w:lineRule="auto"/>
              <w:rPr>
                <w:rFonts w:ascii="Times New Roman" w:hAnsi="Times New Roman"/>
                <w:b/>
                <w:sz w:val="20"/>
                <w:szCs w:val="20"/>
                <w:lang w:eastAsia="ru-RU"/>
              </w:rPr>
            </w:pPr>
            <w:r w:rsidRPr="00185DD8">
              <w:rPr>
                <w:rFonts w:ascii="Times New Roman" w:hAnsi="Times New Roman"/>
                <w:b/>
                <w:sz w:val="20"/>
                <w:szCs w:val="20"/>
                <w:lang w:eastAsia="ru-RU"/>
              </w:rPr>
              <w:t>Задание / блок заданий / параметр выполнения задания</w:t>
            </w:r>
          </w:p>
        </w:tc>
        <w:tc>
          <w:tcPr>
            <w:tcW w:w="7496" w:type="dxa"/>
            <w:gridSpan w:val="4"/>
          </w:tcPr>
          <w:p w14:paraId="2B6F80E1" w14:textId="77777777" w:rsidR="00D72548" w:rsidRPr="00185DD8" w:rsidRDefault="00D72548" w:rsidP="000E3C52">
            <w:pPr>
              <w:widowControl w:val="0"/>
              <w:spacing w:after="0" w:line="240" w:lineRule="auto"/>
              <w:jc w:val="center"/>
              <w:rPr>
                <w:rFonts w:ascii="Times New Roman" w:hAnsi="Times New Roman"/>
                <w:b/>
                <w:sz w:val="20"/>
                <w:szCs w:val="20"/>
                <w:lang w:eastAsia="ru-RU"/>
              </w:rPr>
            </w:pPr>
            <w:r w:rsidRPr="00185DD8">
              <w:rPr>
                <w:rFonts w:ascii="Times New Roman" w:hAnsi="Times New Roman"/>
                <w:b/>
                <w:sz w:val="20"/>
                <w:szCs w:val="20"/>
                <w:lang w:eastAsia="ru-RU"/>
              </w:rPr>
              <w:t>Критерии оценивания</w:t>
            </w:r>
          </w:p>
        </w:tc>
      </w:tr>
      <w:tr w:rsidR="00D72548" w:rsidRPr="00185DD8" w14:paraId="5F30DCBC" w14:textId="77777777" w:rsidTr="00F83C17">
        <w:tc>
          <w:tcPr>
            <w:tcW w:w="1725" w:type="dxa"/>
            <w:vMerge/>
          </w:tcPr>
          <w:p w14:paraId="502671DE" w14:textId="77777777" w:rsidR="00D72548" w:rsidRPr="00185DD8" w:rsidRDefault="00D72548" w:rsidP="00F83C17">
            <w:pPr>
              <w:widowControl w:val="0"/>
              <w:spacing w:after="0" w:line="240" w:lineRule="auto"/>
              <w:rPr>
                <w:rFonts w:ascii="Times New Roman" w:hAnsi="Times New Roman"/>
                <w:sz w:val="20"/>
                <w:szCs w:val="20"/>
                <w:lang w:eastAsia="ru-RU"/>
              </w:rPr>
            </w:pPr>
          </w:p>
        </w:tc>
        <w:tc>
          <w:tcPr>
            <w:tcW w:w="3343" w:type="dxa"/>
            <w:vMerge/>
          </w:tcPr>
          <w:p w14:paraId="6DEB3EAB" w14:textId="77777777" w:rsidR="00D72548" w:rsidRPr="00185DD8" w:rsidRDefault="00D72548" w:rsidP="00F83C17">
            <w:pPr>
              <w:widowControl w:val="0"/>
              <w:spacing w:after="0" w:line="240" w:lineRule="auto"/>
              <w:rPr>
                <w:rFonts w:ascii="Times New Roman" w:hAnsi="Times New Roman"/>
                <w:sz w:val="20"/>
                <w:szCs w:val="20"/>
                <w:lang w:eastAsia="ru-RU"/>
              </w:rPr>
            </w:pPr>
          </w:p>
        </w:tc>
        <w:tc>
          <w:tcPr>
            <w:tcW w:w="1848" w:type="dxa"/>
            <w:vMerge/>
          </w:tcPr>
          <w:p w14:paraId="74D00AF9" w14:textId="77777777" w:rsidR="00D72548" w:rsidRPr="00185DD8" w:rsidRDefault="00D72548" w:rsidP="00F83C17">
            <w:pPr>
              <w:widowControl w:val="0"/>
              <w:spacing w:after="0" w:line="240" w:lineRule="auto"/>
              <w:rPr>
                <w:rFonts w:ascii="Times New Roman" w:hAnsi="Times New Roman"/>
                <w:sz w:val="20"/>
                <w:szCs w:val="20"/>
                <w:lang w:eastAsia="ru-RU"/>
              </w:rPr>
            </w:pPr>
          </w:p>
        </w:tc>
        <w:tc>
          <w:tcPr>
            <w:tcW w:w="1874" w:type="dxa"/>
          </w:tcPr>
          <w:p w14:paraId="6C41DF2D" w14:textId="77777777" w:rsidR="00D72548" w:rsidRPr="00185DD8" w:rsidRDefault="00D72548" w:rsidP="000E3C52">
            <w:pPr>
              <w:widowControl w:val="0"/>
              <w:spacing w:after="0" w:line="240" w:lineRule="auto"/>
              <w:jc w:val="center"/>
              <w:rPr>
                <w:rFonts w:ascii="Times New Roman" w:hAnsi="Times New Roman"/>
                <w:b/>
                <w:sz w:val="20"/>
                <w:szCs w:val="20"/>
                <w:lang w:eastAsia="ru-RU"/>
              </w:rPr>
            </w:pPr>
            <w:proofErr w:type="spellStart"/>
            <w:r w:rsidRPr="00185DD8">
              <w:rPr>
                <w:rFonts w:ascii="Times New Roman" w:hAnsi="Times New Roman"/>
                <w:b/>
                <w:bCs/>
                <w:sz w:val="20"/>
                <w:szCs w:val="20"/>
                <w:lang w:eastAsia="ru-RU"/>
              </w:rPr>
              <w:t>Баллыв</w:t>
            </w:r>
            <w:proofErr w:type="spellEnd"/>
            <w:r w:rsidRPr="00185DD8">
              <w:rPr>
                <w:rFonts w:ascii="Times New Roman" w:hAnsi="Times New Roman"/>
                <w:b/>
                <w:bCs/>
                <w:sz w:val="20"/>
                <w:szCs w:val="20"/>
                <w:lang w:eastAsia="ru-RU"/>
              </w:rPr>
              <w:t xml:space="preserve"> интервале 86-100 % (высокий уровень, отлично) от максимальных ставятся в случае, если:</w:t>
            </w:r>
          </w:p>
        </w:tc>
        <w:tc>
          <w:tcPr>
            <w:tcW w:w="1874" w:type="dxa"/>
          </w:tcPr>
          <w:p w14:paraId="361BB0C4" w14:textId="77777777" w:rsidR="00D72548" w:rsidRPr="00185DD8" w:rsidRDefault="00D72548" w:rsidP="00F83C17">
            <w:pPr>
              <w:widowControl w:val="0"/>
              <w:spacing w:after="0" w:line="240" w:lineRule="auto"/>
              <w:jc w:val="center"/>
              <w:rPr>
                <w:rFonts w:ascii="Times New Roman" w:hAnsi="Times New Roman"/>
                <w:b/>
                <w:bCs/>
                <w:sz w:val="20"/>
                <w:szCs w:val="20"/>
                <w:lang w:eastAsia="ru-RU"/>
              </w:rPr>
            </w:pPr>
            <w:r w:rsidRPr="00185DD8">
              <w:rPr>
                <w:rFonts w:ascii="Times New Roman" w:hAnsi="Times New Roman"/>
                <w:b/>
                <w:bCs/>
                <w:sz w:val="20"/>
                <w:szCs w:val="20"/>
                <w:lang w:eastAsia="ru-RU"/>
              </w:rPr>
              <w:t>Баллы в интервале 71-85% (средний уровень, хорошо) от максимальных ставятся в случае, если:</w:t>
            </w:r>
          </w:p>
          <w:p w14:paraId="5F592CF0" w14:textId="77777777" w:rsidR="00D72548" w:rsidRPr="00185DD8" w:rsidRDefault="00D72548" w:rsidP="00F83C17">
            <w:pPr>
              <w:widowControl w:val="0"/>
              <w:spacing w:after="0" w:line="240" w:lineRule="auto"/>
              <w:jc w:val="center"/>
              <w:rPr>
                <w:rFonts w:ascii="Times New Roman" w:hAnsi="Times New Roman"/>
                <w:b/>
                <w:sz w:val="20"/>
                <w:szCs w:val="20"/>
                <w:lang w:eastAsia="ru-RU"/>
              </w:rPr>
            </w:pPr>
          </w:p>
        </w:tc>
        <w:tc>
          <w:tcPr>
            <w:tcW w:w="1874" w:type="dxa"/>
          </w:tcPr>
          <w:p w14:paraId="7B1DD5F1" w14:textId="77777777" w:rsidR="00D72548" w:rsidRPr="00185DD8" w:rsidRDefault="00D72548" w:rsidP="00F83C17">
            <w:pPr>
              <w:widowControl w:val="0"/>
              <w:spacing w:after="0" w:line="240" w:lineRule="auto"/>
              <w:jc w:val="center"/>
              <w:rPr>
                <w:rFonts w:ascii="Times New Roman" w:hAnsi="Times New Roman"/>
                <w:b/>
                <w:bCs/>
                <w:sz w:val="20"/>
                <w:szCs w:val="20"/>
                <w:lang w:eastAsia="ru-RU"/>
              </w:rPr>
            </w:pPr>
            <w:r w:rsidRPr="00185DD8">
              <w:rPr>
                <w:rFonts w:ascii="Times New Roman" w:hAnsi="Times New Roman"/>
                <w:b/>
                <w:bCs/>
                <w:sz w:val="20"/>
                <w:szCs w:val="20"/>
                <w:lang w:eastAsia="ru-RU"/>
              </w:rPr>
              <w:t>Баллы в интервале 56-70% (низкий уровень, удовлетворительно) от максимальных ставятся в случае, если:</w:t>
            </w:r>
          </w:p>
          <w:p w14:paraId="42A567D3" w14:textId="77777777" w:rsidR="00D72548" w:rsidRPr="00185DD8" w:rsidRDefault="00D72548" w:rsidP="00F83C17">
            <w:pPr>
              <w:widowControl w:val="0"/>
              <w:spacing w:after="0" w:line="240" w:lineRule="auto"/>
              <w:jc w:val="center"/>
              <w:rPr>
                <w:rFonts w:ascii="Times New Roman" w:hAnsi="Times New Roman"/>
                <w:b/>
                <w:sz w:val="20"/>
                <w:szCs w:val="20"/>
                <w:lang w:eastAsia="ru-RU"/>
              </w:rPr>
            </w:pPr>
          </w:p>
        </w:tc>
        <w:tc>
          <w:tcPr>
            <w:tcW w:w="1874" w:type="dxa"/>
          </w:tcPr>
          <w:p w14:paraId="5E8CEB6F" w14:textId="77777777" w:rsidR="00D72548" w:rsidRPr="00185DD8" w:rsidRDefault="00D72548" w:rsidP="00F83C17">
            <w:pPr>
              <w:widowControl w:val="0"/>
              <w:spacing w:after="0" w:line="240" w:lineRule="auto"/>
              <w:jc w:val="center"/>
              <w:rPr>
                <w:rFonts w:ascii="Times New Roman" w:hAnsi="Times New Roman"/>
                <w:b/>
                <w:sz w:val="20"/>
                <w:szCs w:val="20"/>
                <w:lang w:eastAsia="ru-RU"/>
              </w:rPr>
            </w:pPr>
            <w:r w:rsidRPr="00185DD8">
              <w:rPr>
                <w:rFonts w:ascii="Times New Roman" w:hAnsi="Times New Roman"/>
                <w:b/>
                <w:bCs/>
                <w:sz w:val="20"/>
                <w:szCs w:val="20"/>
                <w:lang w:eastAsia="ru-RU"/>
              </w:rPr>
              <w:t>Баллы в интервале 0-55% (ниже порогового уровня, неудовлетворительно) от максимальных ставятся в случае, если:</w:t>
            </w:r>
          </w:p>
        </w:tc>
      </w:tr>
      <w:tr w:rsidR="003138BC" w:rsidRPr="00185DD8" w14:paraId="429C8B68" w14:textId="77777777" w:rsidTr="00F83C17">
        <w:tc>
          <w:tcPr>
            <w:tcW w:w="1725" w:type="dxa"/>
          </w:tcPr>
          <w:p w14:paraId="70910936" w14:textId="54010833" w:rsidR="003138BC" w:rsidRPr="00185DD8" w:rsidRDefault="003138BC" w:rsidP="003138BC">
            <w:pPr>
              <w:spacing w:after="0" w:line="240" w:lineRule="auto"/>
              <w:jc w:val="both"/>
              <w:rPr>
                <w:rFonts w:ascii="Times New Roman" w:hAnsi="Times New Roman"/>
                <w:iCs/>
                <w:color w:val="000000"/>
                <w:sz w:val="20"/>
                <w:szCs w:val="20"/>
              </w:rPr>
            </w:pPr>
            <w:r w:rsidRPr="00185DD8">
              <w:rPr>
                <w:rFonts w:ascii="Times New Roman" w:hAnsi="Times New Roman"/>
                <w:b/>
                <w:sz w:val="20"/>
                <w:szCs w:val="20"/>
              </w:rPr>
              <w:t>УК-7</w:t>
            </w:r>
            <w:r w:rsidRPr="00185DD8">
              <w:rPr>
                <w:rFonts w:ascii="Times New Roman" w:hAnsi="Times New Roman"/>
                <w:color w:val="000000"/>
                <w:sz w:val="20"/>
                <w:szCs w:val="20"/>
              </w:rPr>
              <w:t xml:space="preserve"> - 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343" w:type="dxa"/>
          </w:tcPr>
          <w:p w14:paraId="46A47D5F" w14:textId="77777777" w:rsidR="003138BC" w:rsidRPr="00185DD8" w:rsidRDefault="003138BC" w:rsidP="003138BC">
            <w:pPr>
              <w:widowControl w:val="0"/>
              <w:rPr>
                <w:rFonts w:ascii="Times New Roman" w:hAnsi="Times New Roman"/>
                <w:b/>
                <w:bCs/>
                <w:sz w:val="20"/>
                <w:szCs w:val="20"/>
              </w:rPr>
            </w:pPr>
            <w:r w:rsidRPr="00185DD8">
              <w:rPr>
                <w:rFonts w:ascii="Times New Roman" w:hAnsi="Times New Roman"/>
                <w:b/>
                <w:bCs/>
                <w:iCs/>
                <w:sz w:val="20"/>
                <w:szCs w:val="20"/>
              </w:rPr>
              <w:t xml:space="preserve">Знать </w:t>
            </w:r>
            <w:r w:rsidRPr="00185DD8">
              <w:rPr>
                <w:rFonts w:ascii="Times New Roman" w:hAnsi="Times New Roman"/>
                <w:sz w:val="20"/>
                <w:szCs w:val="20"/>
              </w:rPr>
              <w:t>средства и методы физической культуры</w:t>
            </w:r>
          </w:p>
          <w:p w14:paraId="3E3AE7D4" w14:textId="77777777" w:rsidR="003138BC" w:rsidRPr="00185DD8" w:rsidRDefault="003138BC" w:rsidP="003138BC">
            <w:pPr>
              <w:spacing w:after="0" w:line="240" w:lineRule="auto"/>
              <w:contextualSpacing/>
              <w:jc w:val="both"/>
              <w:rPr>
                <w:rFonts w:ascii="Times New Roman" w:hAnsi="Times New Roman"/>
                <w:color w:val="000000"/>
                <w:sz w:val="20"/>
                <w:szCs w:val="20"/>
              </w:rPr>
            </w:pPr>
          </w:p>
        </w:tc>
        <w:tc>
          <w:tcPr>
            <w:tcW w:w="1848" w:type="dxa"/>
          </w:tcPr>
          <w:p w14:paraId="4C0603B4" w14:textId="541B98A8" w:rsidR="003138BC" w:rsidRPr="00185DD8" w:rsidRDefault="003138BC" w:rsidP="003138BC">
            <w:pPr>
              <w:widowControl w:val="0"/>
              <w:spacing w:after="0" w:line="240" w:lineRule="auto"/>
              <w:rPr>
                <w:rFonts w:ascii="Times New Roman" w:hAnsi="Times New Roman"/>
                <w:iCs/>
                <w:color w:val="FF0000"/>
                <w:sz w:val="20"/>
                <w:szCs w:val="20"/>
                <w:lang w:eastAsia="ru-RU"/>
              </w:rPr>
            </w:pPr>
            <w:r w:rsidRPr="00185DD8">
              <w:rPr>
                <w:rFonts w:ascii="Times New Roman" w:hAnsi="Times New Roman"/>
                <w:sz w:val="20"/>
                <w:szCs w:val="20"/>
              </w:rPr>
              <w:t xml:space="preserve">Блок 1: тестовые задания </w:t>
            </w:r>
          </w:p>
        </w:tc>
        <w:tc>
          <w:tcPr>
            <w:tcW w:w="1874" w:type="dxa"/>
          </w:tcPr>
          <w:p w14:paraId="1DC8F313" w14:textId="22480E6C" w:rsidR="003138BC" w:rsidRPr="003138BC" w:rsidRDefault="003138BC" w:rsidP="003138BC">
            <w:pPr>
              <w:widowControl w:val="0"/>
              <w:spacing w:after="0" w:line="240" w:lineRule="auto"/>
              <w:rPr>
                <w:rFonts w:ascii="Times New Roman" w:hAnsi="Times New Roman"/>
                <w:sz w:val="20"/>
                <w:szCs w:val="20"/>
                <w:lang w:eastAsia="ru-RU"/>
              </w:rPr>
            </w:pPr>
            <w:r w:rsidRPr="003138BC">
              <w:rPr>
                <w:rFonts w:ascii="Times New Roman" w:hAnsi="Times New Roman"/>
                <w:sz w:val="20"/>
                <w:szCs w:val="20"/>
              </w:rPr>
              <w:t xml:space="preserve">Обучающийся дал верные ответы на три тестовых задания из трех </w:t>
            </w:r>
          </w:p>
        </w:tc>
        <w:tc>
          <w:tcPr>
            <w:tcW w:w="1874" w:type="dxa"/>
          </w:tcPr>
          <w:p w14:paraId="4121DBD8" w14:textId="4D7FE244" w:rsidR="003138BC" w:rsidRPr="003138BC" w:rsidRDefault="003138BC" w:rsidP="003138BC">
            <w:pPr>
              <w:widowControl w:val="0"/>
              <w:spacing w:after="0" w:line="240" w:lineRule="auto"/>
              <w:rPr>
                <w:rFonts w:ascii="Times New Roman" w:hAnsi="Times New Roman"/>
                <w:sz w:val="20"/>
                <w:szCs w:val="20"/>
                <w:lang w:eastAsia="ru-RU"/>
              </w:rPr>
            </w:pPr>
            <w:r w:rsidRPr="003138BC">
              <w:rPr>
                <w:rFonts w:ascii="Times New Roman" w:hAnsi="Times New Roman"/>
                <w:sz w:val="20"/>
                <w:szCs w:val="20"/>
              </w:rPr>
              <w:t>Обучающийся дал верные ответы на два тестовых задания из трех</w:t>
            </w:r>
          </w:p>
        </w:tc>
        <w:tc>
          <w:tcPr>
            <w:tcW w:w="1874" w:type="dxa"/>
          </w:tcPr>
          <w:p w14:paraId="4AFBD34C" w14:textId="3F333AB0" w:rsidR="003138BC" w:rsidRPr="003138BC" w:rsidRDefault="003138BC" w:rsidP="003138BC">
            <w:pPr>
              <w:widowControl w:val="0"/>
              <w:spacing w:after="0" w:line="240" w:lineRule="auto"/>
              <w:rPr>
                <w:rFonts w:ascii="Times New Roman" w:hAnsi="Times New Roman"/>
                <w:sz w:val="20"/>
                <w:szCs w:val="20"/>
                <w:lang w:eastAsia="ru-RU"/>
              </w:rPr>
            </w:pPr>
            <w:r w:rsidRPr="003138BC">
              <w:rPr>
                <w:rFonts w:ascii="Times New Roman" w:hAnsi="Times New Roman"/>
                <w:sz w:val="20"/>
                <w:szCs w:val="20"/>
              </w:rPr>
              <w:t>Обучающийся дал верный ответ на одно тестовое задание из трех</w:t>
            </w:r>
          </w:p>
        </w:tc>
        <w:tc>
          <w:tcPr>
            <w:tcW w:w="1874" w:type="dxa"/>
          </w:tcPr>
          <w:p w14:paraId="39E5DEAE" w14:textId="7E924980" w:rsidR="003138BC" w:rsidRPr="003138BC" w:rsidRDefault="003138BC" w:rsidP="003138BC">
            <w:pPr>
              <w:widowControl w:val="0"/>
              <w:spacing w:after="0" w:line="240" w:lineRule="auto"/>
              <w:rPr>
                <w:rFonts w:ascii="Times New Roman" w:hAnsi="Times New Roman"/>
                <w:sz w:val="20"/>
                <w:szCs w:val="20"/>
                <w:lang w:eastAsia="ru-RU"/>
              </w:rPr>
            </w:pPr>
            <w:r w:rsidRPr="003138BC">
              <w:rPr>
                <w:rFonts w:ascii="Times New Roman" w:hAnsi="Times New Roman"/>
                <w:sz w:val="20"/>
                <w:szCs w:val="20"/>
              </w:rPr>
              <w:t xml:space="preserve">Обучающийся не дал верные ответы на тестовые задания </w:t>
            </w:r>
          </w:p>
        </w:tc>
      </w:tr>
      <w:tr w:rsidR="00710C7A" w:rsidRPr="00185DD8" w14:paraId="5AD0F2FE" w14:textId="77777777" w:rsidTr="00F83C17">
        <w:tc>
          <w:tcPr>
            <w:tcW w:w="1725" w:type="dxa"/>
          </w:tcPr>
          <w:p w14:paraId="0A9CF897" w14:textId="2181FD57" w:rsidR="00710C7A" w:rsidRPr="00185DD8" w:rsidRDefault="00710C7A" w:rsidP="00710C7A">
            <w:pPr>
              <w:spacing w:after="0" w:line="240" w:lineRule="auto"/>
              <w:jc w:val="both"/>
              <w:rPr>
                <w:rFonts w:ascii="Times New Roman" w:hAnsi="Times New Roman"/>
                <w:iCs/>
                <w:color w:val="000000"/>
                <w:sz w:val="20"/>
                <w:szCs w:val="20"/>
              </w:rPr>
            </w:pPr>
            <w:r w:rsidRPr="00185DD8">
              <w:rPr>
                <w:rFonts w:ascii="Times New Roman" w:hAnsi="Times New Roman"/>
                <w:b/>
                <w:color w:val="000000"/>
                <w:sz w:val="20"/>
                <w:szCs w:val="20"/>
              </w:rPr>
              <w:t>УК-8.</w:t>
            </w:r>
            <w:r w:rsidRPr="00185DD8">
              <w:rPr>
                <w:rFonts w:ascii="Times New Roman" w:hAnsi="Times New Roman"/>
                <w:color w:val="000000"/>
                <w:sz w:val="20"/>
                <w:szCs w:val="20"/>
              </w:rPr>
              <w:t xml:space="preserve">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w:t>
            </w:r>
            <w:r w:rsidRPr="00185DD8">
              <w:rPr>
                <w:rFonts w:ascii="Times New Roman" w:hAnsi="Times New Roman"/>
                <w:color w:val="000000"/>
                <w:sz w:val="20"/>
                <w:szCs w:val="20"/>
              </w:rPr>
              <w:lastRenderedPageBreak/>
              <w:t>и возникновении чрезвычайных ситуаций и военных конфликтов</w:t>
            </w:r>
          </w:p>
        </w:tc>
        <w:tc>
          <w:tcPr>
            <w:tcW w:w="3343" w:type="dxa"/>
          </w:tcPr>
          <w:p w14:paraId="525B4241" w14:textId="77777777" w:rsidR="00710C7A" w:rsidRPr="00185DD8" w:rsidRDefault="00710C7A" w:rsidP="00710C7A">
            <w:pPr>
              <w:widowControl w:val="0"/>
              <w:jc w:val="both"/>
              <w:rPr>
                <w:rFonts w:ascii="Times New Roman" w:hAnsi="Times New Roman"/>
                <w:b/>
                <w:bCs/>
                <w:sz w:val="20"/>
                <w:szCs w:val="20"/>
              </w:rPr>
            </w:pPr>
            <w:r w:rsidRPr="00185DD8">
              <w:rPr>
                <w:rFonts w:ascii="Times New Roman" w:hAnsi="Times New Roman"/>
                <w:b/>
                <w:bCs/>
                <w:iCs/>
                <w:sz w:val="20"/>
                <w:szCs w:val="20"/>
              </w:rPr>
              <w:lastRenderedPageBreak/>
              <w:t xml:space="preserve">Знать </w:t>
            </w:r>
            <w:r w:rsidRPr="00185DD8">
              <w:rPr>
                <w:rFonts w:ascii="Times New Roman" w:hAnsi="Times New Roman"/>
                <w:iCs/>
                <w:color w:val="000000"/>
                <w:sz w:val="20"/>
                <w:szCs w:val="20"/>
              </w:rPr>
              <w:t>приемы первой помощи, методы защиты в условиях чрезвычайных ситуаций</w:t>
            </w:r>
          </w:p>
          <w:p w14:paraId="756D4E2B" w14:textId="12098CBC" w:rsidR="00710C7A" w:rsidRPr="00185DD8" w:rsidRDefault="00710C7A" w:rsidP="00710C7A">
            <w:pPr>
              <w:widowControl w:val="0"/>
              <w:spacing w:after="0" w:line="240" w:lineRule="auto"/>
              <w:jc w:val="both"/>
              <w:rPr>
                <w:rFonts w:ascii="Times New Roman" w:hAnsi="Times New Roman"/>
                <w:bCs/>
                <w:iCs/>
                <w:sz w:val="20"/>
                <w:szCs w:val="20"/>
              </w:rPr>
            </w:pPr>
            <w:r w:rsidRPr="00185DD8">
              <w:rPr>
                <w:rFonts w:ascii="Times New Roman" w:hAnsi="Times New Roman"/>
                <w:b/>
                <w:bCs/>
                <w:sz w:val="20"/>
                <w:szCs w:val="20"/>
              </w:rPr>
              <w:t xml:space="preserve">Уметь </w:t>
            </w:r>
            <w:r w:rsidRPr="00185DD8">
              <w:rPr>
                <w:rFonts w:ascii="Times New Roman" w:hAnsi="Times New Roman"/>
                <w:bCs/>
                <w:sz w:val="20"/>
                <w:szCs w:val="20"/>
              </w:rPr>
              <w:t>применять приемы оказания первой помощи</w:t>
            </w:r>
          </w:p>
        </w:tc>
        <w:tc>
          <w:tcPr>
            <w:tcW w:w="1848" w:type="dxa"/>
          </w:tcPr>
          <w:p w14:paraId="35F255D7" w14:textId="41BC57D2" w:rsidR="00710C7A" w:rsidRPr="00185DD8" w:rsidRDefault="00710C7A" w:rsidP="00710C7A">
            <w:pPr>
              <w:widowControl w:val="0"/>
              <w:jc w:val="both"/>
              <w:rPr>
                <w:rFonts w:ascii="Times New Roman" w:hAnsi="Times New Roman"/>
                <w:sz w:val="20"/>
                <w:szCs w:val="20"/>
              </w:rPr>
            </w:pPr>
            <w:r w:rsidRPr="00185DD8">
              <w:rPr>
                <w:rFonts w:ascii="Times New Roman" w:hAnsi="Times New Roman"/>
                <w:sz w:val="20"/>
                <w:szCs w:val="20"/>
              </w:rPr>
              <w:t xml:space="preserve">Блок 1: тестовые задания </w:t>
            </w:r>
          </w:p>
          <w:p w14:paraId="2CD3F618" w14:textId="77777777" w:rsidR="00710C7A" w:rsidRPr="00185DD8" w:rsidRDefault="00710C7A" w:rsidP="00710C7A">
            <w:pPr>
              <w:widowControl w:val="0"/>
              <w:jc w:val="both"/>
              <w:rPr>
                <w:rFonts w:ascii="Times New Roman" w:hAnsi="Times New Roman"/>
                <w:sz w:val="20"/>
                <w:szCs w:val="20"/>
              </w:rPr>
            </w:pPr>
          </w:p>
          <w:p w14:paraId="7D5CC7AC" w14:textId="5AF1C914" w:rsidR="00710C7A" w:rsidRPr="00185DD8" w:rsidRDefault="00710C7A" w:rsidP="00710C7A">
            <w:pPr>
              <w:widowControl w:val="0"/>
              <w:spacing w:after="0" w:line="240" w:lineRule="auto"/>
              <w:rPr>
                <w:rFonts w:ascii="Times New Roman" w:hAnsi="Times New Roman"/>
                <w:sz w:val="20"/>
                <w:szCs w:val="20"/>
                <w:lang w:eastAsia="ru-RU"/>
              </w:rPr>
            </w:pPr>
          </w:p>
        </w:tc>
        <w:tc>
          <w:tcPr>
            <w:tcW w:w="1874" w:type="dxa"/>
          </w:tcPr>
          <w:p w14:paraId="6B64FBA8" w14:textId="3DDA5671"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 xml:space="preserve">Обучающийся дал верные ответы на три тестовых задания из трех </w:t>
            </w:r>
          </w:p>
        </w:tc>
        <w:tc>
          <w:tcPr>
            <w:tcW w:w="1874" w:type="dxa"/>
          </w:tcPr>
          <w:p w14:paraId="1C1744B5" w14:textId="4926D255"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Обучающийся дал верные ответы на два тестовых задания из трех</w:t>
            </w:r>
          </w:p>
        </w:tc>
        <w:tc>
          <w:tcPr>
            <w:tcW w:w="1874" w:type="dxa"/>
          </w:tcPr>
          <w:p w14:paraId="43B3A427" w14:textId="06AFBF59"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Обучающийся дал верный ответ на одно тестовое задание из трех</w:t>
            </w:r>
          </w:p>
        </w:tc>
        <w:tc>
          <w:tcPr>
            <w:tcW w:w="1874" w:type="dxa"/>
          </w:tcPr>
          <w:p w14:paraId="5DAD422F" w14:textId="5036A70C"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 xml:space="preserve">Обучающийся не дал верные ответы на тестовые задания </w:t>
            </w:r>
          </w:p>
        </w:tc>
      </w:tr>
      <w:tr w:rsidR="00710C7A" w:rsidRPr="00185DD8" w14:paraId="231C83CC" w14:textId="77777777" w:rsidTr="00BE7656">
        <w:tc>
          <w:tcPr>
            <w:tcW w:w="1725" w:type="dxa"/>
            <w:vAlign w:val="center"/>
          </w:tcPr>
          <w:p w14:paraId="1D06E606" w14:textId="44195A3E" w:rsidR="00710C7A" w:rsidRPr="00185DD8" w:rsidRDefault="00710C7A" w:rsidP="00710C7A">
            <w:pPr>
              <w:spacing w:after="0" w:line="240" w:lineRule="auto"/>
              <w:jc w:val="both"/>
              <w:rPr>
                <w:rFonts w:ascii="Times New Roman" w:hAnsi="Times New Roman"/>
                <w:color w:val="000000"/>
                <w:sz w:val="20"/>
                <w:szCs w:val="20"/>
              </w:rPr>
            </w:pPr>
            <w:r w:rsidRPr="00185DD8">
              <w:rPr>
                <w:rFonts w:ascii="Times New Roman" w:hAnsi="Times New Roman"/>
                <w:b/>
                <w:color w:val="000000"/>
                <w:sz w:val="20"/>
                <w:szCs w:val="20"/>
              </w:rPr>
              <w:t>УК-9.</w:t>
            </w:r>
            <w:r w:rsidRPr="00185DD8">
              <w:rPr>
                <w:rFonts w:ascii="Times New Roman" w:hAnsi="Times New Roman"/>
                <w:color w:val="000000"/>
                <w:sz w:val="20"/>
                <w:szCs w:val="20"/>
              </w:rPr>
              <w:t xml:space="preserve"> Способен использовать базовые дефектологические знания в социальной и профессиональной сферах</w:t>
            </w:r>
          </w:p>
        </w:tc>
        <w:tc>
          <w:tcPr>
            <w:tcW w:w="3343" w:type="dxa"/>
          </w:tcPr>
          <w:p w14:paraId="2CB32F4D" w14:textId="1BA7C655" w:rsidR="00710C7A" w:rsidRPr="00185DD8" w:rsidRDefault="00710C7A" w:rsidP="00710C7A">
            <w:pPr>
              <w:spacing w:after="0" w:line="240" w:lineRule="auto"/>
              <w:contextualSpacing/>
              <w:jc w:val="both"/>
              <w:rPr>
                <w:rFonts w:ascii="Times New Roman" w:hAnsi="Times New Roman"/>
                <w:iCs/>
                <w:color w:val="000000"/>
                <w:sz w:val="20"/>
                <w:szCs w:val="20"/>
              </w:rPr>
            </w:pPr>
            <w:r w:rsidRPr="00185DD8">
              <w:rPr>
                <w:rFonts w:ascii="Times New Roman" w:hAnsi="Times New Roman"/>
                <w:b/>
                <w:bCs/>
                <w:sz w:val="20"/>
                <w:szCs w:val="20"/>
              </w:rPr>
              <w:t>Знать</w:t>
            </w:r>
            <w:r w:rsidRPr="00185DD8">
              <w:rPr>
                <w:rFonts w:ascii="Times New Roman" w:hAnsi="Times New Roman"/>
                <w:iCs/>
                <w:sz w:val="20"/>
                <w:szCs w:val="20"/>
              </w:rPr>
              <w:t xml:space="preserve"> специфику потребностей лиц с ограниченными возможностями в профессиональной и социальной среде.</w:t>
            </w:r>
          </w:p>
        </w:tc>
        <w:tc>
          <w:tcPr>
            <w:tcW w:w="1848" w:type="dxa"/>
          </w:tcPr>
          <w:p w14:paraId="712A5C82" w14:textId="0765004C" w:rsidR="00710C7A" w:rsidRPr="00185DD8" w:rsidRDefault="00710C7A" w:rsidP="00710C7A">
            <w:pPr>
              <w:widowControl w:val="0"/>
              <w:spacing w:after="0" w:line="240" w:lineRule="auto"/>
              <w:rPr>
                <w:rFonts w:ascii="Times New Roman" w:hAnsi="Times New Roman"/>
                <w:iCs/>
                <w:sz w:val="20"/>
                <w:szCs w:val="20"/>
                <w:lang w:eastAsia="ru-RU"/>
              </w:rPr>
            </w:pPr>
            <w:r w:rsidRPr="00185DD8">
              <w:rPr>
                <w:rFonts w:ascii="Times New Roman" w:hAnsi="Times New Roman"/>
                <w:iCs/>
                <w:sz w:val="20"/>
                <w:szCs w:val="20"/>
              </w:rPr>
              <w:t>Блок 1: тестовые задания</w:t>
            </w:r>
          </w:p>
        </w:tc>
        <w:tc>
          <w:tcPr>
            <w:tcW w:w="1874" w:type="dxa"/>
          </w:tcPr>
          <w:p w14:paraId="012BE8A2" w14:textId="628FC2A1"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 xml:space="preserve">Обучающийся дал верные ответы на три тестовых задания из трех </w:t>
            </w:r>
          </w:p>
        </w:tc>
        <w:tc>
          <w:tcPr>
            <w:tcW w:w="1874" w:type="dxa"/>
          </w:tcPr>
          <w:p w14:paraId="0C8836A4" w14:textId="3CA8938B"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Обучающийся дал верные ответы на два тестовых задания из трех</w:t>
            </w:r>
          </w:p>
        </w:tc>
        <w:tc>
          <w:tcPr>
            <w:tcW w:w="1874" w:type="dxa"/>
          </w:tcPr>
          <w:p w14:paraId="60A4F65D" w14:textId="37B05A0E"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Обучающийся дал верный ответ на одно тестовое задание из трех</w:t>
            </w:r>
          </w:p>
        </w:tc>
        <w:tc>
          <w:tcPr>
            <w:tcW w:w="1874" w:type="dxa"/>
          </w:tcPr>
          <w:p w14:paraId="338C2963" w14:textId="3625CFCB" w:rsidR="00710C7A" w:rsidRPr="00710C7A" w:rsidRDefault="00710C7A" w:rsidP="00710C7A">
            <w:pPr>
              <w:widowControl w:val="0"/>
              <w:spacing w:after="0" w:line="240" w:lineRule="auto"/>
              <w:rPr>
                <w:rFonts w:ascii="Times New Roman" w:hAnsi="Times New Roman"/>
                <w:sz w:val="20"/>
                <w:szCs w:val="20"/>
                <w:lang w:eastAsia="ru-RU"/>
              </w:rPr>
            </w:pPr>
            <w:r w:rsidRPr="00710C7A">
              <w:rPr>
                <w:rFonts w:ascii="Times New Roman" w:hAnsi="Times New Roman"/>
                <w:sz w:val="20"/>
                <w:szCs w:val="20"/>
              </w:rPr>
              <w:t xml:space="preserve">Обучающийся не дал верные ответы на тестовые задания </w:t>
            </w:r>
          </w:p>
        </w:tc>
      </w:tr>
      <w:tr w:rsidR="006D060C" w:rsidRPr="00185DD8" w14:paraId="0B21AD23" w14:textId="77777777" w:rsidTr="00BE7656">
        <w:tc>
          <w:tcPr>
            <w:tcW w:w="1725" w:type="dxa"/>
            <w:vAlign w:val="center"/>
          </w:tcPr>
          <w:p w14:paraId="17F8F1DE" w14:textId="2AE21EDD" w:rsidR="006D060C" w:rsidRPr="00185DD8" w:rsidRDefault="006D060C" w:rsidP="006D060C">
            <w:pPr>
              <w:spacing w:after="0" w:line="240" w:lineRule="auto"/>
              <w:jc w:val="both"/>
              <w:rPr>
                <w:rFonts w:ascii="Times New Roman" w:hAnsi="Times New Roman"/>
                <w:color w:val="000000"/>
                <w:sz w:val="20"/>
                <w:szCs w:val="20"/>
              </w:rPr>
            </w:pPr>
            <w:r w:rsidRPr="00185DD8">
              <w:rPr>
                <w:rFonts w:ascii="Times New Roman" w:hAnsi="Times New Roman"/>
                <w:b/>
                <w:color w:val="000000"/>
                <w:sz w:val="20"/>
                <w:szCs w:val="20"/>
              </w:rPr>
              <w:t>УК-10.</w:t>
            </w:r>
            <w:r w:rsidRPr="00185DD8">
              <w:rPr>
                <w:rFonts w:ascii="Times New Roman" w:hAnsi="Times New Roman"/>
                <w:color w:val="000000"/>
                <w:sz w:val="20"/>
                <w:szCs w:val="20"/>
              </w:rPr>
              <w:t xml:space="preserve"> Способен принимать обоснованные экономические решения в различных областях жизнедеятельности</w:t>
            </w:r>
          </w:p>
        </w:tc>
        <w:tc>
          <w:tcPr>
            <w:tcW w:w="3343" w:type="dxa"/>
          </w:tcPr>
          <w:p w14:paraId="4A97CB0E" w14:textId="77777777" w:rsidR="006D060C" w:rsidRPr="00185DD8" w:rsidRDefault="006D060C" w:rsidP="006D060C">
            <w:pPr>
              <w:widowControl w:val="0"/>
              <w:jc w:val="both"/>
              <w:rPr>
                <w:rFonts w:ascii="Times New Roman" w:hAnsi="Times New Roman"/>
                <w:bCs/>
                <w:sz w:val="20"/>
                <w:szCs w:val="20"/>
              </w:rPr>
            </w:pPr>
            <w:r w:rsidRPr="00185DD8">
              <w:rPr>
                <w:rFonts w:ascii="Times New Roman" w:hAnsi="Times New Roman"/>
                <w:b/>
                <w:bCs/>
                <w:sz w:val="20"/>
                <w:szCs w:val="20"/>
              </w:rPr>
              <w:t xml:space="preserve">Знать </w:t>
            </w:r>
            <w:r w:rsidRPr="00185DD8">
              <w:rPr>
                <w:rFonts w:ascii="Times New Roman" w:hAnsi="Times New Roman"/>
                <w:sz w:val="20"/>
                <w:szCs w:val="20"/>
              </w:rPr>
              <w:t>сущность и составные элементы различных экономических явлений, процессов и показателей</w:t>
            </w:r>
          </w:p>
          <w:p w14:paraId="3C55C28F" w14:textId="77777777" w:rsidR="006D060C" w:rsidRPr="00185DD8" w:rsidRDefault="006D060C" w:rsidP="006D060C">
            <w:pPr>
              <w:widowControl w:val="0"/>
              <w:jc w:val="both"/>
              <w:rPr>
                <w:rFonts w:ascii="Times New Roman" w:hAnsi="Times New Roman"/>
                <w:sz w:val="20"/>
                <w:szCs w:val="20"/>
              </w:rPr>
            </w:pPr>
            <w:r w:rsidRPr="00185DD8">
              <w:rPr>
                <w:rFonts w:ascii="Times New Roman" w:hAnsi="Times New Roman"/>
                <w:b/>
                <w:bCs/>
                <w:sz w:val="20"/>
                <w:szCs w:val="20"/>
              </w:rPr>
              <w:t xml:space="preserve">Уметь </w:t>
            </w:r>
            <w:r w:rsidRPr="00185DD8">
              <w:rPr>
                <w:rFonts w:ascii="Times New Roman" w:hAnsi="Times New Roman"/>
                <w:sz w:val="20"/>
                <w:szCs w:val="20"/>
              </w:rPr>
              <w:t xml:space="preserve">интерпретировать экономические явления и процессы в </w:t>
            </w:r>
            <w:r w:rsidRPr="00185DD8">
              <w:rPr>
                <w:rFonts w:ascii="Times New Roman" w:hAnsi="Times New Roman"/>
                <w:color w:val="000000"/>
                <w:sz w:val="20"/>
                <w:szCs w:val="20"/>
              </w:rPr>
              <w:t>различных областях жизнедеятельности</w:t>
            </w:r>
          </w:p>
          <w:p w14:paraId="1B6FABF5" w14:textId="3FC6D9A1" w:rsidR="006D060C" w:rsidRPr="00185DD8" w:rsidRDefault="006D060C" w:rsidP="006D060C">
            <w:pPr>
              <w:widowControl w:val="0"/>
              <w:spacing w:after="0" w:line="240" w:lineRule="auto"/>
              <w:jc w:val="both"/>
              <w:rPr>
                <w:rFonts w:ascii="Times New Roman" w:hAnsi="Times New Roman"/>
                <w:sz w:val="20"/>
                <w:szCs w:val="20"/>
              </w:rPr>
            </w:pPr>
          </w:p>
        </w:tc>
        <w:tc>
          <w:tcPr>
            <w:tcW w:w="1848" w:type="dxa"/>
          </w:tcPr>
          <w:p w14:paraId="7B5C0CAE" w14:textId="3FB89DD6" w:rsidR="006D060C" w:rsidRPr="00185DD8" w:rsidRDefault="006D060C" w:rsidP="006D060C">
            <w:pPr>
              <w:widowControl w:val="0"/>
              <w:jc w:val="both"/>
              <w:rPr>
                <w:rFonts w:ascii="Times New Roman" w:hAnsi="Times New Roman"/>
                <w:sz w:val="20"/>
                <w:szCs w:val="20"/>
              </w:rPr>
            </w:pPr>
            <w:r w:rsidRPr="00185DD8">
              <w:rPr>
                <w:rFonts w:ascii="Times New Roman" w:hAnsi="Times New Roman"/>
                <w:sz w:val="20"/>
                <w:szCs w:val="20"/>
              </w:rPr>
              <w:t xml:space="preserve">Блок 1: тестовые задания </w:t>
            </w:r>
          </w:p>
          <w:p w14:paraId="155F6A3F" w14:textId="77777777" w:rsidR="006D060C" w:rsidRPr="00185DD8" w:rsidRDefault="006D060C" w:rsidP="006D060C">
            <w:pPr>
              <w:widowControl w:val="0"/>
              <w:jc w:val="both"/>
              <w:rPr>
                <w:rFonts w:ascii="Times New Roman" w:hAnsi="Times New Roman"/>
                <w:sz w:val="20"/>
                <w:szCs w:val="20"/>
              </w:rPr>
            </w:pPr>
          </w:p>
          <w:p w14:paraId="087BB042" w14:textId="77777777" w:rsidR="006D060C" w:rsidRPr="00185DD8" w:rsidRDefault="006D060C" w:rsidP="006D060C">
            <w:pPr>
              <w:widowControl w:val="0"/>
              <w:jc w:val="both"/>
              <w:rPr>
                <w:rFonts w:ascii="Times New Roman" w:hAnsi="Times New Roman"/>
                <w:sz w:val="20"/>
                <w:szCs w:val="20"/>
              </w:rPr>
            </w:pPr>
          </w:p>
          <w:p w14:paraId="26248D4E" w14:textId="4115C60F" w:rsidR="006D060C" w:rsidRPr="00185DD8" w:rsidRDefault="006D060C" w:rsidP="006D060C">
            <w:pPr>
              <w:widowControl w:val="0"/>
              <w:jc w:val="both"/>
              <w:rPr>
                <w:rFonts w:ascii="Times New Roman" w:hAnsi="Times New Roman"/>
                <w:iCs/>
                <w:sz w:val="20"/>
                <w:szCs w:val="20"/>
                <w:lang w:eastAsia="ru-RU"/>
              </w:rPr>
            </w:pPr>
          </w:p>
        </w:tc>
        <w:tc>
          <w:tcPr>
            <w:tcW w:w="1874" w:type="dxa"/>
          </w:tcPr>
          <w:p w14:paraId="634D9EC2" w14:textId="539BC3C1" w:rsidR="006D060C" w:rsidRPr="006D060C" w:rsidRDefault="006D060C" w:rsidP="006D060C">
            <w:pPr>
              <w:widowControl w:val="0"/>
              <w:spacing w:after="0" w:line="240" w:lineRule="auto"/>
              <w:rPr>
                <w:rFonts w:ascii="Times New Roman" w:hAnsi="Times New Roman"/>
                <w:sz w:val="20"/>
                <w:szCs w:val="20"/>
                <w:lang w:eastAsia="ru-RU"/>
              </w:rPr>
            </w:pPr>
            <w:r w:rsidRPr="006D060C">
              <w:rPr>
                <w:rFonts w:ascii="Times New Roman" w:hAnsi="Times New Roman"/>
                <w:sz w:val="20"/>
                <w:szCs w:val="20"/>
              </w:rPr>
              <w:t xml:space="preserve">Обучающийся дал верные ответы на одиннадцать и более тестовых заданий из двенадцати </w:t>
            </w:r>
          </w:p>
        </w:tc>
        <w:tc>
          <w:tcPr>
            <w:tcW w:w="1874" w:type="dxa"/>
          </w:tcPr>
          <w:p w14:paraId="33D065DF" w14:textId="4CDC59F4" w:rsidR="006D060C" w:rsidRPr="006D060C" w:rsidRDefault="006D060C" w:rsidP="006D060C">
            <w:pPr>
              <w:widowControl w:val="0"/>
              <w:spacing w:after="0" w:line="240" w:lineRule="auto"/>
              <w:rPr>
                <w:rFonts w:ascii="Times New Roman" w:hAnsi="Times New Roman"/>
                <w:sz w:val="20"/>
                <w:szCs w:val="20"/>
                <w:lang w:eastAsia="ru-RU"/>
              </w:rPr>
            </w:pPr>
            <w:r w:rsidRPr="006D060C">
              <w:rPr>
                <w:rFonts w:ascii="Times New Roman" w:hAnsi="Times New Roman"/>
                <w:sz w:val="20"/>
                <w:szCs w:val="20"/>
              </w:rPr>
              <w:t>Обучающийся дал верные ответы на девять- десять тестовых заданий из двенадцати</w:t>
            </w:r>
          </w:p>
        </w:tc>
        <w:tc>
          <w:tcPr>
            <w:tcW w:w="1874" w:type="dxa"/>
          </w:tcPr>
          <w:p w14:paraId="5CE0FD58" w14:textId="3D8BBA1E" w:rsidR="006D060C" w:rsidRPr="006D060C" w:rsidRDefault="006D060C" w:rsidP="006D060C">
            <w:pPr>
              <w:widowControl w:val="0"/>
              <w:spacing w:after="0" w:line="240" w:lineRule="auto"/>
              <w:rPr>
                <w:rFonts w:ascii="Times New Roman" w:hAnsi="Times New Roman"/>
                <w:sz w:val="20"/>
                <w:szCs w:val="20"/>
                <w:lang w:eastAsia="ru-RU"/>
              </w:rPr>
            </w:pPr>
            <w:r w:rsidRPr="006D060C">
              <w:rPr>
                <w:rFonts w:ascii="Times New Roman" w:hAnsi="Times New Roman"/>
                <w:sz w:val="20"/>
                <w:szCs w:val="20"/>
              </w:rPr>
              <w:t>Обучающийся дал верные ответы на семь- восемь тестовых заданий из двенадцати</w:t>
            </w:r>
          </w:p>
        </w:tc>
        <w:tc>
          <w:tcPr>
            <w:tcW w:w="1874" w:type="dxa"/>
          </w:tcPr>
          <w:p w14:paraId="1B1EE41B" w14:textId="43F1ED51" w:rsidR="006D060C" w:rsidRPr="006D060C" w:rsidRDefault="006D060C" w:rsidP="006D060C">
            <w:pPr>
              <w:widowControl w:val="0"/>
              <w:spacing w:after="0" w:line="240" w:lineRule="auto"/>
              <w:rPr>
                <w:rFonts w:ascii="Times New Roman" w:hAnsi="Times New Roman"/>
                <w:sz w:val="20"/>
                <w:szCs w:val="20"/>
                <w:lang w:eastAsia="ru-RU"/>
              </w:rPr>
            </w:pPr>
            <w:r w:rsidRPr="006D060C">
              <w:rPr>
                <w:rFonts w:ascii="Times New Roman" w:hAnsi="Times New Roman"/>
                <w:sz w:val="20"/>
                <w:szCs w:val="20"/>
              </w:rPr>
              <w:t>Обучающийся дал верные ответы на шесть и менее тестовых заданий из двенадцати</w:t>
            </w:r>
          </w:p>
        </w:tc>
      </w:tr>
      <w:tr w:rsidR="006D060C" w:rsidRPr="00185DD8" w14:paraId="06876E5A" w14:textId="77777777" w:rsidTr="00BE7656">
        <w:tc>
          <w:tcPr>
            <w:tcW w:w="1725" w:type="dxa"/>
            <w:vAlign w:val="center"/>
          </w:tcPr>
          <w:p w14:paraId="76A1DA5E" w14:textId="77777777" w:rsidR="006D060C" w:rsidRDefault="006D060C" w:rsidP="006D060C">
            <w:pPr>
              <w:spacing w:after="0" w:line="240" w:lineRule="auto"/>
              <w:jc w:val="both"/>
              <w:rPr>
                <w:rFonts w:ascii="Times New Roman" w:hAnsi="Times New Roman"/>
                <w:sz w:val="20"/>
                <w:szCs w:val="20"/>
              </w:rPr>
            </w:pPr>
            <w:r w:rsidRPr="00185DD8">
              <w:rPr>
                <w:rFonts w:ascii="Times New Roman" w:hAnsi="Times New Roman"/>
                <w:b/>
                <w:sz w:val="20"/>
                <w:szCs w:val="20"/>
              </w:rPr>
              <w:t>УК-11.</w:t>
            </w:r>
            <w:r w:rsidRPr="00185DD8">
              <w:rPr>
                <w:rFonts w:ascii="Times New Roman" w:hAnsi="Times New Roman"/>
                <w:sz w:val="20"/>
                <w:szCs w:val="20"/>
              </w:rPr>
              <w:t xml:space="preserve"> Способен формировать нетерпимое отношение к коррупционному поведению</w:t>
            </w:r>
          </w:p>
          <w:p w14:paraId="4CF50BFE" w14:textId="77777777" w:rsidR="006D060C" w:rsidRPr="00185DD8" w:rsidRDefault="006D060C" w:rsidP="006D060C">
            <w:pPr>
              <w:spacing w:after="0" w:line="240" w:lineRule="auto"/>
              <w:jc w:val="both"/>
              <w:rPr>
                <w:rFonts w:ascii="Times New Roman" w:hAnsi="Times New Roman"/>
                <w:b/>
                <w:color w:val="000000"/>
                <w:sz w:val="20"/>
                <w:szCs w:val="20"/>
              </w:rPr>
            </w:pPr>
          </w:p>
        </w:tc>
        <w:tc>
          <w:tcPr>
            <w:tcW w:w="3343" w:type="dxa"/>
          </w:tcPr>
          <w:p w14:paraId="28CA1208" w14:textId="77777777" w:rsidR="006D060C" w:rsidRPr="00185DD8" w:rsidRDefault="006D060C" w:rsidP="006D060C">
            <w:pPr>
              <w:autoSpaceDE w:val="0"/>
              <w:autoSpaceDN w:val="0"/>
              <w:adjustRightInd w:val="0"/>
              <w:jc w:val="both"/>
              <w:rPr>
                <w:rFonts w:ascii="Times New Roman" w:eastAsia="Calibri" w:hAnsi="Times New Roman"/>
                <w:sz w:val="20"/>
                <w:szCs w:val="20"/>
              </w:rPr>
            </w:pPr>
            <w:r w:rsidRPr="00185DD8">
              <w:rPr>
                <w:rFonts w:ascii="Times New Roman" w:eastAsia="Calibri" w:hAnsi="Times New Roman"/>
                <w:b/>
                <w:bCs/>
                <w:sz w:val="20"/>
                <w:szCs w:val="20"/>
              </w:rPr>
              <w:t>Знать</w:t>
            </w:r>
            <w:r w:rsidRPr="00185DD8">
              <w:rPr>
                <w:rFonts w:ascii="Times New Roman" w:eastAsia="Calibri" w:hAnsi="Times New Roman"/>
                <w:sz w:val="20"/>
                <w:szCs w:val="20"/>
              </w:rPr>
              <w:t xml:space="preserve"> права и обязанности человека и гражданина, основы законодательства РФ и правового поведения, базовые этические ценности.</w:t>
            </w:r>
          </w:p>
          <w:p w14:paraId="6FD9E6A3" w14:textId="77777777" w:rsidR="006D060C" w:rsidRPr="00185DD8" w:rsidRDefault="006D060C" w:rsidP="006D060C">
            <w:pPr>
              <w:widowControl w:val="0"/>
              <w:jc w:val="both"/>
              <w:rPr>
                <w:rFonts w:ascii="Times New Roman" w:hAnsi="Times New Roman"/>
                <w:b/>
                <w:bCs/>
                <w:sz w:val="20"/>
                <w:szCs w:val="20"/>
              </w:rPr>
            </w:pPr>
          </w:p>
        </w:tc>
        <w:tc>
          <w:tcPr>
            <w:tcW w:w="1848" w:type="dxa"/>
          </w:tcPr>
          <w:p w14:paraId="1571F37A" w14:textId="1291BA37" w:rsidR="006D060C" w:rsidRPr="00185DD8" w:rsidRDefault="006D060C" w:rsidP="006D060C">
            <w:pPr>
              <w:widowControl w:val="0"/>
              <w:jc w:val="both"/>
              <w:rPr>
                <w:rFonts w:ascii="Times New Roman" w:hAnsi="Times New Roman"/>
                <w:sz w:val="20"/>
                <w:szCs w:val="20"/>
              </w:rPr>
            </w:pPr>
            <w:r w:rsidRPr="00185DD8">
              <w:rPr>
                <w:rFonts w:ascii="Times New Roman" w:hAnsi="Times New Roman"/>
                <w:sz w:val="20"/>
                <w:szCs w:val="20"/>
              </w:rPr>
              <w:t xml:space="preserve">Блок 1: тестовые задания </w:t>
            </w:r>
          </w:p>
        </w:tc>
        <w:tc>
          <w:tcPr>
            <w:tcW w:w="1874" w:type="dxa"/>
          </w:tcPr>
          <w:p w14:paraId="4F965753" w14:textId="48065CAC" w:rsidR="006D060C" w:rsidRPr="006D060C" w:rsidRDefault="006D060C" w:rsidP="006D060C">
            <w:pPr>
              <w:widowControl w:val="0"/>
              <w:spacing w:after="0" w:line="240" w:lineRule="auto"/>
              <w:rPr>
                <w:rFonts w:ascii="Times New Roman" w:hAnsi="Times New Roman"/>
                <w:sz w:val="20"/>
                <w:szCs w:val="20"/>
                <w:highlight w:val="yellow"/>
              </w:rPr>
            </w:pPr>
            <w:r w:rsidRPr="006D060C">
              <w:rPr>
                <w:rFonts w:ascii="Times New Roman" w:hAnsi="Times New Roman"/>
                <w:sz w:val="20"/>
                <w:szCs w:val="20"/>
              </w:rPr>
              <w:t xml:space="preserve">Обучающийся дал верные ответы на три тестовых задания из трех </w:t>
            </w:r>
          </w:p>
        </w:tc>
        <w:tc>
          <w:tcPr>
            <w:tcW w:w="1874" w:type="dxa"/>
          </w:tcPr>
          <w:p w14:paraId="55A0FA58" w14:textId="192462CC" w:rsidR="006D060C" w:rsidRPr="006D060C" w:rsidRDefault="006D060C" w:rsidP="006D060C">
            <w:pPr>
              <w:widowControl w:val="0"/>
              <w:spacing w:after="0" w:line="240" w:lineRule="auto"/>
              <w:rPr>
                <w:rFonts w:ascii="Times New Roman" w:hAnsi="Times New Roman"/>
                <w:sz w:val="20"/>
                <w:szCs w:val="20"/>
                <w:highlight w:val="yellow"/>
              </w:rPr>
            </w:pPr>
            <w:r w:rsidRPr="006D060C">
              <w:rPr>
                <w:rFonts w:ascii="Times New Roman" w:hAnsi="Times New Roman"/>
                <w:sz w:val="20"/>
                <w:szCs w:val="20"/>
              </w:rPr>
              <w:t>Обучающийся дал верные ответы на два тестовых задания из трех</w:t>
            </w:r>
          </w:p>
        </w:tc>
        <w:tc>
          <w:tcPr>
            <w:tcW w:w="1874" w:type="dxa"/>
          </w:tcPr>
          <w:p w14:paraId="1BB0F117" w14:textId="211ACB9A" w:rsidR="006D060C" w:rsidRPr="006D060C" w:rsidRDefault="006D060C" w:rsidP="006D060C">
            <w:pPr>
              <w:widowControl w:val="0"/>
              <w:spacing w:after="0" w:line="240" w:lineRule="auto"/>
              <w:rPr>
                <w:rFonts w:ascii="Times New Roman" w:hAnsi="Times New Roman"/>
                <w:sz w:val="20"/>
                <w:szCs w:val="20"/>
                <w:highlight w:val="yellow"/>
              </w:rPr>
            </w:pPr>
            <w:r w:rsidRPr="006D060C">
              <w:rPr>
                <w:rFonts w:ascii="Times New Roman" w:hAnsi="Times New Roman"/>
                <w:sz w:val="20"/>
                <w:szCs w:val="20"/>
              </w:rPr>
              <w:t>Обучающийся дал верный ответ на одно тестовое задание из трех</w:t>
            </w:r>
          </w:p>
        </w:tc>
        <w:tc>
          <w:tcPr>
            <w:tcW w:w="1874" w:type="dxa"/>
          </w:tcPr>
          <w:p w14:paraId="6E1DC124" w14:textId="1C019795" w:rsidR="006D060C" w:rsidRPr="006D060C" w:rsidRDefault="006D060C" w:rsidP="006D060C">
            <w:pPr>
              <w:widowControl w:val="0"/>
              <w:spacing w:after="0" w:line="240" w:lineRule="auto"/>
              <w:rPr>
                <w:rFonts w:ascii="Times New Roman" w:hAnsi="Times New Roman"/>
                <w:sz w:val="20"/>
                <w:szCs w:val="20"/>
                <w:highlight w:val="yellow"/>
              </w:rPr>
            </w:pPr>
            <w:r w:rsidRPr="006D060C">
              <w:rPr>
                <w:rFonts w:ascii="Times New Roman" w:hAnsi="Times New Roman"/>
                <w:sz w:val="20"/>
                <w:szCs w:val="20"/>
              </w:rPr>
              <w:t xml:space="preserve">Обучающийся не дал верные ответы на тестовые задания </w:t>
            </w:r>
          </w:p>
        </w:tc>
      </w:tr>
      <w:tr w:rsidR="006C5C8B" w:rsidRPr="00185DD8" w14:paraId="672435C7" w14:textId="77777777" w:rsidTr="00D83401">
        <w:trPr>
          <w:trHeight w:val="1549"/>
        </w:trPr>
        <w:tc>
          <w:tcPr>
            <w:tcW w:w="1725" w:type="dxa"/>
            <w:vMerge w:val="restart"/>
            <w:vAlign w:val="center"/>
          </w:tcPr>
          <w:p w14:paraId="6EF87610" w14:textId="77777777" w:rsidR="006C5C8B" w:rsidRPr="00185DD8" w:rsidRDefault="006C5C8B" w:rsidP="006C5C8B">
            <w:pPr>
              <w:spacing w:after="0" w:line="240" w:lineRule="auto"/>
              <w:jc w:val="both"/>
              <w:rPr>
                <w:rFonts w:ascii="Times New Roman" w:hAnsi="Times New Roman"/>
                <w:color w:val="000000"/>
                <w:sz w:val="20"/>
                <w:szCs w:val="20"/>
              </w:rPr>
            </w:pPr>
          </w:p>
          <w:p w14:paraId="0BE939FC" w14:textId="1C695864" w:rsidR="006C5C8B" w:rsidRPr="00185DD8" w:rsidRDefault="006C5C8B" w:rsidP="006C5C8B">
            <w:pPr>
              <w:spacing w:after="0" w:line="240" w:lineRule="auto"/>
              <w:jc w:val="both"/>
              <w:rPr>
                <w:rFonts w:ascii="Times New Roman" w:hAnsi="Times New Roman"/>
                <w:color w:val="000000"/>
                <w:sz w:val="20"/>
                <w:szCs w:val="20"/>
              </w:rPr>
            </w:pPr>
            <w:r w:rsidRPr="00185DD8">
              <w:rPr>
                <w:rFonts w:ascii="Times New Roman" w:hAnsi="Times New Roman"/>
                <w:b/>
                <w:sz w:val="20"/>
                <w:szCs w:val="20"/>
              </w:rPr>
              <w:t>ОПК-1.</w:t>
            </w:r>
            <w:r w:rsidRPr="00185DD8">
              <w:rPr>
                <w:rFonts w:ascii="Times New Roman" w:hAnsi="Times New Roman"/>
                <w:sz w:val="20"/>
                <w:szCs w:val="20"/>
              </w:rPr>
              <w:t xml:space="preserve"> Способен применять знания (на промежуточном уровне) </w:t>
            </w:r>
            <w:r w:rsidRPr="00185DD8">
              <w:rPr>
                <w:rFonts w:ascii="Times New Roman" w:hAnsi="Times New Roman"/>
                <w:sz w:val="20"/>
                <w:szCs w:val="20"/>
              </w:rPr>
              <w:lastRenderedPageBreak/>
              <w:t>экономической теории при решении прикладных задач</w:t>
            </w:r>
          </w:p>
        </w:tc>
        <w:tc>
          <w:tcPr>
            <w:tcW w:w="3343" w:type="dxa"/>
            <w:vMerge w:val="restart"/>
          </w:tcPr>
          <w:p w14:paraId="1070B30C" w14:textId="77777777" w:rsidR="006C5C8B" w:rsidRPr="00185DD8" w:rsidRDefault="006C5C8B" w:rsidP="006C5C8B">
            <w:pPr>
              <w:contextualSpacing/>
              <w:jc w:val="both"/>
              <w:rPr>
                <w:rFonts w:ascii="Times New Roman" w:eastAsia="Calibri" w:hAnsi="Times New Roman"/>
                <w:sz w:val="20"/>
                <w:szCs w:val="20"/>
              </w:rPr>
            </w:pPr>
            <w:r w:rsidRPr="00185DD8">
              <w:rPr>
                <w:rFonts w:ascii="Times New Roman" w:eastAsia="Calibri" w:hAnsi="Times New Roman"/>
                <w:b/>
                <w:bCs/>
                <w:sz w:val="20"/>
                <w:szCs w:val="20"/>
              </w:rPr>
              <w:lastRenderedPageBreak/>
              <w:t xml:space="preserve">Знать </w:t>
            </w:r>
            <w:r w:rsidRPr="00185DD8">
              <w:rPr>
                <w:rFonts w:ascii="Times New Roman" w:eastAsia="Calibri" w:hAnsi="Times New Roman"/>
                <w:sz w:val="20"/>
                <w:szCs w:val="20"/>
              </w:rPr>
              <w:t>основные положения</w:t>
            </w:r>
            <w:r w:rsidRPr="00185DD8">
              <w:rPr>
                <w:rFonts w:ascii="Times New Roman" w:eastAsia="Calibri" w:hAnsi="Times New Roman"/>
                <w:b/>
                <w:bCs/>
                <w:sz w:val="20"/>
                <w:szCs w:val="20"/>
              </w:rPr>
              <w:t xml:space="preserve"> </w:t>
            </w:r>
            <w:r w:rsidRPr="00185DD8">
              <w:rPr>
                <w:rFonts w:ascii="Times New Roman" w:eastAsia="Calibri" w:hAnsi="Times New Roman"/>
                <w:sz w:val="20"/>
                <w:szCs w:val="20"/>
              </w:rPr>
              <w:t>макроэкономической и микроэкономической теории.</w:t>
            </w:r>
          </w:p>
          <w:p w14:paraId="4E91881C" w14:textId="77777777" w:rsidR="006C5C8B" w:rsidRPr="00185DD8" w:rsidRDefault="006C5C8B" w:rsidP="006C5C8B">
            <w:pPr>
              <w:contextualSpacing/>
              <w:jc w:val="both"/>
              <w:rPr>
                <w:rFonts w:ascii="Times New Roman" w:eastAsia="Calibri" w:hAnsi="Times New Roman"/>
                <w:b/>
                <w:bCs/>
                <w:sz w:val="20"/>
                <w:szCs w:val="20"/>
              </w:rPr>
            </w:pPr>
          </w:p>
          <w:p w14:paraId="401F6F37" w14:textId="77777777" w:rsidR="006C5C8B" w:rsidRPr="00185DD8" w:rsidRDefault="006C5C8B" w:rsidP="006C5C8B">
            <w:pPr>
              <w:contextualSpacing/>
              <w:jc w:val="both"/>
              <w:rPr>
                <w:rFonts w:ascii="Times New Roman" w:eastAsia="Calibri" w:hAnsi="Times New Roman"/>
                <w:b/>
                <w:bCs/>
                <w:sz w:val="20"/>
                <w:szCs w:val="20"/>
              </w:rPr>
            </w:pPr>
          </w:p>
          <w:p w14:paraId="18D1CAAF" w14:textId="77777777" w:rsidR="006C5C8B" w:rsidRPr="00185DD8" w:rsidRDefault="006C5C8B" w:rsidP="006C5C8B">
            <w:pPr>
              <w:contextualSpacing/>
              <w:jc w:val="both"/>
              <w:rPr>
                <w:rFonts w:ascii="Times New Roman" w:eastAsia="Calibri" w:hAnsi="Times New Roman"/>
                <w:sz w:val="20"/>
                <w:szCs w:val="20"/>
              </w:rPr>
            </w:pPr>
            <w:r w:rsidRPr="00185DD8">
              <w:rPr>
                <w:rFonts w:ascii="Times New Roman" w:eastAsia="Calibri" w:hAnsi="Times New Roman"/>
                <w:b/>
                <w:bCs/>
                <w:sz w:val="20"/>
                <w:szCs w:val="20"/>
              </w:rPr>
              <w:lastRenderedPageBreak/>
              <w:t>Уметь</w:t>
            </w:r>
            <w:r w:rsidRPr="00185DD8">
              <w:rPr>
                <w:rFonts w:ascii="Times New Roman" w:eastAsia="Calibri" w:hAnsi="Times New Roman"/>
                <w:sz w:val="20"/>
                <w:szCs w:val="20"/>
              </w:rPr>
              <w:t xml:space="preserve"> применять математический аппарат для построения теоретических моделей, описывающих экономические явления и процессы макро- и микроуровня, и решения экономических задач.</w:t>
            </w:r>
          </w:p>
          <w:p w14:paraId="0A091650" w14:textId="77777777" w:rsidR="006C5C8B" w:rsidRPr="00185DD8" w:rsidRDefault="006C5C8B" w:rsidP="006C5C8B">
            <w:pPr>
              <w:spacing w:after="0" w:line="240" w:lineRule="auto"/>
              <w:contextualSpacing/>
              <w:jc w:val="both"/>
              <w:rPr>
                <w:rFonts w:ascii="Times New Roman" w:hAnsi="Times New Roman"/>
                <w:iCs/>
                <w:color w:val="000000"/>
                <w:sz w:val="20"/>
                <w:szCs w:val="20"/>
              </w:rPr>
            </w:pPr>
          </w:p>
        </w:tc>
        <w:tc>
          <w:tcPr>
            <w:tcW w:w="1848" w:type="dxa"/>
          </w:tcPr>
          <w:p w14:paraId="7E0C7E18" w14:textId="73DEA6F9" w:rsidR="006C5C8B" w:rsidRPr="00185DD8" w:rsidRDefault="006C5C8B" w:rsidP="006C5C8B">
            <w:pPr>
              <w:rPr>
                <w:rFonts w:ascii="Times New Roman" w:hAnsi="Times New Roman"/>
                <w:sz w:val="20"/>
                <w:szCs w:val="20"/>
              </w:rPr>
            </w:pPr>
            <w:r w:rsidRPr="00185DD8">
              <w:rPr>
                <w:rFonts w:ascii="Times New Roman" w:hAnsi="Times New Roman"/>
                <w:sz w:val="20"/>
                <w:szCs w:val="20"/>
              </w:rPr>
              <w:lastRenderedPageBreak/>
              <w:t xml:space="preserve">Блок 1: тестовые задания </w:t>
            </w:r>
          </w:p>
          <w:p w14:paraId="404E6AAF" w14:textId="77777777" w:rsidR="006C5C8B" w:rsidRPr="00185DD8" w:rsidRDefault="006C5C8B" w:rsidP="006C5C8B">
            <w:pPr>
              <w:rPr>
                <w:rFonts w:ascii="Times New Roman" w:hAnsi="Times New Roman"/>
                <w:sz w:val="20"/>
                <w:szCs w:val="20"/>
              </w:rPr>
            </w:pPr>
          </w:p>
          <w:p w14:paraId="1DC4D3DE" w14:textId="503C92E9" w:rsidR="006C5C8B" w:rsidRPr="00185DD8" w:rsidRDefault="006C5C8B" w:rsidP="006C5C8B">
            <w:pPr>
              <w:widowControl w:val="0"/>
              <w:spacing w:after="0" w:line="240" w:lineRule="auto"/>
              <w:jc w:val="both"/>
              <w:rPr>
                <w:rFonts w:ascii="Times New Roman" w:hAnsi="Times New Roman"/>
                <w:iCs/>
                <w:color w:val="FF0000"/>
                <w:sz w:val="20"/>
                <w:szCs w:val="20"/>
                <w:lang w:eastAsia="ru-RU"/>
              </w:rPr>
            </w:pPr>
          </w:p>
        </w:tc>
        <w:tc>
          <w:tcPr>
            <w:tcW w:w="1874" w:type="dxa"/>
          </w:tcPr>
          <w:p w14:paraId="2300AD96" w14:textId="206C9EBC" w:rsidR="006C5C8B" w:rsidRPr="006C5C8B" w:rsidRDefault="006C5C8B" w:rsidP="006C5C8B">
            <w:pPr>
              <w:widowControl w:val="0"/>
              <w:autoSpaceDE w:val="0"/>
              <w:autoSpaceDN w:val="0"/>
              <w:adjustRightInd w:val="0"/>
              <w:spacing w:after="0" w:line="240" w:lineRule="auto"/>
              <w:jc w:val="both"/>
              <w:rPr>
                <w:rFonts w:ascii="Times New Roman" w:hAnsi="Times New Roman"/>
                <w:sz w:val="20"/>
                <w:szCs w:val="20"/>
                <w:lang w:eastAsia="ru-RU"/>
              </w:rPr>
            </w:pPr>
            <w:r w:rsidRPr="006C5C8B">
              <w:rPr>
                <w:rFonts w:ascii="Times New Roman" w:hAnsi="Times New Roman"/>
                <w:sz w:val="20"/>
                <w:szCs w:val="20"/>
                <w:lang w:eastAsia="ru-RU"/>
              </w:rPr>
              <w:t xml:space="preserve">Обучающийся дал верные ответы на четыре тестовых задания из четырех </w:t>
            </w:r>
          </w:p>
        </w:tc>
        <w:tc>
          <w:tcPr>
            <w:tcW w:w="1874" w:type="dxa"/>
          </w:tcPr>
          <w:p w14:paraId="6C102756" w14:textId="11DD90AD" w:rsidR="006C5C8B" w:rsidRPr="006C5C8B" w:rsidRDefault="006C5C8B" w:rsidP="006C5C8B">
            <w:pPr>
              <w:widowControl w:val="0"/>
              <w:spacing w:after="0" w:line="240" w:lineRule="auto"/>
              <w:jc w:val="both"/>
              <w:rPr>
                <w:rFonts w:ascii="Times New Roman" w:hAnsi="Times New Roman"/>
                <w:sz w:val="20"/>
                <w:szCs w:val="20"/>
                <w:lang w:eastAsia="ru-RU"/>
              </w:rPr>
            </w:pPr>
            <w:r w:rsidRPr="006C5C8B">
              <w:rPr>
                <w:rFonts w:ascii="Times New Roman" w:hAnsi="Times New Roman"/>
                <w:sz w:val="20"/>
                <w:szCs w:val="20"/>
                <w:lang w:eastAsia="ru-RU"/>
              </w:rPr>
              <w:t>Обучающийся дал верные ответы на три тестовых задания из четырех</w:t>
            </w:r>
          </w:p>
        </w:tc>
        <w:tc>
          <w:tcPr>
            <w:tcW w:w="1874" w:type="dxa"/>
          </w:tcPr>
          <w:p w14:paraId="42C1F1E6" w14:textId="3C785C3A" w:rsidR="006C5C8B" w:rsidRPr="006C5C8B" w:rsidRDefault="006C5C8B" w:rsidP="006C5C8B">
            <w:pPr>
              <w:widowControl w:val="0"/>
              <w:spacing w:after="0" w:line="240" w:lineRule="auto"/>
              <w:jc w:val="both"/>
              <w:rPr>
                <w:rFonts w:ascii="Times New Roman" w:hAnsi="Times New Roman"/>
                <w:sz w:val="20"/>
                <w:szCs w:val="20"/>
                <w:lang w:eastAsia="ru-RU"/>
              </w:rPr>
            </w:pPr>
            <w:r w:rsidRPr="006C5C8B">
              <w:rPr>
                <w:rFonts w:ascii="Times New Roman" w:hAnsi="Times New Roman"/>
                <w:sz w:val="20"/>
                <w:szCs w:val="20"/>
                <w:lang w:eastAsia="ru-RU"/>
              </w:rPr>
              <w:t>Обучающийся дал верные ответы на два тестовых задания из четырех</w:t>
            </w:r>
          </w:p>
        </w:tc>
        <w:tc>
          <w:tcPr>
            <w:tcW w:w="1874" w:type="dxa"/>
          </w:tcPr>
          <w:p w14:paraId="2569CE83" w14:textId="1E27A31D" w:rsidR="006C5C8B" w:rsidRPr="006C5C8B" w:rsidRDefault="006C5C8B" w:rsidP="006C5C8B">
            <w:pPr>
              <w:widowControl w:val="0"/>
              <w:spacing w:after="0" w:line="240" w:lineRule="auto"/>
              <w:jc w:val="both"/>
              <w:rPr>
                <w:rFonts w:ascii="Times New Roman" w:hAnsi="Times New Roman"/>
                <w:sz w:val="20"/>
                <w:szCs w:val="20"/>
                <w:lang w:eastAsia="ru-RU"/>
              </w:rPr>
            </w:pPr>
            <w:r w:rsidRPr="006C5C8B">
              <w:rPr>
                <w:rFonts w:ascii="Times New Roman" w:hAnsi="Times New Roman"/>
                <w:sz w:val="20"/>
                <w:szCs w:val="20"/>
                <w:lang w:eastAsia="ru-RU"/>
              </w:rPr>
              <w:t xml:space="preserve">Обучающийся дал верный ответ на одно тестовое задание из четырех либо не дал верные ответы на тестовые задания </w:t>
            </w:r>
          </w:p>
        </w:tc>
      </w:tr>
      <w:tr w:rsidR="00FE3A97" w:rsidRPr="00185DD8" w14:paraId="3FD6019A" w14:textId="77777777" w:rsidTr="00BE7656">
        <w:trPr>
          <w:trHeight w:val="977"/>
        </w:trPr>
        <w:tc>
          <w:tcPr>
            <w:tcW w:w="1725" w:type="dxa"/>
            <w:vMerge/>
          </w:tcPr>
          <w:p w14:paraId="707D4B16" w14:textId="77777777" w:rsidR="00FE3A97" w:rsidRPr="00185DD8" w:rsidRDefault="00FE3A97" w:rsidP="00FE3A97">
            <w:pPr>
              <w:widowControl w:val="0"/>
              <w:spacing w:after="0" w:line="240" w:lineRule="auto"/>
              <w:jc w:val="both"/>
              <w:rPr>
                <w:rFonts w:ascii="Times New Roman" w:hAnsi="Times New Roman"/>
                <w:b/>
                <w:bCs/>
                <w:sz w:val="20"/>
                <w:szCs w:val="20"/>
              </w:rPr>
            </w:pPr>
          </w:p>
        </w:tc>
        <w:tc>
          <w:tcPr>
            <w:tcW w:w="3343" w:type="dxa"/>
            <w:vMerge/>
          </w:tcPr>
          <w:p w14:paraId="11B67971" w14:textId="77777777" w:rsidR="00FE3A97" w:rsidRPr="00185DD8" w:rsidRDefault="00FE3A97" w:rsidP="00FE3A97">
            <w:pPr>
              <w:pStyle w:val="Default"/>
              <w:widowControl w:val="0"/>
              <w:jc w:val="both"/>
              <w:rPr>
                <w:b/>
                <w:bCs/>
                <w:iCs/>
                <w:sz w:val="20"/>
                <w:szCs w:val="20"/>
              </w:rPr>
            </w:pPr>
          </w:p>
        </w:tc>
        <w:tc>
          <w:tcPr>
            <w:tcW w:w="1848" w:type="dxa"/>
          </w:tcPr>
          <w:p w14:paraId="4FDC2F75" w14:textId="77777777" w:rsidR="00FE3A97" w:rsidRPr="00185DD8" w:rsidRDefault="00FE3A97" w:rsidP="00FE3A97">
            <w:pPr>
              <w:widowControl w:val="0"/>
              <w:jc w:val="both"/>
              <w:rPr>
                <w:rFonts w:ascii="Times New Roman" w:hAnsi="Times New Roman"/>
                <w:b/>
                <w:sz w:val="20"/>
                <w:szCs w:val="20"/>
              </w:rPr>
            </w:pPr>
            <w:r w:rsidRPr="00185DD8">
              <w:rPr>
                <w:rFonts w:ascii="Times New Roman" w:hAnsi="Times New Roman"/>
                <w:sz w:val="20"/>
                <w:szCs w:val="20"/>
              </w:rPr>
              <w:t>Блок 2: задачи №1-3</w:t>
            </w:r>
          </w:p>
          <w:p w14:paraId="400F78C9" w14:textId="3D67BD76" w:rsidR="00FE3A97" w:rsidRPr="00185DD8" w:rsidRDefault="00FE3A97" w:rsidP="00FE3A97">
            <w:pPr>
              <w:widowControl w:val="0"/>
              <w:spacing w:after="0" w:line="240" w:lineRule="auto"/>
              <w:jc w:val="both"/>
              <w:rPr>
                <w:rFonts w:ascii="Times New Roman" w:hAnsi="Times New Roman"/>
                <w:iCs/>
                <w:sz w:val="20"/>
                <w:szCs w:val="20"/>
                <w:lang w:eastAsia="ru-RU"/>
              </w:rPr>
            </w:pPr>
          </w:p>
        </w:tc>
        <w:tc>
          <w:tcPr>
            <w:tcW w:w="1874" w:type="dxa"/>
          </w:tcPr>
          <w:p w14:paraId="1B4E4E79" w14:textId="4D34CC44"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верные результаты, обосновал сформулированные выводы</w:t>
            </w:r>
          </w:p>
        </w:tc>
        <w:tc>
          <w:tcPr>
            <w:tcW w:w="1874" w:type="dxa"/>
          </w:tcPr>
          <w:p w14:paraId="7F4FE155" w14:textId="2D5F7966"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результаты с незначительными ошибками, обосновал сформулированные выводы</w:t>
            </w:r>
          </w:p>
        </w:tc>
        <w:tc>
          <w:tcPr>
            <w:tcW w:w="1874" w:type="dxa"/>
          </w:tcPr>
          <w:p w14:paraId="11CB1AB5" w14:textId="03544E2A"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rPr>
              <w:t>Обучающийся выбрал верную логику решения задачи; провел требуемые действия (вычисления) при решении задачи; получил неверные результаты, некорректно обосновал сформулированные выводы</w:t>
            </w:r>
          </w:p>
        </w:tc>
        <w:tc>
          <w:tcPr>
            <w:tcW w:w="1874" w:type="dxa"/>
          </w:tcPr>
          <w:p w14:paraId="35C774BB" w14:textId="4CCD218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rPr>
              <w:t>Обучающийся выбрал некорректную логику решения задачи; не смог провести требуемые действия (вычисления) при решении задачи; получил неверные результаты, не смог обосновать сформулированные выводы</w:t>
            </w:r>
          </w:p>
        </w:tc>
      </w:tr>
      <w:tr w:rsidR="006C5C8B" w:rsidRPr="00185DD8" w14:paraId="07BEB3E0" w14:textId="77777777" w:rsidTr="00BE7656">
        <w:trPr>
          <w:trHeight w:val="1690"/>
        </w:trPr>
        <w:tc>
          <w:tcPr>
            <w:tcW w:w="1725" w:type="dxa"/>
            <w:vAlign w:val="center"/>
          </w:tcPr>
          <w:p w14:paraId="1008385B" w14:textId="3B6ECA18" w:rsidR="006C5C8B" w:rsidRPr="00185DD8" w:rsidRDefault="006C5C8B" w:rsidP="006C5C8B">
            <w:pPr>
              <w:spacing w:after="0" w:line="240" w:lineRule="auto"/>
              <w:jc w:val="both"/>
              <w:rPr>
                <w:rFonts w:ascii="Times New Roman" w:hAnsi="Times New Roman"/>
                <w:sz w:val="20"/>
                <w:szCs w:val="20"/>
              </w:rPr>
            </w:pPr>
            <w:bookmarkStart w:id="103" w:name="_Hlk180159891"/>
            <w:r w:rsidRPr="00185DD8">
              <w:rPr>
                <w:rFonts w:ascii="Times New Roman" w:hAnsi="Times New Roman"/>
                <w:b/>
                <w:color w:val="000000"/>
                <w:sz w:val="20"/>
                <w:szCs w:val="20"/>
              </w:rPr>
              <w:t>ОПК-3.</w:t>
            </w:r>
            <w:r w:rsidRPr="00185DD8">
              <w:rPr>
                <w:rFonts w:ascii="Times New Roman" w:hAnsi="Times New Roman"/>
                <w:color w:val="000000"/>
                <w:sz w:val="20"/>
                <w:szCs w:val="20"/>
              </w:rPr>
              <w:t xml:space="preserve"> Способен анализировать и содержательно объяснять природу экономических процессов на микро- и макроуровне</w:t>
            </w:r>
          </w:p>
        </w:tc>
        <w:tc>
          <w:tcPr>
            <w:tcW w:w="3343" w:type="dxa"/>
          </w:tcPr>
          <w:p w14:paraId="0C76C001" w14:textId="77777777" w:rsidR="006C5C8B" w:rsidRPr="00185DD8" w:rsidRDefault="006C5C8B" w:rsidP="006C5C8B">
            <w:pPr>
              <w:contextualSpacing/>
              <w:jc w:val="both"/>
              <w:rPr>
                <w:rFonts w:ascii="Times New Roman" w:hAnsi="Times New Roman"/>
                <w:iCs/>
                <w:sz w:val="20"/>
                <w:szCs w:val="20"/>
              </w:rPr>
            </w:pPr>
            <w:r w:rsidRPr="00185DD8">
              <w:rPr>
                <w:rFonts w:ascii="Times New Roman" w:hAnsi="Times New Roman"/>
                <w:b/>
                <w:bCs/>
                <w:iCs/>
                <w:sz w:val="20"/>
                <w:szCs w:val="20"/>
              </w:rPr>
              <w:t>Знать</w:t>
            </w:r>
            <w:r w:rsidRPr="00185DD8">
              <w:rPr>
                <w:rFonts w:ascii="Times New Roman" w:hAnsi="Times New Roman"/>
                <w:iCs/>
                <w:sz w:val="20"/>
                <w:szCs w:val="20"/>
              </w:rPr>
              <w:t xml:space="preserve"> инструментальные средства для анализа экономических процессов на</w:t>
            </w:r>
            <w:r w:rsidRPr="00185DD8">
              <w:rPr>
                <w:rFonts w:ascii="Times New Roman" w:hAnsi="Times New Roman"/>
                <w:sz w:val="20"/>
                <w:szCs w:val="20"/>
              </w:rPr>
              <w:t xml:space="preserve"> </w:t>
            </w:r>
            <w:r w:rsidRPr="00185DD8">
              <w:rPr>
                <w:rFonts w:ascii="Times New Roman" w:hAnsi="Times New Roman"/>
                <w:iCs/>
                <w:sz w:val="20"/>
                <w:szCs w:val="20"/>
              </w:rPr>
              <w:t xml:space="preserve">микро- и макроуровне </w:t>
            </w:r>
          </w:p>
          <w:p w14:paraId="42B09917" w14:textId="77777777" w:rsidR="006C5C8B" w:rsidRPr="00185DD8" w:rsidRDefault="006C5C8B" w:rsidP="006C5C8B">
            <w:pPr>
              <w:contextualSpacing/>
              <w:jc w:val="both"/>
              <w:rPr>
                <w:rFonts w:ascii="Times New Roman" w:hAnsi="Times New Roman"/>
                <w:b/>
                <w:bCs/>
                <w:iCs/>
                <w:sz w:val="20"/>
                <w:szCs w:val="20"/>
              </w:rPr>
            </w:pPr>
            <w:r w:rsidRPr="00185DD8">
              <w:rPr>
                <w:rFonts w:ascii="Times New Roman" w:hAnsi="Times New Roman"/>
                <w:b/>
                <w:bCs/>
                <w:iCs/>
                <w:sz w:val="20"/>
                <w:szCs w:val="20"/>
              </w:rPr>
              <w:t>Уметь</w:t>
            </w:r>
            <w:r w:rsidRPr="00185DD8">
              <w:rPr>
                <w:rFonts w:ascii="Times New Roman" w:hAnsi="Times New Roman"/>
                <w:iCs/>
                <w:sz w:val="20"/>
                <w:szCs w:val="20"/>
              </w:rPr>
              <w:t xml:space="preserve"> анализировать данные, характеризующие природу экономических процессов на микро- и макроуровне, на основе выбранного аналитического инструментария и интерпретировать результаты анализа</w:t>
            </w:r>
          </w:p>
          <w:p w14:paraId="0519A7A6" w14:textId="244BD6A8" w:rsidR="006C5C8B" w:rsidRPr="00185DD8" w:rsidRDefault="006C5C8B" w:rsidP="006C5C8B">
            <w:pPr>
              <w:pStyle w:val="Default"/>
              <w:widowControl w:val="0"/>
              <w:jc w:val="both"/>
              <w:rPr>
                <w:b/>
                <w:bCs/>
                <w:iCs/>
                <w:sz w:val="20"/>
                <w:szCs w:val="20"/>
              </w:rPr>
            </w:pPr>
          </w:p>
        </w:tc>
        <w:tc>
          <w:tcPr>
            <w:tcW w:w="1848" w:type="dxa"/>
          </w:tcPr>
          <w:p w14:paraId="0BEDE013" w14:textId="4788CD08" w:rsidR="006C5C8B" w:rsidRPr="00185DD8" w:rsidRDefault="006C5C8B" w:rsidP="006C5C8B">
            <w:pPr>
              <w:contextualSpacing/>
              <w:jc w:val="both"/>
              <w:rPr>
                <w:rFonts w:ascii="Times New Roman" w:hAnsi="Times New Roman"/>
                <w:iCs/>
                <w:color w:val="000000"/>
                <w:sz w:val="20"/>
                <w:szCs w:val="20"/>
              </w:rPr>
            </w:pPr>
            <w:r w:rsidRPr="00185DD8">
              <w:rPr>
                <w:rFonts w:ascii="Times New Roman" w:hAnsi="Times New Roman"/>
                <w:iCs/>
                <w:color w:val="000000"/>
                <w:sz w:val="20"/>
                <w:szCs w:val="20"/>
              </w:rPr>
              <w:t xml:space="preserve">Блок 1: тестовые задания </w:t>
            </w:r>
          </w:p>
          <w:p w14:paraId="3FB9EEC7" w14:textId="77777777" w:rsidR="006C5C8B" w:rsidRPr="00185DD8" w:rsidRDefault="006C5C8B" w:rsidP="006C5C8B">
            <w:pPr>
              <w:contextualSpacing/>
              <w:jc w:val="both"/>
              <w:rPr>
                <w:rFonts w:ascii="Times New Roman" w:hAnsi="Times New Roman"/>
                <w:iCs/>
                <w:color w:val="000000"/>
                <w:sz w:val="20"/>
                <w:szCs w:val="20"/>
              </w:rPr>
            </w:pPr>
          </w:p>
          <w:p w14:paraId="5B0A12C5" w14:textId="77777777" w:rsidR="006C5C8B" w:rsidRPr="00185DD8" w:rsidRDefault="006C5C8B" w:rsidP="006C5C8B">
            <w:pPr>
              <w:contextualSpacing/>
              <w:jc w:val="both"/>
              <w:rPr>
                <w:rFonts w:ascii="Times New Roman" w:hAnsi="Times New Roman"/>
                <w:iCs/>
                <w:color w:val="000000"/>
                <w:sz w:val="20"/>
                <w:szCs w:val="20"/>
              </w:rPr>
            </w:pPr>
          </w:p>
          <w:p w14:paraId="44414706" w14:textId="77777777" w:rsidR="006C5C8B" w:rsidRPr="00185DD8" w:rsidRDefault="006C5C8B" w:rsidP="006C5C8B">
            <w:pPr>
              <w:contextualSpacing/>
              <w:jc w:val="both"/>
              <w:rPr>
                <w:rFonts w:ascii="Times New Roman" w:hAnsi="Times New Roman"/>
                <w:iCs/>
                <w:sz w:val="20"/>
                <w:szCs w:val="20"/>
                <w:lang w:eastAsia="ru-RU"/>
              </w:rPr>
            </w:pPr>
          </w:p>
        </w:tc>
        <w:tc>
          <w:tcPr>
            <w:tcW w:w="1874" w:type="dxa"/>
          </w:tcPr>
          <w:p w14:paraId="174E821B" w14:textId="20D19B9A" w:rsidR="006C5C8B" w:rsidRPr="006D064B" w:rsidRDefault="006C5C8B" w:rsidP="006C5C8B">
            <w:pPr>
              <w:widowControl w:val="0"/>
              <w:spacing w:after="0" w:line="240" w:lineRule="auto"/>
              <w:jc w:val="both"/>
              <w:rPr>
                <w:rFonts w:ascii="Times New Roman" w:hAnsi="Times New Roman"/>
                <w:sz w:val="20"/>
                <w:szCs w:val="20"/>
                <w:highlight w:val="yellow"/>
                <w:lang w:eastAsia="ru-RU"/>
              </w:rPr>
            </w:pPr>
            <w:r w:rsidRPr="006C5C8B">
              <w:rPr>
                <w:rFonts w:ascii="Times New Roman" w:hAnsi="Times New Roman"/>
                <w:sz w:val="20"/>
                <w:szCs w:val="20"/>
                <w:lang w:eastAsia="ru-RU"/>
              </w:rPr>
              <w:t xml:space="preserve">Обучающийся дал верные ответы на </w:t>
            </w:r>
            <w:r>
              <w:rPr>
                <w:rFonts w:ascii="Times New Roman" w:hAnsi="Times New Roman"/>
                <w:sz w:val="20"/>
                <w:szCs w:val="20"/>
                <w:lang w:eastAsia="ru-RU"/>
              </w:rPr>
              <w:t>пять</w:t>
            </w:r>
            <w:r w:rsidRPr="006C5C8B">
              <w:rPr>
                <w:rFonts w:ascii="Times New Roman" w:hAnsi="Times New Roman"/>
                <w:sz w:val="20"/>
                <w:szCs w:val="20"/>
                <w:lang w:eastAsia="ru-RU"/>
              </w:rPr>
              <w:t xml:space="preserve"> тестовых задания из </w:t>
            </w:r>
            <w:r>
              <w:rPr>
                <w:rFonts w:ascii="Times New Roman" w:hAnsi="Times New Roman"/>
                <w:sz w:val="20"/>
                <w:szCs w:val="20"/>
                <w:lang w:eastAsia="ru-RU"/>
              </w:rPr>
              <w:t>пяти</w:t>
            </w:r>
            <w:r w:rsidRPr="006C5C8B">
              <w:rPr>
                <w:rFonts w:ascii="Times New Roman" w:hAnsi="Times New Roman"/>
                <w:sz w:val="20"/>
                <w:szCs w:val="20"/>
                <w:lang w:eastAsia="ru-RU"/>
              </w:rPr>
              <w:t xml:space="preserve"> </w:t>
            </w:r>
          </w:p>
        </w:tc>
        <w:tc>
          <w:tcPr>
            <w:tcW w:w="1874" w:type="dxa"/>
          </w:tcPr>
          <w:p w14:paraId="39E1FFE1" w14:textId="73F44BB0" w:rsidR="006C5C8B" w:rsidRPr="006D064B" w:rsidRDefault="006C5C8B" w:rsidP="006C5C8B">
            <w:pPr>
              <w:widowControl w:val="0"/>
              <w:spacing w:after="0" w:line="240" w:lineRule="auto"/>
              <w:jc w:val="both"/>
              <w:rPr>
                <w:rFonts w:ascii="Times New Roman" w:hAnsi="Times New Roman"/>
                <w:sz w:val="20"/>
                <w:szCs w:val="20"/>
                <w:highlight w:val="yellow"/>
                <w:lang w:eastAsia="ru-RU"/>
              </w:rPr>
            </w:pPr>
            <w:r w:rsidRPr="006C5C8B">
              <w:rPr>
                <w:rFonts w:ascii="Times New Roman" w:hAnsi="Times New Roman"/>
                <w:sz w:val="20"/>
                <w:szCs w:val="20"/>
                <w:lang w:eastAsia="ru-RU"/>
              </w:rPr>
              <w:t xml:space="preserve">Обучающийся дал верные ответы на </w:t>
            </w:r>
            <w:r>
              <w:rPr>
                <w:rFonts w:ascii="Times New Roman" w:hAnsi="Times New Roman"/>
                <w:sz w:val="20"/>
                <w:szCs w:val="20"/>
                <w:lang w:eastAsia="ru-RU"/>
              </w:rPr>
              <w:t>четыре</w:t>
            </w:r>
            <w:r w:rsidRPr="006C5C8B">
              <w:rPr>
                <w:rFonts w:ascii="Times New Roman" w:hAnsi="Times New Roman"/>
                <w:sz w:val="20"/>
                <w:szCs w:val="20"/>
                <w:lang w:eastAsia="ru-RU"/>
              </w:rPr>
              <w:t xml:space="preserve"> тестовых задания из </w:t>
            </w:r>
            <w:r>
              <w:rPr>
                <w:rFonts w:ascii="Times New Roman" w:hAnsi="Times New Roman"/>
                <w:sz w:val="20"/>
                <w:szCs w:val="20"/>
                <w:lang w:eastAsia="ru-RU"/>
              </w:rPr>
              <w:t>пяти</w:t>
            </w:r>
          </w:p>
        </w:tc>
        <w:tc>
          <w:tcPr>
            <w:tcW w:w="1874" w:type="dxa"/>
          </w:tcPr>
          <w:p w14:paraId="2E222BD0" w14:textId="4A7BC85A" w:rsidR="006C5C8B" w:rsidRPr="006D064B" w:rsidRDefault="006C5C8B" w:rsidP="006C5C8B">
            <w:pPr>
              <w:widowControl w:val="0"/>
              <w:spacing w:after="0" w:line="240" w:lineRule="auto"/>
              <w:jc w:val="both"/>
              <w:rPr>
                <w:rFonts w:ascii="Times New Roman" w:hAnsi="Times New Roman"/>
                <w:sz w:val="20"/>
                <w:szCs w:val="20"/>
                <w:highlight w:val="yellow"/>
                <w:lang w:eastAsia="ru-RU"/>
              </w:rPr>
            </w:pPr>
            <w:r w:rsidRPr="006C5C8B">
              <w:rPr>
                <w:rFonts w:ascii="Times New Roman" w:hAnsi="Times New Roman"/>
                <w:sz w:val="20"/>
                <w:szCs w:val="20"/>
                <w:lang w:eastAsia="ru-RU"/>
              </w:rPr>
              <w:t xml:space="preserve">Обучающийся дал верные ответы на </w:t>
            </w:r>
            <w:r>
              <w:rPr>
                <w:rFonts w:ascii="Times New Roman" w:hAnsi="Times New Roman"/>
                <w:sz w:val="20"/>
                <w:szCs w:val="20"/>
                <w:lang w:eastAsia="ru-RU"/>
              </w:rPr>
              <w:t>три</w:t>
            </w:r>
            <w:r w:rsidRPr="006C5C8B">
              <w:rPr>
                <w:rFonts w:ascii="Times New Roman" w:hAnsi="Times New Roman"/>
                <w:sz w:val="20"/>
                <w:szCs w:val="20"/>
                <w:lang w:eastAsia="ru-RU"/>
              </w:rPr>
              <w:t xml:space="preserve"> тестовых задания из </w:t>
            </w:r>
            <w:r>
              <w:rPr>
                <w:rFonts w:ascii="Times New Roman" w:hAnsi="Times New Roman"/>
                <w:sz w:val="20"/>
                <w:szCs w:val="20"/>
                <w:lang w:eastAsia="ru-RU"/>
              </w:rPr>
              <w:t>пяти</w:t>
            </w:r>
          </w:p>
        </w:tc>
        <w:tc>
          <w:tcPr>
            <w:tcW w:w="1874" w:type="dxa"/>
          </w:tcPr>
          <w:p w14:paraId="6FF79291" w14:textId="27EFBA12" w:rsidR="006C5C8B" w:rsidRPr="006D064B" w:rsidRDefault="006C5C8B" w:rsidP="006C5C8B">
            <w:pPr>
              <w:widowControl w:val="0"/>
              <w:spacing w:after="0" w:line="240" w:lineRule="auto"/>
              <w:jc w:val="both"/>
              <w:rPr>
                <w:rFonts w:ascii="Times New Roman" w:hAnsi="Times New Roman"/>
                <w:sz w:val="20"/>
                <w:szCs w:val="20"/>
                <w:highlight w:val="yellow"/>
                <w:lang w:eastAsia="ru-RU"/>
              </w:rPr>
            </w:pPr>
            <w:r w:rsidRPr="006C5C8B">
              <w:rPr>
                <w:rFonts w:ascii="Times New Roman" w:hAnsi="Times New Roman"/>
                <w:sz w:val="20"/>
                <w:szCs w:val="20"/>
                <w:lang w:eastAsia="ru-RU"/>
              </w:rPr>
              <w:t>Обучающийся дал верный ответ на одно</w:t>
            </w:r>
            <w:r>
              <w:rPr>
                <w:rFonts w:ascii="Times New Roman" w:hAnsi="Times New Roman"/>
                <w:sz w:val="20"/>
                <w:szCs w:val="20"/>
                <w:lang w:eastAsia="ru-RU"/>
              </w:rPr>
              <w:t>-два</w:t>
            </w:r>
            <w:r w:rsidRPr="006C5C8B">
              <w:rPr>
                <w:rFonts w:ascii="Times New Roman" w:hAnsi="Times New Roman"/>
                <w:sz w:val="20"/>
                <w:szCs w:val="20"/>
                <w:lang w:eastAsia="ru-RU"/>
              </w:rPr>
              <w:t xml:space="preserve"> тестов</w:t>
            </w:r>
            <w:r>
              <w:rPr>
                <w:rFonts w:ascii="Times New Roman" w:hAnsi="Times New Roman"/>
                <w:sz w:val="20"/>
                <w:szCs w:val="20"/>
                <w:lang w:eastAsia="ru-RU"/>
              </w:rPr>
              <w:t>ых</w:t>
            </w:r>
            <w:r w:rsidRPr="006C5C8B">
              <w:rPr>
                <w:rFonts w:ascii="Times New Roman" w:hAnsi="Times New Roman"/>
                <w:sz w:val="20"/>
                <w:szCs w:val="20"/>
                <w:lang w:eastAsia="ru-RU"/>
              </w:rPr>
              <w:t xml:space="preserve"> задани</w:t>
            </w:r>
            <w:r>
              <w:rPr>
                <w:rFonts w:ascii="Times New Roman" w:hAnsi="Times New Roman"/>
                <w:sz w:val="20"/>
                <w:szCs w:val="20"/>
                <w:lang w:eastAsia="ru-RU"/>
              </w:rPr>
              <w:t>й</w:t>
            </w:r>
            <w:r w:rsidRPr="006C5C8B">
              <w:rPr>
                <w:rFonts w:ascii="Times New Roman" w:hAnsi="Times New Roman"/>
                <w:sz w:val="20"/>
                <w:szCs w:val="20"/>
                <w:lang w:eastAsia="ru-RU"/>
              </w:rPr>
              <w:t xml:space="preserve"> из </w:t>
            </w:r>
            <w:r>
              <w:rPr>
                <w:rFonts w:ascii="Times New Roman" w:hAnsi="Times New Roman"/>
                <w:sz w:val="20"/>
                <w:szCs w:val="20"/>
                <w:lang w:eastAsia="ru-RU"/>
              </w:rPr>
              <w:t>пяти</w:t>
            </w:r>
            <w:r w:rsidRPr="006C5C8B">
              <w:rPr>
                <w:rFonts w:ascii="Times New Roman" w:hAnsi="Times New Roman"/>
                <w:sz w:val="20"/>
                <w:szCs w:val="20"/>
                <w:lang w:eastAsia="ru-RU"/>
              </w:rPr>
              <w:t xml:space="preserve"> либо не дал верные ответы на тестовые задания </w:t>
            </w:r>
          </w:p>
        </w:tc>
      </w:tr>
      <w:bookmarkEnd w:id="103"/>
      <w:tr w:rsidR="006D064B" w:rsidRPr="00185DD8" w14:paraId="6F1C157E" w14:textId="77777777" w:rsidTr="00AB1DBB">
        <w:trPr>
          <w:trHeight w:val="1690"/>
        </w:trPr>
        <w:tc>
          <w:tcPr>
            <w:tcW w:w="1725" w:type="dxa"/>
            <w:vMerge w:val="restart"/>
            <w:vAlign w:val="center"/>
          </w:tcPr>
          <w:p w14:paraId="6C886FA2" w14:textId="41309F6C" w:rsidR="006D064B" w:rsidRPr="00185DD8" w:rsidRDefault="006D064B" w:rsidP="006D064B">
            <w:pPr>
              <w:spacing w:after="0" w:line="240" w:lineRule="auto"/>
              <w:jc w:val="both"/>
              <w:rPr>
                <w:rFonts w:ascii="Times New Roman" w:hAnsi="Times New Roman"/>
                <w:b/>
                <w:color w:val="000000"/>
                <w:sz w:val="20"/>
                <w:szCs w:val="20"/>
              </w:rPr>
            </w:pPr>
            <w:r w:rsidRPr="00185DD8">
              <w:rPr>
                <w:rFonts w:ascii="Times New Roman" w:hAnsi="Times New Roman"/>
                <w:sz w:val="20"/>
                <w:szCs w:val="20"/>
              </w:rPr>
              <w:t xml:space="preserve">ПК-1. Способен обобщать, анализировать финансовую, бухгалтерскую и иную информацию </w:t>
            </w:r>
            <w:r w:rsidRPr="00185DD8">
              <w:rPr>
                <w:rFonts w:ascii="Times New Roman" w:hAnsi="Times New Roman"/>
                <w:sz w:val="20"/>
                <w:szCs w:val="20"/>
              </w:rPr>
              <w:lastRenderedPageBreak/>
              <w:t>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3343" w:type="dxa"/>
            <w:vMerge w:val="restart"/>
          </w:tcPr>
          <w:p w14:paraId="0160C03D" w14:textId="77777777" w:rsidR="006D064B" w:rsidRPr="00185DD8" w:rsidRDefault="006D064B" w:rsidP="006D064B">
            <w:pPr>
              <w:pStyle w:val="Default"/>
              <w:widowControl w:val="0"/>
              <w:jc w:val="both"/>
              <w:rPr>
                <w:sz w:val="20"/>
                <w:szCs w:val="20"/>
              </w:rPr>
            </w:pPr>
            <w:r w:rsidRPr="00185DD8">
              <w:rPr>
                <w:b/>
                <w:bCs/>
                <w:iCs/>
                <w:sz w:val="20"/>
                <w:szCs w:val="20"/>
              </w:rPr>
              <w:lastRenderedPageBreak/>
              <w:t xml:space="preserve">Знать </w:t>
            </w:r>
            <w:r w:rsidRPr="00185DD8">
              <w:rPr>
                <w:sz w:val="20"/>
                <w:szCs w:val="20"/>
              </w:rPr>
              <w:t xml:space="preserve">методы сбора и анализа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w:t>
            </w:r>
            <w:r w:rsidRPr="00185DD8">
              <w:rPr>
                <w:sz w:val="20"/>
                <w:szCs w:val="20"/>
              </w:rPr>
              <w:lastRenderedPageBreak/>
              <w:t>деятельности</w:t>
            </w:r>
          </w:p>
          <w:p w14:paraId="77BB9B01" w14:textId="77777777" w:rsidR="006D064B" w:rsidRPr="00185DD8" w:rsidRDefault="006D064B" w:rsidP="006D064B">
            <w:pPr>
              <w:pStyle w:val="Default"/>
              <w:widowControl w:val="0"/>
              <w:jc w:val="both"/>
              <w:rPr>
                <w:sz w:val="20"/>
                <w:szCs w:val="20"/>
              </w:rPr>
            </w:pPr>
            <w:r w:rsidRPr="00185DD8">
              <w:rPr>
                <w:b/>
                <w:bCs/>
                <w:sz w:val="20"/>
                <w:szCs w:val="20"/>
              </w:rPr>
              <w:t xml:space="preserve">Уметь </w:t>
            </w:r>
            <w:r w:rsidRPr="00185DD8">
              <w:rPr>
                <w:sz w:val="20"/>
                <w:szCs w:val="20"/>
              </w:rPr>
              <w:t>организовать сбор и анализ исходных данных, необходимых для расчета экономических и социально-экономических показателей, характеризующих деятельность хозяйствующих субъектов для осуществления профессиональной деятельности</w:t>
            </w:r>
          </w:p>
          <w:p w14:paraId="492F8B71" w14:textId="77777777" w:rsidR="006D064B" w:rsidRPr="00185DD8" w:rsidRDefault="006D064B" w:rsidP="006D064B">
            <w:pPr>
              <w:contextualSpacing/>
              <w:jc w:val="both"/>
              <w:rPr>
                <w:rFonts w:ascii="Times New Roman" w:hAnsi="Times New Roman"/>
                <w:b/>
                <w:bCs/>
                <w:iCs/>
                <w:sz w:val="20"/>
                <w:szCs w:val="20"/>
              </w:rPr>
            </w:pPr>
          </w:p>
        </w:tc>
        <w:tc>
          <w:tcPr>
            <w:tcW w:w="1848" w:type="dxa"/>
          </w:tcPr>
          <w:p w14:paraId="64F3A106" w14:textId="77777777" w:rsidR="006D064B" w:rsidRPr="00185DD8" w:rsidRDefault="006D064B" w:rsidP="006D064B">
            <w:pPr>
              <w:widowControl w:val="0"/>
              <w:jc w:val="both"/>
              <w:rPr>
                <w:rFonts w:ascii="Times New Roman" w:hAnsi="Times New Roman"/>
                <w:sz w:val="20"/>
                <w:szCs w:val="20"/>
              </w:rPr>
            </w:pPr>
            <w:r w:rsidRPr="00185DD8">
              <w:rPr>
                <w:rFonts w:ascii="Times New Roman" w:hAnsi="Times New Roman"/>
                <w:sz w:val="20"/>
                <w:szCs w:val="20"/>
              </w:rPr>
              <w:lastRenderedPageBreak/>
              <w:t xml:space="preserve">Блок 1: тестовые задания </w:t>
            </w:r>
          </w:p>
          <w:p w14:paraId="400555FA" w14:textId="77777777" w:rsidR="006D064B" w:rsidRPr="00185DD8" w:rsidRDefault="006D064B" w:rsidP="006D064B">
            <w:pPr>
              <w:widowControl w:val="0"/>
              <w:jc w:val="both"/>
              <w:rPr>
                <w:rFonts w:ascii="Times New Roman" w:hAnsi="Times New Roman"/>
                <w:iCs/>
                <w:color w:val="000000"/>
                <w:sz w:val="20"/>
                <w:szCs w:val="20"/>
              </w:rPr>
            </w:pPr>
          </w:p>
        </w:tc>
        <w:tc>
          <w:tcPr>
            <w:tcW w:w="1874" w:type="dxa"/>
          </w:tcPr>
          <w:p w14:paraId="27C02F30" w14:textId="6743F9F0" w:rsidR="006D064B" w:rsidRPr="006D064B" w:rsidRDefault="006D064B" w:rsidP="006D064B">
            <w:pPr>
              <w:widowControl w:val="0"/>
              <w:spacing w:after="0" w:line="240" w:lineRule="auto"/>
              <w:jc w:val="both"/>
              <w:rPr>
                <w:rFonts w:ascii="Times New Roman" w:hAnsi="Times New Roman"/>
                <w:sz w:val="20"/>
                <w:szCs w:val="20"/>
              </w:rPr>
            </w:pPr>
            <w:r w:rsidRPr="006D064B">
              <w:rPr>
                <w:rFonts w:ascii="Times New Roman" w:hAnsi="Times New Roman"/>
                <w:sz w:val="20"/>
                <w:szCs w:val="20"/>
              </w:rPr>
              <w:t xml:space="preserve">Обучающийся дал верные ответы на шесть-семь тестовых заданий из семи </w:t>
            </w:r>
          </w:p>
        </w:tc>
        <w:tc>
          <w:tcPr>
            <w:tcW w:w="1874" w:type="dxa"/>
          </w:tcPr>
          <w:p w14:paraId="12DF1656" w14:textId="35D85995" w:rsidR="006D064B" w:rsidRPr="006D064B" w:rsidRDefault="006D064B" w:rsidP="006D064B">
            <w:pPr>
              <w:widowControl w:val="0"/>
              <w:spacing w:after="0" w:line="240" w:lineRule="auto"/>
              <w:jc w:val="both"/>
              <w:rPr>
                <w:rFonts w:ascii="Times New Roman" w:hAnsi="Times New Roman"/>
                <w:sz w:val="20"/>
                <w:szCs w:val="20"/>
              </w:rPr>
            </w:pPr>
            <w:r w:rsidRPr="006D064B">
              <w:rPr>
                <w:rFonts w:ascii="Times New Roman" w:hAnsi="Times New Roman"/>
                <w:sz w:val="20"/>
                <w:szCs w:val="20"/>
              </w:rPr>
              <w:t>Обучающийся дал верные ответы на пять тестовых заданий из семи</w:t>
            </w:r>
          </w:p>
        </w:tc>
        <w:tc>
          <w:tcPr>
            <w:tcW w:w="1874" w:type="dxa"/>
          </w:tcPr>
          <w:p w14:paraId="1368A92D" w14:textId="47F18A76" w:rsidR="006D064B" w:rsidRPr="006D064B" w:rsidRDefault="006D064B" w:rsidP="006D064B">
            <w:pPr>
              <w:widowControl w:val="0"/>
              <w:spacing w:after="0" w:line="240" w:lineRule="auto"/>
              <w:jc w:val="both"/>
              <w:rPr>
                <w:rFonts w:ascii="Times New Roman" w:hAnsi="Times New Roman"/>
                <w:sz w:val="20"/>
                <w:szCs w:val="20"/>
              </w:rPr>
            </w:pPr>
            <w:r w:rsidRPr="006D064B">
              <w:rPr>
                <w:rFonts w:ascii="Times New Roman" w:hAnsi="Times New Roman"/>
                <w:sz w:val="20"/>
                <w:szCs w:val="20"/>
              </w:rPr>
              <w:t>Обучающийся дал верные ответы на четыре тестовых задания из семи</w:t>
            </w:r>
          </w:p>
        </w:tc>
        <w:tc>
          <w:tcPr>
            <w:tcW w:w="1874" w:type="dxa"/>
          </w:tcPr>
          <w:p w14:paraId="312EE536" w14:textId="1859A8D6" w:rsidR="006D064B" w:rsidRPr="006D064B" w:rsidRDefault="006D064B" w:rsidP="006D064B">
            <w:pPr>
              <w:widowControl w:val="0"/>
              <w:spacing w:after="0" w:line="240" w:lineRule="auto"/>
              <w:jc w:val="both"/>
              <w:rPr>
                <w:rFonts w:ascii="Times New Roman" w:hAnsi="Times New Roman"/>
                <w:sz w:val="20"/>
                <w:szCs w:val="20"/>
              </w:rPr>
            </w:pPr>
            <w:r w:rsidRPr="006D064B">
              <w:rPr>
                <w:rFonts w:ascii="Times New Roman" w:hAnsi="Times New Roman"/>
                <w:sz w:val="20"/>
                <w:szCs w:val="20"/>
              </w:rPr>
              <w:t>Обучающийся дал верные ответы на три и менее тестовых заданий из семи</w:t>
            </w:r>
          </w:p>
        </w:tc>
      </w:tr>
      <w:tr w:rsidR="000D0555" w:rsidRPr="00185DD8" w14:paraId="15F711D2" w14:textId="77777777" w:rsidTr="00AB1DBB">
        <w:trPr>
          <w:trHeight w:val="1690"/>
        </w:trPr>
        <w:tc>
          <w:tcPr>
            <w:tcW w:w="1725" w:type="dxa"/>
            <w:vMerge/>
            <w:vAlign w:val="center"/>
          </w:tcPr>
          <w:p w14:paraId="1B49E9A3" w14:textId="77777777" w:rsidR="000D0555" w:rsidRPr="00185DD8" w:rsidRDefault="000D0555" w:rsidP="000D0555">
            <w:pPr>
              <w:spacing w:after="0" w:line="240" w:lineRule="auto"/>
              <w:jc w:val="both"/>
              <w:rPr>
                <w:rFonts w:ascii="Times New Roman" w:hAnsi="Times New Roman"/>
                <w:sz w:val="20"/>
                <w:szCs w:val="20"/>
              </w:rPr>
            </w:pPr>
          </w:p>
        </w:tc>
        <w:tc>
          <w:tcPr>
            <w:tcW w:w="3343" w:type="dxa"/>
            <w:vMerge/>
          </w:tcPr>
          <w:p w14:paraId="7D94E30F" w14:textId="77777777" w:rsidR="000D0555" w:rsidRPr="00185DD8" w:rsidRDefault="000D0555" w:rsidP="000D0555">
            <w:pPr>
              <w:pStyle w:val="Default"/>
              <w:widowControl w:val="0"/>
              <w:jc w:val="both"/>
              <w:rPr>
                <w:b/>
                <w:bCs/>
                <w:iCs/>
                <w:sz w:val="20"/>
                <w:szCs w:val="20"/>
              </w:rPr>
            </w:pPr>
          </w:p>
        </w:tc>
        <w:tc>
          <w:tcPr>
            <w:tcW w:w="1848" w:type="dxa"/>
          </w:tcPr>
          <w:p w14:paraId="53246945" w14:textId="77777777" w:rsidR="000D0555" w:rsidRPr="00185DD8" w:rsidRDefault="000D0555" w:rsidP="000D0555">
            <w:pPr>
              <w:widowControl w:val="0"/>
              <w:jc w:val="both"/>
              <w:rPr>
                <w:rFonts w:ascii="Times New Roman" w:hAnsi="Times New Roman"/>
                <w:b/>
                <w:sz w:val="20"/>
                <w:szCs w:val="20"/>
              </w:rPr>
            </w:pPr>
            <w:r w:rsidRPr="00185DD8">
              <w:rPr>
                <w:rFonts w:ascii="Times New Roman" w:hAnsi="Times New Roman"/>
                <w:sz w:val="20"/>
                <w:szCs w:val="20"/>
              </w:rPr>
              <w:t>Блок 2: задачи №1-3</w:t>
            </w:r>
          </w:p>
          <w:p w14:paraId="53D7B647" w14:textId="77777777" w:rsidR="000D0555" w:rsidRPr="00185DD8" w:rsidRDefault="000D0555" w:rsidP="000D0555">
            <w:pPr>
              <w:widowControl w:val="0"/>
              <w:jc w:val="both"/>
              <w:rPr>
                <w:rFonts w:ascii="Times New Roman" w:hAnsi="Times New Roman"/>
                <w:sz w:val="20"/>
                <w:szCs w:val="20"/>
              </w:rPr>
            </w:pPr>
          </w:p>
        </w:tc>
        <w:tc>
          <w:tcPr>
            <w:tcW w:w="1874" w:type="dxa"/>
          </w:tcPr>
          <w:p w14:paraId="71E9D85D" w14:textId="77777777" w:rsidR="000D0555" w:rsidRPr="000D0555" w:rsidRDefault="000D0555" w:rsidP="000D0555">
            <w:pPr>
              <w:widowControl w:val="0"/>
              <w:autoSpaceDE w:val="0"/>
              <w:autoSpaceDN w:val="0"/>
              <w:adjustRightInd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 xml:space="preserve">Обучающийся дал верные ответы на все задачи под номерами 1-3. </w:t>
            </w:r>
          </w:p>
          <w:p w14:paraId="15789724" w14:textId="331E4DEA" w:rsidR="000D0555" w:rsidRPr="006D060C" w:rsidRDefault="000D0555" w:rsidP="000D0555">
            <w:pPr>
              <w:widowControl w:val="0"/>
              <w:spacing w:after="0" w:line="240" w:lineRule="auto"/>
              <w:jc w:val="both"/>
              <w:rPr>
                <w:rFonts w:ascii="Times New Roman" w:hAnsi="Times New Roman"/>
                <w:sz w:val="20"/>
                <w:szCs w:val="20"/>
              </w:rPr>
            </w:pPr>
            <w:r w:rsidRPr="000D0555">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выбирать оптимальные методы решения задач, применять и комбинировать их в ситуации профессиональной деятельности</w:t>
            </w:r>
          </w:p>
        </w:tc>
        <w:tc>
          <w:tcPr>
            <w:tcW w:w="1874" w:type="dxa"/>
          </w:tcPr>
          <w:p w14:paraId="2C9FD3AA" w14:textId="77777777" w:rsidR="000D0555" w:rsidRPr="000D0555" w:rsidRDefault="000D0555" w:rsidP="000D0555">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Обучающийся дал верные ответы на две из трех задач.</w:t>
            </w:r>
          </w:p>
          <w:p w14:paraId="4E4AEF48" w14:textId="0A87E971" w:rsidR="000D0555" w:rsidRPr="006D060C" w:rsidRDefault="000D0555" w:rsidP="000D0555">
            <w:pPr>
              <w:widowControl w:val="0"/>
              <w:spacing w:after="0" w:line="240" w:lineRule="auto"/>
              <w:jc w:val="both"/>
              <w:rPr>
                <w:rFonts w:ascii="Times New Roman" w:hAnsi="Times New Roman"/>
                <w:sz w:val="20"/>
                <w:szCs w:val="20"/>
              </w:rPr>
            </w:pPr>
            <w:r w:rsidRPr="000D0555">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применять методы решения задач в учебной ситуации</w:t>
            </w:r>
          </w:p>
        </w:tc>
        <w:tc>
          <w:tcPr>
            <w:tcW w:w="1874" w:type="dxa"/>
          </w:tcPr>
          <w:p w14:paraId="1B134EDF" w14:textId="77777777" w:rsidR="000D0555" w:rsidRPr="000D0555" w:rsidRDefault="000D0555" w:rsidP="000D0555">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Обучающийся дал верный ответы на одну из трех задач.</w:t>
            </w:r>
          </w:p>
          <w:p w14:paraId="2BCA87A2" w14:textId="4EC58B0A" w:rsidR="000D0555" w:rsidRPr="006D060C" w:rsidRDefault="000D0555" w:rsidP="000D0555">
            <w:pPr>
              <w:widowControl w:val="0"/>
              <w:spacing w:after="0" w:line="240" w:lineRule="auto"/>
              <w:jc w:val="both"/>
              <w:rPr>
                <w:rFonts w:ascii="Times New Roman" w:hAnsi="Times New Roman"/>
                <w:sz w:val="20"/>
                <w:szCs w:val="20"/>
              </w:rPr>
            </w:pPr>
            <w:r w:rsidRPr="000D0555">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перечислять и характеризовать методы решения задач</w:t>
            </w:r>
          </w:p>
        </w:tc>
        <w:tc>
          <w:tcPr>
            <w:tcW w:w="1874" w:type="dxa"/>
          </w:tcPr>
          <w:p w14:paraId="0B73EA29" w14:textId="77777777" w:rsidR="000D0555" w:rsidRPr="000D0555" w:rsidRDefault="000D0555" w:rsidP="000D0555">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Обучающийся не дал верные ответы все задачи.</w:t>
            </w:r>
          </w:p>
          <w:p w14:paraId="13C2099A" w14:textId="78EACD1B" w:rsidR="000D0555" w:rsidRPr="006D060C" w:rsidRDefault="000D0555" w:rsidP="000D0555">
            <w:pPr>
              <w:widowControl w:val="0"/>
              <w:spacing w:after="0" w:line="240" w:lineRule="auto"/>
              <w:jc w:val="both"/>
              <w:rPr>
                <w:rFonts w:ascii="Times New Roman" w:hAnsi="Times New Roman"/>
                <w:sz w:val="20"/>
                <w:szCs w:val="20"/>
              </w:rPr>
            </w:pPr>
            <w:r w:rsidRPr="000D0555">
              <w:rPr>
                <w:rFonts w:ascii="Times New Roman" w:hAnsi="Times New Roman"/>
                <w:sz w:val="20"/>
                <w:szCs w:val="20"/>
                <w:lang w:eastAsia="ru-RU"/>
              </w:rPr>
              <w:t xml:space="preserve">Обучающийся не демонстрирует умение </w:t>
            </w:r>
            <w:r w:rsidRPr="000D0555">
              <w:rPr>
                <w:rStyle w:val="af1"/>
                <w:rFonts w:ascii="Times New Roman" w:hAnsi="Times New Roman"/>
                <w:i w:val="0"/>
                <w:iCs w:val="0"/>
                <w:color w:val="000000"/>
                <w:sz w:val="20"/>
                <w:szCs w:val="20"/>
                <w:shd w:val="clear" w:color="auto" w:fill="FFFFFF"/>
              </w:rPr>
              <w:t>перечислять, характеризовать и применять методы решения задач</w:t>
            </w:r>
          </w:p>
        </w:tc>
      </w:tr>
      <w:tr w:rsidR="000D0555" w:rsidRPr="00185DD8" w14:paraId="140B0863" w14:textId="77777777" w:rsidTr="00AB1DBB">
        <w:trPr>
          <w:trHeight w:val="1690"/>
        </w:trPr>
        <w:tc>
          <w:tcPr>
            <w:tcW w:w="1725" w:type="dxa"/>
            <w:vMerge/>
            <w:vAlign w:val="center"/>
          </w:tcPr>
          <w:p w14:paraId="2560C0CD" w14:textId="77777777" w:rsidR="000D0555" w:rsidRPr="00185DD8" w:rsidRDefault="000D0555" w:rsidP="000D0555">
            <w:pPr>
              <w:spacing w:after="0" w:line="240" w:lineRule="auto"/>
              <w:jc w:val="both"/>
              <w:rPr>
                <w:rFonts w:ascii="Times New Roman" w:hAnsi="Times New Roman"/>
                <w:sz w:val="20"/>
                <w:szCs w:val="20"/>
              </w:rPr>
            </w:pPr>
          </w:p>
        </w:tc>
        <w:tc>
          <w:tcPr>
            <w:tcW w:w="3343" w:type="dxa"/>
            <w:vMerge/>
          </w:tcPr>
          <w:p w14:paraId="0BD12E93" w14:textId="77777777" w:rsidR="000D0555" w:rsidRPr="00185DD8" w:rsidRDefault="000D0555" w:rsidP="000D0555">
            <w:pPr>
              <w:pStyle w:val="Default"/>
              <w:widowControl w:val="0"/>
              <w:jc w:val="both"/>
              <w:rPr>
                <w:b/>
                <w:bCs/>
                <w:iCs/>
                <w:sz w:val="20"/>
                <w:szCs w:val="20"/>
              </w:rPr>
            </w:pPr>
          </w:p>
        </w:tc>
        <w:tc>
          <w:tcPr>
            <w:tcW w:w="1848" w:type="dxa"/>
          </w:tcPr>
          <w:p w14:paraId="713007F4" w14:textId="77777777" w:rsidR="000D0555" w:rsidRPr="00185DD8" w:rsidRDefault="000D0555" w:rsidP="000D0555">
            <w:pPr>
              <w:widowControl w:val="0"/>
              <w:jc w:val="both"/>
              <w:rPr>
                <w:rFonts w:ascii="Times New Roman" w:hAnsi="Times New Roman"/>
                <w:b/>
                <w:sz w:val="20"/>
                <w:szCs w:val="20"/>
              </w:rPr>
            </w:pPr>
            <w:r w:rsidRPr="00185DD8">
              <w:rPr>
                <w:rFonts w:ascii="Times New Roman" w:hAnsi="Times New Roman"/>
                <w:sz w:val="20"/>
                <w:szCs w:val="20"/>
              </w:rPr>
              <w:t>Блок 3: кейс</w:t>
            </w:r>
          </w:p>
          <w:p w14:paraId="72F4766C" w14:textId="77777777" w:rsidR="000D0555" w:rsidRPr="00185DD8" w:rsidRDefault="000D0555" w:rsidP="000D0555">
            <w:pPr>
              <w:widowControl w:val="0"/>
              <w:jc w:val="both"/>
              <w:rPr>
                <w:rFonts w:ascii="Times New Roman" w:hAnsi="Times New Roman"/>
                <w:sz w:val="20"/>
                <w:szCs w:val="20"/>
              </w:rPr>
            </w:pPr>
          </w:p>
        </w:tc>
        <w:tc>
          <w:tcPr>
            <w:tcW w:w="1874" w:type="dxa"/>
          </w:tcPr>
          <w:p w14:paraId="620479D1" w14:textId="77777777" w:rsidR="000D0555" w:rsidRPr="00185DD8" w:rsidRDefault="000D0555" w:rsidP="000D0555">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дал верные ответы на все задания и вопросы кейса. </w:t>
            </w:r>
          </w:p>
          <w:p w14:paraId="276FEFD8" w14:textId="60C23F09" w:rsidR="000D0555" w:rsidRPr="006D060C" w:rsidRDefault="000D0555" w:rsidP="000D0555">
            <w:pPr>
              <w:widowControl w:val="0"/>
              <w:spacing w:after="0" w:line="240" w:lineRule="auto"/>
              <w:jc w:val="both"/>
              <w:rPr>
                <w:rFonts w:ascii="Times New Roman" w:hAnsi="Times New Roman"/>
                <w:sz w:val="20"/>
                <w:szCs w:val="20"/>
              </w:rPr>
            </w:pPr>
            <w:r w:rsidRPr="00185DD8">
              <w:rPr>
                <w:rFonts w:ascii="Times New Roman" w:hAnsi="Times New Roman"/>
                <w:sz w:val="20"/>
                <w:szCs w:val="20"/>
                <w:lang w:eastAsia="ru-RU"/>
              </w:rPr>
              <w:t xml:space="preserve">Обучающийся </w:t>
            </w:r>
            <w:r w:rsidRPr="00185DD8">
              <w:rPr>
                <w:rFonts w:ascii="Times New Roman" w:hAnsi="Times New Roman"/>
                <w:sz w:val="20"/>
                <w:szCs w:val="20"/>
              </w:rPr>
              <w:t xml:space="preserve">владение профессиональной терминологией; владеет способностью анализировать и интерпретировать финансовую, бухгалтерскую, иную информацию и использовать полученные сведения для принятия управленческих решений </w:t>
            </w:r>
            <w:r w:rsidRPr="000D0555">
              <w:rPr>
                <w:rStyle w:val="af1"/>
                <w:rFonts w:ascii="Times New Roman" w:hAnsi="Times New Roman"/>
                <w:i w:val="0"/>
                <w:iCs w:val="0"/>
                <w:color w:val="000000"/>
                <w:sz w:val="20"/>
                <w:szCs w:val="20"/>
                <w:shd w:val="clear" w:color="auto" w:fill="FFFFFF"/>
              </w:rPr>
              <w:t>в ситуации профессиональной деятельности</w:t>
            </w:r>
          </w:p>
        </w:tc>
        <w:tc>
          <w:tcPr>
            <w:tcW w:w="1874" w:type="dxa"/>
          </w:tcPr>
          <w:p w14:paraId="6DCC1697" w14:textId="77777777" w:rsidR="000D0555" w:rsidRPr="00185DD8" w:rsidRDefault="000D0555" w:rsidP="000D0555">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два из трех заданий и вопросов кейса.</w:t>
            </w:r>
          </w:p>
          <w:p w14:paraId="0C50E672" w14:textId="498B9158" w:rsidR="000D0555" w:rsidRPr="006D060C" w:rsidRDefault="000D0555" w:rsidP="000D0555">
            <w:pPr>
              <w:widowControl w:val="0"/>
              <w:spacing w:after="0" w:line="240" w:lineRule="auto"/>
              <w:jc w:val="both"/>
              <w:rPr>
                <w:rFonts w:ascii="Times New Roman" w:hAnsi="Times New Roman"/>
                <w:sz w:val="20"/>
                <w:szCs w:val="20"/>
              </w:rPr>
            </w:pPr>
            <w:r w:rsidRPr="00185DD8">
              <w:rPr>
                <w:rFonts w:ascii="Times New Roman" w:hAnsi="Times New Roman"/>
                <w:sz w:val="20"/>
                <w:szCs w:val="20"/>
                <w:lang w:eastAsia="ru-RU"/>
              </w:rPr>
              <w:t xml:space="preserve">Обучающийся </w:t>
            </w:r>
            <w:r w:rsidRPr="00185DD8">
              <w:rPr>
                <w:rFonts w:ascii="Times New Roman" w:hAnsi="Times New Roman"/>
                <w:sz w:val="20"/>
                <w:szCs w:val="20"/>
              </w:rPr>
              <w:t xml:space="preserve">владение профессиональной терминологией; владеет способностью анализировать и интерпретировать финансовую, бухгалтерскую, иную информацию и использовать полученные сведения для принятия управленческих решений </w:t>
            </w:r>
            <w:r w:rsidRPr="000D0555">
              <w:rPr>
                <w:rStyle w:val="af1"/>
                <w:rFonts w:ascii="Times New Roman" w:hAnsi="Times New Roman"/>
                <w:i w:val="0"/>
                <w:iCs w:val="0"/>
                <w:color w:val="000000"/>
                <w:sz w:val="20"/>
                <w:szCs w:val="20"/>
                <w:shd w:val="clear" w:color="auto" w:fill="FFFFFF"/>
              </w:rPr>
              <w:t>в учебной ситуации</w:t>
            </w:r>
          </w:p>
        </w:tc>
        <w:tc>
          <w:tcPr>
            <w:tcW w:w="1874" w:type="dxa"/>
          </w:tcPr>
          <w:p w14:paraId="4BBDD0A9" w14:textId="77777777" w:rsidR="000D0555" w:rsidRPr="00185DD8" w:rsidRDefault="000D0555" w:rsidP="000D0555">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одно из трех заданий и вопросов кейса.</w:t>
            </w:r>
          </w:p>
          <w:p w14:paraId="16A56701" w14:textId="4BFAB9C9" w:rsidR="000D0555" w:rsidRPr="006D060C" w:rsidRDefault="000D0555" w:rsidP="000D0555">
            <w:pPr>
              <w:widowControl w:val="0"/>
              <w:spacing w:after="0" w:line="240" w:lineRule="auto"/>
              <w:jc w:val="both"/>
              <w:rPr>
                <w:rFonts w:ascii="Times New Roman" w:hAnsi="Times New Roman"/>
                <w:sz w:val="20"/>
                <w:szCs w:val="20"/>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перечислять и характеризовать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 xml:space="preserve">финансовую, бухгалтерскую, иную информацию, необходимую для принятия управленческих решений </w:t>
            </w:r>
          </w:p>
        </w:tc>
        <w:tc>
          <w:tcPr>
            <w:tcW w:w="1874" w:type="dxa"/>
          </w:tcPr>
          <w:p w14:paraId="26856604" w14:textId="77777777" w:rsidR="000D0555" w:rsidRPr="00185DD8" w:rsidRDefault="000D0555" w:rsidP="000D0555">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дал верные ответы на все задания и вопросы кейса.</w:t>
            </w:r>
          </w:p>
          <w:p w14:paraId="626D3EB1" w14:textId="66A76485" w:rsidR="000D0555" w:rsidRPr="006D060C" w:rsidRDefault="000D0555" w:rsidP="000D0555">
            <w:pPr>
              <w:widowControl w:val="0"/>
              <w:spacing w:after="0" w:line="240" w:lineRule="auto"/>
              <w:jc w:val="both"/>
              <w:rPr>
                <w:rFonts w:ascii="Times New Roman" w:hAnsi="Times New Roman"/>
                <w:sz w:val="20"/>
                <w:szCs w:val="20"/>
              </w:rPr>
            </w:pPr>
            <w:r w:rsidRPr="00185DD8">
              <w:rPr>
                <w:rFonts w:ascii="Times New Roman" w:hAnsi="Times New Roman"/>
                <w:sz w:val="20"/>
                <w:szCs w:val="20"/>
                <w:lang w:eastAsia="ru-RU"/>
              </w:rPr>
              <w:t>Обучающийся не владеет способностью</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перечислять, характеризовать и применять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финансовую, бухгалтерскую, иную информацию, необходимую для принятия управленческих решений</w:t>
            </w:r>
          </w:p>
        </w:tc>
      </w:tr>
      <w:tr w:rsidR="00FE3A97" w:rsidRPr="00185DD8" w14:paraId="57BFABAD" w14:textId="77777777" w:rsidTr="00D63072">
        <w:trPr>
          <w:trHeight w:val="3220"/>
        </w:trPr>
        <w:tc>
          <w:tcPr>
            <w:tcW w:w="1725" w:type="dxa"/>
            <w:vMerge w:val="restart"/>
          </w:tcPr>
          <w:p w14:paraId="3A073AC5" w14:textId="77777777" w:rsidR="00FE3A97" w:rsidRPr="00185DD8" w:rsidRDefault="00FE3A97" w:rsidP="00FE3A97">
            <w:pPr>
              <w:spacing w:after="0" w:line="240" w:lineRule="auto"/>
              <w:jc w:val="both"/>
              <w:rPr>
                <w:rFonts w:ascii="Times New Roman" w:hAnsi="Times New Roman"/>
                <w:sz w:val="20"/>
                <w:szCs w:val="20"/>
              </w:rPr>
            </w:pPr>
            <w:r w:rsidRPr="00185DD8">
              <w:rPr>
                <w:rFonts w:ascii="Times New Roman" w:hAnsi="Times New Roman"/>
                <w:b/>
                <w:sz w:val="20"/>
                <w:szCs w:val="20"/>
              </w:rPr>
              <w:lastRenderedPageBreak/>
              <w:t>ПК-4</w:t>
            </w:r>
            <w:r w:rsidRPr="00185DD8">
              <w:rPr>
                <w:rFonts w:ascii="Times New Roman" w:hAnsi="Times New Roman"/>
                <w:sz w:val="20"/>
                <w:szCs w:val="20"/>
              </w:rPr>
              <w:t xml:space="preserve"> Способен документировать финансовые сделки и операции, контролировать их исполнение, формировать отчетность по финансовым сделкам и операциям</w:t>
            </w:r>
          </w:p>
          <w:p w14:paraId="4266595B" w14:textId="77777777" w:rsidR="00FE3A97" w:rsidRPr="00185DD8" w:rsidRDefault="00FE3A97" w:rsidP="00FE3A97">
            <w:pPr>
              <w:widowControl w:val="0"/>
              <w:spacing w:after="0" w:line="240" w:lineRule="auto"/>
              <w:jc w:val="both"/>
              <w:rPr>
                <w:rFonts w:ascii="Times New Roman" w:hAnsi="Times New Roman"/>
                <w:b/>
                <w:bCs/>
                <w:sz w:val="20"/>
                <w:szCs w:val="20"/>
              </w:rPr>
            </w:pPr>
          </w:p>
        </w:tc>
        <w:tc>
          <w:tcPr>
            <w:tcW w:w="3343" w:type="dxa"/>
            <w:vMerge w:val="restart"/>
          </w:tcPr>
          <w:p w14:paraId="6B7EBDF7" w14:textId="77777777" w:rsidR="00FE3A97" w:rsidRPr="00185DD8" w:rsidRDefault="00FE3A97" w:rsidP="00FE3A97">
            <w:pPr>
              <w:widowControl w:val="0"/>
              <w:spacing w:after="0"/>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color w:val="000000" w:themeColor="text1"/>
                <w:sz w:val="20"/>
                <w:szCs w:val="20"/>
              </w:rPr>
              <w:t>содержание</w:t>
            </w:r>
            <w:r w:rsidRPr="00185DD8">
              <w:rPr>
                <w:rFonts w:ascii="Times New Roman" w:hAnsi="Times New Roman"/>
                <w:b/>
                <w:bCs/>
                <w:color w:val="000000" w:themeColor="text1"/>
                <w:sz w:val="20"/>
                <w:szCs w:val="20"/>
              </w:rPr>
              <w:t xml:space="preserve"> </w:t>
            </w:r>
            <w:r w:rsidRPr="00185DD8">
              <w:rPr>
                <w:rFonts w:ascii="Times New Roman" w:hAnsi="Times New Roman"/>
                <w:bCs/>
                <w:color w:val="000000" w:themeColor="text1"/>
                <w:sz w:val="20"/>
                <w:szCs w:val="20"/>
              </w:rPr>
              <w:t xml:space="preserve">основных нормативных правовых актов, регламентирующих проведение поставщиками финансовых услуг сделок и операций с финансовыми инструментами </w:t>
            </w:r>
          </w:p>
          <w:p w14:paraId="784A98A0" w14:textId="77777777" w:rsidR="00FE3A97" w:rsidRPr="00185DD8" w:rsidRDefault="00FE3A97" w:rsidP="00FE3A97">
            <w:pPr>
              <w:widowControl w:val="0"/>
              <w:spacing w:after="0"/>
              <w:jc w:val="both"/>
              <w:rPr>
                <w:rFonts w:ascii="Times New Roman" w:hAnsi="Times New Roman"/>
                <w:bCs/>
                <w:color w:val="000000" w:themeColor="text1"/>
                <w:sz w:val="20"/>
                <w:szCs w:val="20"/>
              </w:rPr>
            </w:pPr>
          </w:p>
          <w:p w14:paraId="60CE218B" w14:textId="77777777" w:rsidR="00FE3A97" w:rsidRPr="00185DD8" w:rsidRDefault="00FE3A97" w:rsidP="00FE3A97">
            <w:pPr>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Уметь</w:t>
            </w:r>
            <w:r w:rsidRPr="00185DD8">
              <w:rPr>
                <w:rFonts w:ascii="Times New Roman" w:hAnsi="Times New Roman"/>
                <w:bCs/>
                <w:color w:val="000000" w:themeColor="text1"/>
                <w:sz w:val="20"/>
                <w:szCs w:val="20"/>
              </w:rPr>
              <w:t xml:space="preserve"> использовать нормативные правовые акты и внутренние регламентирующие документы при сопровождении </w:t>
            </w:r>
            <w:r w:rsidRPr="00185DD8">
              <w:rPr>
                <w:rFonts w:ascii="Times New Roman" w:hAnsi="Times New Roman"/>
                <w:color w:val="000000" w:themeColor="text1"/>
                <w:sz w:val="20"/>
                <w:szCs w:val="20"/>
              </w:rPr>
              <w:t>финансовых сделок и операций, в том числе для формирования отчетности по финансовым сделкам и операциям</w:t>
            </w:r>
          </w:p>
          <w:p w14:paraId="5EE9AF3B" w14:textId="77777777" w:rsidR="00FE3A97" w:rsidRPr="00185DD8" w:rsidRDefault="00FE3A97" w:rsidP="00FE3A97">
            <w:pPr>
              <w:pStyle w:val="Default"/>
              <w:widowControl w:val="0"/>
              <w:jc w:val="both"/>
              <w:rPr>
                <w:b/>
                <w:bCs/>
                <w:iCs/>
                <w:sz w:val="20"/>
                <w:szCs w:val="20"/>
              </w:rPr>
            </w:pPr>
          </w:p>
        </w:tc>
        <w:tc>
          <w:tcPr>
            <w:tcW w:w="1848" w:type="dxa"/>
          </w:tcPr>
          <w:p w14:paraId="45F44D30" w14:textId="48C84A0C" w:rsidR="00FE3A97" w:rsidRPr="00185DD8" w:rsidRDefault="00FE3A97" w:rsidP="00FE3A97">
            <w:pPr>
              <w:spacing w:after="0" w:line="240" w:lineRule="auto"/>
              <w:jc w:val="both"/>
              <w:rPr>
                <w:rFonts w:ascii="Times New Roman" w:hAnsi="Times New Roman"/>
                <w:iCs/>
                <w:sz w:val="20"/>
                <w:szCs w:val="20"/>
                <w:lang w:eastAsia="ru-RU"/>
              </w:rPr>
            </w:pPr>
            <w:r w:rsidRPr="00185DD8">
              <w:rPr>
                <w:rFonts w:ascii="Times New Roman" w:hAnsi="Times New Roman"/>
                <w:iCs/>
                <w:sz w:val="20"/>
                <w:szCs w:val="20"/>
                <w:lang w:eastAsia="ru-RU"/>
              </w:rPr>
              <w:t>Блок 2. Задачи 1-</w:t>
            </w:r>
            <w:r>
              <w:rPr>
                <w:rFonts w:ascii="Times New Roman" w:hAnsi="Times New Roman"/>
                <w:iCs/>
                <w:sz w:val="20"/>
                <w:szCs w:val="20"/>
                <w:lang w:eastAsia="ru-RU"/>
              </w:rPr>
              <w:t>3</w:t>
            </w:r>
            <w:r w:rsidRPr="00185DD8">
              <w:rPr>
                <w:rFonts w:ascii="Times New Roman" w:hAnsi="Times New Roman"/>
                <w:iCs/>
                <w:sz w:val="20"/>
                <w:szCs w:val="20"/>
                <w:lang w:eastAsia="ru-RU"/>
              </w:rPr>
              <w:t xml:space="preserve"> </w:t>
            </w:r>
          </w:p>
        </w:tc>
        <w:tc>
          <w:tcPr>
            <w:tcW w:w="1874" w:type="dxa"/>
          </w:tcPr>
          <w:p w14:paraId="7317536E" w14:textId="77777777" w:rsidR="00FE3A97" w:rsidRPr="000D0555"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 xml:space="preserve">Обучающийся дал верные ответы на все задачи под номерами 1-3. </w:t>
            </w:r>
          </w:p>
          <w:p w14:paraId="484213B6" w14:textId="60E88CAF" w:rsidR="00FE3A97" w:rsidRPr="000D0555"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выбирать оптимальные методы решения задач, применять и комбинировать их в ситуации профессиональной деятельности</w:t>
            </w:r>
          </w:p>
        </w:tc>
        <w:tc>
          <w:tcPr>
            <w:tcW w:w="1874" w:type="dxa"/>
          </w:tcPr>
          <w:p w14:paraId="0BAC9436" w14:textId="77777777" w:rsidR="00FE3A97" w:rsidRPr="000D0555" w:rsidRDefault="00FE3A97" w:rsidP="00FE3A97">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Обучающийся дал верные ответы на две из трех задач.</w:t>
            </w:r>
          </w:p>
          <w:p w14:paraId="29FB0ED3" w14:textId="76BE893F" w:rsidR="00FE3A97" w:rsidRPr="000D0555" w:rsidRDefault="00FE3A97" w:rsidP="00FE3A97">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применять методы решения задач в учебной ситуации</w:t>
            </w:r>
          </w:p>
        </w:tc>
        <w:tc>
          <w:tcPr>
            <w:tcW w:w="1874" w:type="dxa"/>
          </w:tcPr>
          <w:p w14:paraId="31302664" w14:textId="77777777" w:rsidR="00FE3A97" w:rsidRPr="000D0555" w:rsidRDefault="00FE3A97" w:rsidP="00FE3A97">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Обучающийся дал верный ответы на одну из трех задач.</w:t>
            </w:r>
          </w:p>
          <w:p w14:paraId="1F748919" w14:textId="1F3D8513" w:rsidR="00FE3A97" w:rsidRPr="000D0555" w:rsidRDefault="00FE3A97" w:rsidP="00FE3A97">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перечислять и характеризовать методы решения задач</w:t>
            </w:r>
          </w:p>
        </w:tc>
        <w:tc>
          <w:tcPr>
            <w:tcW w:w="1874" w:type="dxa"/>
          </w:tcPr>
          <w:p w14:paraId="70DFCF48" w14:textId="77777777" w:rsidR="00FE3A97" w:rsidRPr="000D0555" w:rsidRDefault="00FE3A97" w:rsidP="00FE3A97">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Обучающийся не дал верные ответы все задачи.</w:t>
            </w:r>
          </w:p>
          <w:p w14:paraId="54BC52C1" w14:textId="551FE814" w:rsidR="00FE3A97" w:rsidRPr="000D0555" w:rsidRDefault="00FE3A97" w:rsidP="00FE3A97">
            <w:pPr>
              <w:widowControl w:val="0"/>
              <w:spacing w:after="0" w:line="240" w:lineRule="auto"/>
              <w:jc w:val="both"/>
              <w:rPr>
                <w:rFonts w:ascii="Times New Roman" w:hAnsi="Times New Roman"/>
                <w:sz w:val="20"/>
                <w:szCs w:val="20"/>
                <w:lang w:eastAsia="ru-RU"/>
              </w:rPr>
            </w:pPr>
            <w:r w:rsidRPr="000D0555">
              <w:rPr>
                <w:rFonts w:ascii="Times New Roman" w:hAnsi="Times New Roman"/>
                <w:sz w:val="20"/>
                <w:szCs w:val="20"/>
                <w:lang w:eastAsia="ru-RU"/>
              </w:rPr>
              <w:t xml:space="preserve">Обучающийся не демонстрирует умение </w:t>
            </w:r>
            <w:r w:rsidRPr="000D0555">
              <w:rPr>
                <w:rStyle w:val="af1"/>
                <w:rFonts w:ascii="Times New Roman" w:hAnsi="Times New Roman"/>
                <w:i w:val="0"/>
                <w:iCs w:val="0"/>
                <w:color w:val="000000"/>
                <w:sz w:val="20"/>
                <w:szCs w:val="20"/>
                <w:shd w:val="clear" w:color="auto" w:fill="FFFFFF"/>
              </w:rPr>
              <w:t>перечислять, характеризовать и применять методы решения задач</w:t>
            </w:r>
          </w:p>
        </w:tc>
      </w:tr>
      <w:tr w:rsidR="00FE3A97" w:rsidRPr="00185DD8" w14:paraId="276CC086" w14:textId="77777777" w:rsidTr="00F83C17">
        <w:tc>
          <w:tcPr>
            <w:tcW w:w="1725" w:type="dxa"/>
            <w:vMerge/>
          </w:tcPr>
          <w:p w14:paraId="134685DC" w14:textId="77777777" w:rsidR="00FE3A97" w:rsidRPr="00185DD8" w:rsidRDefault="00FE3A97" w:rsidP="00FE3A97">
            <w:pPr>
              <w:widowControl w:val="0"/>
              <w:spacing w:after="0" w:line="240" w:lineRule="auto"/>
              <w:jc w:val="both"/>
              <w:rPr>
                <w:rFonts w:ascii="Times New Roman" w:hAnsi="Times New Roman"/>
                <w:b/>
                <w:bCs/>
                <w:sz w:val="20"/>
                <w:szCs w:val="20"/>
              </w:rPr>
            </w:pPr>
          </w:p>
        </w:tc>
        <w:tc>
          <w:tcPr>
            <w:tcW w:w="3343" w:type="dxa"/>
            <w:vMerge/>
          </w:tcPr>
          <w:p w14:paraId="138A17D3" w14:textId="77777777" w:rsidR="00FE3A97" w:rsidRPr="00185DD8" w:rsidRDefault="00FE3A97" w:rsidP="00FE3A97">
            <w:pPr>
              <w:widowControl w:val="0"/>
              <w:spacing w:after="0" w:line="240" w:lineRule="auto"/>
              <w:jc w:val="both"/>
              <w:rPr>
                <w:rFonts w:ascii="Times New Roman" w:hAnsi="Times New Roman"/>
                <w:b/>
                <w:bCs/>
                <w:iCs/>
                <w:sz w:val="20"/>
                <w:szCs w:val="20"/>
                <w:lang w:eastAsia="ru-RU"/>
              </w:rPr>
            </w:pPr>
          </w:p>
        </w:tc>
        <w:tc>
          <w:tcPr>
            <w:tcW w:w="1848" w:type="dxa"/>
          </w:tcPr>
          <w:p w14:paraId="33C0B765" w14:textId="77777777" w:rsidR="00FE3A97" w:rsidRPr="00185DD8" w:rsidRDefault="00FE3A97" w:rsidP="00FE3A97">
            <w:pPr>
              <w:widowControl w:val="0"/>
              <w:spacing w:after="0" w:line="240" w:lineRule="auto"/>
              <w:jc w:val="both"/>
              <w:rPr>
                <w:rFonts w:ascii="Times New Roman" w:hAnsi="Times New Roman"/>
                <w:iCs/>
                <w:sz w:val="20"/>
                <w:szCs w:val="20"/>
                <w:lang w:eastAsia="ru-RU"/>
              </w:rPr>
            </w:pPr>
            <w:r w:rsidRPr="00185DD8">
              <w:rPr>
                <w:rFonts w:ascii="Times New Roman" w:hAnsi="Times New Roman"/>
                <w:iCs/>
                <w:sz w:val="20"/>
                <w:szCs w:val="20"/>
                <w:lang w:eastAsia="ru-RU"/>
              </w:rPr>
              <w:t>Блок 3. Кейс</w:t>
            </w:r>
          </w:p>
          <w:p w14:paraId="03486AF2" w14:textId="62CB7713" w:rsidR="00FE3A97" w:rsidRPr="00185DD8" w:rsidRDefault="00FE3A97" w:rsidP="00FE3A97">
            <w:pPr>
              <w:widowControl w:val="0"/>
              <w:spacing w:after="0" w:line="240" w:lineRule="auto"/>
              <w:jc w:val="both"/>
              <w:rPr>
                <w:rFonts w:ascii="Times New Roman" w:hAnsi="Times New Roman"/>
                <w:iCs/>
                <w:sz w:val="20"/>
                <w:szCs w:val="20"/>
                <w:lang w:eastAsia="ru-RU"/>
              </w:rPr>
            </w:pPr>
          </w:p>
        </w:tc>
        <w:tc>
          <w:tcPr>
            <w:tcW w:w="1874" w:type="dxa"/>
          </w:tcPr>
          <w:p w14:paraId="0C3B83CF"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дал верные ответы на все задания и вопросы кейса. </w:t>
            </w:r>
          </w:p>
          <w:p w14:paraId="623C5106"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185DD8">
              <w:rPr>
                <w:rFonts w:ascii="Times New Roman" w:hAnsi="Times New Roman"/>
                <w:sz w:val="20"/>
                <w:szCs w:val="20"/>
              </w:rPr>
              <w:t>строить стандартные теоретические и эконометрические модели, анализировать и использовать</w:t>
            </w:r>
            <w:r w:rsidRPr="00185DD8">
              <w:rPr>
                <w:rStyle w:val="af1"/>
                <w:rFonts w:ascii="Times New Roman" w:hAnsi="Times New Roman"/>
                <w:color w:val="000000"/>
                <w:sz w:val="20"/>
                <w:szCs w:val="20"/>
                <w:shd w:val="clear" w:color="auto" w:fill="FFFFFF"/>
              </w:rPr>
              <w:t xml:space="preserve"> </w:t>
            </w:r>
            <w:r w:rsidRPr="000D0555">
              <w:rPr>
                <w:rStyle w:val="af1"/>
                <w:rFonts w:ascii="Times New Roman" w:hAnsi="Times New Roman"/>
                <w:i w:val="0"/>
                <w:iCs w:val="0"/>
                <w:color w:val="000000"/>
                <w:sz w:val="20"/>
                <w:szCs w:val="20"/>
                <w:shd w:val="clear" w:color="auto" w:fill="FFFFFF"/>
              </w:rPr>
              <w:t>в ситуации профессиональной деятельности</w:t>
            </w:r>
          </w:p>
        </w:tc>
        <w:tc>
          <w:tcPr>
            <w:tcW w:w="1874" w:type="dxa"/>
          </w:tcPr>
          <w:p w14:paraId="3EFD4630"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два из трех заданий и вопросов кейса.</w:t>
            </w:r>
          </w:p>
          <w:p w14:paraId="157A6307"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185DD8">
              <w:rPr>
                <w:rFonts w:ascii="Times New Roman" w:hAnsi="Times New Roman"/>
                <w:sz w:val="20"/>
                <w:szCs w:val="20"/>
              </w:rPr>
              <w:t xml:space="preserve">строить стандартные теоретические и эконометрические модели, анализировать и использовать </w:t>
            </w:r>
            <w:r w:rsidRPr="000D0555">
              <w:rPr>
                <w:rStyle w:val="af1"/>
                <w:rFonts w:ascii="Times New Roman" w:hAnsi="Times New Roman"/>
                <w:i w:val="0"/>
                <w:iCs w:val="0"/>
                <w:color w:val="000000"/>
                <w:sz w:val="20"/>
                <w:szCs w:val="20"/>
                <w:shd w:val="clear" w:color="auto" w:fill="FFFFFF"/>
              </w:rPr>
              <w:t>в учебной ситуации</w:t>
            </w:r>
          </w:p>
        </w:tc>
        <w:tc>
          <w:tcPr>
            <w:tcW w:w="1874" w:type="dxa"/>
          </w:tcPr>
          <w:p w14:paraId="1335B0E1"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одно из трех заданий и вопросов кейса.</w:t>
            </w:r>
          </w:p>
          <w:p w14:paraId="0DCF5719"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перечислять и характеризовать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стандартные теоретические и эконометрические модели</w:t>
            </w:r>
          </w:p>
        </w:tc>
        <w:tc>
          <w:tcPr>
            <w:tcW w:w="1874" w:type="dxa"/>
          </w:tcPr>
          <w:p w14:paraId="664D05C3"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дал верные ответы на все задания и вопросы кейса.</w:t>
            </w:r>
          </w:p>
          <w:p w14:paraId="33E30612"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владеет способностью</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перечислять, характеризовать и применять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стандартные теоретические и эконометрические модели</w:t>
            </w:r>
          </w:p>
        </w:tc>
      </w:tr>
      <w:tr w:rsidR="00FE3A97" w:rsidRPr="00185DD8" w14:paraId="3BF014DC" w14:textId="77777777" w:rsidTr="00416232">
        <w:trPr>
          <w:trHeight w:val="3220"/>
        </w:trPr>
        <w:tc>
          <w:tcPr>
            <w:tcW w:w="1725" w:type="dxa"/>
            <w:vMerge w:val="restart"/>
            <w:vAlign w:val="center"/>
          </w:tcPr>
          <w:p w14:paraId="1222A24F" w14:textId="77777777" w:rsidR="00FE3A97" w:rsidRPr="00185DD8" w:rsidRDefault="00FE3A97" w:rsidP="00FE3A97">
            <w:pPr>
              <w:spacing w:after="0" w:line="240" w:lineRule="auto"/>
              <w:jc w:val="both"/>
              <w:rPr>
                <w:rFonts w:ascii="Times New Roman" w:hAnsi="Times New Roman"/>
                <w:sz w:val="20"/>
                <w:szCs w:val="20"/>
              </w:rPr>
            </w:pPr>
            <w:r w:rsidRPr="00185DD8">
              <w:rPr>
                <w:rFonts w:ascii="Times New Roman" w:hAnsi="Times New Roman"/>
                <w:b/>
                <w:sz w:val="20"/>
                <w:szCs w:val="20"/>
              </w:rPr>
              <w:lastRenderedPageBreak/>
              <w:t>ПК-5</w:t>
            </w:r>
            <w:r w:rsidRPr="00185DD8">
              <w:rPr>
                <w:rFonts w:ascii="Times New Roman" w:hAnsi="Times New Roman"/>
                <w:sz w:val="20"/>
                <w:szCs w:val="20"/>
              </w:rPr>
              <w:t xml:space="preserve"> Способен конструировать операции с финансовыми инструментами и оценивать их эффективность</w:t>
            </w:r>
          </w:p>
          <w:p w14:paraId="55B96B11" w14:textId="77777777" w:rsidR="00FE3A97" w:rsidRPr="00185DD8" w:rsidRDefault="00FE3A97" w:rsidP="00FE3A97">
            <w:pPr>
              <w:spacing w:after="0" w:line="240" w:lineRule="auto"/>
              <w:jc w:val="both"/>
              <w:rPr>
                <w:rFonts w:ascii="Times New Roman" w:hAnsi="Times New Roman"/>
                <w:sz w:val="20"/>
                <w:szCs w:val="20"/>
              </w:rPr>
            </w:pPr>
          </w:p>
        </w:tc>
        <w:tc>
          <w:tcPr>
            <w:tcW w:w="3343" w:type="dxa"/>
            <w:vMerge w:val="restart"/>
          </w:tcPr>
          <w:p w14:paraId="454D581F" w14:textId="77777777" w:rsidR="00FE3A97" w:rsidRPr="00185DD8" w:rsidRDefault="00FE3A97" w:rsidP="00FE3A97">
            <w:pPr>
              <w:widowControl w:val="0"/>
              <w:spacing w:after="0" w:line="240" w:lineRule="auto"/>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bCs/>
                <w:color w:val="000000" w:themeColor="text1"/>
                <w:sz w:val="20"/>
                <w:szCs w:val="20"/>
              </w:rPr>
              <w:t>качественные и количественные характеристики финансовых инструментов, используемые для оценки эффективности клиентских операций с этими инструментами</w:t>
            </w:r>
          </w:p>
          <w:p w14:paraId="433A7B26" w14:textId="77777777" w:rsidR="00FE3A97" w:rsidRPr="00185DD8" w:rsidRDefault="00FE3A97" w:rsidP="00FE3A97">
            <w:pPr>
              <w:widowControl w:val="0"/>
              <w:spacing w:after="0" w:line="240" w:lineRule="auto"/>
              <w:jc w:val="both"/>
              <w:rPr>
                <w:rFonts w:ascii="Times New Roman" w:hAnsi="Times New Roman"/>
                <w:bCs/>
                <w:color w:val="000000" w:themeColor="text1"/>
                <w:sz w:val="20"/>
                <w:szCs w:val="20"/>
              </w:rPr>
            </w:pPr>
          </w:p>
          <w:p w14:paraId="35932B22" w14:textId="77777777" w:rsidR="00FE3A97" w:rsidRPr="00185DD8" w:rsidRDefault="00FE3A97" w:rsidP="00FE3A97">
            <w:pPr>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Уметь </w:t>
            </w:r>
            <w:r w:rsidRPr="00185DD8">
              <w:rPr>
                <w:rFonts w:ascii="Times New Roman" w:hAnsi="Times New Roman"/>
                <w:bCs/>
                <w:color w:val="000000" w:themeColor="text1"/>
                <w:sz w:val="20"/>
                <w:szCs w:val="20"/>
              </w:rPr>
              <w:t xml:space="preserve">определять эффективность </w:t>
            </w:r>
            <w:r w:rsidRPr="00185DD8">
              <w:rPr>
                <w:rFonts w:ascii="Times New Roman" w:hAnsi="Times New Roman"/>
                <w:color w:val="000000" w:themeColor="text1"/>
                <w:sz w:val="20"/>
                <w:szCs w:val="20"/>
              </w:rPr>
              <w:t>сделок с финансовыми инструментами с учетом интересов и финансовых возможностей клиентов</w:t>
            </w:r>
          </w:p>
          <w:p w14:paraId="69EA9862" w14:textId="77777777" w:rsidR="00FE3A97" w:rsidRPr="00185DD8" w:rsidRDefault="00FE3A97" w:rsidP="00FE3A97">
            <w:pPr>
              <w:contextualSpacing/>
              <w:jc w:val="both"/>
              <w:rPr>
                <w:rFonts w:ascii="Times New Roman" w:hAnsi="Times New Roman"/>
                <w:color w:val="000000" w:themeColor="text1"/>
                <w:sz w:val="20"/>
                <w:szCs w:val="20"/>
              </w:rPr>
            </w:pPr>
          </w:p>
        </w:tc>
        <w:tc>
          <w:tcPr>
            <w:tcW w:w="1848" w:type="dxa"/>
          </w:tcPr>
          <w:p w14:paraId="67E4CA0E" w14:textId="343290A6" w:rsidR="00FE3A97" w:rsidRPr="00185DD8" w:rsidRDefault="00FE3A97" w:rsidP="00FE3A97">
            <w:pPr>
              <w:widowControl w:val="0"/>
              <w:spacing w:after="0" w:line="240" w:lineRule="auto"/>
              <w:jc w:val="both"/>
              <w:rPr>
                <w:rFonts w:ascii="Times New Roman" w:hAnsi="Times New Roman"/>
                <w:iCs/>
                <w:sz w:val="20"/>
                <w:szCs w:val="20"/>
                <w:lang w:eastAsia="ru-RU"/>
              </w:rPr>
            </w:pPr>
            <w:r w:rsidRPr="00185DD8">
              <w:rPr>
                <w:rFonts w:ascii="Times New Roman" w:hAnsi="Times New Roman"/>
                <w:iCs/>
                <w:sz w:val="20"/>
                <w:szCs w:val="20"/>
                <w:lang w:eastAsia="ru-RU"/>
              </w:rPr>
              <w:t>Блок 2. Задачи 1-</w:t>
            </w:r>
            <w:r>
              <w:rPr>
                <w:rFonts w:ascii="Times New Roman" w:hAnsi="Times New Roman"/>
                <w:iCs/>
                <w:sz w:val="20"/>
                <w:szCs w:val="20"/>
                <w:lang w:eastAsia="ru-RU"/>
              </w:rPr>
              <w:t>3</w:t>
            </w:r>
            <w:r w:rsidRPr="00185DD8">
              <w:rPr>
                <w:rFonts w:ascii="Times New Roman" w:hAnsi="Times New Roman"/>
                <w:iCs/>
                <w:sz w:val="20"/>
                <w:szCs w:val="20"/>
                <w:lang w:eastAsia="ru-RU"/>
              </w:rPr>
              <w:t xml:space="preserve"> </w:t>
            </w:r>
          </w:p>
        </w:tc>
        <w:tc>
          <w:tcPr>
            <w:tcW w:w="1874" w:type="dxa"/>
          </w:tcPr>
          <w:p w14:paraId="01124FDD"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дал верные ответы на все задачи под номерами 1-3. </w:t>
            </w:r>
          </w:p>
          <w:p w14:paraId="4F286ED9" w14:textId="368E842A"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демонстрирует умение</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выбирать оптимальные методы решения задач, применять и комбинировать их в ситуации профессиональной деятельности</w:t>
            </w:r>
          </w:p>
        </w:tc>
        <w:tc>
          <w:tcPr>
            <w:tcW w:w="1874" w:type="dxa"/>
          </w:tcPr>
          <w:p w14:paraId="513C9F6A"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две из трех задач.</w:t>
            </w:r>
          </w:p>
          <w:p w14:paraId="5D316D05" w14:textId="1DBC8E7C"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применять методы решения задач в учебной ситуации</w:t>
            </w:r>
          </w:p>
        </w:tc>
        <w:tc>
          <w:tcPr>
            <w:tcW w:w="1874" w:type="dxa"/>
          </w:tcPr>
          <w:p w14:paraId="3D6B6A68"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верный ответы на одну из трех задач.</w:t>
            </w:r>
          </w:p>
          <w:p w14:paraId="4C305220" w14:textId="5CDDE98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перечислять и характеризовать методы решения задач</w:t>
            </w:r>
          </w:p>
        </w:tc>
        <w:tc>
          <w:tcPr>
            <w:tcW w:w="1874" w:type="dxa"/>
          </w:tcPr>
          <w:p w14:paraId="2D4E73F8"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дал верные ответы все задачи.</w:t>
            </w:r>
          </w:p>
          <w:p w14:paraId="74CB7262" w14:textId="35C3C564"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не демонстрирует умение </w:t>
            </w:r>
            <w:r w:rsidRPr="000D0555">
              <w:rPr>
                <w:rStyle w:val="af1"/>
                <w:rFonts w:ascii="Times New Roman" w:hAnsi="Times New Roman"/>
                <w:i w:val="0"/>
                <w:iCs w:val="0"/>
                <w:color w:val="000000"/>
                <w:sz w:val="20"/>
                <w:szCs w:val="20"/>
                <w:shd w:val="clear" w:color="auto" w:fill="FFFFFF"/>
              </w:rPr>
              <w:t>перечислять, характеризовать и применять методы решения задач</w:t>
            </w:r>
          </w:p>
        </w:tc>
      </w:tr>
      <w:tr w:rsidR="00FE3A97" w:rsidRPr="00185DD8" w14:paraId="10F53D67" w14:textId="77777777" w:rsidTr="00BE7656">
        <w:tc>
          <w:tcPr>
            <w:tcW w:w="1725" w:type="dxa"/>
            <w:vMerge/>
            <w:vAlign w:val="center"/>
          </w:tcPr>
          <w:p w14:paraId="6D82C36E" w14:textId="77777777" w:rsidR="00FE3A97" w:rsidRPr="00185DD8" w:rsidRDefault="00FE3A97" w:rsidP="00FE3A97">
            <w:pPr>
              <w:widowControl w:val="0"/>
              <w:spacing w:after="0" w:line="240" w:lineRule="auto"/>
              <w:jc w:val="both"/>
              <w:rPr>
                <w:rFonts w:ascii="Times New Roman" w:hAnsi="Times New Roman"/>
                <w:b/>
                <w:bCs/>
                <w:sz w:val="20"/>
                <w:szCs w:val="20"/>
              </w:rPr>
            </w:pPr>
          </w:p>
        </w:tc>
        <w:tc>
          <w:tcPr>
            <w:tcW w:w="3343" w:type="dxa"/>
            <w:vMerge/>
          </w:tcPr>
          <w:p w14:paraId="4C90435A" w14:textId="77777777" w:rsidR="00FE3A97" w:rsidRPr="00185DD8" w:rsidRDefault="00FE3A97" w:rsidP="00FE3A97">
            <w:pPr>
              <w:widowControl w:val="0"/>
              <w:spacing w:after="0" w:line="240" w:lineRule="auto"/>
              <w:jc w:val="both"/>
              <w:rPr>
                <w:rFonts w:ascii="Times New Roman" w:hAnsi="Times New Roman"/>
                <w:b/>
                <w:bCs/>
                <w:iCs/>
                <w:sz w:val="20"/>
                <w:szCs w:val="20"/>
                <w:lang w:eastAsia="ru-RU"/>
              </w:rPr>
            </w:pPr>
          </w:p>
        </w:tc>
        <w:tc>
          <w:tcPr>
            <w:tcW w:w="1848" w:type="dxa"/>
          </w:tcPr>
          <w:p w14:paraId="5574BF37" w14:textId="77777777" w:rsidR="00FE3A97" w:rsidRPr="00185DD8" w:rsidRDefault="00FE3A97" w:rsidP="00FE3A97">
            <w:pPr>
              <w:widowControl w:val="0"/>
              <w:spacing w:after="0" w:line="240" w:lineRule="auto"/>
              <w:jc w:val="both"/>
              <w:rPr>
                <w:rFonts w:ascii="Times New Roman" w:hAnsi="Times New Roman"/>
                <w:iCs/>
                <w:sz w:val="20"/>
                <w:szCs w:val="20"/>
                <w:lang w:eastAsia="ru-RU"/>
              </w:rPr>
            </w:pPr>
            <w:r w:rsidRPr="00185DD8">
              <w:rPr>
                <w:rFonts w:ascii="Times New Roman" w:hAnsi="Times New Roman"/>
                <w:iCs/>
                <w:sz w:val="20"/>
                <w:szCs w:val="20"/>
                <w:lang w:eastAsia="ru-RU"/>
              </w:rPr>
              <w:t>Блок 3. Кейс</w:t>
            </w:r>
          </w:p>
          <w:p w14:paraId="7AD893EB" w14:textId="0E76BF94" w:rsidR="00FE3A97" w:rsidRPr="00185DD8" w:rsidRDefault="00FE3A97" w:rsidP="00FE3A97">
            <w:pPr>
              <w:widowControl w:val="0"/>
              <w:spacing w:after="0" w:line="240" w:lineRule="auto"/>
              <w:jc w:val="both"/>
              <w:rPr>
                <w:rFonts w:ascii="Times New Roman" w:hAnsi="Times New Roman"/>
                <w:iCs/>
                <w:sz w:val="20"/>
                <w:szCs w:val="20"/>
                <w:lang w:eastAsia="ru-RU"/>
              </w:rPr>
            </w:pPr>
          </w:p>
        </w:tc>
        <w:tc>
          <w:tcPr>
            <w:tcW w:w="1874" w:type="dxa"/>
          </w:tcPr>
          <w:p w14:paraId="61AF90A3"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дал верные ответы на все задания и вопросы кейса. </w:t>
            </w:r>
          </w:p>
          <w:p w14:paraId="274C9735"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w:t>
            </w:r>
            <w:r w:rsidRPr="00185DD8">
              <w:rPr>
                <w:rFonts w:ascii="Times New Roman" w:hAnsi="Times New Roman"/>
                <w:sz w:val="20"/>
                <w:szCs w:val="20"/>
              </w:rPr>
              <w:t xml:space="preserve">владение профессиональной терминологией; владеет способностью анализировать и интерпретировать финансовую, бухгалтерскую, иную информацию и использовать полученные сведения для принятия управленческих решений </w:t>
            </w:r>
            <w:r w:rsidRPr="000D0555">
              <w:rPr>
                <w:rStyle w:val="af1"/>
                <w:rFonts w:ascii="Times New Roman" w:hAnsi="Times New Roman"/>
                <w:i w:val="0"/>
                <w:iCs w:val="0"/>
                <w:color w:val="000000"/>
                <w:sz w:val="20"/>
                <w:szCs w:val="20"/>
                <w:shd w:val="clear" w:color="auto" w:fill="FFFFFF"/>
              </w:rPr>
              <w:t>в ситуации профессиональной деятельности</w:t>
            </w:r>
          </w:p>
        </w:tc>
        <w:tc>
          <w:tcPr>
            <w:tcW w:w="1874" w:type="dxa"/>
          </w:tcPr>
          <w:p w14:paraId="40518580"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два из трех заданий и вопросов кейса.</w:t>
            </w:r>
          </w:p>
          <w:p w14:paraId="127B50A7"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w:t>
            </w:r>
            <w:r w:rsidRPr="00185DD8">
              <w:rPr>
                <w:rFonts w:ascii="Times New Roman" w:hAnsi="Times New Roman"/>
                <w:sz w:val="20"/>
                <w:szCs w:val="20"/>
              </w:rPr>
              <w:t xml:space="preserve">владение профессиональной терминологией; владеет способностью анализировать и интерпретировать финансовую, бухгалтерскую, иную информацию и использовать полученные сведения для принятия управленческих решений </w:t>
            </w:r>
            <w:r w:rsidRPr="000D0555">
              <w:rPr>
                <w:rStyle w:val="af1"/>
                <w:rFonts w:ascii="Times New Roman" w:hAnsi="Times New Roman"/>
                <w:i w:val="0"/>
                <w:iCs w:val="0"/>
                <w:color w:val="000000"/>
                <w:sz w:val="20"/>
                <w:szCs w:val="20"/>
                <w:shd w:val="clear" w:color="auto" w:fill="FFFFFF"/>
              </w:rPr>
              <w:t>в учебной ситуации</w:t>
            </w:r>
          </w:p>
        </w:tc>
        <w:tc>
          <w:tcPr>
            <w:tcW w:w="1874" w:type="dxa"/>
          </w:tcPr>
          <w:p w14:paraId="1FD1BF48"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одно из трех заданий и вопросов кейса.</w:t>
            </w:r>
          </w:p>
          <w:p w14:paraId="4CA3F1DD"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перечислять и характеризовать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 xml:space="preserve">финансовую, бухгалтерскую, иную информацию, необходимую для принятия управленческих решений </w:t>
            </w:r>
          </w:p>
        </w:tc>
        <w:tc>
          <w:tcPr>
            <w:tcW w:w="1874" w:type="dxa"/>
          </w:tcPr>
          <w:p w14:paraId="48829AC7"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дал верные ответы на все задания и вопросы кейса.</w:t>
            </w:r>
          </w:p>
          <w:p w14:paraId="5578A8EC"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владеет способностью</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перечислять, характеризовать и применять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финансовую, бухгалтерскую, иную информацию, необходимую для принятия управленческих решений</w:t>
            </w:r>
          </w:p>
        </w:tc>
      </w:tr>
      <w:tr w:rsidR="00FE3A97" w:rsidRPr="00185DD8" w14:paraId="7B62304B" w14:textId="77777777" w:rsidTr="00926980">
        <w:trPr>
          <w:trHeight w:val="3220"/>
        </w:trPr>
        <w:tc>
          <w:tcPr>
            <w:tcW w:w="1725" w:type="dxa"/>
            <w:vMerge w:val="restart"/>
            <w:vAlign w:val="center"/>
          </w:tcPr>
          <w:p w14:paraId="2B415FD4" w14:textId="77777777" w:rsidR="00FE3A97" w:rsidRPr="00185DD8" w:rsidRDefault="00FE3A97" w:rsidP="00FE3A97">
            <w:pPr>
              <w:spacing w:after="0" w:line="240" w:lineRule="auto"/>
              <w:jc w:val="both"/>
              <w:rPr>
                <w:rFonts w:ascii="Times New Roman" w:hAnsi="Times New Roman"/>
                <w:sz w:val="20"/>
                <w:szCs w:val="20"/>
              </w:rPr>
            </w:pPr>
            <w:r w:rsidRPr="00185DD8">
              <w:rPr>
                <w:rFonts w:ascii="Times New Roman" w:hAnsi="Times New Roman"/>
                <w:b/>
                <w:sz w:val="20"/>
                <w:szCs w:val="20"/>
              </w:rPr>
              <w:lastRenderedPageBreak/>
              <w:t>ПК-7</w:t>
            </w:r>
            <w:r w:rsidRPr="00185DD8">
              <w:rPr>
                <w:rFonts w:ascii="Times New Roman" w:hAnsi="Times New Roman"/>
                <w:sz w:val="20"/>
                <w:szCs w:val="20"/>
              </w:rPr>
              <w:t xml:space="preserve"> Способен консультировать физических и юридических лиц, государственные и муниципальные органы власти по вопросам использования финансовых инструментов</w:t>
            </w:r>
          </w:p>
        </w:tc>
        <w:tc>
          <w:tcPr>
            <w:tcW w:w="3343" w:type="dxa"/>
            <w:vMerge w:val="restart"/>
          </w:tcPr>
          <w:p w14:paraId="0605FF77" w14:textId="77777777" w:rsidR="00FE3A97" w:rsidRPr="00185DD8" w:rsidRDefault="00FE3A97" w:rsidP="00FE3A97">
            <w:pPr>
              <w:widowControl w:val="0"/>
              <w:spacing w:after="0"/>
              <w:jc w:val="both"/>
              <w:rPr>
                <w:rFonts w:ascii="Times New Roman" w:hAnsi="Times New Roman"/>
                <w:bCs/>
                <w:color w:val="000000" w:themeColor="text1"/>
                <w:sz w:val="20"/>
                <w:szCs w:val="20"/>
              </w:rPr>
            </w:pPr>
            <w:r w:rsidRPr="00185DD8">
              <w:rPr>
                <w:rFonts w:ascii="Times New Roman" w:hAnsi="Times New Roman"/>
                <w:b/>
                <w:bCs/>
                <w:color w:val="000000" w:themeColor="text1"/>
                <w:sz w:val="20"/>
                <w:szCs w:val="20"/>
              </w:rPr>
              <w:t xml:space="preserve">Знать </w:t>
            </w:r>
            <w:r w:rsidRPr="00185DD8">
              <w:rPr>
                <w:rFonts w:ascii="Times New Roman" w:hAnsi="Times New Roman"/>
                <w:bCs/>
                <w:color w:val="000000" w:themeColor="text1"/>
                <w:sz w:val="20"/>
                <w:szCs w:val="20"/>
              </w:rPr>
              <w:t>особенности проведения сделок и операций с финансовыми инструментами для различных категорий клиентов</w:t>
            </w:r>
          </w:p>
          <w:p w14:paraId="2F263B98" w14:textId="77777777" w:rsidR="00FE3A97" w:rsidRPr="00185DD8" w:rsidRDefault="00FE3A97" w:rsidP="00FE3A97">
            <w:pPr>
              <w:widowControl w:val="0"/>
              <w:spacing w:after="0"/>
              <w:jc w:val="both"/>
              <w:rPr>
                <w:rFonts w:ascii="Times New Roman" w:hAnsi="Times New Roman"/>
                <w:bCs/>
                <w:color w:val="000000" w:themeColor="text1"/>
                <w:sz w:val="20"/>
                <w:szCs w:val="20"/>
              </w:rPr>
            </w:pPr>
          </w:p>
          <w:p w14:paraId="68C8F502" w14:textId="77777777" w:rsidR="00FE3A97" w:rsidRPr="00185DD8" w:rsidRDefault="00FE3A97" w:rsidP="00FE3A97">
            <w:pPr>
              <w:contextualSpacing/>
              <w:jc w:val="both"/>
              <w:rPr>
                <w:rFonts w:ascii="Times New Roman" w:hAnsi="Times New Roman"/>
                <w:color w:val="000000" w:themeColor="text1"/>
                <w:sz w:val="20"/>
                <w:szCs w:val="20"/>
              </w:rPr>
            </w:pPr>
            <w:r w:rsidRPr="00185DD8">
              <w:rPr>
                <w:rFonts w:ascii="Times New Roman" w:hAnsi="Times New Roman"/>
                <w:b/>
                <w:bCs/>
                <w:color w:val="000000" w:themeColor="text1"/>
                <w:sz w:val="20"/>
                <w:szCs w:val="20"/>
              </w:rPr>
              <w:t xml:space="preserve">Уметь </w:t>
            </w:r>
            <w:r w:rsidRPr="00185DD8">
              <w:rPr>
                <w:rFonts w:ascii="Times New Roman" w:hAnsi="Times New Roman"/>
                <w:color w:val="000000" w:themeColor="text1"/>
                <w:sz w:val="20"/>
                <w:szCs w:val="20"/>
              </w:rPr>
              <w:t>предоставлять клиентам полную и достоверную информацию по предполагаемым сделкам и операциям с финансовыми инструментами с учетом индивидуальных особенностей клиентов</w:t>
            </w:r>
          </w:p>
        </w:tc>
        <w:tc>
          <w:tcPr>
            <w:tcW w:w="1848" w:type="dxa"/>
          </w:tcPr>
          <w:p w14:paraId="1BF955EA" w14:textId="77777777" w:rsidR="00FE3A97"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iCs/>
                <w:sz w:val="20"/>
                <w:szCs w:val="20"/>
                <w:lang w:eastAsia="ru-RU"/>
              </w:rPr>
              <w:t>Блок 2. Задачи 1-</w:t>
            </w:r>
            <w:r>
              <w:rPr>
                <w:rFonts w:ascii="Times New Roman" w:hAnsi="Times New Roman"/>
                <w:iCs/>
                <w:sz w:val="20"/>
                <w:szCs w:val="20"/>
                <w:lang w:eastAsia="ru-RU"/>
              </w:rPr>
              <w:t>3</w:t>
            </w:r>
          </w:p>
          <w:p w14:paraId="40662AB2" w14:textId="67AF3FFF" w:rsidR="00FE3A97" w:rsidRPr="00185DD8" w:rsidRDefault="00FE3A97" w:rsidP="00FE3A97">
            <w:pPr>
              <w:widowControl w:val="0"/>
              <w:autoSpaceDE w:val="0"/>
              <w:autoSpaceDN w:val="0"/>
              <w:adjustRightInd w:val="0"/>
              <w:spacing w:after="0" w:line="240" w:lineRule="auto"/>
              <w:jc w:val="both"/>
              <w:rPr>
                <w:rFonts w:ascii="Times New Roman" w:hAnsi="Times New Roman"/>
                <w:iCs/>
                <w:sz w:val="20"/>
                <w:szCs w:val="20"/>
                <w:lang w:eastAsia="ru-RU"/>
              </w:rPr>
            </w:pPr>
          </w:p>
        </w:tc>
        <w:tc>
          <w:tcPr>
            <w:tcW w:w="1874" w:type="dxa"/>
          </w:tcPr>
          <w:p w14:paraId="3A736B43"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дал верные ответы на все задачи под номерами 1-3. </w:t>
            </w:r>
          </w:p>
          <w:p w14:paraId="2A80CB34" w14:textId="78E6C7AC"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демонстрирует умение</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выбирать оптимальные методы решения задач, применять и комбинировать их в ситуации профессиональной деятельности</w:t>
            </w:r>
          </w:p>
        </w:tc>
        <w:tc>
          <w:tcPr>
            <w:tcW w:w="1874" w:type="dxa"/>
          </w:tcPr>
          <w:p w14:paraId="52095F45"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две из трех задач.</w:t>
            </w:r>
          </w:p>
          <w:p w14:paraId="4C98BE52" w14:textId="77777777" w:rsidR="00FE3A97" w:rsidRPr="000D0555" w:rsidRDefault="00FE3A97" w:rsidP="00FE3A97">
            <w:pPr>
              <w:widowControl w:val="0"/>
              <w:spacing w:after="0" w:line="240" w:lineRule="auto"/>
              <w:jc w:val="both"/>
              <w:rPr>
                <w:rStyle w:val="af1"/>
                <w:rFonts w:ascii="Times New Roman" w:hAnsi="Times New Roman"/>
                <w:i w:val="0"/>
                <w:iCs w:val="0"/>
                <w:color w:val="000000"/>
                <w:sz w:val="20"/>
                <w:szCs w:val="20"/>
                <w:shd w:val="clear" w:color="auto" w:fill="FFFFFF"/>
              </w:rPr>
            </w:pPr>
            <w:r w:rsidRPr="00185DD8">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применять методы решения задач в учебной ситуации</w:t>
            </w:r>
          </w:p>
          <w:p w14:paraId="2A0049E2" w14:textId="1D40B9D6" w:rsidR="00FE3A97" w:rsidRPr="00185DD8" w:rsidRDefault="00FE3A97" w:rsidP="00FE3A97">
            <w:pPr>
              <w:widowControl w:val="0"/>
              <w:spacing w:after="0" w:line="240" w:lineRule="auto"/>
              <w:jc w:val="both"/>
              <w:rPr>
                <w:rFonts w:ascii="Times New Roman" w:hAnsi="Times New Roman"/>
                <w:sz w:val="20"/>
                <w:szCs w:val="20"/>
                <w:lang w:eastAsia="ru-RU"/>
              </w:rPr>
            </w:pPr>
          </w:p>
        </w:tc>
        <w:tc>
          <w:tcPr>
            <w:tcW w:w="1874" w:type="dxa"/>
          </w:tcPr>
          <w:p w14:paraId="4FF86F3A"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верный ответы на одну из трех задач.</w:t>
            </w:r>
          </w:p>
          <w:p w14:paraId="681F1B39" w14:textId="08CFF30B"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демонстрирует умение </w:t>
            </w:r>
            <w:r w:rsidRPr="000D0555">
              <w:rPr>
                <w:rStyle w:val="af1"/>
                <w:rFonts w:ascii="Times New Roman" w:hAnsi="Times New Roman"/>
                <w:i w:val="0"/>
                <w:iCs w:val="0"/>
                <w:color w:val="000000"/>
                <w:sz w:val="20"/>
                <w:szCs w:val="20"/>
                <w:shd w:val="clear" w:color="auto" w:fill="FFFFFF"/>
              </w:rPr>
              <w:t>перечислять и характеризовать методы решения задач</w:t>
            </w:r>
          </w:p>
        </w:tc>
        <w:tc>
          <w:tcPr>
            <w:tcW w:w="1874" w:type="dxa"/>
          </w:tcPr>
          <w:p w14:paraId="19F84DD0"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дал верные ответы</w:t>
            </w:r>
            <w:r>
              <w:rPr>
                <w:rFonts w:ascii="Times New Roman" w:hAnsi="Times New Roman"/>
                <w:sz w:val="20"/>
                <w:szCs w:val="20"/>
                <w:lang w:eastAsia="ru-RU"/>
              </w:rPr>
              <w:t xml:space="preserve"> на</w:t>
            </w:r>
            <w:r w:rsidRPr="00185DD8">
              <w:rPr>
                <w:rFonts w:ascii="Times New Roman" w:hAnsi="Times New Roman"/>
                <w:sz w:val="20"/>
                <w:szCs w:val="20"/>
                <w:lang w:eastAsia="ru-RU"/>
              </w:rPr>
              <w:t xml:space="preserve"> все задачи.</w:t>
            </w:r>
          </w:p>
          <w:p w14:paraId="0C64356C" w14:textId="65CDDFAE"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не демонстрирует умение </w:t>
            </w:r>
            <w:r w:rsidRPr="000D0555">
              <w:rPr>
                <w:rStyle w:val="af1"/>
                <w:rFonts w:ascii="Times New Roman" w:hAnsi="Times New Roman"/>
                <w:i w:val="0"/>
                <w:iCs w:val="0"/>
                <w:color w:val="000000"/>
                <w:sz w:val="20"/>
                <w:szCs w:val="20"/>
                <w:shd w:val="clear" w:color="auto" w:fill="FFFFFF"/>
              </w:rPr>
              <w:t>перечислять, характеризовать и применять методы решения задач</w:t>
            </w:r>
          </w:p>
        </w:tc>
      </w:tr>
      <w:tr w:rsidR="00FE3A97" w:rsidRPr="00185DD8" w14:paraId="33363E6E" w14:textId="77777777" w:rsidTr="00F83C17">
        <w:tc>
          <w:tcPr>
            <w:tcW w:w="1725" w:type="dxa"/>
            <w:vMerge/>
          </w:tcPr>
          <w:p w14:paraId="65F13964" w14:textId="77777777" w:rsidR="00FE3A97" w:rsidRPr="00185DD8" w:rsidRDefault="00FE3A97" w:rsidP="00FE3A97">
            <w:pPr>
              <w:widowControl w:val="0"/>
              <w:spacing w:after="0" w:line="240" w:lineRule="auto"/>
              <w:jc w:val="both"/>
              <w:rPr>
                <w:rFonts w:ascii="Times New Roman" w:hAnsi="Times New Roman"/>
                <w:b/>
                <w:bCs/>
                <w:sz w:val="20"/>
                <w:szCs w:val="20"/>
              </w:rPr>
            </w:pPr>
          </w:p>
        </w:tc>
        <w:tc>
          <w:tcPr>
            <w:tcW w:w="3343" w:type="dxa"/>
            <w:vMerge/>
          </w:tcPr>
          <w:p w14:paraId="7233A70A" w14:textId="77777777" w:rsidR="00FE3A97" w:rsidRPr="00185DD8" w:rsidRDefault="00FE3A97" w:rsidP="00FE3A97">
            <w:pPr>
              <w:widowControl w:val="0"/>
              <w:spacing w:after="0" w:line="240" w:lineRule="auto"/>
              <w:jc w:val="both"/>
              <w:rPr>
                <w:rFonts w:ascii="Times New Roman" w:hAnsi="Times New Roman"/>
                <w:b/>
                <w:bCs/>
                <w:iCs/>
                <w:sz w:val="20"/>
                <w:szCs w:val="20"/>
                <w:lang w:eastAsia="ru-RU"/>
              </w:rPr>
            </w:pPr>
          </w:p>
        </w:tc>
        <w:tc>
          <w:tcPr>
            <w:tcW w:w="1848" w:type="dxa"/>
          </w:tcPr>
          <w:p w14:paraId="429C122F" w14:textId="77777777" w:rsidR="00FE3A97" w:rsidRPr="00185DD8" w:rsidRDefault="00FE3A97" w:rsidP="00FE3A97">
            <w:pPr>
              <w:widowControl w:val="0"/>
              <w:spacing w:after="0" w:line="240" w:lineRule="auto"/>
              <w:jc w:val="both"/>
              <w:rPr>
                <w:rFonts w:ascii="Times New Roman" w:hAnsi="Times New Roman"/>
                <w:iCs/>
                <w:sz w:val="20"/>
                <w:szCs w:val="20"/>
                <w:lang w:eastAsia="ru-RU"/>
              </w:rPr>
            </w:pPr>
            <w:r w:rsidRPr="00185DD8">
              <w:rPr>
                <w:rFonts w:ascii="Times New Roman" w:hAnsi="Times New Roman"/>
                <w:iCs/>
                <w:sz w:val="20"/>
                <w:szCs w:val="20"/>
                <w:lang w:eastAsia="ru-RU"/>
              </w:rPr>
              <w:t>Блок 3. Кейс</w:t>
            </w:r>
          </w:p>
          <w:p w14:paraId="1A8D0301" w14:textId="6F9E6D67" w:rsidR="00FE3A97" w:rsidRPr="00185DD8" w:rsidRDefault="00FE3A97" w:rsidP="00FE3A97">
            <w:pPr>
              <w:widowControl w:val="0"/>
              <w:spacing w:after="0" w:line="240" w:lineRule="auto"/>
              <w:jc w:val="both"/>
              <w:rPr>
                <w:rFonts w:ascii="Times New Roman" w:hAnsi="Times New Roman"/>
                <w:iCs/>
                <w:sz w:val="20"/>
                <w:szCs w:val="20"/>
                <w:lang w:eastAsia="ru-RU"/>
              </w:rPr>
            </w:pPr>
          </w:p>
        </w:tc>
        <w:tc>
          <w:tcPr>
            <w:tcW w:w="1874" w:type="dxa"/>
          </w:tcPr>
          <w:p w14:paraId="2EB8F928"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Обучающийся дал верные ответы на все задания и вопросы кейса. </w:t>
            </w:r>
          </w:p>
          <w:p w14:paraId="093B4B6D" w14:textId="77777777"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0D0555">
              <w:rPr>
                <w:rStyle w:val="af1"/>
                <w:rFonts w:ascii="Times New Roman" w:hAnsi="Times New Roman"/>
                <w:i w:val="0"/>
                <w:iCs w:val="0"/>
                <w:color w:val="000000"/>
                <w:sz w:val="20"/>
                <w:szCs w:val="20"/>
                <w:shd w:val="clear" w:color="auto" w:fill="FFFFFF"/>
              </w:rPr>
              <w:t>выбирать оптимальные методы решения задач;</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 xml:space="preserve">владение профессиональной терминологией и навыками </w:t>
            </w:r>
          </w:p>
          <w:p w14:paraId="42C94A8C" w14:textId="1E2399C0" w:rsidR="00FE3A97" w:rsidRPr="00185DD8" w:rsidRDefault="00FE3A97" w:rsidP="00FE3A97">
            <w:pPr>
              <w:widowControl w:val="0"/>
              <w:autoSpaceDE w:val="0"/>
              <w:autoSpaceDN w:val="0"/>
              <w:adjustRightInd w:val="0"/>
              <w:spacing w:after="0" w:line="240" w:lineRule="auto"/>
              <w:jc w:val="both"/>
              <w:rPr>
                <w:rFonts w:ascii="Times New Roman" w:hAnsi="Times New Roman"/>
                <w:sz w:val="20"/>
                <w:szCs w:val="20"/>
                <w:lang w:eastAsia="ru-RU"/>
              </w:rPr>
            </w:pPr>
            <w:r w:rsidRPr="00185DD8">
              <w:rPr>
                <w:rFonts w:ascii="Times New Roman" w:hAnsi="Times New Roman"/>
                <w:sz w:val="20"/>
                <w:szCs w:val="20"/>
              </w:rPr>
              <w:t xml:space="preserve">интерпретации данных отечественной, зарубежной статистики, </w:t>
            </w:r>
            <w:r w:rsidRPr="000D0555">
              <w:rPr>
                <w:rFonts w:ascii="Times New Roman" w:hAnsi="Times New Roman"/>
                <w:sz w:val="20"/>
                <w:szCs w:val="20"/>
              </w:rPr>
              <w:t>применения ее</w:t>
            </w:r>
            <w:r w:rsidRPr="000D0555">
              <w:rPr>
                <w:rStyle w:val="af1"/>
                <w:rFonts w:ascii="Times New Roman" w:hAnsi="Times New Roman"/>
                <w:i w:val="0"/>
                <w:iCs w:val="0"/>
                <w:color w:val="000000"/>
                <w:sz w:val="20"/>
                <w:szCs w:val="20"/>
                <w:shd w:val="clear" w:color="auto" w:fill="FFFFFF"/>
              </w:rPr>
              <w:t xml:space="preserve"> </w:t>
            </w:r>
            <w:r w:rsidR="000D0555" w:rsidRPr="000D0555">
              <w:rPr>
                <w:rStyle w:val="af1"/>
                <w:rFonts w:ascii="Times New Roman" w:hAnsi="Times New Roman"/>
                <w:i w:val="0"/>
                <w:iCs w:val="0"/>
                <w:color w:val="000000"/>
                <w:sz w:val="20"/>
                <w:szCs w:val="20"/>
                <w:shd w:val="clear" w:color="auto" w:fill="FFFFFF"/>
              </w:rPr>
              <w:t xml:space="preserve">в </w:t>
            </w:r>
            <w:r w:rsidRPr="000D0555">
              <w:rPr>
                <w:rStyle w:val="af1"/>
                <w:rFonts w:ascii="Times New Roman" w:hAnsi="Times New Roman"/>
                <w:i w:val="0"/>
                <w:iCs w:val="0"/>
                <w:color w:val="000000"/>
                <w:sz w:val="20"/>
                <w:szCs w:val="20"/>
                <w:shd w:val="clear" w:color="auto" w:fill="FFFFFF"/>
              </w:rPr>
              <w:t>профессиональной деятельности</w:t>
            </w:r>
          </w:p>
        </w:tc>
        <w:tc>
          <w:tcPr>
            <w:tcW w:w="1874" w:type="dxa"/>
          </w:tcPr>
          <w:p w14:paraId="3F3DAE4F"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два из трех заданий и вопросов кейса.</w:t>
            </w:r>
          </w:p>
          <w:p w14:paraId="3C54D12F"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AC45AD">
              <w:rPr>
                <w:rStyle w:val="af1"/>
                <w:rFonts w:ascii="Times New Roman" w:hAnsi="Times New Roman"/>
                <w:i w:val="0"/>
                <w:iCs w:val="0"/>
                <w:color w:val="000000"/>
                <w:sz w:val="20"/>
                <w:szCs w:val="20"/>
                <w:shd w:val="clear" w:color="auto" w:fill="FFFFFF"/>
              </w:rPr>
              <w:t>применять методы решения практических заданий;</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 xml:space="preserve">владение профессиональной терминологией и навыками интерпретации данных отечественной, зарубежной статистики, применения ее </w:t>
            </w:r>
            <w:r w:rsidRPr="000D0555">
              <w:rPr>
                <w:rStyle w:val="af1"/>
                <w:rFonts w:ascii="Times New Roman" w:hAnsi="Times New Roman"/>
                <w:i w:val="0"/>
                <w:iCs w:val="0"/>
                <w:color w:val="000000"/>
                <w:sz w:val="20"/>
                <w:szCs w:val="20"/>
                <w:shd w:val="clear" w:color="auto" w:fill="FFFFFF"/>
              </w:rPr>
              <w:t>в учебной ситуации</w:t>
            </w:r>
          </w:p>
        </w:tc>
        <w:tc>
          <w:tcPr>
            <w:tcW w:w="1874" w:type="dxa"/>
          </w:tcPr>
          <w:p w14:paraId="1CE9D2AA"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дал верные ответы на одно из трех заданий и вопросов кейса.</w:t>
            </w:r>
          </w:p>
          <w:p w14:paraId="51438E63"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владеет способностью</w:t>
            </w:r>
            <w:r w:rsidRPr="00185DD8">
              <w:rPr>
                <w:rFonts w:ascii="Times New Roman" w:hAnsi="Times New Roman"/>
                <w:i/>
                <w:sz w:val="20"/>
                <w:szCs w:val="20"/>
                <w:lang w:eastAsia="ru-RU"/>
              </w:rPr>
              <w:t xml:space="preserve"> </w:t>
            </w:r>
            <w:r w:rsidRPr="00AC45AD">
              <w:rPr>
                <w:rStyle w:val="af1"/>
                <w:rFonts w:ascii="Times New Roman" w:hAnsi="Times New Roman"/>
                <w:i w:val="0"/>
                <w:iCs w:val="0"/>
                <w:color w:val="000000"/>
                <w:sz w:val="20"/>
                <w:szCs w:val="20"/>
                <w:shd w:val="clear" w:color="auto" w:fill="FFFFFF"/>
              </w:rPr>
              <w:t>перечислять и характеризовать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данные отечественной, зарубежной статистики</w:t>
            </w:r>
            <w:r w:rsidRPr="00185DD8">
              <w:rPr>
                <w:rStyle w:val="af1"/>
                <w:rFonts w:ascii="Times New Roman" w:hAnsi="Times New Roman"/>
                <w:color w:val="000000"/>
                <w:sz w:val="20"/>
                <w:szCs w:val="20"/>
                <w:shd w:val="clear" w:color="auto" w:fill="FFFFFF"/>
              </w:rPr>
              <w:t xml:space="preserve"> </w:t>
            </w:r>
            <w:r w:rsidRPr="000D0555">
              <w:rPr>
                <w:rStyle w:val="af1"/>
                <w:rFonts w:ascii="Times New Roman" w:hAnsi="Times New Roman"/>
                <w:i w:val="0"/>
                <w:iCs w:val="0"/>
                <w:color w:val="000000"/>
                <w:sz w:val="20"/>
                <w:szCs w:val="20"/>
                <w:shd w:val="clear" w:color="auto" w:fill="FFFFFF"/>
              </w:rPr>
              <w:t>для решения практических заданий</w:t>
            </w:r>
          </w:p>
        </w:tc>
        <w:tc>
          <w:tcPr>
            <w:tcW w:w="1874" w:type="dxa"/>
          </w:tcPr>
          <w:p w14:paraId="27BA4282"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дал верные ответы на все задания и вопросы кейса.</w:t>
            </w:r>
          </w:p>
          <w:p w14:paraId="2F964733" w14:textId="77777777" w:rsidR="00FE3A97" w:rsidRPr="00185DD8" w:rsidRDefault="00FE3A97" w:rsidP="00FE3A97">
            <w:pPr>
              <w:widowControl w:val="0"/>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Обучающийся не владеет способностью</w:t>
            </w:r>
            <w:r w:rsidRPr="00185DD8">
              <w:rPr>
                <w:rFonts w:ascii="Times New Roman" w:hAnsi="Times New Roman"/>
                <w:i/>
                <w:sz w:val="20"/>
                <w:szCs w:val="20"/>
                <w:lang w:eastAsia="ru-RU"/>
              </w:rPr>
              <w:t xml:space="preserve"> </w:t>
            </w:r>
            <w:r w:rsidRPr="00AC45AD">
              <w:rPr>
                <w:rStyle w:val="af1"/>
                <w:rFonts w:ascii="Times New Roman" w:hAnsi="Times New Roman"/>
                <w:i w:val="0"/>
                <w:iCs w:val="0"/>
                <w:color w:val="000000"/>
                <w:sz w:val="20"/>
                <w:szCs w:val="20"/>
                <w:shd w:val="clear" w:color="auto" w:fill="FFFFFF"/>
              </w:rPr>
              <w:t>перечислять, характеризовать и применять</w:t>
            </w:r>
            <w:r w:rsidRPr="00185DD8">
              <w:rPr>
                <w:rStyle w:val="af1"/>
                <w:rFonts w:ascii="Times New Roman" w:hAnsi="Times New Roman"/>
                <w:color w:val="000000"/>
                <w:sz w:val="20"/>
                <w:szCs w:val="20"/>
                <w:shd w:val="clear" w:color="auto" w:fill="FFFFFF"/>
              </w:rPr>
              <w:t xml:space="preserve"> </w:t>
            </w:r>
            <w:r w:rsidRPr="00185DD8">
              <w:rPr>
                <w:rFonts w:ascii="Times New Roman" w:hAnsi="Times New Roman"/>
                <w:sz w:val="20"/>
                <w:szCs w:val="20"/>
              </w:rPr>
              <w:t>данные отечественной, зарубежной статистики</w:t>
            </w:r>
            <w:r w:rsidRPr="00185DD8">
              <w:rPr>
                <w:rStyle w:val="af1"/>
                <w:rFonts w:ascii="Times New Roman" w:hAnsi="Times New Roman"/>
                <w:color w:val="000000"/>
                <w:sz w:val="20"/>
                <w:szCs w:val="20"/>
                <w:shd w:val="clear" w:color="auto" w:fill="FFFFFF"/>
              </w:rPr>
              <w:t xml:space="preserve"> </w:t>
            </w:r>
            <w:r w:rsidRPr="000D0555">
              <w:rPr>
                <w:rStyle w:val="af1"/>
                <w:rFonts w:ascii="Times New Roman" w:hAnsi="Times New Roman"/>
                <w:i w:val="0"/>
                <w:iCs w:val="0"/>
                <w:color w:val="000000"/>
                <w:sz w:val="20"/>
                <w:szCs w:val="20"/>
                <w:shd w:val="clear" w:color="auto" w:fill="FFFFFF"/>
              </w:rPr>
              <w:t>для решения практических заданий</w:t>
            </w:r>
          </w:p>
        </w:tc>
      </w:tr>
    </w:tbl>
    <w:p w14:paraId="4305BFB4" w14:textId="77777777" w:rsidR="00D72548" w:rsidRPr="00185DD8" w:rsidRDefault="00D72548" w:rsidP="00D72548">
      <w:pPr>
        <w:spacing w:after="0" w:line="240" w:lineRule="auto"/>
        <w:ind w:left="360"/>
        <w:jc w:val="both"/>
        <w:rPr>
          <w:rFonts w:ascii="Times New Roman" w:hAnsi="Times New Roman"/>
          <w:bCs/>
          <w:i/>
          <w:kern w:val="32"/>
          <w:sz w:val="20"/>
          <w:szCs w:val="20"/>
        </w:rPr>
      </w:pPr>
      <w:bookmarkStart w:id="104" w:name="_Hlk36677662"/>
      <w:bookmarkEnd w:id="102"/>
      <w:bookmarkEnd w:id="104"/>
    </w:p>
    <w:p w14:paraId="4E9829A4" w14:textId="77777777" w:rsidR="000E3C52" w:rsidRPr="00185DD8" w:rsidRDefault="000E3C52" w:rsidP="00D72548">
      <w:pPr>
        <w:spacing w:after="0" w:line="240" w:lineRule="auto"/>
        <w:ind w:left="360"/>
        <w:jc w:val="both"/>
        <w:rPr>
          <w:rFonts w:ascii="Times New Roman" w:hAnsi="Times New Roman"/>
          <w:bCs/>
          <w:i/>
          <w:kern w:val="32"/>
          <w:sz w:val="20"/>
          <w:szCs w:val="20"/>
        </w:rPr>
      </w:pPr>
    </w:p>
    <w:p w14:paraId="3E825CD5" w14:textId="77777777" w:rsidR="00E53990" w:rsidRPr="00185DD8" w:rsidRDefault="00E53990" w:rsidP="00E53990">
      <w:pPr>
        <w:spacing w:after="0" w:line="240" w:lineRule="auto"/>
        <w:jc w:val="both"/>
        <w:rPr>
          <w:rFonts w:ascii="Times New Roman" w:hAnsi="Times New Roman"/>
          <w:bCs/>
          <w:i/>
          <w:kern w:val="32"/>
          <w:sz w:val="20"/>
          <w:szCs w:val="20"/>
        </w:rPr>
        <w:sectPr w:rsidR="00E53990" w:rsidRPr="00185DD8" w:rsidSect="00F80FD5">
          <w:pgSz w:w="16838" w:h="11906" w:orient="landscape"/>
          <w:pgMar w:top="1134" w:right="1134" w:bottom="851" w:left="1134" w:header="708" w:footer="708" w:gutter="0"/>
          <w:cols w:space="708"/>
          <w:docGrid w:linePitch="360"/>
        </w:sectPr>
      </w:pPr>
    </w:p>
    <w:p w14:paraId="2A303291" w14:textId="77777777" w:rsidR="0092797E" w:rsidRPr="00185DD8" w:rsidRDefault="00E53990" w:rsidP="00E53990">
      <w:pPr>
        <w:tabs>
          <w:tab w:val="left" w:pos="426"/>
        </w:tabs>
        <w:spacing w:after="0" w:line="240" w:lineRule="auto"/>
        <w:ind w:left="8505" w:firstLine="284"/>
        <w:jc w:val="both"/>
        <w:rPr>
          <w:rFonts w:ascii="Times New Roman" w:hAnsi="Times New Roman"/>
          <w:b/>
          <w:iCs/>
          <w:sz w:val="20"/>
          <w:szCs w:val="20"/>
        </w:rPr>
      </w:pPr>
      <w:r w:rsidRPr="00185DD8">
        <w:rPr>
          <w:rFonts w:ascii="Times New Roman" w:hAnsi="Times New Roman"/>
          <w:bCs/>
          <w:i/>
          <w:kern w:val="32"/>
          <w:sz w:val="20"/>
          <w:szCs w:val="20"/>
        </w:rPr>
        <w:lastRenderedPageBreak/>
        <w:t xml:space="preserve">                                                                                                                                                                                                                                                                                                                                                                  </w:t>
      </w:r>
      <w:r w:rsidR="00612117" w:rsidRPr="00185DD8">
        <w:rPr>
          <w:rFonts w:ascii="Times New Roman" w:hAnsi="Times New Roman"/>
          <w:b/>
          <w:iCs/>
          <w:sz w:val="20"/>
          <w:szCs w:val="20"/>
        </w:rPr>
        <w:t>Приложение 2</w:t>
      </w:r>
    </w:p>
    <w:p w14:paraId="1610C0B1" w14:textId="171C3A84" w:rsidR="00612117" w:rsidRPr="00185DD8" w:rsidRDefault="0092797E" w:rsidP="00612117">
      <w:pPr>
        <w:pStyle w:val="1"/>
        <w:jc w:val="right"/>
        <w:rPr>
          <w:b w:val="0"/>
          <w:iCs/>
          <w:color w:val="000000"/>
          <w:sz w:val="20"/>
          <w:szCs w:val="20"/>
        </w:rPr>
      </w:pPr>
      <w:bookmarkStart w:id="105" w:name="_Hlk36695847"/>
      <w:r w:rsidRPr="00185DD8">
        <w:rPr>
          <w:b w:val="0"/>
          <w:bCs w:val="0"/>
          <w:sz w:val="20"/>
          <w:szCs w:val="20"/>
        </w:rPr>
        <w:t>к программе государственного аттестационного испытания</w:t>
      </w:r>
      <w:r w:rsidRPr="00185DD8">
        <w:rPr>
          <w:b w:val="0"/>
          <w:bCs w:val="0"/>
          <w:sz w:val="20"/>
          <w:szCs w:val="20"/>
        </w:rPr>
        <w:br/>
      </w:r>
      <w:r w:rsidR="00577B0C" w:rsidRPr="00185DD8">
        <w:rPr>
          <w:b w:val="0"/>
          <w:sz w:val="20"/>
          <w:szCs w:val="20"/>
        </w:rPr>
        <w:t>Б3.01(Г)</w:t>
      </w:r>
      <w:r w:rsidR="00577B0C" w:rsidRPr="00185DD8">
        <w:rPr>
          <w:b w:val="0"/>
          <w:bCs w:val="0"/>
          <w:sz w:val="20"/>
          <w:szCs w:val="20"/>
        </w:rPr>
        <w:t xml:space="preserve"> </w:t>
      </w:r>
      <w:r w:rsidRPr="00185DD8">
        <w:rPr>
          <w:b w:val="0"/>
          <w:bCs w:val="0"/>
          <w:sz w:val="20"/>
          <w:szCs w:val="20"/>
        </w:rPr>
        <w:t>«Подготовка к сдаче и сдача государственного экзамена»</w:t>
      </w:r>
      <w:r w:rsidR="00C43E1A" w:rsidRPr="00185DD8">
        <w:rPr>
          <w:b w:val="0"/>
          <w:bCs w:val="0"/>
          <w:sz w:val="20"/>
          <w:szCs w:val="20"/>
        </w:rPr>
        <w:t>.</w:t>
      </w:r>
      <w:r w:rsidR="00612117" w:rsidRPr="00185DD8">
        <w:rPr>
          <w:b w:val="0"/>
          <w:iCs/>
          <w:sz w:val="20"/>
          <w:szCs w:val="20"/>
        </w:rPr>
        <w:br/>
      </w:r>
      <w:bookmarkStart w:id="106" w:name="_Hlk36677222"/>
      <w:bookmarkEnd w:id="105"/>
      <w:r w:rsidR="00612117" w:rsidRPr="00185DD8">
        <w:rPr>
          <w:b w:val="0"/>
          <w:iCs/>
          <w:color w:val="000000"/>
          <w:sz w:val="20"/>
          <w:szCs w:val="20"/>
        </w:rPr>
        <w:t>Оценочный лист сдачи государственного экзамена для обучающихся очной и очно-заочной форм обучения</w:t>
      </w:r>
      <w:bookmarkEnd w:id="49"/>
      <w:bookmarkEnd w:id="106"/>
    </w:p>
    <w:bookmarkEnd w:id="50"/>
    <w:p w14:paraId="1BBCFBE1" w14:textId="77777777" w:rsidR="00612117" w:rsidRPr="00185DD8" w:rsidRDefault="00612117" w:rsidP="00612117">
      <w:pPr>
        <w:pStyle w:val="af2"/>
        <w:jc w:val="center"/>
        <w:rPr>
          <w:rStyle w:val="af1"/>
          <w:rFonts w:ascii="Times New Roman" w:hAnsi="Times New Roman"/>
          <w:sz w:val="20"/>
          <w:szCs w:val="20"/>
        </w:rPr>
      </w:pPr>
    </w:p>
    <w:p w14:paraId="3C179558" w14:textId="77777777" w:rsidR="005768E2" w:rsidRPr="00185DD8" w:rsidRDefault="005768E2" w:rsidP="005768E2">
      <w:pPr>
        <w:spacing w:after="0" w:line="240" w:lineRule="auto"/>
        <w:jc w:val="right"/>
        <w:rPr>
          <w:rFonts w:ascii="Times New Roman" w:hAnsi="Times New Roman"/>
          <w:b/>
          <w:sz w:val="20"/>
          <w:szCs w:val="20"/>
          <w:lang w:eastAsia="ru-RU"/>
        </w:rPr>
      </w:pPr>
      <w:r w:rsidRPr="00185DD8">
        <w:rPr>
          <w:rFonts w:ascii="Times New Roman" w:hAnsi="Times New Roman"/>
          <w:b/>
          <w:sz w:val="20"/>
          <w:szCs w:val="20"/>
          <w:lang w:eastAsia="ru-RU"/>
        </w:rPr>
        <w:t>Приложение к протоколу</w:t>
      </w:r>
    </w:p>
    <w:p w14:paraId="6FC92A0E" w14:textId="77777777" w:rsidR="005768E2" w:rsidRPr="00185DD8" w:rsidRDefault="005768E2" w:rsidP="005768E2">
      <w:pPr>
        <w:spacing w:after="0" w:line="240" w:lineRule="auto"/>
        <w:jc w:val="right"/>
        <w:rPr>
          <w:rFonts w:ascii="Times New Roman" w:hAnsi="Times New Roman"/>
          <w:b/>
          <w:sz w:val="20"/>
          <w:szCs w:val="20"/>
          <w:lang w:eastAsia="ru-RU"/>
        </w:rPr>
      </w:pPr>
      <w:r w:rsidRPr="00185DD8">
        <w:rPr>
          <w:rFonts w:ascii="Times New Roman" w:hAnsi="Times New Roman"/>
          <w:b/>
          <w:sz w:val="20"/>
          <w:szCs w:val="20"/>
          <w:lang w:eastAsia="ru-RU"/>
        </w:rPr>
        <w:t>заседания ГЭК от ______________ № ____</w:t>
      </w:r>
    </w:p>
    <w:p w14:paraId="135F5A2B" w14:textId="77777777" w:rsidR="00612117" w:rsidRPr="00185DD8" w:rsidRDefault="00612117" w:rsidP="00612117">
      <w:pPr>
        <w:pStyle w:val="af"/>
        <w:rPr>
          <w:kern w:val="0"/>
          <w:sz w:val="20"/>
          <w:szCs w:val="20"/>
          <w:lang w:eastAsia="ko-KR"/>
        </w:rPr>
      </w:pPr>
    </w:p>
    <w:p w14:paraId="4C12D97E" w14:textId="77777777" w:rsidR="00612117" w:rsidRPr="00185DD8" w:rsidRDefault="00612117" w:rsidP="00612117">
      <w:pPr>
        <w:pStyle w:val="af2"/>
        <w:jc w:val="center"/>
        <w:rPr>
          <w:rFonts w:ascii="Times New Roman" w:hAnsi="Times New Roman"/>
          <w:b/>
          <w:sz w:val="20"/>
          <w:szCs w:val="20"/>
          <w:lang w:eastAsia="ko-KR"/>
        </w:rPr>
      </w:pPr>
      <w:r w:rsidRPr="00185DD8">
        <w:rPr>
          <w:rFonts w:ascii="Times New Roman" w:hAnsi="Times New Roman"/>
          <w:b/>
          <w:sz w:val="20"/>
          <w:szCs w:val="20"/>
          <w:lang w:eastAsia="ko-KR"/>
        </w:rPr>
        <w:t>Оценочный лист сдачи государственного экзамена</w:t>
      </w:r>
    </w:p>
    <w:p w14:paraId="0A2EA79E" w14:textId="77777777" w:rsidR="00612117" w:rsidRPr="00185DD8" w:rsidRDefault="00C43E1A" w:rsidP="00612117">
      <w:pPr>
        <w:spacing w:after="0" w:line="240" w:lineRule="auto"/>
        <w:contextualSpacing/>
        <w:rPr>
          <w:rFonts w:ascii="Times New Roman" w:hAnsi="Times New Roman"/>
          <w:bCs/>
          <w:sz w:val="20"/>
          <w:szCs w:val="20"/>
          <w:lang w:eastAsia="ko-KR"/>
        </w:rPr>
      </w:pPr>
      <w:r w:rsidRPr="00185DD8">
        <w:rPr>
          <w:rFonts w:ascii="Times New Roman" w:hAnsi="Times New Roman"/>
          <w:bCs/>
          <w:sz w:val="20"/>
          <w:szCs w:val="20"/>
          <w:lang w:eastAsia="ko-KR"/>
        </w:rPr>
        <w:t>ФИО обучающегося</w:t>
      </w:r>
      <w:r w:rsidR="00612117" w:rsidRPr="00185DD8">
        <w:rPr>
          <w:rFonts w:ascii="Times New Roman" w:hAnsi="Times New Roman"/>
          <w:bCs/>
          <w:sz w:val="20"/>
          <w:szCs w:val="20"/>
          <w:lang w:eastAsia="ko-KR"/>
        </w:rPr>
        <w:t>________________________________________________________________</w:t>
      </w:r>
    </w:p>
    <w:p w14:paraId="3AE12101" w14:textId="77777777" w:rsidR="00612117" w:rsidRPr="00185DD8" w:rsidRDefault="00612117" w:rsidP="00612117">
      <w:p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Шифр Направление (профиль) _________________________________________________</w:t>
      </w:r>
      <w:r w:rsidR="004D5BB1" w:rsidRPr="00185DD8">
        <w:rPr>
          <w:rFonts w:ascii="Times New Roman" w:hAnsi="Times New Roman"/>
          <w:bCs/>
          <w:sz w:val="20"/>
          <w:szCs w:val="20"/>
          <w:lang w:eastAsia="ko-KR"/>
        </w:rPr>
        <w:t>______</w:t>
      </w:r>
    </w:p>
    <w:p w14:paraId="69BBFD93" w14:textId="77777777" w:rsidR="00612117" w:rsidRPr="00185DD8" w:rsidRDefault="00612117" w:rsidP="00612117">
      <w:pPr>
        <w:spacing w:after="0" w:line="240" w:lineRule="auto"/>
        <w:rPr>
          <w:rFonts w:ascii="Times New Roman" w:hAnsi="Times New Roman"/>
          <w:bCs/>
          <w:sz w:val="20"/>
          <w:szCs w:val="20"/>
        </w:rPr>
      </w:pPr>
      <w:r w:rsidRPr="00185DD8">
        <w:rPr>
          <w:rFonts w:ascii="Times New Roman" w:hAnsi="Times New Roman"/>
          <w:bCs/>
          <w:sz w:val="20"/>
          <w:szCs w:val="20"/>
          <w:lang w:eastAsia="ko-KR"/>
        </w:rPr>
        <w:t>_____________________________________________________________________________</w:t>
      </w:r>
      <w:r w:rsidR="004D5BB1" w:rsidRPr="00185DD8">
        <w:rPr>
          <w:rFonts w:ascii="Times New Roman" w:hAnsi="Times New Roman"/>
          <w:bCs/>
          <w:sz w:val="20"/>
          <w:szCs w:val="20"/>
          <w:lang w:eastAsia="ko-KR"/>
        </w:rPr>
        <w:t>_____</w:t>
      </w:r>
    </w:p>
    <w:p w14:paraId="6BFBE4EA" w14:textId="77777777" w:rsidR="00612117" w:rsidRPr="00185DD8" w:rsidRDefault="00612117" w:rsidP="00612117">
      <w:pPr>
        <w:spacing w:after="0" w:line="240" w:lineRule="auto"/>
        <w:contextualSpacing/>
        <w:rPr>
          <w:rFonts w:ascii="Times New Roman" w:hAnsi="Times New Roman"/>
          <w:bCs/>
          <w:sz w:val="20"/>
          <w:szCs w:val="20"/>
          <w:lang w:eastAsia="ko-KR"/>
        </w:rPr>
      </w:pPr>
      <w:r w:rsidRPr="00185DD8">
        <w:rPr>
          <w:rFonts w:ascii="Times New Roman" w:hAnsi="Times New Roman"/>
          <w:bCs/>
          <w:sz w:val="20"/>
          <w:szCs w:val="20"/>
          <w:lang w:eastAsia="ko-KR"/>
        </w:rPr>
        <w:t>Группа___________</w:t>
      </w:r>
    </w:p>
    <w:p w14:paraId="3989D028" w14:textId="77777777" w:rsidR="00612117" w:rsidRPr="00185DD8" w:rsidRDefault="00612117" w:rsidP="00632039">
      <w:pPr>
        <w:numPr>
          <w:ilvl w:val="0"/>
          <w:numId w:val="1"/>
        </w:numPr>
        <w:spacing w:after="0" w:line="240" w:lineRule="auto"/>
        <w:ind w:left="0" w:firstLine="426"/>
        <w:rPr>
          <w:rFonts w:ascii="Times New Roman" w:hAnsi="Times New Roman"/>
          <w:bCs/>
          <w:sz w:val="20"/>
          <w:szCs w:val="20"/>
          <w:lang w:eastAsia="ko-KR"/>
        </w:rPr>
      </w:pPr>
      <w:r w:rsidRPr="00185DD8">
        <w:rPr>
          <w:rFonts w:ascii="Times New Roman" w:hAnsi="Times New Roman"/>
          <w:bCs/>
          <w:sz w:val="20"/>
          <w:szCs w:val="20"/>
          <w:lang w:eastAsia="ko-KR"/>
        </w:rPr>
        <w:t>Общая характеристика выступления обучающегося на государственном экзамене</w:t>
      </w:r>
    </w:p>
    <w:p w14:paraId="77035EC7" w14:textId="77777777" w:rsidR="00612117" w:rsidRPr="00185DD8" w:rsidRDefault="004D5BB1" w:rsidP="004D5BB1">
      <w:p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_</w:t>
      </w:r>
      <w:r w:rsidR="00612117" w:rsidRPr="00185DD8">
        <w:rPr>
          <w:rFonts w:ascii="Times New Roman" w:hAnsi="Times New Roman"/>
          <w:bCs/>
          <w:sz w:val="20"/>
          <w:szCs w:val="20"/>
          <w:lang w:eastAsia="ko-KR"/>
        </w:rPr>
        <w:t>_________________________________________________________________________________________________________________________________________________________________________________________________________________________________________________</w:t>
      </w:r>
      <w:r w:rsidRPr="00185DD8">
        <w:rPr>
          <w:rFonts w:ascii="Times New Roman" w:hAnsi="Times New Roman"/>
          <w:bCs/>
          <w:sz w:val="20"/>
          <w:szCs w:val="20"/>
          <w:lang w:eastAsia="ko-KR"/>
        </w:rPr>
        <w:t>____</w:t>
      </w:r>
    </w:p>
    <w:p w14:paraId="5757E6BC" w14:textId="77777777" w:rsidR="00612117" w:rsidRPr="00185DD8" w:rsidRDefault="00612117" w:rsidP="00632039">
      <w:pPr>
        <w:numPr>
          <w:ilvl w:val="0"/>
          <w:numId w:val="1"/>
        </w:num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Вопросы, заданные обучающемуся:</w:t>
      </w:r>
    </w:p>
    <w:p w14:paraId="623BB09B" w14:textId="77777777" w:rsidR="00612117" w:rsidRPr="00185DD8" w:rsidRDefault="00612117" w:rsidP="00612117">
      <w:p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____________________________________________________________________________________________________________________________________________________________________________________________________________________________________________________</w:t>
      </w:r>
      <w:r w:rsidR="004D5BB1" w:rsidRPr="00185DD8">
        <w:rPr>
          <w:rFonts w:ascii="Times New Roman" w:hAnsi="Times New Roman"/>
          <w:bCs/>
          <w:sz w:val="20"/>
          <w:szCs w:val="20"/>
          <w:lang w:eastAsia="ko-KR"/>
        </w:rPr>
        <w:t>__</w:t>
      </w:r>
    </w:p>
    <w:p w14:paraId="26F3233F" w14:textId="77777777" w:rsidR="00612117" w:rsidRPr="00185DD8" w:rsidRDefault="00612117" w:rsidP="00612117">
      <w:pPr>
        <w:spacing w:after="0" w:line="240" w:lineRule="auto"/>
        <w:jc w:val="center"/>
        <w:rPr>
          <w:rFonts w:ascii="Times New Roman" w:hAnsi="Times New Roman"/>
          <w:bCs/>
          <w:sz w:val="20"/>
          <w:szCs w:val="20"/>
          <w:lang w:eastAsia="ko-KR"/>
        </w:rPr>
      </w:pPr>
    </w:p>
    <w:p w14:paraId="589BE1CE" w14:textId="77777777" w:rsidR="00612117" w:rsidRPr="00185DD8" w:rsidRDefault="00612117" w:rsidP="00612117">
      <w:pPr>
        <w:spacing w:after="0" w:line="240" w:lineRule="auto"/>
        <w:rPr>
          <w:rFonts w:ascii="Times New Roman" w:hAnsi="Times New Roman"/>
          <w:bCs/>
          <w:sz w:val="20"/>
          <w:szCs w:val="20"/>
          <w:lang w:eastAsia="ko-KR"/>
        </w:rPr>
      </w:pPr>
    </w:p>
    <w:p w14:paraId="6F328555" w14:textId="77777777" w:rsidR="00612117" w:rsidRPr="00185DD8" w:rsidRDefault="00612117" w:rsidP="00632039">
      <w:pPr>
        <w:numPr>
          <w:ilvl w:val="0"/>
          <w:numId w:val="1"/>
        </w:num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Характеристика ответов обучающегося</w:t>
      </w:r>
    </w:p>
    <w:p w14:paraId="0032047F" w14:textId="77777777" w:rsidR="00612117" w:rsidRPr="00185DD8" w:rsidRDefault="00612117" w:rsidP="004D5BB1">
      <w:p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_________________________________________________________________________</w:t>
      </w:r>
      <w:r w:rsidR="004D5BB1" w:rsidRPr="00185DD8">
        <w:rPr>
          <w:rFonts w:ascii="Times New Roman" w:hAnsi="Times New Roman"/>
          <w:bCs/>
          <w:sz w:val="20"/>
          <w:szCs w:val="20"/>
          <w:lang w:eastAsia="ko-KR"/>
        </w:rPr>
        <w:t>_________</w:t>
      </w:r>
    </w:p>
    <w:p w14:paraId="19E31DEF" w14:textId="77777777" w:rsidR="004D5BB1" w:rsidRPr="00185DD8" w:rsidRDefault="004D5BB1" w:rsidP="00612117">
      <w:pPr>
        <w:spacing w:after="0" w:line="240" w:lineRule="auto"/>
        <w:ind w:left="360"/>
        <w:rPr>
          <w:rFonts w:ascii="Times New Roman" w:hAnsi="Times New Roman"/>
          <w:bCs/>
          <w:sz w:val="20"/>
          <w:szCs w:val="20"/>
          <w:lang w:eastAsia="ko-KR"/>
        </w:rPr>
      </w:pPr>
    </w:p>
    <w:p w14:paraId="39000A3B" w14:textId="77777777" w:rsidR="004D5BB1" w:rsidRPr="00185DD8" w:rsidRDefault="004D5BB1" w:rsidP="00612117">
      <w:pPr>
        <w:spacing w:after="0" w:line="240" w:lineRule="auto"/>
        <w:ind w:left="360"/>
        <w:rPr>
          <w:rFonts w:ascii="Times New Roman" w:hAnsi="Times New Roman"/>
          <w:bCs/>
          <w:sz w:val="20"/>
          <w:szCs w:val="20"/>
          <w:lang w:eastAsia="ko-KR"/>
        </w:rPr>
      </w:pPr>
    </w:p>
    <w:p w14:paraId="51954850" w14:textId="77777777" w:rsidR="00612117" w:rsidRPr="00185DD8" w:rsidRDefault="00612117" w:rsidP="00632039">
      <w:pPr>
        <w:numPr>
          <w:ilvl w:val="0"/>
          <w:numId w:val="1"/>
        </w:num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 xml:space="preserve"> Критерии оценивания освоения компетенций при подготовке к сдаче и сдаче государственного экзамена</w:t>
      </w:r>
    </w:p>
    <w:tbl>
      <w:tblPr>
        <w:tblW w:w="9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3837"/>
        <w:gridCol w:w="3534"/>
      </w:tblGrid>
      <w:tr w:rsidR="00612117" w:rsidRPr="00185DD8" w14:paraId="02EE7F2F" w14:textId="77777777" w:rsidTr="00F070C5">
        <w:trPr>
          <w:trHeight w:val="20"/>
          <w:jc w:val="center"/>
        </w:trPr>
        <w:tc>
          <w:tcPr>
            <w:tcW w:w="1978" w:type="dxa"/>
          </w:tcPr>
          <w:p w14:paraId="67041108" w14:textId="77777777" w:rsidR="00612117" w:rsidRPr="00185DD8" w:rsidRDefault="00612117" w:rsidP="00F070C5">
            <w:pPr>
              <w:spacing w:after="0" w:line="240" w:lineRule="auto"/>
              <w:jc w:val="center"/>
              <w:rPr>
                <w:rFonts w:ascii="Times New Roman" w:hAnsi="Times New Roman"/>
                <w:b/>
                <w:bCs/>
                <w:sz w:val="20"/>
                <w:szCs w:val="20"/>
                <w:lang w:eastAsia="ko-KR"/>
              </w:rPr>
            </w:pPr>
            <w:r w:rsidRPr="00185DD8">
              <w:rPr>
                <w:rFonts w:ascii="Times New Roman" w:hAnsi="Times New Roman"/>
                <w:b/>
                <w:bCs/>
                <w:sz w:val="20"/>
                <w:szCs w:val="20"/>
                <w:lang w:eastAsia="ko-KR"/>
              </w:rPr>
              <w:t>Код компетенции</w:t>
            </w:r>
          </w:p>
        </w:tc>
        <w:tc>
          <w:tcPr>
            <w:tcW w:w="3837" w:type="dxa"/>
          </w:tcPr>
          <w:p w14:paraId="220E564C" w14:textId="77777777" w:rsidR="00612117" w:rsidRPr="00185DD8" w:rsidRDefault="00612117" w:rsidP="00F070C5">
            <w:pPr>
              <w:spacing w:after="0" w:line="240" w:lineRule="auto"/>
              <w:jc w:val="center"/>
              <w:rPr>
                <w:rFonts w:ascii="Times New Roman" w:hAnsi="Times New Roman"/>
                <w:b/>
                <w:bCs/>
                <w:sz w:val="20"/>
                <w:szCs w:val="20"/>
                <w:lang w:eastAsia="ko-KR"/>
              </w:rPr>
            </w:pPr>
            <w:r w:rsidRPr="00185DD8">
              <w:rPr>
                <w:rFonts w:ascii="Times New Roman" w:hAnsi="Times New Roman"/>
                <w:b/>
                <w:bCs/>
                <w:sz w:val="20"/>
                <w:szCs w:val="20"/>
                <w:lang w:eastAsia="ko-KR"/>
              </w:rPr>
              <w:t>Расшифровка компетенции</w:t>
            </w:r>
          </w:p>
        </w:tc>
        <w:tc>
          <w:tcPr>
            <w:tcW w:w="3534" w:type="dxa"/>
          </w:tcPr>
          <w:p w14:paraId="1B1154CA" w14:textId="77777777" w:rsidR="00612117" w:rsidRPr="00185DD8" w:rsidRDefault="00612117" w:rsidP="00F070C5">
            <w:pPr>
              <w:spacing w:after="0" w:line="240" w:lineRule="auto"/>
              <w:jc w:val="center"/>
              <w:rPr>
                <w:rFonts w:ascii="Times New Roman" w:hAnsi="Times New Roman"/>
                <w:b/>
                <w:bCs/>
                <w:sz w:val="20"/>
                <w:szCs w:val="20"/>
                <w:lang w:eastAsia="ko-KR"/>
              </w:rPr>
            </w:pPr>
            <w:r w:rsidRPr="00185DD8">
              <w:rPr>
                <w:rFonts w:ascii="Times New Roman" w:hAnsi="Times New Roman"/>
                <w:b/>
                <w:bCs/>
                <w:sz w:val="20"/>
                <w:szCs w:val="20"/>
                <w:lang w:eastAsia="ko-KR"/>
              </w:rPr>
              <w:t>Уровень освоения компетенции (подчеркнут нужное)</w:t>
            </w:r>
          </w:p>
        </w:tc>
      </w:tr>
      <w:tr w:rsidR="00EA7CC5" w:rsidRPr="00185DD8" w14:paraId="63D0866C" w14:textId="77777777" w:rsidTr="00212A33">
        <w:trPr>
          <w:trHeight w:val="20"/>
          <w:jc w:val="center"/>
        </w:trPr>
        <w:tc>
          <w:tcPr>
            <w:tcW w:w="1978" w:type="dxa"/>
          </w:tcPr>
          <w:p w14:paraId="1291F196"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УК-7</w:t>
            </w:r>
          </w:p>
        </w:tc>
        <w:tc>
          <w:tcPr>
            <w:tcW w:w="3837" w:type="dxa"/>
            <w:vAlign w:val="center"/>
          </w:tcPr>
          <w:p w14:paraId="03EDD43A" w14:textId="77777777" w:rsidR="00EA7CC5" w:rsidRPr="00185DD8" w:rsidRDefault="00EA7CC5" w:rsidP="00EA7CC5">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поддерживать должный уровень физической подготовленности для обеспечения полноценной социальной и профессиональной деятельности</w:t>
            </w:r>
          </w:p>
        </w:tc>
        <w:tc>
          <w:tcPr>
            <w:tcW w:w="3534" w:type="dxa"/>
          </w:tcPr>
          <w:p w14:paraId="55F3592F"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73B14F0A"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74323335"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44E36CC4"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2CDCE278" w14:textId="77777777" w:rsidTr="00212A33">
        <w:trPr>
          <w:trHeight w:val="20"/>
          <w:jc w:val="center"/>
        </w:trPr>
        <w:tc>
          <w:tcPr>
            <w:tcW w:w="1978" w:type="dxa"/>
          </w:tcPr>
          <w:p w14:paraId="51C1DAAA"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УК-8</w:t>
            </w:r>
          </w:p>
        </w:tc>
        <w:tc>
          <w:tcPr>
            <w:tcW w:w="3837" w:type="dxa"/>
            <w:vAlign w:val="center"/>
          </w:tcPr>
          <w:p w14:paraId="14EE8826" w14:textId="77777777" w:rsidR="00EA7CC5" w:rsidRPr="00185DD8" w:rsidRDefault="00EA7CC5" w:rsidP="00EA7CC5">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 обеспечения устойчивого развития общества, в том числе при угрозе и возникновении чрезвычайных ситуаций и военных конфликтов</w:t>
            </w:r>
          </w:p>
        </w:tc>
        <w:tc>
          <w:tcPr>
            <w:tcW w:w="3534" w:type="dxa"/>
          </w:tcPr>
          <w:p w14:paraId="1DE9CBDC"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2D3E7749"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5073067B"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67CC8A27"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1A97DDEF" w14:textId="77777777" w:rsidTr="00212A33">
        <w:trPr>
          <w:trHeight w:val="20"/>
          <w:jc w:val="center"/>
        </w:trPr>
        <w:tc>
          <w:tcPr>
            <w:tcW w:w="1978" w:type="dxa"/>
          </w:tcPr>
          <w:p w14:paraId="30E8E971" w14:textId="77777777" w:rsidR="00EA7CC5" w:rsidRPr="00185DD8" w:rsidRDefault="00EA7CC5" w:rsidP="00EA7CC5">
            <w:pPr>
              <w:spacing w:after="0" w:line="240" w:lineRule="auto"/>
              <w:jc w:val="both"/>
              <w:rPr>
                <w:rFonts w:ascii="Times New Roman" w:hAnsi="Times New Roman"/>
                <w:i/>
                <w:sz w:val="20"/>
                <w:szCs w:val="20"/>
              </w:rPr>
            </w:pPr>
            <w:r w:rsidRPr="00185DD8">
              <w:rPr>
                <w:rFonts w:ascii="Times New Roman" w:hAnsi="Times New Roman"/>
                <w:i/>
                <w:sz w:val="20"/>
                <w:szCs w:val="20"/>
              </w:rPr>
              <w:t>УК-9</w:t>
            </w:r>
          </w:p>
        </w:tc>
        <w:tc>
          <w:tcPr>
            <w:tcW w:w="3837" w:type="dxa"/>
            <w:vAlign w:val="center"/>
          </w:tcPr>
          <w:p w14:paraId="72505157" w14:textId="77777777" w:rsidR="00EA7CC5" w:rsidRPr="00185DD8" w:rsidRDefault="00EA7CC5" w:rsidP="00EA7CC5">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использовать базовые дефектологические знания в социальной и профессиональной сферах</w:t>
            </w:r>
          </w:p>
        </w:tc>
        <w:tc>
          <w:tcPr>
            <w:tcW w:w="3534" w:type="dxa"/>
          </w:tcPr>
          <w:p w14:paraId="0E4D66C7"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4A6C909F"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41F503AC"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6F9AA424"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0B24CBB1" w14:textId="77777777" w:rsidTr="00212A33">
        <w:trPr>
          <w:trHeight w:val="20"/>
          <w:jc w:val="center"/>
        </w:trPr>
        <w:tc>
          <w:tcPr>
            <w:tcW w:w="1978" w:type="dxa"/>
          </w:tcPr>
          <w:p w14:paraId="4F29E02E"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УК-10</w:t>
            </w:r>
          </w:p>
        </w:tc>
        <w:tc>
          <w:tcPr>
            <w:tcW w:w="3837" w:type="dxa"/>
            <w:vAlign w:val="center"/>
          </w:tcPr>
          <w:p w14:paraId="148A340F" w14:textId="77777777" w:rsidR="00EA7CC5" w:rsidRPr="00185DD8" w:rsidRDefault="00EA7CC5" w:rsidP="00EA7CC5">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принимать обоснованные экономические решения в различных областях жизнедеятельности</w:t>
            </w:r>
          </w:p>
        </w:tc>
        <w:tc>
          <w:tcPr>
            <w:tcW w:w="3534" w:type="dxa"/>
          </w:tcPr>
          <w:p w14:paraId="14FBD3C8"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1BF85934"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2182E68D"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35D36DB7"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1DD5D348" w14:textId="77777777" w:rsidTr="00212A33">
        <w:trPr>
          <w:trHeight w:val="20"/>
          <w:jc w:val="center"/>
        </w:trPr>
        <w:tc>
          <w:tcPr>
            <w:tcW w:w="1978" w:type="dxa"/>
          </w:tcPr>
          <w:p w14:paraId="1DA70059"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УК-11</w:t>
            </w:r>
          </w:p>
        </w:tc>
        <w:tc>
          <w:tcPr>
            <w:tcW w:w="3837" w:type="dxa"/>
            <w:vAlign w:val="center"/>
          </w:tcPr>
          <w:p w14:paraId="2AC50EE8" w14:textId="77777777" w:rsidR="00EA7CC5" w:rsidRPr="00185DD8" w:rsidRDefault="00EA7CC5" w:rsidP="00EA7CC5">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формировать нетерпимое отношение к коррупционному поведению</w:t>
            </w:r>
          </w:p>
        </w:tc>
        <w:tc>
          <w:tcPr>
            <w:tcW w:w="3534" w:type="dxa"/>
          </w:tcPr>
          <w:p w14:paraId="64D99313"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09EC33F8"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4592726E"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1E3CCECA"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3DEFC3C9" w14:textId="77777777" w:rsidTr="00212A33">
        <w:trPr>
          <w:trHeight w:val="20"/>
          <w:jc w:val="center"/>
        </w:trPr>
        <w:tc>
          <w:tcPr>
            <w:tcW w:w="1978" w:type="dxa"/>
          </w:tcPr>
          <w:p w14:paraId="2F1737F7"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ОПК-1</w:t>
            </w:r>
          </w:p>
        </w:tc>
        <w:tc>
          <w:tcPr>
            <w:tcW w:w="3837" w:type="dxa"/>
            <w:vAlign w:val="center"/>
          </w:tcPr>
          <w:p w14:paraId="28CACB29" w14:textId="77777777" w:rsidR="00EA7CC5" w:rsidRPr="00185DD8" w:rsidRDefault="00EA7CC5" w:rsidP="00EA7CC5">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применять знания (на промежуточном уровне) экономической теории при решении прикладных задач</w:t>
            </w:r>
          </w:p>
        </w:tc>
        <w:tc>
          <w:tcPr>
            <w:tcW w:w="3534" w:type="dxa"/>
          </w:tcPr>
          <w:p w14:paraId="06E0A1DD"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72AE5713"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254F7229"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73DB44EA"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1E997F80" w14:textId="77777777" w:rsidTr="00212A33">
        <w:trPr>
          <w:trHeight w:val="20"/>
          <w:jc w:val="center"/>
        </w:trPr>
        <w:tc>
          <w:tcPr>
            <w:tcW w:w="1978" w:type="dxa"/>
          </w:tcPr>
          <w:p w14:paraId="3236DCBF"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lastRenderedPageBreak/>
              <w:t>ОПК-3</w:t>
            </w:r>
          </w:p>
        </w:tc>
        <w:tc>
          <w:tcPr>
            <w:tcW w:w="3837" w:type="dxa"/>
            <w:vAlign w:val="center"/>
          </w:tcPr>
          <w:p w14:paraId="7DBF6659" w14:textId="77777777" w:rsidR="00EA7CC5" w:rsidRPr="00185DD8" w:rsidRDefault="00EA7CC5" w:rsidP="00EA7CC5">
            <w:pPr>
              <w:spacing w:after="0" w:line="240" w:lineRule="auto"/>
              <w:rPr>
                <w:rFonts w:ascii="Times New Roman" w:hAnsi="Times New Roman"/>
                <w:color w:val="000000"/>
                <w:sz w:val="20"/>
                <w:szCs w:val="20"/>
                <w:lang w:eastAsia="ru-RU"/>
              </w:rPr>
            </w:pPr>
            <w:r w:rsidRPr="00185DD8">
              <w:rPr>
                <w:rFonts w:ascii="Times New Roman" w:hAnsi="Times New Roman"/>
                <w:color w:val="000000"/>
                <w:sz w:val="20"/>
                <w:szCs w:val="20"/>
                <w:lang w:eastAsia="ru-RU"/>
              </w:rPr>
              <w:t>Способен анализировать и содержательно объяснять природу экономических процессов на микро- и макроуровне</w:t>
            </w:r>
          </w:p>
        </w:tc>
        <w:tc>
          <w:tcPr>
            <w:tcW w:w="3534" w:type="dxa"/>
          </w:tcPr>
          <w:p w14:paraId="32C651CE"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7D3D0DD8"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2A4918A6"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51435179"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11EE9418" w14:textId="77777777" w:rsidTr="00212A33">
        <w:trPr>
          <w:trHeight w:val="20"/>
          <w:jc w:val="center"/>
        </w:trPr>
        <w:tc>
          <w:tcPr>
            <w:tcW w:w="1978" w:type="dxa"/>
          </w:tcPr>
          <w:p w14:paraId="01BD2499"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ПК-1</w:t>
            </w:r>
          </w:p>
        </w:tc>
        <w:tc>
          <w:tcPr>
            <w:tcW w:w="3837" w:type="dxa"/>
            <w:vAlign w:val="center"/>
          </w:tcPr>
          <w:p w14:paraId="5031C5EA" w14:textId="77777777" w:rsidR="00EA7CC5" w:rsidRPr="00185DD8" w:rsidRDefault="00EA7CC5" w:rsidP="00EA7CC5">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Способен обобщать, анализировать финансовую, бухгалтерскую и иную информацию хозяйствующих субъектов, органов государственной власти (местного самоуправления) и содержательно интерпретировать полученные результаты</w:t>
            </w:r>
          </w:p>
        </w:tc>
        <w:tc>
          <w:tcPr>
            <w:tcW w:w="3534" w:type="dxa"/>
          </w:tcPr>
          <w:p w14:paraId="20829507"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4C9BF10E"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157B72D1"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3BF06F67"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355B0C68" w14:textId="77777777" w:rsidTr="00212A33">
        <w:trPr>
          <w:trHeight w:val="20"/>
          <w:jc w:val="center"/>
        </w:trPr>
        <w:tc>
          <w:tcPr>
            <w:tcW w:w="1978" w:type="dxa"/>
          </w:tcPr>
          <w:p w14:paraId="08B40FC0"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ПК-4</w:t>
            </w:r>
          </w:p>
        </w:tc>
        <w:tc>
          <w:tcPr>
            <w:tcW w:w="3837" w:type="dxa"/>
            <w:vAlign w:val="center"/>
          </w:tcPr>
          <w:p w14:paraId="7ECCE09C" w14:textId="77777777" w:rsidR="00EA7CC5" w:rsidRPr="00185DD8" w:rsidRDefault="00EA7CC5" w:rsidP="00EA7CC5">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Способен документировать финансовые сделки и операции, контролировать их исполнение, формировать отчетность по финансовым сделкам и операциям</w:t>
            </w:r>
          </w:p>
        </w:tc>
        <w:tc>
          <w:tcPr>
            <w:tcW w:w="3534" w:type="dxa"/>
          </w:tcPr>
          <w:p w14:paraId="14D1B2CA"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4BC4BB6F"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5557792D"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17D083C0"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2E2D4E00" w14:textId="77777777" w:rsidTr="00212A33">
        <w:trPr>
          <w:trHeight w:val="20"/>
          <w:jc w:val="center"/>
        </w:trPr>
        <w:tc>
          <w:tcPr>
            <w:tcW w:w="1978" w:type="dxa"/>
          </w:tcPr>
          <w:p w14:paraId="00F7B958"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ПК-5</w:t>
            </w:r>
          </w:p>
        </w:tc>
        <w:tc>
          <w:tcPr>
            <w:tcW w:w="3837" w:type="dxa"/>
            <w:vAlign w:val="center"/>
          </w:tcPr>
          <w:p w14:paraId="3A8E03FD" w14:textId="77777777" w:rsidR="00EA7CC5" w:rsidRPr="00185DD8" w:rsidRDefault="00EA7CC5" w:rsidP="00EA7CC5">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Способен конструировать операции с финансовыми инструментами и оценивать их эффективность</w:t>
            </w:r>
          </w:p>
        </w:tc>
        <w:tc>
          <w:tcPr>
            <w:tcW w:w="3534" w:type="dxa"/>
          </w:tcPr>
          <w:p w14:paraId="753BE264"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156907B3"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79590AC2"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67FE9F2C"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EA7CC5" w:rsidRPr="00185DD8" w14:paraId="5005ACE1" w14:textId="77777777" w:rsidTr="00212A33">
        <w:trPr>
          <w:trHeight w:val="20"/>
          <w:jc w:val="center"/>
        </w:trPr>
        <w:tc>
          <w:tcPr>
            <w:tcW w:w="1978" w:type="dxa"/>
          </w:tcPr>
          <w:p w14:paraId="1B1628E0" w14:textId="77777777" w:rsidR="00EA7CC5" w:rsidRPr="00185DD8" w:rsidRDefault="00EA7CC5" w:rsidP="00EA7CC5">
            <w:pPr>
              <w:spacing w:after="0" w:line="240" w:lineRule="auto"/>
              <w:jc w:val="both"/>
              <w:rPr>
                <w:rFonts w:ascii="Times New Roman" w:hAnsi="Times New Roman"/>
                <w:i/>
                <w:iCs/>
                <w:sz w:val="20"/>
                <w:szCs w:val="20"/>
              </w:rPr>
            </w:pPr>
            <w:r w:rsidRPr="00185DD8">
              <w:rPr>
                <w:rFonts w:ascii="Times New Roman" w:hAnsi="Times New Roman"/>
                <w:i/>
                <w:iCs/>
                <w:sz w:val="20"/>
                <w:szCs w:val="20"/>
              </w:rPr>
              <w:t>ПК-7</w:t>
            </w:r>
          </w:p>
        </w:tc>
        <w:tc>
          <w:tcPr>
            <w:tcW w:w="3837" w:type="dxa"/>
            <w:vAlign w:val="center"/>
          </w:tcPr>
          <w:p w14:paraId="3C2AC8CE" w14:textId="77777777" w:rsidR="00EA7CC5" w:rsidRPr="00185DD8" w:rsidRDefault="00EA7CC5" w:rsidP="00EA7CC5">
            <w:pPr>
              <w:spacing w:after="0" w:line="240" w:lineRule="auto"/>
              <w:rPr>
                <w:rFonts w:ascii="Times New Roman" w:hAnsi="Times New Roman"/>
                <w:color w:val="C00000"/>
                <w:sz w:val="20"/>
                <w:szCs w:val="20"/>
                <w:lang w:eastAsia="ru-RU"/>
              </w:rPr>
            </w:pPr>
            <w:r w:rsidRPr="00185DD8">
              <w:rPr>
                <w:rFonts w:ascii="Times New Roman" w:hAnsi="Times New Roman"/>
                <w:sz w:val="20"/>
                <w:szCs w:val="20"/>
                <w:lang w:eastAsia="ru-RU"/>
              </w:rPr>
              <w:t>Способен консультировать физических и юридических лиц, государственные и муниципальные органы власти по вопросам использования финансовых инструментов</w:t>
            </w:r>
          </w:p>
        </w:tc>
        <w:tc>
          <w:tcPr>
            <w:tcW w:w="3534" w:type="dxa"/>
          </w:tcPr>
          <w:p w14:paraId="50665FDA"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Высокий </w:t>
            </w:r>
          </w:p>
          <w:p w14:paraId="0277FFF2"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Средний </w:t>
            </w:r>
          </w:p>
          <w:p w14:paraId="50A2A0E8"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 xml:space="preserve">Низкий </w:t>
            </w:r>
          </w:p>
          <w:p w14:paraId="0A03D4C1" w14:textId="77777777" w:rsidR="00EA7CC5" w:rsidRPr="00185DD8" w:rsidRDefault="00EA7CC5" w:rsidP="00EA7CC5">
            <w:pPr>
              <w:spacing w:after="0" w:line="240" w:lineRule="auto"/>
              <w:jc w:val="center"/>
              <w:rPr>
                <w:rFonts w:ascii="Times New Roman" w:hAnsi="Times New Roman"/>
                <w:sz w:val="20"/>
                <w:szCs w:val="20"/>
                <w:lang w:eastAsia="ko-KR"/>
              </w:rPr>
            </w:pPr>
            <w:r w:rsidRPr="00185DD8">
              <w:rPr>
                <w:rFonts w:ascii="Times New Roman" w:hAnsi="Times New Roman"/>
                <w:sz w:val="20"/>
                <w:szCs w:val="20"/>
                <w:lang w:eastAsia="ko-KR"/>
              </w:rPr>
              <w:t>Ниже порогового</w:t>
            </w:r>
          </w:p>
        </w:tc>
      </w:tr>
      <w:tr w:rsidR="005657A5" w:rsidRPr="00185DD8" w14:paraId="3ECCC3E0" w14:textId="77777777" w:rsidTr="00F070C5">
        <w:trPr>
          <w:trHeight w:val="413"/>
          <w:jc w:val="center"/>
        </w:trPr>
        <w:tc>
          <w:tcPr>
            <w:tcW w:w="9349" w:type="dxa"/>
            <w:gridSpan w:val="3"/>
            <w:vAlign w:val="center"/>
          </w:tcPr>
          <w:p w14:paraId="04C6197F" w14:textId="77777777" w:rsidR="005657A5" w:rsidRPr="00185DD8" w:rsidRDefault="005657A5" w:rsidP="00E53990">
            <w:pPr>
              <w:spacing w:after="0" w:line="240" w:lineRule="auto"/>
              <w:ind w:left="360"/>
              <w:jc w:val="right"/>
              <w:rPr>
                <w:rFonts w:ascii="Times New Roman" w:hAnsi="Times New Roman"/>
                <w:sz w:val="20"/>
                <w:szCs w:val="20"/>
                <w:lang w:eastAsia="ru-RU"/>
              </w:rPr>
            </w:pPr>
            <w:r w:rsidRPr="00185DD8">
              <w:rPr>
                <w:rFonts w:ascii="Times New Roman" w:hAnsi="Times New Roman"/>
                <w:color w:val="000000"/>
                <w:sz w:val="20"/>
                <w:szCs w:val="20"/>
                <w:lang w:eastAsia="ko-KR"/>
              </w:rPr>
              <w:t xml:space="preserve">Компетенции освоены в </w:t>
            </w:r>
            <w:r w:rsidRPr="00185DD8">
              <w:rPr>
                <w:rFonts w:ascii="Times New Roman" w:hAnsi="Times New Roman"/>
                <w:color w:val="000000"/>
                <w:sz w:val="20"/>
                <w:szCs w:val="20"/>
                <w:u w:val="single"/>
                <w:lang w:eastAsia="ko-KR"/>
              </w:rPr>
              <w:t>полном / не в полном</w:t>
            </w:r>
            <w:r w:rsidRPr="00185DD8">
              <w:rPr>
                <w:rFonts w:ascii="Times New Roman" w:hAnsi="Times New Roman"/>
                <w:color w:val="000000"/>
                <w:sz w:val="20"/>
                <w:szCs w:val="20"/>
                <w:lang w:eastAsia="ko-KR"/>
              </w:rPr>
              <w:t xml:space="preserve"> объёме</w:t>
            </w:r>
          </w:p>
        </w:tc>
      </w:tr>
    </w:tbl>
    <w:p w14:paraId="50833EB1" w14:textId="77777777" w:rsidR="00612117" w:rsidRPr="00185DD8" w:rsidRDefault="00612117" w:rsidP="00612117">
      <w:pPr>
        <w:spacing w:after="0" w:line="240" w:lineRule="auto"/>
        <w:ind w:left="360"/>
        <w:jc w:val="center"/>
        <w:rPr>
          <w:rFonts w:ascii="Times New Roman" w:hAnsi="Times New Roman"/>
          <w:b/>
          <w:sz w:val="20"/>
          <w:szCs w:val="20"/>
          <w:lang w:eastAsia="ru-RU"/>
        </w:rPr>
      </w:pPr>
    </w:p>
    <w:p w14:paraId="5608EFBB" w14:textId="77777777" w:rsidR="004D5BB1" w:rsidRPr="00185DD8" w:rsidRDefault="004D5BB1" w:rsidP="00612117">
      <w:pPr>
        <w:spacing w:after="0" w:line="240" w:lineRule="auto"/>
        <w:ind w:left="360"/>
        <w:jc w:val="center"/>
        <w:rPr>
          <w:rFonts w:ascii="Times New Roman" w:hAnsi="Times New Roman"/>
          <w:b/>
          <w:sz w:val="20"/>
          <w:szCs w:val="20"/>
          <w:lang w:eastAsia="ru-RU"/>
        </w:rPr>
      </w:pPr>
    </w:p>
    <w:p w14:paraId="2FE1B433" w14:textId="77777777" w:rsidR="00612117" w:rsidRPr="00185DD8" w:rsidRDefault="00612117" w:rsidP="00632039">
      <w:pPr>
        <w:numPr>
          <w:ilvl w:val="0"/>
          <w:numId w:val="1"/>
        </w:numPr>
        <w:spacing w:after="0" w:line="240" w:lineRule="auto"/>
        <w:rPr>
          <w:rFonts w:ascii="Times New Roman" w:hAnsi="Times New Roman"/>
          <w:b/>
          <w:sz w:val="20"/>
          <w:szCs w:val="20"/>
          <w:lang w:eastAsia="ru-RU"/>
        </w:rPr>
      </w:pPr>
      <w:r w:rsidRPr="00185DD8">
        <w:rPr>
          <w:rFonts w:ascii="Times New Roman" w:hAnsi="Times New Roman"/>
          <w:b/>
          <w:sz w:val="20"/>
          <w:szCs w:val="20"/>
          <w:lang w:eastAsia="ru-RU"/>
        </w:rPr>
        <w:t>Оценка за подготовку к сдаче и сдач</w:t>
      </w:r>
      <w:r w:rsidR="00FB5DAC" w:rsidRPr="00185DD8">
        <w:rPr>
          <w:rFonts w:ascii="Times New Roman" w:hAnsi="Times New Roman"/>
          <w:b/>
          <w:sz w:val="20"/>
          <w:szCs w:val="20"/>
          <w:lang w:eastAsia="ru-RU"/>
        </w:rPr>
        <w:t>а</w:t>
      </w:r>
      <w:r w:rsidRPr="00185DD8">
        <w:rPr>
          <w:rFonts w:ascii="Times New Roman" w:hAnsi="Times New Roman"/>
          <w:b/>
          <w:sz w:val="20"/>
          <w:szCs w:val="20"/>
          <w:lang w:eastAsia="ru-RU"/>
        </w:rPr>
        <w:t xml:space="preserve"> государственного экзамена</w:t>
      </w:r>
    </w:p>
    <w:p w14:paraId="00CAC526" w14:textId="77777777" w:rsidR="00612117" w:rsidRPr="00185DD8" w:rsidRDefault="00612117" w:rsidP="00612117">
      <w:pPr>
        <w:spacing w:after="0" w:line="240" w:lineRule="auto"/>
        <w:ind w:firstLine="708"/>
        <w:jc w:val="both"/>
        <w:rPr>
          <w:rFonts w:ascii="Times New Roman" w:hAnsi="Times New Roman"/>
          <w:sz w:val="20"/>
          <w:szCs w:val="20"/>
          <w:lang w:eastAsia="ru-RU"/>
        </w:rPr>
      </w:pPr>
    </w:p>
    <w:tbl>
      <w:tblPr>
        <w:tblW w:w="0" w:type="auto"/>
        <w:jc w:val="center"/>
        <w:tblLook w:val="04A0" w:firstRow="1" w:lastRow="0" w:firstColumn="1" w:lastColumn="0" w:noHBand="0" w:noVBand="1"/>
      </w:tblPr>
      <w:tblGrid>
        <w:gridCol w:w="1008"/>
        <w:gridCol w:w="7560"/>
        <w:gridCol w:w="1003"/>
      </w:tblGrid>
      <w:tr w:rsidR="00612117" w:rsidRPr="00185DD8" w14:paraId="1A806190" w14:textId="77777777" w:rsidTr="00F070C5">
        <w:trPr>
          <w:trHeight w:val="20"/>
          <w:jc w:val="center"/>
        </w:trPr>
        <w:tc>
          <w:tcPr>
            <w:tcW w:w="1008" w:type="dxa"/>
            <w:tcBorders>
              <w:top w:val="single" w:sz="4" w:space="0" w:color="auto"/>
              <w:left w:val="single" w:sz="4" w:space="0" w:color="auto"/>
              <w:bottom w:val="nil"/>
              <w:right w:val="nil"/>
            </w:tcBorders>
            <w:vAlign w:val="center"/>
          </w:tcPr>
          <w:p w14:paraId="7DF9F441" w14:textId="77777777" w:rsidR="00612117" w:rsidRPr="00185DD8" w:rsidRDefault="00612117" w:rsidP="00F070C5">
            <w:pPr>
              <w:spacing w:after="0" w:line="240" w:lineRule="auto"/>
              <w:jc w:val="center"/>
              <w:rPr>
                <w:rFonts w:ascii="Times New Roman" w:hAnsi="Times New Roman"/>
                <w:b/>
                <w:sz w:val="20"/>
                <w:szCs w:val="20"/>
              </w:rPr>
            </w:pPr>
            <w:r w:rsidRPr="00185DD8">
              <w:rPr>
                <w:rFonts w:ascii="Times New Roman" w:hAnsi="Times New Roman"/>
                <w:b/>
                <w:sz w:val="20"/>
                <w:szCs w:val="20"/>
              </w:rPr>
              <w:t>№ п/п</w:t>
            </w:r>
          </w:p>
        </w:tc>
        <w:tc>
          <w:tcPr>
            <w:tcW w:w="7560" w:type="dxa"/>
            <w:tcBorders>
              <w:top w:val="single" w:sz="4" w:space="0" w:color="auto"/>
              <w:left w:val="single" w:sz="4" w:space="0" w:color="auto"/>
              <w:bottom w:val="nil"/>
              <w:right w:val="single" w:sz="4" w:space="0" w:color="auto"/>
            </w:tcBorders>
            <w:vAlign w:val="center"/>
          </w:tcPr>
          <w:p w14:paraId="791C5D51" w14:textId="77777777" w:rsidR="00612117" w:rsidRPr="00185DD8" w:rsidRDefault="00612117" w:rsidP="00F070C5">
            <w:pPr>
              <w:spacing w:after="0" w:line="240" w:lineRule="auto"/>
              <w:jc w:val="center"/>
              <w:rPr>
                <w:rFonts w:ascii="Times New Roman" w:hAnsi="Times New Roman"/>
                <w:b/>
                <w:sz w:val="20"/>
                <w:szCs w:val="20"/>
              </w:rPr>
            </w:pPr>
            <w:r w:rsidRPr="00185DD8">
              <w:rPr>
                <w:rFonts w:ascii="Times New Roman" w:hAnsi="Times New Roman"/>
                <w:b/>
                <w:sz w:val="20"/>
                <w:szCs w:val="20"/>
              </w:rPr>
              <w:t>Оценочное средство</w:t>
            </w:r>
          </w:p>
        </w:tc>
        <w:tc>
          <w:tcPr>
            <w:tcW w:w="1003" w:type="dxa"/>
            <w:tcBorders>
              <w:top w:val="single" w:sz="4" w:space="0" w:color="auto"/>
              <w:left w:val="nil"/>
              <w:bottom w:val="single" w:sz="4" w:space="0" w:color="auto"/>
              <w:right w:val="single" w:sz="4" w:space="0" w:color="auto"/>
            </w:tcBorders>
            <w:noWrap/>
            <w:vAlign w:val="center"/>
          </w:tcPr>
          <w:p w14:paraId="5034F3F8" w14:textId="77777777" w:rsidR="00612117" w:rsidRPr="00185DD8" w:rsidRDefault="00612117" w:rsidP="00E53990">
            <w:pPr>
              <w:spacing w:after="0" w:line="240" w:lineRule="auto"/>
              <w:jc w:val="center"/>
              <w:rPr>
                <w:rFonts w:ascii="Times New Roman" w:hAnsi="Times New Roman"/>
                <w:b/>
                <w:sz w:val="20"/>
                <w:szCs w:val="20"/>
              </w:rPr>
            </w:pPr>
            <w:r w:rsidRPr="00185DD8">
              <w:rPr>
                <w:rFonts w:ascii="Times New Roman" w:hAnsi="Times New Roman"/>
                <w:b/>
                <w:sz w:val="20"/>
                <w:szCs w:val="20"/>
              </w:rPr>
              <w:t>Балл</w:t>
            </w:r>
          </w:p>
        </w:tc>
      </w:tr>
      <w:tr w:rsidR="00577B0C" w:rsidRPr="00185DD8" w14:paraId="7055B641" w14:textId="77777777" w:rsidTr="00F070C5">
        <w:trPr>
          <w:trHeight w:val="20"/>
          <w:jc w:val="center"/>
        </w:trPr>
        <w:tc>
          <w:tcPr>
            <w:tcW w:w="1008" w:type="dxa"/>
            <w:tcBorders>
              <w:top w:val="single" w:sz="4" w:space="0" w:color="auto"/>
              <w:left w:val="single" w:sz="4" w:space="0" w:color="auto"/>
              <w:bottom w:val="nil"/>
              <w:right w:val="nil"/>
            </w:tcBorders>
            <w:vAlign w:val="center"/>
          </w:tcPr>
          <w:p w14:paraId="4A2B9D70" w14:textId="77777777" w:rsidR="00577B0C" w:rsidRPr="00185DD8" w:rsidRDefault="00577B0C" w:rsidP="00632039">
            <w:pPr>
              <w:numPr>
                <w:ilvl w:val="0"/>
                <w:numId w:val="2"/>
              </w:numPr>
              <w:spacing w:after="0" w:line="240" w:lineRule="auto"/>
              <w:jc w:val="center"/>
              <w:rPr>
                <w:rFonts w:ascii="Times New Roman" w:hAnsi="Times New Roman"/>
                <w:sz w:val="20"/>
                <w:szCs w:val="20"/>
              </w:rPr>
            </w:pPr>
          </w:p>
        </w:tc>
        <w:tc>
          <w:tcPr>
            <w:tcW w:w="7560" w:type="dxa"/>
            <w:tcBorders>
              <w:top w:val="single" w:sz="4" w:space="0" w:color="auto"/>
              <w:left w:val="single" w:sz="4" w:space="0" w:color="auto"/>
              <w:bottom w:val="nil"/>
              <w:right w:val="single" w:sz="4" w:space="0" w:color="auto"/>
            </w:tcBorders>
            <w:vAlign w:val="center"/>
          </w:tcPr>
          <w:p w14:paraId="0643C083" w14:textId="77777777" w:rsidR="00577B0C" w:rsidRPr="00185DD8" w:rsidRDefault="00577B0C" w:rsidP="006E5EF3">
            <w:pPr>
              <w:spacing w:after="0" w:line="240" w:lineRule="auto"/>
              <w:rPr>
                <w:rFonts w:ascii="Times New Roman" w:hAnsi="Times New Roman"/>
                <w:sz w:val="20"/>
                <w:szCs w:val="20"/>
              </w:rPr>
            </w:pPr>
            <w:r w:rsidRPr="00185DD8">
              <w:rPr>
                <w:rFonts w:ascii="Times New Roman" w:hAnsi="Times New Roman"/>
                <w:sz w:val="20"/>
                <w:szCs w:val="20"/>
              </w:rPr>
              <w:t>Блок 1. Тестовые задания</w:t>
            </w:r>
          </w:p>
        </w:tc>
        <w:tc>
          <w:tcPr>
            <w:tcW w:w="1003" w:type="dxa"/>
            <w:tcBorders>
              <w:top w:val="single" w:sz="4" w:space="0" w:color="auto"/>
              <w:left w:val="nil"/>
              <w:bottom w:val="single" w:sz="4" w:space="0" w:color="auto"/>
              <w:right w:val="single" w:sz="4" w:space="0" w:color="auto"/>
            </w:tcBorders>
            <w:noWrap/>
            <w:vAlign w:val="center"/>
          </w:tcPr>
          <w:p w14:paraId="703D0780" w14:textId="77777777" w:rsidR="00577B0C" w:rsidRPr="00185DD8" w:rsidRDefault="00577B0C" w:rsidP="00F070C5">
            <w:pPr>
              <w:spacing w:after="0" w:line="240" w:lineRule="auto"/>
              <w:rPr>
                <w:rFonts w:ascii="Times New Roman" w:hAnsi="Times New Roman"/>
                <w:sz w:val="20"/>
                <w:szCs w:val="20"/>
              </w:rPr>
            </w:pPr>
          </w:p>
        </w:tc>
      </w:tr>
      <w:tr w:rsidR="00577B0C" w:rsidRPr="00185DD8" w14:paraId="05345DC6" w14:textId="77777777" w:rsidTr="00F070C5">
        <w:trPr>
          <w:trHeight w:val="20"/>
          <w:jc w:val="center"/>
        </w:trPr>
        <w:tc>
          <w:tcPr>
            <w:tcW w:w="1008" w:type="dxa"/>
            <w:tcBorders>
              <w:top w:val="single" w:sz="4" w:space="0" w:color="auto"/>
              <w:left w:val="single" w:sz="4" w:space="0" w:color="auto"/>
              <w:bottom w:val="nil"/>
              <w:right w:val="nil"/>
            </w:tcBorders>
            <w:vAlign w:val="center"/>
          </w:tcPr>
          <w:p w14:paraId="233DC617" w14:textId="77777777" w:rsidR="00577B0C" w:rsidRPr="00185DD8" w:rsidRDefault="00577B0C" w:rsidP="00632039">
            <w:pPr>
              <w:numPr>
                <w:ilvl w:val="0"/>
                <w:numId w:val="2"/>
              </w:numPr>
              <w:spacing w:after="0" w:line="240" w:lineRule="auto"/>
              <w:jc w:val="center"/>
              <w:rPr>
                <w:rFonts w:ascii="Times New Roman" w:hAnsi="Times New Roman"/>
                <w:sz w:val="20"/>
                <w:szCs w:val="20"/>
              </w:rPr>
            </w:pPr>
          </w:p>
        </w:tc>
        <w:tc>
          <w:tcPr>
            <w:tcW w:w="7560" w:type="dxa"/>
            <w:tcBorders>
              <w:top w:val="single" w:sz="4" w:space="0" w:color="auto"/>
              <w:left w:val="single" w:sz="4" w:space="0" w:color="auto"/>
              <w:bottom w:val="nil"/>
              <w:right w:val="single" w:sz="4" w:space="0" w:color="auto"/>
            </w:tcBorders>
            <w:vAlign w:val="center"/>
          </w:tcPr>
          <w:p w14:paraId="13E5182E" w14:textId="77777777" w:rsidR="00577B0C" w:rsidRPr="00185DD8" w:rsidRDefault="00577B0C" w:rsidP="006E5EF3">
            <w:pPr>
              <w:spacing w:after="0" w:line="240" w:lineRule="auto"/>
              <w:rPr>
                <w:rFonts w:ascii="Times New Roman" w:hAnsi="Times New Roman"/>
                <w:sz w:val="20"/>
                <w:szCs w:val="20"/>
              </w:rPr>
            </w:pPr>
            <w:r w:rsidRPr="00185DD8">
              <w:rPr>
                <w:rFonts w:ascii="Times New Roman" w:hAnsi="Times New Roman"/>
                <w:sz w:val="20"/>
                <w:szCs w:val="20"/>
              </w:rPr>
              <w:t>Блок 2. Задачи</w:t>
            </w:r>
          </w:p>
        </w:tc>
        <w:tc>
          <w:tcPr>
            <w:tcW w:w="1003" w:type="dxa"/>
            <w:tcBorders>
              <w:top w:val="single" w:sz="4" w:space="0" w:color="auto"/>
              <w:left w:val="nil"/>
              <w:bottom w:val="single" w:sz="4" w:space="0" w:color="auto"/>
              <w:right w:val="single" w:sz="4" w:space="0" w:color="auto"/>
            </w:tcBorders>
            <w:noWrap/>
            <w:vAlign w:val="center"/>
          </w:tcPr>
          <w:p w14:paraId="56DD5C8C" w14:textId="77777777" w:rsidR="00577B0C" w:rsidRPr="00185DD8" w:rsidRDefault="00577B0C" w:rsidP="00F070C5">
            <w:pPr>
              <w:spacing w:after="0" w:line="240" w:lineRule="auto"/>
              <w:rPr>
                <w:rFonts w:ascii="Times New Roman" w:hAnsi="Times New Roman"/>
                <w:sz w:val="20"/>
                <w:szCs w:val="20"/>
              </w:rPr>
            </w:pPr>
          </w:p>
        </w:tc>
      </w:tr>
      <w:tr w:rsidR="00577B0C" w:rsidRPr="00185DD8" w14:paraId="29AB9102" w14:textId="77777777" w:rsidTr="00F070C5">
        <w:trPr>
          <w:trHeight w:val="20"/>
          <w:jc w:val="center"/>
        </w:trPr>
        <w:tc>
          <w:tcPr>
            <w:tcW w:w="1008" w:type="dxa"/>
            <w:tcBorders>
              <w:top w:val="single" w:sz="4" w:space="0" w:color="auto"/>
              <w:left w:val="single" w:sz="4" w:space="0" w:color="auto"/>
              <w:bottom w:val="nil"/>
              <w:right w:val="single" w:sz="4" w:space="0" w:color="auto"/>
            </w:tcBorders>
            <w:vAlign w:val="center"/>
          </w:tcPr>
          <w:p w14:paraId="44FE3285" w14:textId="77777777" w:rsidR="00577B0C" w:rsidRPr="00185DD8" w:rsidRDefault="00577B0C" w:rsidP="00632039">
            <w:pPr>
              <w:numPr>
                <w:ilvl w:val="0"/>
                <w:numId w:val="2"/>
              </w:numPr>
              <w:spacing w:after="0" w:line="240" w:lineRule="auto"/>
              <w:jc w:val="center"/>
              <w:rPr>
                <w:rFonts w:ascii="Times New Roman" w:hAnsi="Times New Roman"/>
                <w:sz w:val="20"/>
                <w:szCs w:val="20"/>
              </w:rPr>
            </w:pPr>
          </w:p>
        </w:tc>
        <w:tc>
          <w:tcPr>
            <w:tcW w:w="7560" w:type="dxa"/>
            <w:tcBorders>
              <w:top w:val="single" w:sz="4" w:space="0" w:color="auto"/>
              <w:left w:val="single" w:sz="4" w:space="0" w:color="auto"/>
              <w:bottom w:val="nil"/>
              <w:right w:val="single" w:sz="4" w:space="0" w:color="auto"/>
            </w:tcBorders>
            <w:vAlign w:val="center"/>
          </w:tcPr>
          <w:p w14:paraId="66E4FDFE" w14:textId="77777777" w:rsidR="00577B0C" w:rsidRPr="00185DD8" w:rsidRDefault="00577B0C" w:rsidP="006E5EF3">
            <w:pPr>
              <w:spacing w:after="0" w:line="240" w:lineRule="auto"/>
              <w:rPr>
                <w:rFonts w:ascii="Times New Roman" w:hAnsi="Times New Roman"/>
                <w:sz w:val="20"/>
                <w:szCs w:val="20"/>
              </w:rPr>
            </w:pPr>
            <w:r w:rsidRPr="00185DD8">
              <w:rPr>
                <w:rFonts w:ascii="Times New Roman" w:hAnsi="Times New Roman"/>
                <w:sz w:val="20"/>
                <w:szCs w:val="20"/>
              </w:rPr>
              <w:t>Блок 3. Кейс</w:t>
            </w:r>
          </w:p>
        </w:tc>
        <w:tc>
          <w:tcPr>
            <w:tcW w:w="1003" w:type="dxa"/>
            <w:tcBorders>
              <w:top w:val="nil"/>
              <w:left w:val="nil"/>
              <w:bottom w:val="single" w:sz="4" w:space="0" w:color="auto"/>
              <w:right w:val="single" w:sz="4" w:space="0" w:color="auto"/>
            </w:tcBorders>
            <w:noWrap/>
          </w:tcPr>
          <w:p w14:paraId="79F0E5C4" w14:textId="77777777" w:rsidR="00577B0C" w:rsidRPr="00185DD8" w:rsidRDefault="00577B0C" w:rsidP="00F070C5">
            <w:pPr>
              <w:spacing w:after="0" w:line="240" w:lineRule="auto"/>
              <w:rPr>
                <w:rFonts w:ascii="Times New Roman" w:hAnsi="Times New Roman"/>
                <w:sz w:val="20"/>
                <w:szCs w:val="20"/>
              </w:rPr>
            </w:pPr>
          </w:p>
        </w:tc>
      </w:tr>
      <w:tr w:rsidR="00612117" w:rsidRPr="00185DD8" w14:paraId="1DB93926" w14:textId="77777777" w:rsidTr="00F070C5">
        <w:trPr>
          <w:trHeight w:val="20"/>
          <w:jc w:val="center"/>
        </w:trPr>
        <w:tc>
          <w:tcPr>
            <w:tcW w:w="8568" w:type="dxa"/>
            <w:gridSpan w:val="2"/>
            <w:tcBorders>
              <w:top w:val="single" w:sz="4" w:space="0" w:color="auto"/>
              <w:left w:val="single" w:sz="4" w:space="0" w:color="auto"/>
              <w:bottom w:val="single" w:sz="4" w:space="0" w:color="auto"/>
              <w:right w:val="single" w:sz="4" w:space="0" w:color="auto"/>
            </w:tcBorders>
          </w:tcPr>
          <w:p w14:paraId="35E6B67F" w14:textId="77777777" w:rsidR="00612117" w:rsidRPr="00185DD8" w:rsidRDefault="00612117" w:rsidP="00E53990">
            <w:pPr>
              <w:spacing w:after="0" w:line="240" w:lineRule="auto"/>
              <w:jc w:val="right"/>
              <w:rPr>
                <w:rFonts w:ascii="Times New Roman" w:hAnsi="Times New Roman"/>
                <w:b/>
                <w:sz w:val="20"/>
                <w:szCs w:val="20"/>
              </w:rPr>
            </w:pPr>
            <w:r w:rsidRPr="00185DD8">
              <w:rPr>
                <w:rFonts w:ascii="Times New Roman" w:hAnsi="Times New Roman"/>
                <w:b/>
                <w:sz w:val="20"/>
                <w:szCs w:val="20"/>
              </w:rPr>
              <w:t>Итоговый балл</w:t>
            </w:r>
          </w:p>
        </w:tc>
        <w:tc>
          <w:tcPr>
            <w:tcW w:w="1003" w:type="dxa"/>
            <w:tcBorders>
              <w:top w:val="single" w:sz="4" w:space="0" w:color="auto"/>
              <w:left w:val="nil"/>
              <w:bottom w:val="single" w:sz="4" w:space="0" w:color="auto"/>
              <w:right w:val="single" w:sz="4" w:space="0" w:color="auto"/>
            </w:tcBorders>
            <w:noWrap/>
          </w:tcPr>
          <w:p w14:paraId="6EF3E586" w14:textId="77777777" w:rsidR="00612117" w:rsidRPr="00185DD8" w:rsidRDefault="00612117" w:rsidP="00F070C5">
            <w:pPr>
              <w:spacing w:after="0" w:line="240" w:lineRule="auto"/>
              <w:rPr>
                <w:rFonts w:ascii="Times New Roman" w:hAnsi="Times New Roman"/>
                <w:sz w:val="20"/>
                <w:szCs w:val="20"/>
              </w:rPr>
            </w:pPr>
          </w:p>
        </w:tc>
      </w:tr>
    </w:tbl>
    <w:p w14:paraId="65D216D5" w14:textId="77777777" w:rsidR="00612117" w:rsidRPr="00185DD8" w:rsidRDefault="00612117" w:rsidP="00612117">
      <w:pPr>
        <w:spacing w:after="0" w:line="240" w:lineRule="auto"/>
        <w:jc w:val="center"/>
        <w:rPr>
          <w:rFonts w:ascii="Times New Roman" w:hAnsi="Times New Roman"/>
          <w:b/>
          <w:color w:val="000000"/>
          <w:sz w:val="20"/>
          <w:szCs w:val="20"/>
        </w:rPr>
      </w:pPr>
    </w:p>
    <w:p w14:paraId="47C2D3C7" w14:textId="77777777" w:rsidR="00612117" w:rsidRPr="00185DD8" w:rsidRDefault="00612117" w:rsidP="00612117">
      <w:pPr>
        <w:spacing w:after="0" w:line="240" w:lineRule="auto"/>
        <w:contextualSpacing/>
        <w:rPr>
          <w:rFonts w:ascii="Times New Roman" w:hAnsi="Times New Roman"/>
          <w:sz w:val="20"/>
          <w:szCs w:val="20"/>
        </w:rPr>
      </w:pPr>
      <w:r w:rsidRPr="00185DD8">
        <w:rPr>
          <w:rFonts w:ascii="Times New Roman" w:hAnsi="Times New Roman"/>
          <w:sz w:val="20"/>
          <w:szCs w:val="20"/>
        </w:rPr>
        <w:t>Итоговая оценка за подготовку к сдаче и сдачу государственного экзамена _____________</w:t>
      </w:r>
    </w:p>
    <w:p w14:paraId="18435070" w14:textId="77777777" w:rsidR="00612117" w:rsidRPr="00185DD8" w:rsidRDefault="00612117" w:rsidP="00612117">
      <w:pPr>
        <w:spacing w:after="0" w:line="240" w:lineRule="auto"/>
        <w:contextualSpacing/>
        <w:rPr>
          <w:rFonts w:ascii="Times New Roman" w:hAnsi="Times New Roman"/>
          <w:sz w:val="20"/>
          <w:szCs w:val="20"/>
        </w:rPr>
      </w:pPr>
      <w:r w:rsidRPr="00185DD8">
        <w:rPr>
          <w:rFonts w:ascii="Times New Roman" w:hAnsi="Times New Roman"/>
          <w:i/>
          <w:sz w:val="20"/>
          <w:szCs w:val="20"/>
          <w:u w:val="single"/>
        </w:rPr>
        <w:t>(отлично, хорошо, удовлетворительно, неудовлетворительно)</w:t>
      </w:r>
      <w:r w:rsidRPr="00185DD8">
        <w:rPr>
          <w:rFonts w:ascii="Times New Roman" w:hAnsi="Times New Roman"/>
          <w:sz w:val="20"/>
          <w:szCs w:val="20"/>
        </w:rPr>
        <w:t xml:space="preserve">  </w:t>
      </w:r>
    </w:p>
    <w:p w14:paraId="697195AD" w14:textId="77777777" w:rsidR="00612117" w:rsidRPr="00185DD8" w:rsidRDefault="00612117" w:rsidP="00612117">
      <w:pPr>
        <w:spacing w:after="0" w:line="240" w:lineRule="auto"/>
        <w:contextualSpacing/>
        <w:rPr>
          <w:rFonts w:ascii="Times New Roman" w:hAnsi="Times New Roman"/>
          <w:i/>
          <w:sz w:val="20"/>
          <w:szCs w:val="20"/>
          <w:vertAlign w:val="superscript"/>
        </w:rPr>
      </w:pPr>
    </w:p>
    <w:p w14:paraId="45880881" w14:textId="77777777" w:rsidR="00612117" w:rsidRPr="00185DD8" w:rsidRDefault="00612117" w:rsidP="00612117">
      <w:pPr>
        <w:spacing w:after="0" w:line="240" w:lineRule="auto"/>
        <w:contextualSpacing/>
        <w:rPr>
          <w:rFonts w:ascii="Times New Roman" w:hAnsi="Times New Roman"/>
          <w:i/>
          <w:sz w:val="20"/>
          <w:szCs w:val="20"/>
        </w:rPr>
      </w:pPr>
    </w:p>
    <w:p w14:paraId="0EBB23F8" w14:textId="77777777" w:rsidR="00612117" w:rsidRPr="00185DD8" w:rsidRDefault="00612117" w:rsidP="00612117">
      <w:pPr>
        <w:spacing w:after="0" w:line="240" w:lineRule="auto"/>
        <w:contextualSpacing/>
        <w:jc w:val="both"/>
        <w:rPr>
          <w:rFonts w:ascii="Times New Roman" w:hAnsi="Times New Roman"/>
          <w:sz w:val="20"/>
          <w:szCs w:val="20"/>
        </w:rPr>
      </w:pPr>
      <w:r w:rsidRPr="00185DD8">
        <w:rPr>
          <w:rFonts w:ascii="Times New Roman" w:hAnsi="Times New Roman"/>
          <w:sz w:val="20"/>
          <w:szCs w:val="20"/>
        </w:rPr>
        <w:t xml:space="preserve">ОСОБОЕ МНЕНИЕ (при наличии) </w:t>
      </w:r>
      <w:r w:rsidRPr="00185DD8">
        <w:rPr>
          <w:rFonts w:ascii="Times New Roman" w:hAnsi="Times New Roman"/>
          <w:i/>
          <w:sz w:val="20"/>
          <w:szCs w:val="20"/>
        </w:rPr>
        <w:t>указывается ФИО, подпись члена ГЭК, выразившего особое мнение, описывается содержание мнения)</w:t>
      </w:r>
    </w:p>
    <w:p w14:paraId="3C5F922C" w14:textId="77777777" w:rsidR="00612117" w:rsidRPr="00185DD8" w:rsidRDefault="00612117" w:rsidP="00612117">
      <w:pPr>
        <w:spacing w:after="0" w:line="240" w:lineRule="auto"/>
        <w:contextualSpacing/>
        <w:jc w:val="both"/>
        <w:rPr>
          <w:rFonts w:ascii="Times New Roman" w:hAnsi="Times New Roman"/>
          <w:sz w:val="20"/>
          <w:szCs w:val="20"/>
        </w:rPr>
      </w:pPr>
      <w:r w:rsidRPr="00185DD8">
        <w:rPr>
          <w:rFonts w:ascii="Times New Roman" w:hAnsi="Times New Roman"/>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9777ADA" w14:textId="77777777" w:rsidR="00612117" w:rsidRPr="00185DD8" w:rsidRDefault="00612117" w:rsidP="00612117">
      <w:pPr>
        <w:spacing w:after="0" w:line="240" w:lineRule="auto"/>
        <w:contextualSpacing/>
        <w:rPr>
          <w:rFonts w:ascii="Times New Roman" w:hAnsi="Times New Roman"/>
          <w:sz w:val="20"/>
          <w:szCs w:val="20"/>
        </w:rPr>
      </w:pPr>
    </w:p>
    <w:p w14:paraId="37B0C102"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rPr>
        <w:t xml:space="preserve">ПРЕДСЕДАТЕЛЬ </w:t>
      </w:r>
      <w:r w:rsidRPr="00185DD8">
        <w:rPr>
          <w:rFonts w:ascii="Times New Roman" w:hAnsi="Times New Roman"/>
          <w:sz w:val="20"/>
          <w:szCs w:val="20"/>
          <w:lang w:eastAsia="ru-RU"/>
        </w:rPr>
        <w:t>ГЭК</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________________________ </w:t>
      </w:r>
    </w:p>
    <w:p w14:paraId="12E92BF7"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16486C17" w14:textId="77777777" w:rsidR="00612117" w:rsidRPr="00185DD8" w:rsidRDefault="00612117" w:rsidP="00612117">
      <w:pPr>
        <w:spacing w:after="0" w:line="240" w:lineRule="auto"/>
        <w:rPr>
          <w:rFonts w:ascii="Times New Roman" w:hAnsi="Times New Roman"/>
          <w:sz w:val="20"/>
          <w:szCs w:val="20"/>
        </w:rPr>
      </w:pPr>
    </w:p>
    <w:p w14:paraId="73675B29"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rPr>
        <w:t>ЧЛЕНЫ ГЭК</w:t>
      </w:r>
      <w:r w:rsidRPr="00185DD8">
        <w:rPr>
          <w:rFonts w:ascii="Times New Roman" w:hAnsi="Times New Roman"/>
          <w:sz w:val="20"/>
          <w:szCs w:val="20"/>
        </w:rPr>
        <w:tab/>
      </w:r>
      <w:r w:rsidRPr="00185DD8">
        <w:rPr>
          <w:rFonts w:ascii="Times New Roman" w:hAnsi="Times New Roman"/>
          <w:sz w:val="20"/>
          <w:szCs w:val="20"/>
        </w:rPr>
        <w:tab/>
      </w:r>
      <w:r w:rsidRPr="00185DD8">
        <w:rPr>
          <w:rFonts w:ascii="Times New Roman" w:hAnsi="Times New Roman"/>
          <w:sz w:val="20"/>
          <w:szCs w:val="20"/>
        </w:rPr>
        <w:tab/>
      </w:r>
      <w:r w:rsidRPr="00185DD8">
        <w:rPr>
          <w:rFonts w:ascii="Times New Roman" w:hAnsi="Times New Roman"/>
          <w:sz w:val="20"/>
          <w:szCs w:val="20"/>
        </w:rPr>
        <w:tab/>
      </w:r>
      <w:r w:rsidRPr="00185DD8">
        <w:rPr>
          <w:rFonts w:ascii="Times New Roman" w:hAnsi="Times New Roman"/>
          <w:sz w:val="20"/>
          <w:szCs w:val="20"/>
          <w:lang w:eastAsia="ru-RU"/>
        </w:rPr>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________________________ </w:t>
      </w:r>
    </w:p>
    <w:p w14:paraId="5F21258F"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15AACDEC" w14:textId="77777777" w:rsidR="00612117" w:rsidRPr="00185DD8" w:rsidRDefault="00612117" w:rsidP="00612117">
      <w:pPr>
        <w:spacing w:after="0" w:line="240" w:lineRule="auto"/>
        <w:rPr>
          <w:rFonts w:ascii="Times New Roman" w:hAnsi="Times New Roman"/>
          <w:sz w:val="20"/>
          <w:szCs w:val="20"/>
        </w:rPr>
      </w:pPr>
    </w:p>
    <w:p w14:paraId="54AA8A95" w14:textId="77777777" w:rsidR="00612117" w:rsidRPr="00185DD8" w:rsidRDefault="00612117" w:rsidP="00612117">
      <w:pPr>
        <w:spacing w:after="0" w:line="240" w:lineRule="auto"/>
        <w:ind w:left="3540"/>
        <w:contextualSpacing/>
        <w:rPr>
          <w:rFonts w:ascii="Times New Roman" w:hAnsi="Times New Roman"/>
          <w:sz w:val="20"/>
          <w:szCs w:val="20"/>
          <w:lang w:eastAsia="ru-RU"/>
        </w:rPr>
      </w:pPr>
      <w:r w:rsidRPr="00185DD8">
        <w:rPr>
          <w:rFonts w:ascii="Times New Roman" w:hAnsi="Times New Roman"/>
          <w:sz w:val="20"/>
          <w:szCs w:val="20"/>
          <w:lang w:eastAsia="ru-RU"/>
        </w:rPr>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2D936AA5"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0B6F00BB" w14:textId="77777777" w:rsidR="00612117" w:rsidRPr="00185DD8" w:rsidRDefault="00612117" w:rsidP="00612117">
      <w:pPr>
        <w:spacing w:after="0" w:line="240" w:lineRule="auto"/>
        <w:rPr>
          <w:rFonts w:ascii="Times New Roman" w:hAnsi="Times New Roman"/>
          <w:sz w:val="20"/>
          <w:szCs w:val="20"/>
        </w:rPr>
      </w:pPr>
    </w:p>
    <w:p w14:paraId="3C7BAFAB" w14:textId="77777777" w:rsidR="00612117" w:rsidRPr="00185DD8" w:rsidRDefault="00612117" w:rsidP="00612117">
      <w:pPr>
        <w:spacing w:after="0" w:line="240" w:lineRule="auto"/>
        <w:ind w:left="3540"/>
        <w:contextualSpacing/>
        <w:rPr>
          <w:rFonts w:ascii="Times New Roman" w:hAnsi="Times New Roman"/>
          <w:sz w:val="20"/>
          <w:szCs w:val="20"/>
          <w:lang w:eastAsia="ru-RU"/>
        </w:rPr>
      </w:pPr>
      <w:r w:rsidRPr="00185DD8">
        <w:rPr>
          <w:rFonts w:ascii="Times New Roman" w:hAnsi="Times New Roman"/>
          <w:sz w:val="20"/>
          <w:szCs w:val="20"/>
          <w:lang w:eastAsia="ru-RU"/>
        </w:rPr>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________________________ </w:t>
      </w:r>
    </w:p>
    <w:p w14:paraId="700F13A0"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0D70DF88" w14:textId="77777777" w:rsidR="00612117" w:rsidRPr="00185DD8" w:rsidRDefault="00612117" w:rsidP="00612117">
      <w:pPr>
        <w:spacing w:after="0" w:line="240" w:lineRule="auto"/>
        <w:rPr>
          <w:rFonts w:ascii="Times New Roman" w:hAnsi="Times New Roman"/>
          <w:sz w:val="20"/>
          <w:szCs w:val="20"/>
        </w:rPr>
      </w:pPr>
    </w:p>
    <w:p w14:paraId="3E3C285E" w14:textId="77777777" w:rsidR="00612117" w:rsidRPr="00185DD8" w:rsidRDefault="00612117" w:rsidP="00612117">
      <w:pPr>
        <w:spacing w:after="0" w:line="240" w:lineRule="auto"/>
        <w:ind w:left="3540"/>
        <w:contextualSpacing/>
        <w:rPr>
          <w:rFonts w:ascii="Times New Roman" w:hAnsi="Times New Roman"/>
          <w:sz w:val="20"/>
          <w:szCs w:val="20"/>
          <w:lang w:eastAsia="ru-RU"/>
        </w:rPr>
      </w:pPr>
      <w:r w:rsidRPr="00185DD8">
        <w:rPr>
          <w:rFonts w:ascii="Times New Roman" w:hAnsi="Times New Roman"/>
          <w:sz w:val="20"/>
          <w:szCs w:val="20"/>
          <w:lang w:eastAsia="ru-RU"/>
        </w:rPr>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24E56E53"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10C62745" w14:textId="77777777" w:rsidR="00612117" w:rsidRPr="00185DD8" w:rsidRDefault="00612117" w:rsidP="00612117">
      <w:pPr>
        <w:spacing w:after="0" w:line="240" w:lineRule="auto"/>
        <w:rPr>
          <w:rFonts w:ascii="Times New Roman" w:hAnsi="Times New Roman"/>
          <w:sz w:val="20"/>
          <w:szCs w:val="20"/>
        </w:rPr>
      </w:pPr>
    </w:p>
    <w:p w14:paraId="1CDD2FA0"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lastRenderedPageBreak/>
        <w:t xml:space="preserve"> </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6C78D162"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720588A5" w14:textId="77777777" w:rsidR="00612117" w:rsidRPr="00185DD8" w:rsidRDefault="00612117" w:rsidP="00612117">
      <w:pPr>
        <w:spacing w:after="0" w:line="240" w:lineRule="auto"/>
        <w:rPr>
          <w:rFonts w:ascii="Times New Roman" w:hAnsi="Times New Roman"/>
          <w:sz w:val="20"/>
          <w:szCs w:val="20"/>
        </w:rPr>
      </w:pPr>
    </w:p>
    <w:p w14:paraId="59581F72"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24BB3BD9"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3DF3A8BB" w14:textId="77777777" w:rsidR="00612117" w:rsidRPr="00185DD8" w:rsidRDefault="00612117" w:rsidP="00612117">
      <w:pPr>
        <w:spacing w:after="0" w:line="240" w:lineRule="auto"/>
        <w:rPr>
          <w:rFonts w:ascii="Times New Roman" w:hAnsi="Times New Roman"/>
          <w:sz w:val="20"/>
          <w:szCs w:val="20"/>
        </w:rPr>
      </w:pPr>
    </w:p>
    <w:p w14:paraId="479CF0EA"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6AD318D2"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3F6C2BFF" w14:textId="77777777" w:rsidR="00612117" w:rsidRPr="00185DD8" w:rsidRDefault="00612117" w:rsidP="00612117">
      <w:pPr>
        <w:spacing w:after="0" w:line="240" w:lineRule="auto"/>
        <w:contextualSpacing/>
        <w:rPr>
          <w:rFonts w:ascii="Times New Roman" w:hAnsi="Times New Roman"/>
          <w:sz w:val="20"/>
          <w:szCs w:val="20"/>
        </w:rPr>
      </w:pPr>
    </w:p>
    <w:p w14:paraId="33E0AB48" w14:textId="77777777" w:rsidR="00612117" w:rsidRPr="00185DD8" w:rsidRDefault="00612117" w:rsidP="00612117">
      <w:pPr>
        <w:spacing w:after="0" w:line="240" w:lineRule="auto"/>
        <w:contextualSpacing/>
        <w:rPr>
          <w:rFonts w:ascii="Times New Roman" w:hAnsi="Times New Roman"/>
          <w:sz w:val="20"/>
          <w:szCs w:val="20"/>
        </w:rPr>
      </w:pPr>
    </w:p>
    <w:p w14:paraId="4D17B43C"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rPr>
        <w:t xml:space="preserve">Секретарь </w:t>
      </w: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216A3BCA" w14:textId="77777777" w:rsidR="00612117" w:rsidRPr="00185DD8" w:rsidRDefault="00612117" w:rsidP="00612117">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03846DA2" w14:textId="77777777" w:rsidR="00612117" w:rsidRPr="00185DD8" w:rsidRDefault="00612117" w:rsidP="00612117">
      <w:pPr>
        <w:spacing w:after="0" w:line="240" w:lineRule="auto"/>
        <w:contextualSpacing/>
        <w:jc w:val="both"/>
        <w:rPr>
          <w:rFonts w:ascii="Times New Roman" w:hAnsi="Times New Roman"/>
          <w:sz w:val="20"/>
          <w:szCs w:val="20"/>
        </w:rPr>
      </w:pPr>
    </w:p>
    <w:p w14:paraId="0A6E8AA4" w14:textId="77777777" w:rsidR="00F15238" w:rsidRPr="00185DD8" w:rsidRDefault="00612117" w:rsidP="00187770">
      <w:pPr>
        <w:pStyle w:val="1"/>
        <w:jc w:val="right"/>
        <w:rPr>
          <w:b w:val="0"/>
          <w:sz w:val="20"/>
          <w:szCs w:val="20"/>
          <w:lang w:eastAsia="ru-RU"/>
        </w:rPr>
      </w:pPr>
      <w:r w:rsidRPr="00185DD8">
        <w:rPr>
          <w:sz w:val="20"/>
          <w:szCs w:val="20"/>
        </w:rPr>
        <w:br w:type="page"/>
      </w:r>
    </w:p>
    <w:bookmarkEnd w:id="51"/>
    <w:p w14:paraId="4DC95E30" w14:textId="3CB955CF" w:rsidR="00BF3A6D" w:rsidRPr="00185DD8" w:rsidRDefault="0040568B" w:rsidP="009B5996">
      <w:pPr>
        <w:spacing w:after="0" w:line="240" w:lineRule="auto"/>
        <w:jc w:val="right"/>
        <w:rPr>
          <w:rStyle w:val="30"/>
          <w:sz w:val="20"/>
          <w:szCs w:val="20"/>
        </w:rPr>
      </w:pPr>
      <w:r w:rsidRPr="00185DD8">
        <w:rPr>
          <w:rStyle w:val="30"/>
          <w:b w:val="0"/>
          <w:bCs w:val="0"/>
          <w:sz w:val="20"/>
          <w:szCs w:val="20"/>
        </w:rPr>
        <w:lastRenderedPageBreak/>
        <w:t xml:space="preserve">Приложение </w:t>
      </w:r>
      <w:r w:rsidR="00612117" w:rsidRPr="00185DD8">
        <w:rPr>
          <w:rStyle w:val="30"/>
          <w:b w:val="0"/>
          <w:bCs w:val="0"/>
          <w:sz w:val="20"/>
          <w:szCs w:val="20"/>
        </w:rPr>
        <w:t>3</w:t>
      </w:r>
      <w:r w:rsidR="00CC4043" w:rsidRPr="00185DD8">
        <w:rPr>
          <w:rStyle w:val="30"/>
          <w:b w:val="0"/>
          <w:bCs w:val="0"/>
          <w:sz w:val="20"/>
          <w:szCs w:val="20"/>
        </w:rPr>
        <w:br/>
      </w:r>
      <w:r w:rsidRPr="00185DD8">
        <w:rPr>
          <w:rStyle w:val="30"/>
          <w:b w:val="0"/>
          <w:bCs w:val="0"/>
          <w:sz w:val="20"/>
          <w:szCs w:val="20"/>
        </w:rPr>
        <w:t>к программе государственного аттестационного испытания</w:t>
      </w:r>
      <w:r w:rsidR="00CC4043" w:rsidRPr="00185DD8">
        <w:rPr>
          <w:rStyle w:val="30"/>
          <w:b w:val="0"/>
          <w:bCs w:val="0"/>
          <w:sz w:val="20"/>
          <w:szCs w:val="20"/>
        </w:rPr>
        <w:br/>
      </w:r>
      <w:r w:rsidR="006A583F" w:rsidRPr="00185DD8">
        <w:rPr>
          <w:rFonts w:ascii="Times New Roman" w:hAnsi="Times New Roman"/>
          <w:sz w:val="20"/>
          <w:szCs w:val="20"/>
        </w:rPr>
        <w:t>Б3.01(Г)</w:t>
      </w:r>
      <w:r w:rsidR="006A583F" w:rsidRPr="00185DD8">
        <w:rPr>
          <w:rStyle w:val="30"/>
          <w:bCs w:val="0"/>
          <w:sz w:val="20"/>
          <w:szCs w:val="20"/>
        </w:rPr>
        <w:t xml:space="preserve"> </w:t>
      </w:r>
      <w:r w:rsidR="003E0A04" w:rsidRPr="00185DD8">
        <w:rPr>
          <w:rStyle w:val="30"/>
          <w:b w:val="0"/>
          <w:bCs w:val="0"/>
          <w:sz w:val="20"/>
          <w:szCs w:val="20"/>
        </w:rPr>
        <w:t>«</w:t>
      </w:r>
      <w:r w:rsidRPr="00185DD8">
        <w:rPr>
          <w:rStyle w:val="30"/>
          <w:b w:val="0"/>
          <w:bCs w:val="0"/>
          <w:sz w:val="20"/>
          <w:szCs w:val="20"/>
        </w:rPr>
        <w:t>Подготовка к сдаче и сдача государственного экзамена</w:t>
      </w:r>
      <w:r w:rsidR="003E0A04" w:rsidRPr="00185DD8">
        <w:rPr>
          <w:rStyle w:val="30"/>
          <w:b w:val="0"/>
          <w:bCs w:val="0"/>
          <w:sz w:val="20"/>
          <w:szCs w:val="20"/>
        </w:rPr>
        <w:t>»</w:t>
      </w:r>
      <w:r w:rsidR="00CC4043" w:rsidRPr="00185DD8">
        <w:rPr>
          <w:rStyle w:val="30"/>
          <w:sz w:val="20"/>
          <w:szCs w:val="20"/>
        </w:rPr>
        <w:br/>
      </w:r>
      <w:bookmarkStart w:id="107" w:name="_Hlk36577865"/>
    </w:p>
    <w:p w14:paraId="412F4283" w14:textId="77777777" w:rsidR="005D4079" w:rsidRPr="00185DD8" w:rsidRDefault="005D4079" w:rsidP="00BF3A6D">
      <w:pPr>
        <w:spacing w:after="0" w:line="240" w:lineRule="auto"/>
        <w:jc w:val="center"/>
        <w:rPr>
          <w:rFonts w:ascii="Times New Roman" w:hAnsi="Times New Roman"/>
          <w:b/>
          <w:bCs/>
          <w:sz w:val="20"/>
          <w:szCs w:val="20"/>
          <w:lang w:eastAsia="ru-RU"/>
        </w:rPr>
      </w:pPr>
      <w:r w:rsidRPr="00185DD8">
        <w:rPr>
          <w:rStyle w:val="30"/>
          <w:sz w:val="20"/>
          <w:szCs w:val="20"/>
        </w:rPr>
        <w:t>Список литературы, необходимой для подготовки к сдаче и сдач</w:t>
      </w:r>
      <w:r w:rsidR="00FB5DAC" w:rsidRPr="00185DD8">
        <w:rPr>
          <w:rStyle w:val="30"/>
          <w:sz w:val="20"/>
          <w:szCs w:val="20"/>
        </w:rPr>
        <w:t>а</w:t>
      </w:r>
      <w:r w:rsidRPr="00185DD8">
        <w:rPr>
          <w:rStyle w:val="30"/>
          <w:sz w:val="20"/>
          <w:szCs w:val="20"/>
        </w:rPr>
        <w:t xml:space="preserve"> государственного экзамена</w:t>
      </w:r>
      <w:bookmarkEnd w:id="45"/>
      <w:bookmarkEnd w:id="46"/>
      <w:bookmarkEnd w:id="52"/>
      <w:bookmarkEnd w:id="107"/>
    </w:p>
    <w:p w14:paraId="4D1764B8" w14:textId="77777777" w:rsidR="005D4079" w:rsidRPr="00185DD8" w:rsidRDefault="005D4079" w:rsidP="009B5996">
      <w:pPr>
        <w:spacing w:after="0" w:line="240" w:lineRule="auto"/>
        <w:jc w:val="center"/>
        <w:rPr>
          <w:rFonts w:ascii="Times New Roman" w:hAnsi="Times New Roman"/>
          <w:bCs/>
          <w:sz w:val="20"/>
          <w:szCs w:val="20"/>
        </w:rPr>
      </w:pPr>
    </w:p>
    <w:p w14:paraId="157FCB7A" w14:textId="77777777" w:rsidR="00F15238" w:rsidRPr="00185DD8" w:rsidRDefault="00F15238" w:rsidP="00F15238">
      <w:pPr>
        <w:spacing w:after="0" w:line="240" w:lineRule="auto"/>
        <w:jc w:val="both"/>
        <w:rPr>
          <w:rFonts w:ascii="Times New Roman" w:hAnsi="Times New Roman"/>
          <w:sz w:val="20"/>
          <w:szCs w:val="20"/>
          <w:u w:val="single"/>
          <w:lang w:eastAsia="ru-RU"/>
        </w:rPr>
      </w:pPr>
      <w:r w:rsidRPr="00185DD8">
        <w:rPr>
          <w:rFonts w:ascii="Times New Roman" w:hAnsi="Times New Roman"/>
          <w:sz w:val="20"/>
          <w:szCs w:val="20"/>
          <w:lang w:eastAsia="ru-RU"/>
        </w:rPr>
        <w:t xml:space="preserve">Направление подготовки: </w:t>
      </w:r>
      <w:r w:rsidRPr="00185DD8">
        <w:rPr>
          <w:rFonts w:ascii="Times New Roman" w:hAnsi="Times New Roman"/>
          <w:sz w:val="20"/>
          <w:szCs w:val="20"/>
          <w:u w:val="single"/>
          <w:lang w:eastAsia="ru-RU"/>
        </w:rPr>
        <w:t>38.03.01 - Экономика</w:t>
      </w:r>
    </w:p>
    <w:p w14:paraId="62ADB89F" w14:textId="104215F1"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Профиль подготовки: </w:t>
      </w:r>
      <w:r w:rsidR="00D951B0" w:rsidRPr="00185DD8">
        <w:rPr>
          <w:rFonts w:ascii="Times New Roman" w:hAnsi="Times New Roman"/>
          <w:bCs/>
          <w:i/>
          <w:sz w:val="20"/>
          <w:szCs w:val="20"/>
          <w:u w:val="single"/>
          <w:lang w:eastAsia="ru-RU"/>
        </w:rPr>
        <w:t>Финансы и кредит</w:t>
      </w:r>
      <w:r w:rsidR="00D255C3">
        <w:rPr>
          <w:rFonts w:ascii="Times New Roman" w:hAnsi="Times New Roman"/>
          <w:bCs/>
          <w:i/>
          <w:sz w:val="20"/>
          <w:szCs w:val="20"/>
          <w:u w:val="single"/>
          <w:lang w:eastAsia="ru-RU"/>
        </w:rPr>
        <w:t xml:space="preserve"> </w:t>
      </w:r>
      <w:r w:rsidR="00D255C3" w:rsidRPr="00D255C3">
        <w:rPr>
          <w:rFonts w:ascii="Times New Roman" w:hAnsi="Times New Roman"/>
          <w:bCs/>
          <w:i/>
          <w:sz w:val="20"/>
          <w:szCs w:val="20"/>
          <w:u w:val="single"/>
          <w:lang w:eastAsia="ru-RU"/>
        </w:rPr>
        <w:t>(реализация с применением дистанционных технологий)</w:t>
      </w:r>
    </w:p>
    <w:p w14:paraId="3D909988" w14:textId="77777777" w:rsidR="00F15238" w:rsidRPr="00185DD8" w:rsidRDefault="00F15238" w:rsidP="00F15238">
      <w:pPr>
        <w:spacing w:after="0" w:line="240" w:lineRule="auto"/>
        <w:jc w:val="both"/>
        <w:rPr>
          <w:rFonts w:ascii="Times New Roman" w:hAnsi="Times New Roman"/>
          <w:sz w:val="20"/>
          <w:szCs w:val="20"/>
          <w:u w:val="single"/>
          <w:lang w:eastAsia="ru-RU"/>
        </w:rPr>
      </w:pPr>
      <w:r w:rsidRPr="00185DD8">
        <w:rPr>
          <w:rFonts w:ascii="Times New Roman" w:hAnsi="Times New Roman"/>
          <w:sz w:val="20"/>
          <w:szCs w:val="20"/>
          <w:lang w:eastAsia="ru-RU"/>
        </w:rPr>
        <w:t xml:space="preserve">Квалификация выпускника: </w:t>
      </w:r>
      <w:r w:rsidRPr="00185DD8">
        <w:rPr>
          <w:rFonts w:ascii="Times New Roman" w:hAnsi="Times New Roman"/>
          <w:sz w:val="20"/>
          <w:szCs w:val="20"/>
          <w:u w:val="single"/>
          <w:lang w:eastAsia="ru-RU"/>
        </w:rPr>
        <w:t>бакалавр</w:t>
      </w:r>
    </w:p>
    <w:p w14:paraId="6F5ED437" w14:textId="0567E667"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Форма обучения: </w:t>
      </w:r>
      <w:r w:rsidRPr="00185DD8">
        <w:rPr>
          <w:rFonts w:ascii="Times New Roman" w:hAnsi="Times New Roman"/>
          <w:i/>
          <w:sz w:val="20"/>
          <w:szCs w:val="20"/>
          <w:u w:val="single"/>
          <w:lang w:eastAsia="ru-RU"/>
        </w:rPr>
        <w:t>очно</w:t>
      </w:r>
      <w:r w:rsidR="00D255C3">
        <w:rPr>
          <w:rFonts w:ascii="Times New Roman" w:hAnsi="Times New Roman"/>
          <w:i/>
          <w:sz w:val="20"/>
          <w:szCs w:val="20"/>
          <w:u w:val="single"/>
          <w:lang w:eastAsia="ru-RU"/>
        </w:rPr>
        <w:t>-заочная</w:t>
      </w:r>
      <w:r w:rsidRPr="00185DD8">
        <w:rPr>
          <w:rFonts w:ascii="Times New Roman" w:hAnsi="Times New Roman"/>
          <w:i/>
          <w:sz w:val="20"/>
          <w:szCs w:val="20"/>
          <w:u w:val="single"/>
          <w:lang w:eastAsia="ru-RU"/>
        </w:rPr>
        <w:t xml:space="preserve"> </w:t>
      </w:r>
    </w:p>
    <w:p w14:paraId="24002BB5" w14:textId="77777777"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Язык обучения: </w:t>
      </w:r>
      <w:r w:rsidRPr="00185DD8">
        <w:rPr>
          <w:rFonts w:ascii="Times New Roman" w:hAnsi="Times New Roman"/>
          <w:sz w:val="20"/>
          <w:szCs w:val="20"/>
          <w:u w:val="single"/>
          <w:lang w:eastAsia="ru-RU"/>
        </w:rPr>
        <w:t>русский</w:t>
      </w:r>
    </w:p>
    <w:p w14:paraId="35997D9F" w14:textId="5A7F6913"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Год начала обучения по образовательной программе: </w:t>
      </w:r>
      <w:r w:rsidR="00D951B0" w:rsidRPr="00185DD8">
        <w:rPr>
          <w:rFonts w:ascii="Times New Roman" w:hAnsi="Times New Roman"/>
          <w:bCs/>
          <w:i/>
          <w:sz w:val="20"/>
          <w:szCs w:val="20"/>
          <w:u w:val="single"/>
          <w:lang w:eastAsia="ru-RU"/>
        </w:rPr>
        <w:t>202</w:t>
      </w:r>
      <w:r w:rsidR="00E400E6">
        <w:rPr>
          <w:rFonts w:ascii="Times New Roman" w:hAnsi="Times New Roman"/>
          <w:bCs/>
          <w:i/>
          <w:sz w:val="20"/>
          <w:szCs w:val="20"/>
          <w:u w:val="single"/>
          <w:lang w:eastAsia="ru-RU"/>
        </w:rPr>
        <w:t>1</w:t>
      </w:r>
    </w:p>
    <w:p w14:paraId="5C74FF72" w14:textId="77777777" w:rsidR="00AE3AB1" w:rsidRPr="00185DD8" w:rsidRDefault="00AE3AB1" w:rsidP="009B5996">
      <w:pPr>
        <w:spacing w:after="0" w:line="240" w:lineRule="auto"/>
        <w:ind w:firstLine="567"/>
        <w:jc w:val="both"/>
        <w:rPr>
          <w:rFonts w:ascii="Times New Roman" w:hAnsi="Times New Roman"/>
          <w:vanish/>
          <w:sz w:val="20"/>
          <w:szCs w:val="20"/>
          <w:lang w:eastAsia="ru-RU"/>
        </w:rPr>
      </w:pPr>
    </w:p>
    <w:p w14:paraId="0F78AB95" w14:textId="77777777" w:rsidR="003900D1" w:rsidRPr="00185DD8" w:rsidRDefault="003900D1" w:rsidP="009B5996">
      <w:pPr>
        <w:spacing w:after="0" w:line="240" w:lineRule="auto"/>
        <w:ind w:firstLine="567"/>
        <w:jc w:val="both"/>
        <w:rPr>
          <w:rFonts w:ascii="Times New Roman" w:hAnsi="Times New Roman"/>
          <w:b/>
          <w:bCs/>
          <w:sz w:val="20"/>
          <w:szCs w:val="20"/>
          <w:lang w:eastAsia="ru-RU"/>
        </w:rPr>
      </w:pPr>
    </w:p>
    <w:p w14:paraId="03726FFB" w14:textId="77777777" w:rsidR="009A7D69" w:rsidRPr="00185DD8" w:rsidRDefault="009A7D69" w:rsidP="009B5996">
      <w:pPr>
        <w:spacing w:after="0" w:line="240" w:lineRule="auto"/>
        <w:ind w:firstLine="567"/>
        <w:rPr>
          <w:rFonts w:ascii="Times New Roman" w:hAnsi="Times New Roman"/>
          <w:vanish/>
          <w:sz w:val="20"/>
          <w:szCs w:val="20"/>
          <w:lang w:eastAsia="ru-RU"/>
        </w:rPr>
      </w:pPr>
    </w:p>
    <w:p w14:paraId="583EA408" w14:textId="77777777" w:rsidR="003900D1" w:rsidRPr="00185DD8" w:rsidRDefault="003900D1" w:rsidP="009B5996">
      <w:pPr>
        <w:spacing w:after="0" w:line="240" w:lineRule="auto"/>
        <w:ind w:firstLine="567"/>
        <w:jc w:val="both"/>
        <w:rPr>
          <w:rFonts w:ascii="Times New Roman" w:hAnsi="Times New Roman"/>
          <w:sz w:val="20"/>
          <w:szCs w:val="20"/>
          <w:lang w:eastAsia="ru-RU"/>
        </w:rPr>
      </w:pPr>
    </w:p>
    <w:tbl>
      <w:tblPr>
        <w:tblW w:w="4862" w:type="pct"/>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ook w:val="0600" w:firstRow="0" w:lastRow="0" w:firstColumn="0" w:lastColumn="0" w:noHBand="1" w:noVBand="1"/>
      </w:tblPr>
      <w:tblGrid>
        <w:gridCol w:w="9649"/>
      </w:tblGrid>
      <w:tr w:rsidR="002A240D" w:rsidRPr="002A240D" w14:paraId="65DE72D4" w14:textId="77777777" w:rsidTr="002A240D">
        <w:trPr>
          <w:trHeight w:val="765"/>
        </w:trPr>
        <w:tc>
          <w:tcPr>
            <w:tcW w:w="5000" w:type="pct"/>
            <w:tcBorders>
              <w:top w:val="single" w:sz="6" w:space="0" w:color="808080"/>
              <w:left w:val="single" w:sz="6" w:space="0" w:color="808080"/>
              <w:bottom w:val="single" w:sz="6" w:space="0" w:color="808080"/>
              <w:right w:val="single" w:sz="6" w:space="0" w:color="808080"/>
            </w:tcBorders>
            <w:tcMar>
              <w:top w:w="20" w:type="dxa"/>
              <w:left w:w="20" w:type="dxa"/>
              <w:bottom w:w="20" w:type="dxa"/>
              <w:right w:w="20" w:type="dxa"/>
            </w:tcMar>
          </w:tcPr>
          <w:p w14:paraId="1AC3BA0A" w14:textId="77777777" w:rsidR="002A240D" w:rsidRPr="002A240D" w:rsidRDefault="002A240D" w:rsidP="002A240D">
            <w:pPr>
              <w:spacing w:after="0" w:line="240" w:lineRule="auto"/>
              <w:jc w:val="both"/>
              <w:rPr>
                <w:rFonts w:ascii="Times New Roman" w:eastAsia="Arial" w:hAnsi="Times New Roman"/>
                <w:b/>
                <w:bCs/>
                <w:sz w:val="20"/>
                <w:szCs w:val="20"/>
                <w:lang w:val="ru" w:eastAsia="ru-RU"/>
              </w:rPr>
            </w:pPr>
            <w:r w:rsidRPr="002A240D">
              <w:rPr>
                <w:rFonts w:ascii="Times New Roman" w:eastAsia="Arial" w:hAnsi="Times New Roman"/>
                <w:b/>
                <w:bCs/>
                <w:sz w:val="20"/>
                <w:szCs w:val="20"/>
                <w:lang w:val="ru" w:eastAsia="ru-RU"/>
              </w:rPr>
              <w:t xml:space="preserve">Основная литература: </w:t>
            </w:r>
          </w:p>
          <w:p w14:paraId="61C4DA50" w14:textId="77777777" w:rsidR="002A240D" w:rsidRPr="002A240D" w:rsidRDefault="002A240D" w:rsidP="002A240D">
            <w:pPr>
              <w:spacing w:after="0" w:line="240" w:lineRule="auto"/>
              <w:jc w:val="both"/>
              <w:rPr>
                <w:rFonts w:ascii="Times New Roman" w:eastAsia="Arial" w:hAnsi="Times New Roman" w:cs="Arial"/>
                <w:color w:val="001329"/>
                <w:sz w:val="20"/>
                <w:szCs w:val="20"/>
                <w:shd w:val="clear" w:color="auto" w:fill="FFFFFF"/>
                <w:lang w:val="ru" w:eastAsia="ru-RU"/>
              </w:rPr>
            </w:pPr>
            <w:r w:rsidRPr="002A240D">
              <w:rPr>
                <w:rFonts w:ascii="Times New Roman" w:eastAsia="Arial" w:hAnsi="Times New Roman" w:cs="Arial"/>
                <w:sz w:val="20"/>
                <w:szCs w:val="20"/>
                <w:lang w:val="ru" w:eastAsia="ru-RU"/>
              </w:rPr>
              <w:t xml:space="preserve">1. Бюджетная система и система налогов и сборов Российской Федерации: учебник для магистратуры / отв. ред. Е.Ю. Грачева, О.В. </w:t>
            </w:r>
            <w:proofErr w:type="spellStart"/>
            <w:r w:rsidRPr="002A240D">
              <w:rPr>
                <w:rFonts w:ascii="Times New Roman" w:eastAsia="Arial" w:hAnsi="Times New Roman" w:cs="Arial"/>
                <w:sz w:val="20"/>
                <w:szCs w:val="20"/>
                <w:lang w:val="ru" w:eastAsia="ru-RU"/>
              </w:rPr>
              <w:t>Болтинова</w:t>
            </w:r>
            <w:proofErr w:type="spellEnd"/>
            <w:r w:rsidRPr="002A240D">
              <w:rPr>
                <w:rFonts w:ascii="Times New Roman" w:eastAsia="Arial" w:hAnsi="Times New Roman" w:cs="Arial"/>
                <w:sz w:val="20"/>
                <w:szCs w:val="20"/>
                <w:lang w:val="ru" w:eastAsia="ru-RU"/>
              </w:rPr>
              <w:t>. — Москва: Норма: ИНФРА-М, 2017. — 272 с. ISBN 978-5-16-105119-1</w:t>
            </w:r>
            <w:r w:rsidRPr="002A240D">
              <w:rPr>
                <w:rFonts w:ascii="Times New Roman" w:hAnsi="Times New Roman"/>
                <w:sz w:val="20"/>
                <w:szCs w:val="20"/>
                <w:lang w:eastAsia="ru-RU"/>
              </w:rPr>
              <w:t xml:space="preserve">. - </w:t>
            </w:r>
            <w:proofErr w:type="gramStart"/>
            <w:r w:rsidRPr="002A240D">
              <w:rPr>
                <w:rFonts w:ascii="Times New Roman" w:hAnsi="Times New Roman"/>
                <w:sz w:val="20"/>
                <w:szCs w:val="20"/>
                <w:lang w:eastAsia="ru-RU"/>
              </w:rPr>
              <w:t>Текст :</w:t>
            </w:r>
            <w:proofErr w:type="gramEnd"/>
            <w:r w:rsidRPr="002A240D">
              <w:rPr>
                <w:rFonts w:ascii="Times New Roman" w:hAnsi="Times New Roman"/>
                <w:sz w:val="20"/>
                <w:szCs w:val="20"/>
                <w:lang w:eastAsia="ru-RU"/>
              </w:rPr>
              <w:t xml:space="preserve"> электронный. - URL: </w:t>
            </w:r>
            <w:r w:rsidRPr="002A240D">
              <w:rPr>
                <w:rFonts w:ascii="Times New Roman" w:eastAsia="Arial" w:hAnsi="Times New Roman" w:cs="Arial"/>
                <w:sz w:val="20"/>
                <w:szCs w:val="20"/>
                <w:lang w:val="ru" w:eastAsia="ru-RU"/>
              </w:rPr>
              <w:t xml:space="preserve">- </w:t>
            </w:r>
            <w:hyperlink r:id="rId16" w:history="1">
              <w:r w:rsidRPr="002A240D">
                <w:rPr>
                  <w:rFonts w:ascii="Times New Roman" w:eastAsia="Arial" w:hAnsi="Times New Roman" w:cs="Arial"/>
                  <w:color w:val="0000FF"/>
                  <w:sz w:val="20"/>
                  <w:szCs w:val="20"/>
                  <w:u w:val="single"/>
                  <w:lang w:val="ru" w:eastAsia="ru-RU"/>
                </w:rPr>
                <w:t>https://znanium.com/catalog/product/566891</w:t>
              </w:r>
            </w:hyperlink>
            <w:r w:rsidRPr="002A240D">
              <w:rPr>
                <w:rFonts w:ascii="Times New Roman" w:eastAsia="Arial" w:hAnsi="Times New Roman" w:cs="Arial"/>
                <w:sz w:val="20"/>
                <w:szCs w:val="20"/>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p w14:paraId="57F8103E" w14:textId="77777777" w:rsidR="002A240D" w:rsidRPr="002A240D" w:rsidRDefault="002A240D" w:rsidP="002A240D">
            <w:pPr>
              <w:spacing w:after="0" w:line="240" w:lineRule="auto"/>
              <w:jc w:val="both"/>
              <w:rPr>
                <w:rFonts w:ascii="Times New Roman" w:eastAsia="Arial" w:hAnsi="Times New Roman"/>
                <w:b/>
                <w:bCs/>
                <w:sz w:val="20"/>
                <w:szCs w:val="20"/>
                <w:lang w:eastAsia="ru-RU"/>
              </w:rPr>
            </w:pPr>
            <w:r w:rsidRPr="002A240D">
              <w:rPr>
                <w:rFonts w:ascii="Times New Roman" w:eastAsia="Arial" w:hAnsi="Times New Roman" w:cs="Arial"/>
                <w:sz w:val="20"/>
                <w:szCs w:val="20"/>
                <w:lang w:val="ru" w:eastAsia="ru-RU"/>
              </w:rPr>
              <w:t xml:space="preserve">2.Галанов, В. А. Рынок ценных бумаг: Учебник / Галанов В.А. - Москва: НИЦ ИНФРА-М, 2016. - 379 с. (Высшее образование: Бакалавриат) ISBN 978-5-16-003490-4. - </w:t>
            </w:r>
            <w:proofErr w:type="gramStart"/>
            <w:r w:rsidRPr="002A240D">
              <w:rPr>
                <w:rFonts w:ascii="Times New Roman" w:eastAsia="Arial" w:hAnsi="Times New Roman" w:cs="Arial"/>
                <w:color w:val="001329"/>
                <w:sz w:val="20"/>
                <w:szCs w:val="20"/>
                <w:shd w:val="clear" w:color="auto" w:fill="FFFFFF"/>
                <w:lang w:val="ru" w:eastAsia="ru-RU"/>
              </w:rPr>
              <w:t>Текст :</w:t>
            </w:r>
            <w:proofErr w:type="gramEnd"/>
            <w:r w:rsidRPr="002A240D">
              <w:rPr>
                <w:rFonts w:ascii="Times New Roman" w:eastAsia="Arial" w:hAnsi="Times New Roman" w:cs="Arial"/>
                <w:color w:val="001329"/>
                <w:sz w:val="20"/>
                <w:szCs w:val="20"/>
                <w:shd w:val="clear" w:color="auto" w:fill="FFFFFF"/>
                <w:lang w:val="ru" w:eastAsia="ru-RU"/>
              </w:rPr>
              <w:t xml:space="preserve"> электронный. - </w:t>
            </w:r>
            <w:r w:rsidRPr="002A240D">
              <w:rPr>
                <w:rFonts w:ascii="Times New Roman" w:eastAsia="Arial" w:hAnsi="Times New Roman" w:cs="Arial"/>
                <w:sz w:val="20"/>
                <w:szCs w:val="20"/>
                <w:lang w:val="ru" w:eastAsia="ru-RU"/>
              </w:rPr>
              <w:t xml:space="preserve">URL: </w:t>
            </w:r>
            <w:hyperlink r:id="rId17" w:history="1">
              <w:r w:rsidRPr="002A240D">
                <w:rPr>
                  <w:rFonts w:ascii="Times New Roman" w:eastAsia="Arial" w:hAnsi="Times New Roman" w:cs="Arial"/>
                  <w:color w:val="0000FF"/>
                  <w:sz w:val="20"/>
                  <w:szCs w:val="20"/>
                  <w:u w:val="single"/>
                  <w:lang w:val="ru" w:eastAsia="ru-RU"/>
                </w:rPr>
                <w:t>https://znanium.com/catalog/product/549889</w:t>
              </w:r>
            </w:hyperlink>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p w14:paraId="62940AEA" w14:textId="77777777" w:rsidR="002A240D" w:rsidRPr="002A240D" w:rsidRDefault="002A240D" w:rsidP="002A240D">
            <w:pPr>
              <w:spacing w:after="0" w:line="240" w:lineRule="auto"/>
              <w:jc w:val="both"/>
              <w:rPr>
                <w:rFonts w:ascii="Times New Roman" w:eastAsia="Arial" w:hAnsi="Times New Roman" w:cs="Arial"/>
                <w:color w:val="001329"/>
                <w:sz w:val="20"/>
                <w:szCs w:val="20"/>
                <w:shd w:val="clear" w:color="auto" w:fill="FFFFFF"/>
                <w:lang w:val="ru" w:eastAsia="ru-RU"/>
              </w:rPr>
            </w:pPr>
            <w:r w:rsidRPr="002A240D">
              <w:rPr>
                <w:rFonts w:ascii="Times New Roman" w:eastAsia="Arial" w:hAnsi="Times New Roman" w:cs="Arial"/>
                <w:color w:val="001329"/>
                <w:sz w:val="20"/>
                <w:szCs w:val="20"/>
                <w:shd w:val="clear" w:color="auto" w:fill="FFFFFF"/>
                <w:lang w:val="ru" w:eastAsia="ru-RU"/>
              </w:rPr>
              <w:t xml:space="preserve">3.Казимагомедов, А. А. Банковское дело: организация деятельности центрального банка и коммерческого банка, небанковских </w:t>
            </w:r>
            <w:proofErr w:type="gramStart"/>
            <w:r w:rsidRPr="002A240D">
              <w:rPr>
                <w:rFonts w:ascii="Times New Roman" w:eastAsia="Arial" w:hAnsi="Times New Roman" w:cs="Arial"/>
                <w:color w:val="001329"/>
                <w:sz w:val="20"/>
                <w:szCs w:val="20"/>
                <w:shd w:val="clear" w:color="auto" w:fill="FFFFFF"/>
                <w:lang w:val="ru" w:eastAsia="ru-RU"/>
              </w:rPr>
              <w:t>организаций :</w:t>
            </w:r>
            <w:proofErr w:type="gramEnd"/>
            <w:r w:rsidRPr="002A240D">
              <w:rPr>
                <w:rFonts w:ascii="Times New Roman" w:eastAsia="Arial" w:hAnsi="Times New Roman" w:cs="Arial"/>
                <w:color w:val="001329"/>
                <w:sz w:val="20"/>
                <w:szCs w:val="20"/>
                <w:shd w:val="clear" w:color="auto" w:fill="FFFFFF"/>
                <w:lang w:val="ru" w:eastAsia="ru-RU"/>
              </w:rPr>
              <w:t xml:space="preserve"> учебник / А.А. Казимагомедов. – </w:t>
            </w:r>
            <w:proofErr w:type="gramStart"/>
            <w:r w:rsidRPr="002A240D">
              <w:rPr>
                <w:rFonts w:ascii="Times New Roman" w:eastAsia="Arial" w:hAnsi="Times New Roman" w:cs="Arial"/>
                <w:color w:val="001329"/>
                <w:sz w:val="20"/>
                <w:szCs w:val="20"/>
                <w:shd w:val="clear" w:color="auto" w:fill="FFFFFF"/>
                <w:lang w:val="ru" w:eastAsia="ru-RU"/>
              </w:rPr>
              <w:t>Москва :</w:t>
            </w:r>
            <w:proofErr w:type="gramEnd"/>
            <w:r w:rsidRPr="002A240D">
              <w:rPr>
                <w:rFonts w:ascii="Times New Roman" w:eastAsia="Arial" w:hAnsi="Times New Roman" w:cs="Arial"/>
                <w:color w:val="001329"/>
                <w:sz w:val="20"/>
                <w:szCs w:val="20"/>
                <w:shd w:val="clear" w:color="auto" w:fill="FFFFFF"/>
                <w:lang w:val="ru" w:eastAsia="ru-RU"/>
              </w:rPr>
              <w:t xml:space="preserve"> ИНФРА-М, 2017. – 502 с. + Доп. материалы [Электронный ресурс; </w:t>
            </w:r>
            <w:proofErr w:type="gramStart"/>
            <w:r w:rsidRPr="002A240D">
              <w:rPr>
                <w:rFonts w:ascii="Times New Roman" w:eastAsia="Arial" w:hAnsi="Times New Roman" w:cs="Arial"/>
                <w:color w:val="001329"/>
                <w:sz w:val="20"/>
                <w:szCs w:val="20"/>
                <w:shd w:val="clear" w:color="auto" w:fill="FFFFFF"/>
                <w:lang w:val="ru" w:eastAsia="ru-RU"/>
              </w:rPr>
              <w:t>Текст :</w:t>
            </w:r>
            <w:proofErr w:type="gramEnd"/>
            <w:r w:rsidRPr="002A240D">
              <w:rPr>
                <w:rFonts w:ascii="Times New Roman" w:eastAsia="Arial" w:hAnsi="Times New Roman" w:cs="Arial"/>
                <w:color w:val="001329"/>
                <w:sz w:val="20"/>
                <w:szCs w:val="20"/>
                <w:shd w:val="clear" w:color="auto" w:fill="FFFFFF"/>
                <w:lang w:val="ru" w:eastAsia="ru-RU"/>
              </w:rPr>
              <w:t xml:space="preserve"> электронный. - https://znanium.com]. — (Высшее образование: Бакалавриат). — www.dx.doi.org/10.12737/25095. - ISBN 978-5-16-105566-3. - </w:t>
            </w:r>
            <w:proofErr w:type="gramStart"/>
            <w:r w:rsidRPr="002A240D">
              <w:rPr>
                <w:rFonts w:ascii="Times New Roman" w:eastAsia="Arial" w:hAnsi="Times New Roman" w:cs="Arial"/>
                <w:color w:val="001329"/>
                <w:sz w:val="20"/>
                <w:szCs w:val="20"/>
                <w:shd w:val="clear" w:color="auto" w:fill="FFFFFF"/>
                <w:lang w:val="ru" w:eastAsia="ru-RU"/>
              </w:rPr>
              <w:t>Текст :</w:t>
            </w:r>
            <w:proofErr w:type="gramEnd"/>
            <w:r w:rsidRPr="002A240D">
              <w:rPr>
                <w:rFonts w:ascii="Times New Roman" w:eastAsia="Arial" w:hAnsi="Times New Roman" w:cs="Arial"/>
                <w:color w:val="001329"/>
                <w:sz w:val="20"/>
                <w:szCs w:val="20"/>
                <w:shd w:val="clear" w:color="auto" w:fill="FFFFFF"/>
                <w:lang w:val="ru" w:eastAsia="ru-RU"/>
              </w:rPr>
              <w:t xml:space="preserve"> электронный. - URL: </w:t>
            </w:r>
            <w:hyperlink r:id="rId18" w:history="1">
              <w:r w:rsidRPr="002A240D">
                <w:rPr>
                  <w:rFonts w:ascii="Times New Roman" w:eastAsia="Arial" w:hAnsi="Times New Roman" w:cs="Arial"/>
                  <w:color w:val="0000FF"/>
                  <w:sz w:val="20"/>
                  <w:szCs w:val="20"/>
                  <w:u w:val="single"/>
                  <w:shd w:val="clear" w:color="auto" w:fill="FFFFFF"/>
                  <w:lang w:val="ru" w:eastAsia="ru-RU"/>
                </w:rPr>
                <w:t>https://znanium.com/catalog/product/759928</w:t>
              </w:r>
            </w:hyperlink>
            <w:r w:rsidRPr="002A240D">
              <w:rPr>
                <w:rFonts w:ascii="Times New Roman" w:eastAsia="Arial" w:hAnsi="Times New Roman" w:cs="Arial"/>
                <w:color w:val="0000FF"/>
                <w:sz w:val="20"/>
                <w:szCs w:val="20"/>
                <w:u w:val="single"/>
                <w:shd w:val="clear" w:color="auto" w:fill="FFFFFF"/>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p w14:paraId="64739E87" w14:textId="77777777" w:rsidR="002A240D" w:rsidRPr="002A240D" w:rsidRDefault="002A240D" w:rsidP="002A240D">
            <w:pPr>
              <w:spacing w:after="0" w:line="240" w:lineRule="auto"/>
              <w:jc w:val="both"/>
              <w:rPr>
                <w:rFonts w:ascii="Times New Roman" w:eastAsia="Arial" w:hAnsi="Times New Roman" w:cs="Arial"/>
                <w:color w:val="001329"/>
                <w:sz w:val="20"/>
                <w:szCs w:val="20"/>
                <w:shd w:val="clear" w:color="auto" w:fill="FFFFFF"/>
                <w:lang w:val="ru" w:eastAsia="ru-RU"/>
              </w:rPr>
            </w:pPr>
            <w:r w:rsidRPr="002A240D">
              <w:rPr>
                <w:rFonts w:ascii="Times New Roman" w:eastAsia="Arial" w:hAnsi="Times New Roman" w:cs="Arial"/>
                <w:sz w:val="20"/>
                <w:szCs w:val="20"/>
                <w:shd w:val="clear" w:color="auto" w:fill="FFFFFF"/>
                <w:lang w:val="ru" w:eastAsia="ru-RU"/>
              </w:rPr>
              <w:t xml:space="preserve">4.Климович, В. П. Финансы, денежное обращение и кредит: учебник / В.П. Климович. — 4-е изд., </w:t>
            </w:r>
            <w:proofErr w:type="spellStart"/>
            <w:r w:rsidRPr="002A240D">
              <w:rPr>
                <w:rFonts w:ascii="Times New Roman" w:eastAsia="Arial" w:hAnsi="Times New Roman" w:cs="Arial"/>
                <w:sz w:val="20"/>
                <w:szCs w:val="20"/>
                <w:shd w:val="clear" w:color="auto" w:fill="FFFFFF"/>
                <w:lang w:val="ru" w:eastAsia="ru-RU"/>
              </w:rPr>
              <w:t>перераб</w:t>
            </w:r>
            <w:proofErr w:type="spellEnd"/>
            <w:proofErr w:type="gramStart"/>
            <w:r w:rsidRPr="002A240D">
              <w:rPr>
                <w:rFonts w:ascii="Times New Roman" w:eastAsia="Arial" w:hAnsi="Times New Roman" w:cs="Arial"/>
                <w:sz w:val="20"/>
                <w:szCs w:val="20"/>
                <w:shd w:val="clear" w:color="auto" w:fill="FFFFFF"/>
                <w:lang w:val="ru" w:eastAsia="ru-RU"/>
              </w:rPr>
              <w:t>.</w:t>
            </w:r>
            <w:proofErr w:type="gramEnd"/>
            <w:r w:rsidRPr="002A240D">
              <w:rPr>
                <w:rFonts w:ascii="Times New Roman" w:eastAsia="Arial" w:hAnsi="Times New Roman" w:cs="Arial"/>
                <w:sz w:val="20"/>
                <w:szCs w:val="20"/>
                <w:shd w:val="clear" w:color="auto" w:fill="FFFFFF"/>
                <w:lang w:val="ru" w:eastAsia="ru-RU"/>
              </w:rPr>
              <w:t xml:space="preserve"> и доп. — Москва: ИД «ФОРУМ»: ИНФРА-М, 2017. — 336 с. ISBN 978-5-8199-0552-4. - </w:t>
            </w:r>
            <w:proofErr w:type="gramStart"/>
            <w:r w:rsidRPr="002A240D">
              <w:rPr>
                <w:rFonts w:ascii="Times New Roman" w:eastAsia="Arial" w:hAnsi="Times New Roman" w:cs="Arial"/>
                <w:color w:val="001329"/>
                <w:sz w:val="20"/>
                <w:szCs w:val="20"/>
                <w:shd w:val="clear" w:color="auto" w:fill="FFFFFF"/>
                <w:lang w:val="ru" w:eastAsia="ru-RU"/>
              </w:rPr>
              <w:t>Текст :</w:t>
            </w:r>
            <w:proofErr w:type="gramEnd"/>
            <w:r w:rsidRPr="002A240D">
              <w:rPr>
                <w:rFonts w:ascii="Times New Roman" w:eastAsia="Arial" w:hAnsi="Times New Roman" w:cs="Arial"/>
                <w:color w:val="001329"/>
                <w:sz w:val="20"/>
                <w:szCs w:val="20"/>
                <w:shd w:val="clear" w:color="auto" w:fill="FFFFFF"/>
                <w:lang w:val="ru" w:eastAsia="ru-RU"/>
              </w:rPr>
              <w:t xml:space="preserve"> электронный. –</w:t>
            </w:r>
            <w:r w:rsidRPr="002A240D">
              <w:rPr>
                <w:rFonts w:ascii="Times New Roman" w:eastAsia="Arial" w:hAnsi="Times New Roman" w:cs="Arial"/>
                <w:color w:val="001329"/>
                <w:sz w:val="20"/>
                <w:szCs w:val="20"/>
                <w:shd w:val="clear" w:color="auto" w:fill="FFFFFF"/>
                <w:lang w:val="en-US" w:eastAsia="ru-RU"/>
              </w:rPr>
              <w:t>URL</w:t>
            </w:r>
            <w:r w:rsidRPr="002A240D">
              <w:rPr>
                <w:rFonts w:ascii="Times New Roman" w:eastAsia="Arial" w:hAnsi="Times New Roman" w:cs="Arial"/>
                <w:color w:val="001329"/>
                <w:sz w:val="20"/>
                <w:szCs w:val="20"/>
                <w:shd w:val="clear" w:color="auto" w:fill="FFFFFF"/>
                <w:lang w:val="ru" w:eastAsia="ru-RU"/>
              </w:rPr>
              <w:t xml:space="preserve">: </w:t>
            </w:r>
            <w:hyperlink r:id="rId19" w:history="1">
              <w:r w:rsidRPr="002A240D">
                <w:rPr>
                  <w:rFonts w:ascii="Times New Roman" w:eastAsia="Arial" w:hAnsi="Times New Roman" w:cs="Arial"/>
                  <w:color w:val="0000FF"/>
                  <w:sz w:val="20"/>
                  <w:szCs w:val="20"/>
                  <w:u w:val="single"/>
                  <w:shd w:val="clear" w:color="auto" w:fill="FFFFFF"/>
                  <w:lang w:val="ru" w:eastAsia="ru-RU"/>
                </w:rPr>
                <w:t>https://znanium.com/catalog/product/702828</w:t>
              </w:r>
            </w:hyperlink>
            <w:r w:rsidRPr="002A240D">
              <w:rPr>
                <w:rFonts w:ascii="Times New Roman" w:eastAsia="Arial" w:hAnsi="Times New Roman" w:cs="Arial"/>
                <w:color w:val="0000FF"/>
                <w:sz w:val="20"/>
                <w:szCs w:val="20"/>
                <w:u w:val="single"/>
                <w:shd w:val="clear" w:color="auto" w:fill="FFFFFF"/>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tbl>
            <w:tblPr>
              <w:tblStyle w:val="a3"/>
              <w:tblW w:w="9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9"/>
            </w:tblGrid>
            <w:tr w:rsidR="002A240D" w:rsidRPr="002A240D" w14:paraId="7F5AF672" w14:textId="77777777" w:rsidTr="002A240D">
              <w:tc>
                <w:tcPr>
                  <w:tcW w:w="9609" w:type="dxa"/>
                </w:tcPr>
                <w:p w14:paraId="429593FC" w14:textId="77777777" w:rsidR="002A240D" w:rsidRPr="002A240D" w:rsidRDefault="002A240D" w:rsidP="002A240D">
                  <w:pPr>
                    <w:spacing w:after="0" w:line="240" w:lineRule="auto"/>
                    <w:jc w:val="both"/>
                    <w:rPr>
                      <w:rFonts w:ascii="Times New Roman" w:hAnsi="Times New Roman"/>
                      <w:b/>
                      <w:sz w:val="20"/>
                      <w:szCs w:val="20"/>
                      <w:lang w:eastAsia="ru-RU"/>
                    </w:rPr>
                  </w:pPr>
                  <w:r w:rsidRPr="002A240D">
                    <w:rPr>
                      <w:rFonts w:ascii="Times New Roman" w:hAnsi="Times New Roman"/>
                      <w:sz w:val="20"/>
                      <w:szCs w:val="20"/>
                      <w:lang w:eastAsia="ru-RU"/>
                    </w:rPr>
                    <w:t xml:space="preserve">5.Сребник, Б. В. Финансовые рынки: профессиональная деятельность на рынке ценных бумаг: Учебное пособие / Б.В. </w:t>
                  </w:r>
                  <w:proofErr w:type="spellStart"/>
                  <w:r w:rsidRPr="002A240D">
                    <w:rPr>
                      <w:rFonts w:ascii="Times New Roman" w:hAnsi="Times New Roman"/>
                      <w:sz w:val="20"/>
                      <w:szCs w:val="20"/>
                      <w:lang w:eastAsia="ru-RU"/>
                    </w:rPr>
                    <w:t>Сребник</w:t>
                  </w:r>
                  <w:proofErr w:type="spellEnd"/>
                  <w:r w:rsidRPr="002A240D">
                    <w:rPr>
                      <w:rFonts w:ascii="Times New Roman" w:hAnsi="Times New Roman"/>
                      <w:sz w:val="20"/>
                      <w:szCs w:val="20"/>
                      <w:lang w:eastAsia="ru-RU"/>
                    </w:rPr>
                    <w:t xml:space="preserve">, Т.Б. Вилкова. - Москва: НИЦ ИНФРА-М, 2014. - 366 с. (Высшее образование: Бакалавриат). ISBN 978-5-16-005029-4. - </w:t>
                  </w:r>
                  <w:proofErr w:type="gramStart"/>
                  <w:r w:rsidRPr="002A240D">
                    <w:rPr>
                      <w:rFonts w:ascii="Times New Roman" w:hAnsi="Times New Roman"/>
                      <w:color w:val="001329"/>
                      <w:sz w:val="20"/>
                      <w:szCs w:val="20"/>
                      <w:shd w:val="clear" w:color="auto" w:fill="FFFFFF"/>
                      <w:lang w:eastAsia="ru-RU"/>
                    </w:rPr>
                    <w:t>Текст :</w:t>
                  </w:r>
                  <w:proofErr w:type="gramEnd"/>
                  <w:r w:rsidRPr="002A240D">
                    <w:rPr>
                      <w:rFonts w:ascii="Times New Roman" w:hAnsi="Times New Roman"/>
                      <w:color w:val="001329"/>
                      <w:sz w:val="20"/>
                      <w:szCs w:val="20"/>
                      <w:shd w:val="clear" w:color="auto" w:fill="FFFFFF"/>
                      <w:lang w:eastAsia="ru-RU"/>
                    </w:rPr>
                    <w:t xml:space="preserve"> электронный. - </w:t>
                  </w:r>
                  <w:r w:rsidRPr="002A240D">
                    <w:rPr>
                      <w:rFonts w:ascii="Times New Roman" w:hAnsi="Times New Roman"/>
                      <w:sz w:val="20"/>
                      <w:szCs w:val="20"/>
                      <w:lang w:eastAsia="ru-RU"/>
                    </w:rPr>
                    <w:t xml:space="preserve"> URL: </w:t>
                  </w:r>
                  <w:hyperlink r:id="rId20" w:history="1">
                    <w:r w:rsidRPr="002A240D">
                      <w:rPr>
                        <w:rFonts w:ascii="Times New Roman" w:hAnsi="Times New Roman"/>
                        <w:color w:val="0000FF"/>
                        <w:sz w:val="20"/>
                        <w:szCs w:val="20"/>
                        <w:u w:val="single"/>
                        <w:lang w:eastAsia="ru-RU"/>
                      </w:rPr>
                      <w:t>https://znanium.com/catalog/product/395330</w:t>
                    </w:r>
                  </w:hyperlink>
                  <w:r w:rsidRPr="002A240D">
                    <w:rPr>
                      <w:rFonts w:ascii="Times New Roman" w:hAnsi="Times New Roman"/>
                      <w:color w:val="0000FF"/>
                      <w:sz w:val="20"/>
                      <w:szCs w:val="20"/>
                      <w:u w:val="single"/>
                      <w:lang w:eastAsia="ru-RU"/>
                    </w:rPr>
                    <w:t xml:space="preserve"> </w:t>
                  </w:r>
                  <w:r w:rsidRPr="002A240D">
                    <w:rPr>
                      <w:rFonts w:ascii="Times New Roman" w:hAnsi="Times New Roman"/>
                      <w:color w:val="001329"/>
                      <w:sz w:val="20"/>
                      <w:szCs w:val="20"/>
                      <w:shd w:val="clear" w:color="auto" w:fill="FFFFFF"/>
                      <w:lang w:eastAsia="ru-RU"/>
                    </w:rPr>
                    <w:t>(дата обращения: 12.05.2021)</w:t>
                  </w:r>
                </w:p>
              </w:tc>
            </w:tr>
          </w:tbl>
          <w:p w14:paraId="420BF652" w14:textId="77777777" w:rsidR="002A240D" w:rsidRDefault="002A240D" w:rsidP="002A240D">
            <w:pPr>
              <w:spacing w:after="0" w:line="240" w:lineRule="auto"/>
              <w:jc w:val="both"/>
              <w:rPr>
                <w:rFonts w:ascii="Times New Roman" w:eastAsia="Arial" w:hAnsi="Times New Roman"/>
                <w:b/>
                <w:sz w:val="20"/>
                <w:szCs w:val="20"/>
                <w:lang w:val="ru" w:eastAsia="ru-RU"/>
              </w:rPr>
            </w:pPr>
          </w:p>
          <w:p w14:paraId="5FAD73B1" w14:textId="7297BBC9" w:rsidR="002A240D" w:rsidRPr="002A240D" w:rsidRDefault="002A240D" w:rsidP="002A240D">
            <w:pPr>
              <w:spacing w:after="0" w:line="240" w:lineRule="auto"/>
              <w:jc w:val="both"/>
              <w:rPr>
                <w:rFonts w:ascii="Times New Roman" w:eastAsia="Arial" w:hAnsi="Times New Roman"/>
                <w:b/>
                <w:sz w:val="20"/>
                <w:szCs w:val="20"/>
                <w:lang w:val="ru" w:eastAsia="ru-RU"/>
              </w:rPr>
            </w:pPr>
            <w:r w:rsidRPr="002A240D">
              <w:rPr>
                <w:rFonts w:ascii="Times New Roman" w:eastAsia="Arial" w:hAnsi="Times New Roman"/>
                <w:b/>
                <w:sz w:val="20"/>
                <w:szCs w:val="20"/>
                <w:lang w:val="ru" w:eastAsia="ru-RU"/>
              </w:rPr>
              <w:t>Дополнительная литература:</w:t>
            </w:r>
          </w:p>
          <w:p w14:paraId="1C3C25F2" w14:textId="77777777" w:rsidR="002A240D" w:rsidRPr="002A240D" w:rsidRDefault="002A240D" w:rsidP="002A240D">
            <w:pPr>
              <w:spacing w:after="0" w:line="240" w:lineRule="auto"/>
              <w:jc w:val="both"/>
              <w:rPr>
                <w:rFonts w:ascii="Times New Roman" w:eastAsia="Arial" w:hAnsi="Times New Roman" w:cs="Arial"/>
                <w:color w:val="001329"/>
                <w:sz w:val="20"/>
                <w:szCs w:val="20"/>
                <w:shd w:val="clear" w:color="auto" w:fill="FFFFFF"/>
                <w:lang w:val="ru" w:eastAsia="ru-RU"/>
              </w:rPr>
            </w:pPr>
            <w:r w:rsidRPr="002A240D">
              <w:rPr>
                <w:rFonts w:ascii="Times New Roman" w:eastAsia="Arial" w:hAnsi="Times New Roman" w:cs="Arial"/>
                <w:color w:val="001329"/>
                <w:sz w:val="20"/>
                <w:szCs w:val="20"/>
                <w:shd w:val="clear" w:color="auto" w:fill="FFFFFF"/>
                <w:lang w:val="ru" w:eastAsia="ru-RU"/>
              </w:rPr>
              <w:t xml:space="preserve">1.Гонов, А. А. Инструменты рынка ценных бумаг: Учебное пособие / Гонов А.А., Луценко А.В., Медведева М.А., - 2-е изд., стер. - </w:t>
            </w:r>
            <w:proofErr w:type="gramStart"/>
            <w:r w:rsidRPr="002A240D">
              <w:rPr>
                <w:rFonts w:ascii="Times New Roman" w:eastAsia="Arial" w:hAnsi="Times New Roman" w:cs="Arial"/>
                <w:color w:val="001329"/>
                <w:sz w:val="20"/>
                <w:szCs w:val="20"/>
                <w:shd w:val="clear" w:color="auto" w:fill="FFFFFF"/>
                <w:lang w:val="ru" w:eastAsia="ru-RU"/>
              </w:rPr>
              <w:t>Москва :Флинта</w:t>
            </w:r>
            <w:proofErr w:type="gramEnd"/>
            <w:r w:rsidRPr="002A240D">
              <w:rPr>
                <w:rFonts w:ascii="Times New Roman" w:eastAsia="Arial" w:hAnsi="Times New Roman" w:cs="Arial"/>
                <w:color w:val="001329"/>
                <w:sz w:val="20"/>
                <w:szCs w:val="20"/>
                <w:shd w:val="clear" w:color="auto" w:fill="FFFFFF"/>
                <w:lang w:val="ru" w:eastAsia="ru-RU"/>
              </w:rPr>
              <w:t xml:space="preserve">, 2017. - 156 с. ISBN 978-5-9765-3159-8. - </w:t>
            </w:r>
            <w:proofErr w:type="gramStart"/>
            <w:r w:rsidRPr="002A240D">
              <w:rPr>
                <w:rFonts w:ascii="Times New Roman" w:eastAsia="Arial" w:hAnsi="Times New Roman" w:cs="Arial"/>
                <w:color w:val="001329"/>
                <w:sz w:val="20"/>
                <w:szCs w:val="20"/>
                <w:shd w:val="clear" w:color="auto" w:fill="FFFFFF"/>
                <w:lang w:val="ru" w:eastAsia="ru-RU"/>
              </w:rPr>
              <w:t>Текст :</w:t>
            </w:r>
            <w:proofErr w:type="gramEnd"/>
            <w:r w:rsidRPr="002A240D">
              <w:rPr>
                <w:rFonts w:ascii="Times New Roman" w:eastAsia="Arial" w:hAnsi="Times New Roman" w:cs="Arial"/>
                <w:color w:val="001329"/>
                <w:sz w:val="20"/>
                <w:szCs w:val="20"/>
                <w:shd w:val="clear" w:color="auto" w:fill="FFFFFF"/>
                <w:lang w:val="ru" w:eastAsia="ru-RU"/>
              </w:rPr>
              <w:t xml:space="preserve"> электронный. - URL: </w:t>
            </w:r>
            <w:hyperlink r:id="rId21" w:history="1">
              <w:r w:rsidRPr="002A240D">
                <w:rPr>
                  <w:rFonts w:ascii="Times New Roman" w:eastAsia="Arial" w:hAnsi="Times New Roman" w:cs="Arial"/>
                  <w:color w:val="0000FF"/>
                  <w:sz w:val="20"/>
                  <w:szCs w:val="20"/>
                  <w:u w:val="single"/>
                  <w:shd w:val="clear" w:color="auto" w:fill="FFFFFF"/>
                  <w:lang w:val="ru" w:eastAsia="ru-RU"/>
                </w:rPr>
                <w:t>https://znanium.com/catalog/product/947212</w:t>
              </w:r>
            </w:hyperlink>
            <w:r w:rsidRPr="002A240D">
              <w:rPr>
                <w:rFonts w:ascii="Times New Roman" w:eastAsia="Arial" w:hAnsi="Times New Roman" w:cs="Arial"/>
                <w:color w:val="0000FF"/>
                <w:sz w:val="20"/>
                <w:szCs w:val="20"/>
                <w:u w:val="single"/>
                <w:shd w:val="clear" w:color="auto" w:fill="FFFFFF"/>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p w14:paraId="4A8863D2" w14:textId="77777777" w:rsidR="002A240D" w:rsidRPr="002A240D" w:rsidRDefault="002A240D" w:rsidP="002A240D">
            <w:pPr>
              <w:spacing w:after="0" w:line="240" w:lineRule="auto"/>
              <w:jc w:val="both"/>
              <w:rPr>
                <w:rFonts w:ascii="Times New Roman" w:eastAsia="Arial" w:hAnsi="Times New Roman" w:cs="Arial"/>
                <w:color w:val="001329"/>
                <w:sz w:val="20"/>
                <w:szCs w:val="20"/>
                <w:shd w:val="clear" w:color="auto" w:fill="FFFFFF"/>
                <w:lang w:val="ru" w:eastAsia="ru-RU"/>
              </w:rPr>
            </w:pPr>
            <w:r w:rsidRPr="002A240D">
              <w:rPr>
                <w:rFonts w:ascii="Times New Roman" w:eastAsia="Arial" w:hAnsi="Times New Roman" w:cs="Arial"/>
                <w:color w:val="000000"/>
                <w:sz w:val="20"/>
                <w:szCs w:val="20"/>
                <w:shd w:val="clear" w:color="auto" w:fill="FFFFFF"/>
                <w:lang w:val="ru" w:eastAsia="ru-RU"/>
              </w:rPr>
              <w:t xml:space="preserve">2.Кирьянов, И. В. Рынок ценных бумаг и биржевое дело: Учебное пособие / И.В. Кирьянов. - Москва: НИЦ ИНФРА-М, 2013. - 264 с. ISBN 978-5-16-006473-4. </w:t>
            </w:r>
            <w:proofErr w:type="gramStart"/>
            <w:r w:rsidRPr="002A240D">
              <w:rPr>
                <w:rFonts w:ascii="Times New Roman" w:eastAsia="Arial" w:hAnsi="Times New Roman" w:cs="Arial"/>
                <w:color w:val="222222"/>
                <w:sz w:val="20"/>
                <w:szCs w:val="20"/>
                <w:lang w:val="ru" w:eastAsia="ru-RU"/>
              </w:rPr>
              <w:t>-  </w:t>
            </w:r>
            <w:r w:rsidRPr="002A240D">
              <w:rPr>
                <w:rFonts w:ascii="Times New Roman" w:eastAsia="Arial" w:hAnsi="Times New Roman" w:cs="Arial"/>
                <w:color w:val="001329"/>
                <w:sz w:val="20"/>
                <w:szCs w:val="20"/>
                <w:shd w:val="clear" w:color="auto" w:fill="FFFFFF"/>
                <w:lang w:val="ru" w:eastAsia="ru-RU"/>
              </w:rPr>
              <w:t>Текст</w:t>
            </w:r>
            <w:proofErr w:type="gramEnd"/>
            <w:r w:rsidRPr="002A240D">
              <w:rPr>
                <w:rFonts w:ascii="Times New Roman" w:eastAsia="Arial" w:hAnsi="Times New Roman" w:cs="Arial"/>
                <w:color w:val="001329"/>
                <w:sz w:val="20"/>
                <w:szCs w:val="20"/>
                <w:shd w:val="clear" w:color="auto" w:fill="FFFFFF"/>
                <w:lang w:val="ru" w:eastAsia="ru-RU"/>
              </w:rPr>
              <w:t xml:space="preserve"> : электронный. –</w:t>
            </w:r>
            <w:r w:rsidRPr="002A240D">
              <w:rPr>
                <w:rFonts w:ascii="Times New Roman" w:eastAsia="Arial" w:hAnsi="Times New Roman" w:cs="Arial"/>
                <w:color w:val="001329"/>
                <w:sz w:val="20"/>
                <w:szCs w:val="20"/>
                <w:shd w:val="clear" w:color="auto" w:fill="FFFFFF"/>
                <w:lang w:val="en-US" w:eastAsia="ru-RU"/>
              </w:rPr>
              <w:t>URL</w:t>
            </w:r>
            <w:r w:rsidRPr="002A240D">
              <w:rPr>
                <w:rFonts w:ascii="Times New Roman" w:eastAsia="Arial" w:hAnsi="Times New Roman" w:cs="Arial"/>
                <w:color w:val="001329"/>
                <w:sz w:val="20"/>
                <w:szCs w:val="20"/>
                <w:shd w:val="clear" w:color="auto" w:fill="FFFFFF"/>
                <w:lang w:val="ru" w:eastAsia="ru-RU"/>
              </w:rPr>
              <w:t xml:space="preserve">: </w:t>
            </w:r>
            <w:hyperlink r:id="rId22" w:history="1">
              <w:r w:rsidRPr="002A240D">
                <w:rPr>
                  <w:rFonts w:ascii="Times New Roman" w:eastAsia="Arial" w:hAnsi="Times New Roman" w:cs="Arial"/>
                  <w:color w:val="0000FF"/>
                  <w:sz w:val="20"/>
                  <w:szCs w:val="20"/>
                  <w:u w:val="single"/>
                  <w:shd w:val="clear" w:color="auto" w:fill="FFFFFF"/>
                  <w:lang w:val="ru" w:eastAsia="ru-RU"/>
                </w:rPr>
                <w:t>https://znanium.com/catalog/product/392206</w:t>
              </w:r>
            </w:hyperlink>
            <w:r w:rsidRPr="002A240D">
              <w:rPr>
                <w:rFonts w:ascii="Times New Roman" w:eastAsia="Arial" w:hAnsi="Times New Roman" w:cs="Arial"/>
                <w:color w:val="0000FF"/>
                <w:sz w:val="20"/>
                <w:szCs w:val="20"/>
                <w:u w:val="single"/>
                <w:shd w:val="clear" w:color="auto" w:fill="FFFFFF"/>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p w14:paraId="6D6A3DE3" w14:textId="77777777" w:rsidR="002A240D" w:rsidRPr="002A240D" w:rsidRDefault="002A240D" w:rsidP="002A240D">
            <w:pPr>
              <w:spacing w:after="0" w:line="240" w:lineRule="auto"/>
              <w:jc w:val="both"/>
              <w:rPr>
                <w:rFonts w:ascii="Times New Roman" w:eastAsia="Arial" w:hAnsi="Times New Roman" w:cs="Arial"/>
                <w:color w:val="001329"/>
                <w:sz w:val="20"/>
                <w:szCs w:val="20"/>
                <w:shd w:val="clear" w:color="auto" w:fill="FFFFFF"/>
                <w:lang w:val="ru" w:eastAsia="ru-RU"/>
              </w:rPr>
            </w:pPr>
            <w:r w:rsidRPr="002A240D">
              <w:rPr>
                <w:rFonts w:ascii="Times New Roman" w:eastAsia="Arial" w:hAnsi="Times New Roman" w:cs="Arial"/>
                <w:color w:val="001329"/>
                <w:sz w:val="20"/>
                <w:szCs w:val="20"/>
                <w:shd w:val="clear" w:color="auto" w:fill="FFFFFF"/>
                <w:lang w:val="ru" w:eastAsia="ru-RU"/>
              </w:rPr>
              <w:t xml:space="preserve">3.Маркова, Г. В. Экономическая оценка инвестиций: Учебное пособие / Маркова Г.В. - </w:t>
            </w:r>
            <w:proofErr w:type="gramStart"/>
            <w:r w:rsidRPr="002A240D">
              <w:rPr>
                <w:rFonts w:ascii="Times New Roman" w:eastAsia="Arial" w:hAnsi="Times New Roman" w:cs="Arial"/>
                <w:color w:val="001329"/>
                <w:sz w:val="20"/>
                <w:szCs w:val="20"/>
                <w:shd w:val="clear" w:color="auto" w:fill="FFFFFF"/>
                <w:lang w:val="ru" w:eastAsia="ru-RU"/>
              </w:rPr>
              <w:t>Москва :КУРС</w:t>
            </w:r>
            <w:proofErr w:type="gramEnd"/>
            <w:r w:rsidRPr="002A240D">
              <w:rPr>
                <w:rFonts w:ascii="Times New Roman" w:eastAsia="Arial" w:hAnsi="Times New Roman" w:cs="Arial"/>
                <w:color w:val="001329"/>
                <w:sz w:val="20"/>
                <w:szCs w:val="20"/>
                <w:shd w:val="clear" w:color="auto" w:fill="FFFFFF"/>
                <w:lang w:val="ru" w:eastAsia="ru-RU"/>
              </w:rPr>
              <w:t xml:space="preserve">, НИЦ ИНФРА-М, 2015. - 144 с. ISBN 978-5-905554-73-5. - </w:t>
            </w:r>
            <w:proofErr w:type="gramStart"/>
            <w:r w:rsidRPr="002A240D">
              <w:rPr>
                <w:rFonts w:ascii="Times New Roman" w:eastAsia="Arial" w:hAnsi="Times New Roman" w:cs="Arial"/>
                <w:color w:val="001329"/>
                <w:sz w:val="20"/>
                <w:szCs w:val="20"/>
                <w:shd w:val="clear" w:color="auto" w:fill="FFFFFF"/>
                <w:lang w:val="ru" w:eastAsia="ru-RU"/>
              </w:rPr>
              <w:t>Текст :</w:t>
            </w:r>
            <w:proofErr w:type="gramEnd"/>
            <w:r w:rsidRPr="002A240D">
              <w:rPr>
                <w:rFonts w:ascii="Times New Roman" w:eastAsia="Arial" w:hAnsi="Times New Roman" w:cs="Arial"/>
                <w:color w:val="001329"/>
                <w:sz w:val="20"/>
                <w:szCs w:val="20"/>
                <w:shd w:val="clear" w:color="auto" w:fill="FFFFFF"/>
                <w:lang w:val="ru" w:eastAsia="ru-RU"/>
              </w:rPr>
              <w:t xml:space="preserve"> электронный. - URL: </w:t>
            </w:r>
            <w:hyperlink r:id="rId23" w:history="1">
              <w:r w:rsidRPr="002A240D">
                <w:rPr>
                  <w:rFonts w:ascii="Times New Roman" w:eastAsia="Arial" w:hAnsi="Times New Roman" w:cs="Arial"/>
                  <w:color w:val="0000FF"/>
                  <w:sz w:val="20"/>
                  <w:szCs w:val="20"/>
                  <w:u w:val="single"/>
                  <w:shd w:val="clear" w:color="auto" w:fill="FFFFFF"/>
                  <w:lang w:val="ru" w:eastAsia="ru-RU"/>
                </w:rPr>
                <w:t>https://znanium.com/catalog/product/477266</w:t>
              </w:r>
            </w:hyperlink>
            <w:r w:rsidRPr="002A240D">
              <w:rPr>
                <w:rFonts w:ascii="Times New Roman" w:eastAsia="Arial" w:hAnsi="Times New Roman" w:cs="Arial"/>
                <w:color w:val="0000FF"/>
                <w:sz w:val="20"/>
                <w:szCs w:val="20"/>
                <w:u w:val="single"/>
                <w:shd w:val="clear" w:color="auto" w:fill="FFFFFF"/>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p w14:paraId="1FD51C10" w14:textId="77777777" w:rsidR="002A240D" w:rsidRPr="002A240D" w:rsidRDefault="002A240D" w:rsidP="002A240D">
            <w:pPr>
              <w:spacing w:after="0" w:line="240" w:lineRule="auto"/>
              <w:jc w:val="both"/>
              <w:rPr>
                <w:rFonts w:ascii="Times New Roman" w:eastAsia="Arial" w:hAnsi="Times New Roman" w:cs="Arial"/>
                <w:color w:val="001329"/>
                <w:sz w:val="20"/>
                <w:szCs w:val="20"/>
                <w:shd w:val="clear" w:color="auto" w:fill="FFFFFF"/>
                <w:lang w:val="ru" w:eastAsia="ru-RU"/>
              </w:rPr>
            </w:pPr>
            <w:r w:rsidRPr="002A240D">
              <w:rPr>
                <w:rFonts w:ascii="Times New Roman" w:eastAsia="Arial" w:hAnsi="Times New Roman" w:cs="Arial"/>
                <w:sz w:val="20"/>
                <w:szCs w:val="20"/>
                <w:lang w:val="ru" w:eastAsia="ru-RU"/>
              </w:rPr>
              <w:t xml:space="preserve">4.Мелкумов, Я. С. Инвестиционный анализ: Учебное пособие / Я.С. </w:t>
            </w:r>
            <w:proofErr w:type="spellStart"/>
            <w:r w:rsidRPr="002A240D">
              <w:rPr>
                <w:rFonts w:ascii="Times New Roman" w:eastAsia="Arial" w:hAnsi="Times New Roman" w:cs="Arial"/>
                <w:sz w:val="20"/>
                <w:szCs w:val="20"/>
                <w:lang w:val="ru" w:eastAsia="ru-RU"/>
              </w:rPr>
              <w:t>Мелкумов</w:t>
            </w:r>
            <w:proofErr w:type="spellEnd"/>
            <w:r w:rsidRPr="002A240D">
              <w:rPr>
                <w:rFonts w:ascii="Times New Roman" w:eastAsia="Arial" w:hAnsi="Times New Roman" w:cs="Arial"/>
                <w:sz w:val="20"/>
                <w:szCs w:val="20"/>
                <w:lang w:val="ru" w:eastAsia="ru-RU"/>
              </w:rPr>
              <w:t xml:space="preserve">. - 3-e изд., </w:t>
            </w:r>
            <w:proofErr w:type="spellStart"/>
            <w:r w:rsidRPr="002A240D">
              <w:rPr>
                <w:rFonts w:ascii="Times New Roman" w:eastAsia="Arial" w:hAnsi="Times New Roman" w:cs="Arial"/>
                <w:sz w:val="20"/>
                <w:szCs w:val="20"/>
                <w:lang w:val="ru" w:eastAsia="ru-RU"/>
              </w:rPr>
              <w:t>перераб</w:t>
            </w:r>
            <w:proofErr w:type="spellEnd"/>
            <w:proofErr w:type="gramStart"/>
            <w:r w:rsidRPr="002A240D">
              <w:rPr>
                <w:rFonts w:ascii="Times New Roman" w:eastAsia="Arial" w:hAnsi="Times New Roman" w:cs="Arial"/>
                <w:sz w:val="20"/>
                <w:szCs w:val="20"/>
                <w:lang w:val="ru" w:eastAsia="ru-RU"/>
              </w:rPr>
              <w:t>.</w:t>
            </w:r>
            <w:proofErr w:type="gramEnd"/>
            <w:r w:rsidRPr="002A240D">
              <w:rPr>
                <w:rFonts w:ascii="Times New Roman" w:eastAsia="Arial" w:hAnsi="Times New Roman" w:cs="Arial"/>
                <w:sz w:val="20"/>
                <w:szCs w:val="20"/>
                <w:lang w:val="ru" w:eastAsia="ru-RU"/>
              </w:rPr>
              <w:t xml:space="preserve"> и доп. - Москва: НИЦ ИНФРА-М, 2014. - 176 с. (Высшее образование: Бакалавриат). ISBN 978-5-16-009514-1. - </w:t>
            </w:r>
            <w:proofErr w:type="gramStart"/>
            <w:r w:rsidRPr="002A240D">
              <w:rPr>
                <w:rFonts w:ascii="Times New Roman" w:eastAsia="Arial" w:hAnsi="Times New Roman" w:cs="Arial"/>
                <w:color w:val="001329"/>
                <w:sz w:val="20"/>
                <w:szCs w:val="20"/>
                <w:shd w:val="clear" w:color="auto" w:fill="FFFFFF"/>
                <w:lang w:val="ru" w:eastAsia="ru-RU"/>
              </w:rPr>
              <w:t>Текст :</w:t>
            </w:r>
            <w:proofErr w:type="gramEnd"/>
            <w:r w:rsidRPr="002A240D">
              <w:rPr>
                <w:rFonts w:ascii="Times New Roman" w:eastAsia="Arial" w:hAnsi="Times New Roman" w:cs="Arial"/>
                <w:color w:val="001329"/>
                <w:sz w:val="20"/>
                <w:szCs w:val="20"/>
                <w:shd w:val="clear" w:color="auto" w:fill="FFFFFF"/>
                <w:lang w:val="ru" w:eastAsia="ru-RU"/>
              </w:rPr>
              <w:t xml:space="preserve"> электронный. - </w:t>
            </w:r>
            <w:r w:rsidRPr="002A240D">
              <w:rPr>
                <w:rFonts w:ascii="Times New Roman" w:eastAsia="Arial" w:hAnsi="Times New Roman" w:cs="Arial"/>
                <w:sz w:val="20"/>
                <w:szCs w:val="20"/>
                <w:lang w:val="ru" w:eastAsia="ru-RU"/>
              </w:rPr>
              <w:t xml:space="preserve">URL: </w:t>
            </w:r>
            <w:hyperlink r:id="rId24" w:history="1">
              <w:r w:rsidRPr="002A240D">
                <w:rPr>
                  <w:rFonts w:ascii="Times New Roman" w:eastAsia="Arial" w:hAnsi="Times New Roman" w:cs="Arial"/>
                  <w:color w:val="0000FF"/>
                  <w:sz w:val="20"/>
                  <w:szCs w:val="20"/>
                  <w:u w:val="single"/>
                  <w:lang w:val="ru" w:eastAsia="ru-RU"/>
                </w:rPr>
                <w:t>https://znanium.com/catalog/product/445331</w:t>
              </w:r>
            </w:hyperlink>
            <w:r w:rsidRPr="002A240D">
              <w:rPr>
                <w:rFonts w:ascii="Times New Roman" w:eastAsia="Arial" w:hAnsi="Times New Roman" w:cs="Arial"/>
                <w:color w:val="0000FF"/>
                <w:sz w:val="20"/>
                <w:szCs w:val="20"/>
                <w:u w:val="single"/>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p w14:paraId="4DA2492F" w14:textId="77777777" w:rsidR="002A240D" w:rsidRPr="002A240D" w:rsidRDefault="002A240D" w:rsidP="002A240D">
            <w:pPr>
              <w:tabs>
                <w:tab w:val="left" w:pos="308"/>
                <w:tab w:val="left" w:pos="376"/>
              </w:tabs>
              <w:spacing w:after="0" w:line="240" w:lineRule="auto"/>
              <w:ind w:right="127"/>
              <w:contextualSpacing/>
              <w:rPr>
                <w:rFonts w:ascii="Times New Roman" w:eastAsia="Calibri" w:hAnsi="Times New Roman"/>
                <w:sz w:val="20"/>
                <w:szCs w:val="20"/>
                <w:lang w:val="ru" w:eastAsia="ru-RU"/>
              </w:rPr>
            </w:pPr>
            <w:r w:rsidRPr="002A240D">
              <w:rPr>
                <w:rFonts w:ascii="Times New Roman" w:eastAsia="Arial" w:hAnsi="Times New Roman" w:cs="Arial"/>
                <w:color w:val="000000"/>
                <w:sz w:val="20"/>
                <w:szCs w:val="20"/>
                <w:shd w:val="clear" w:color="auto" w:fill="FFFFFF"/>
                <w:lang w:val="ru" w:eastAsia="ru-RU"/>
              </w:rPr>
              <w:t xml:space="preserve">5.Царев, В.В. Оценка стоимости бизнеса. Теория и методология: учеб. пособие для студентов вузов по специальностям 080105 «Финансы и кредит» и 090109 «Бухгалтерский учет, анализ и аудит»/ В.В. Царев, А.А. </w:t>
            </w:r>
            <w:proofErr w:type="spellStart"/>
            <w:r w:rsidRPr="002A240D">
              <w:rPr>
                <w:rFonts w:ascii="Times New Roman" w:eastAsia="Arial" w:hAnsi="Times New Roman" w:cs="Arial"/>
                <w:color w:val="000000"/>
                <w:sz w:val="20"/>
                <w:szCs w:val="20"/>
                <w:shd w:val="clear" w:color="auto" w:fill="FFFFFF"/>
                <w:lang w:val="ru" w:eastAsia="ru-RU"/>
              </w:rPr>
              <w:t>Кантарович</w:t>
            </w:r>
            <w:proofErr w:type="spellEnd"/>
            <w:r w:rsidRPr="002A240D">
              <w:rPr>
                <w:rFonts w:ascii="Times New Roman" w:eastAsia="Arial" w:hAnsi="Times New Roman" w:cs="Arial"/>
                <w:color w:val="000000"/>
                <w:sz w:val="20"/>
                <w:szCs w:val="20"/>
                <w:shd w:val="clear" w:color="auto" w:fill="FFFFFF"/>
                <w:lang w:val="ru" w:eastAsia="ru-RU"/>
              </w:rPr>
              <w:t>. — М.: ЮНИТИ-ДАНА, 2017. - 575 с. - ISBN 978-5-238-01113-0</w:t>
            </w:r>
            <w:proofErr w:type="gramStart"/>
            <w:r w:rsidRPr="002A240D">
              <w:rPr>
                <w:rFonts w:ascii="Times New Roman" w:eastAsia="Arial" w:hAnsi="Times New Roman" w:cs="Arial"/>
                <w:color w:val="000000"/>
                <w:sz w:val="20"/>
                <w:szCs w:val="20"/>
                <w:shd w:val="clear" w:color="auto" w:fill="FFFFFF"/>
                <w:lang w:val="ru" w:eastAsia="ru-RU"/>
              </w:rPr>
              <w:t xml:space="preserve">. </w:t>
            </w:r>
            <w:r w:rsidRPr="002A240D">
              <w:rPr>
                <w:rFonts w:ascii="Times New Roman" w:hAnsi="Times New Roman"/>
                <w:sz w:val="20"/>
                <w:szCs w:val="20"/>
                <w:lang w:eastAsia="ru-RU"/>
              </w:rPr>
              <w:t>.</w:t>
            </w:r>
            <w:proofErr w:type="gramEnd"/>
            <w:r w:rsidRPr="002A240D">
              <w:rPr>
                <w:rFonts w:ascii="Times New Roman" w:hAnsi="Times New Roman"/>
                <w:sz w:val="20"/>
                <w:szCs w:val="20"/>
                <w:lang w:eastAsia="ru-RU"/>
              </w:rPr>
              <w:t xml:space="preserve"> - </w:t>
            </w:r>
            <w:proofErr w:type="gramStart"/>
            <w:r w:rsidRPr="002A240D">
              <w:rPr>
                <w:rFonts w:ascii="Times New Roman" w:hAnsi="Times New Roman"/>
                <w:sz w:val="20"/>
                <w:szCs w:val="20"/>
                <w:lang w:eastAsia="ru-RU"/>
              </w:rPr>
              <w:t>Текст :</w:t>
            </w:r>
            <w:proofErr w:type="gramEnd"/>
            <w:r w:rsidRPr="002A240D">
              <w:rPr>
                <w:rFonts w:ascii="Times New Roman" w:hAnsi="Times New Roman"/>
                <w:sz w:val="20"/>
                <w:szCs w:val="20"/>
                <w:lang w:eastAsia="ru-RU"/>
              </w:rPr>
              <w:t xml:space="preserve"> электронный. - URL: </w:t>
            </w:r>
            <w:hyperlink r:id="rId25" w:history="1">
              <w:r w:rsidRPr="002A240D">
                <w:rPr>
                  <w:rFonts w:ascii="Times New Roman" w:eastAsia="Arial" w:hAnsi="Times New Roman" w:cs="Arial"/>
                  <w:color w:val="0000FF"/>
                  <w:sz w:val="20"/>
                  <w:szCs w:val="20"/>
                  <w:u w:val="single"/>
                  <w:shd w:val="clear" w:color="auto" w:fill="FFFFFF"/>
                  <w:lang w:val="ru" w:eastAsia="ru-RU"/>
                </w:rPr>
                <w:t>https://znanium.com/catalog/product/1028604</w:t>
              </w:r>
            </w:hyperlink>
            <w:r w:rsidRPr="002A240D">
              <w:rPr>
                <w:rFonts w:ascii="Times New Roman" w:eastAsia="Arial" w:hAnsi="Times New Roman" w:cs="Arial"/>
                <w:color w:val="0000FF"/>
                <w:sz w:val="20"/>
                <w:szCs w:val="20"/>
                <w:u w:val="single"/>
                <w:shd w:val="clear" w:color="auto" w:fill="FFFFFF"/>
                <w:lang w:val="ru" w:eastAsia="ru-RU"/>
              </w:rPr>
              <w:t xml:space="preserve"> </w:t>
            </w:r>
            <w:r w:rsidRPr="002A240D">
              <w:rPr>
                <w:rFonts w:ascii="Times New Roman" w:eastAsia="Arial" w:hAnsi="Times New Roman" w:cs="Arial"/>
                <w:color w:val="001329"/>
                <w:sz w:val="20"/>
                <w:szCs w:val="20"/>
                <w:shd w:val="clear" w:color="auto" w:fill="FFFFFF"/>
                <w:lang w:val="ru" w:eastAsia="ru-RU"/>
              </w:rPr>
              <w:t xml:space="preserve">(дата обращения: </w:t>
            </w:r>
            <w:r w:rsidRPr="002A240D">
              <w:rPr>
                <w:rFonts w:ascii="Times New Roman" w:eastAsia="Arial" w:hAnsi="Times New Roman"/>
                <w:color w:val="001329"/>
                <w:sz w:val="20"/>
                <w:szCs w:val="20"/>
                <w:shd w:val="clear" w:color="auto" w:fill="FFFFFF"/>
                <w:lang w:val="ru" w:eastAsia="ru-RU"/>
              </w:rPr>
              <w:t>12.0</w:t>
            </w:r>
            <w:r w:rsidRPr="002A240D">
              <w:rPr>
                <w:rFonts w:ascii="Times New Roman" w:eastAsia="Arial" w:hAnsi="Times New Roman"/>
                <w:color w:val="001329"/>
                <w:sz w:val="20"/>
                <w:szCs w:val="20"/>
                <w:shd w:val="clear" w:color="auto" w:fill="FFFFFF"/>
                <w:lang w:eastAsia="ru-RU"/>
              </w:rPr>
              <w:t>5</w:t>
            </w:r>
            <w:r w:rsidRPr="002A240D">
              <w:rPr>
                <w:rFonts w:ascii="Times New Roman" w:eastAsia="Arial" w:hAnsi="Times New Roman"/>
                <w:color w:val="001329"/>
                <w:sz w:val="20"/>
                <w:szCs w:val="20"/>
                <w:shd w:val="clear" w:color="auto" w:fill="FFFFFF"/>
                <w:lang w:val="ru" w:eastAsia="ru-RU"/>
              </w:rPr>
              <w:t>.2021</w:t>
            </w:r>
            <w:r w:rsidRPr="002A240D">
              <w:rPr>
                <w:rFonts w:ascii="Times New Roman" w:eastAsia="Arial" w:hAnsi="Times New Roman" w:cs="Arial"/>
                <w:color w:val="001329"/>
                <w:sz w:val="20"/>
                <w:szCs w:val="20"/>
                <w:shd w:val="clear" w:color="auto" w:fill="FFFFFF"/>
                <w:lang w:val="ru" w:eastAsia="ru-RU"/>
              </w:rPr>
              <w:t>).</w:t>
            </w:r>
          </w:p>
        </w:tc>
      </w:tr>
    </w:tbl>
    <w:p w14:paraId="7627BB6B" w14:textId="77777777" w:rsidR="00BF3A6D" w:rsidRPr="00185DD8" w:rsidRDefault="00EE2F53" w:rsidP="00BF3A6D">
      <w:pPr>
        <w:pStyle w:val="3"/>
        <w:jc w:val="right"/>
        <w:rPr>
          <w:sz w:val="20"/>
          <w:szCs w:val="20"/>
          <w:lang w:eastAsia="ru-RU"/>
        </w:rPr>
      </w:pPr>
      <w:r w:rsidRPr="00185DD8">
        <w:rPr>
          <w:sz w:val="20"/>
          <w:szCs w:val="20"/>
          <w:lang w:eastAsia="ru-RU"/>
        </w:rPr>
        <w:br w:type="page"/>
      </w:r>
      <w:bookmarkStart w:id="108" w:name="_Toc36663216"/>
      <w:bookmarkStart w:id="109" w:name="_Toc36663694"/>
      <w:bookmarkStart w:id="110" w:name="_Toc36674195"/>
      <w:r w:rsidRPr="00185DD8">
        <w:rPr>
          <w:b w:val="0"/>
          <w:bCs w:val="0"/>
          <w:sz w:val="20"/>
          <w:szCs w:val="20"/>
        </w:rPr>
        <w:lastRenderedPageBreak/>
        <w:t xml:space="preserve">Приложение </w:t>
      </w:r>
      <w:r w:rsidR="00612117" w:rsidRPr="00185DD8">
        <w:rPr>
          <w:b w:val="0"/>
          <w:bCs w:val="0"/>
          <w:sz w:val="20"/>
          <w:szCs w:val="20"/>
        </w:rPr>
        <w:t>4</w:t>
      </w:r>
      <w:r w:rsidR="00CC4043" w:rsidRPr="00185DD8">
        <w:rPr>
          <w:b w:val="0"/>
          <w:bCs w:val="0"/>
          <w:sz w:val="20"/>
          <w:szCs w:val="20"/>
        </w:rPr>
        <w:br/>
      </w:r>
      <w:r w:rsidRPr="00185DD8">
        <w:rPr>
          <w:b w:val="0"/>
          <w:bCs w:val="0"/>
          <w:sz w:val="20"/>
          <w:szCs w:val="20"/>
        </w:rPr>
        <w:t>к программе государственного аттестационного испытания</w:t>
      </w:r>
      <w:r w:rsidR="00CC4043" w:rsidRPr="00185DD8">
        <w:rPr>
          <w:b w:val="0"/>
          <w:bCs w:val="0"/>
          <w:sz w:val="20"/>
          <w:szCs w:val="20"/>
        </w:rPr>
        <w:br/>
      </w:r>
      <w:r w:rsidR="00EA7CC5" w:rsidRPr="00185DD8">
        <w:rPr>
          <w:b w:val="0"/>
          <w:sz w:val="20"/>
          <w:szCs w:val="20"/>
        </w:rPr>
        <w:t>Б3.</w:t>
      </w:r>
      <w:r w:rsidR="006A583F" w:rsidRPr="00185DD8">
        <w:rPr>
          <w:b w:val="0"/>
          <w:sz w:val="20"/>
          <w:szCs w:val="20"/>
        </w:rPr>
        <w:t>01(Г)</w:t>
      </w:r>
      <w:r w:rsidR="006A583F" w:rsidRPr="00185DD8">
        <w:rPr>
          <w:rStyle w:val="30"/>
          <w:bCs/>
          <w:sz w:val="20"/>
          <w:szCs w:val="20"/>
        </w:rPr>
        <w:t xml:space="preserve"> </w:t>
      </w:r>
      <w:r w:rsidRPr="00185DD8">
        <w:rPr>
          <w:b w:val="0"/>
          <w:bCs w:val="0"/>
          <w:sz w:val="20"/>
          <w:szCs w:val="20"/>
        </w:rPr>
        <w:t>«Подготовка к сдаче и сдача государственного экзамена»</w:t>
      </w:r>
      <w:bookmarkStart w:id="111" w:name="_Toc36663217"/>
      <w:bookmarkStart w:id="112" w:name="_Toc36663695"/>
      <w:bookmarkEnd w:id="108"/>
      <w:bookmarkEnd w:id="109"/>
      <w:r w:rsidR="008D0DE7" w:rsidRPr="00185DD8">
        <w:rPr>
          <w:b w:val="0"/>
          <w:bCs w:val="0"/>
          <w:sz w:val="20"/>
          <w:szCs w:val="20"/>
        </w:rPr>
        <w:br/>
      </w:r>
    </w:p>
    <w:p w14:paraId="6D4DE304" w14:textId="77777777" w:rsidR="00EE2F53" w:rsidRPr="00185DD8" w:rsidRDefault="0027656E" w:rsidP="00BF3A6D">
      <w:pPr>
        <w:pStyle w:val="3"/>
        <w:jc w:val="center"/>
        <w:rPr>
          <w:sz w:val="20"/>
          <w:szCs w:val="20"/>
          <w:lang w:eastAsia="ru-RU"/>
        </w:rPr>
      </w:pPr>
      <w:r w:rsidRPr="00185DD8">
        <w:rPr>
          <w:sz w:val="20"/>
          <w:szCs w:val="20"/>
          <w:lang w:eastAsia="ru-RU"/>
        </w:rPr>
        <w:t>Перечень информационных технологий, используемых для подготовки к сдаче и сдач</w:t>
      </w:r>
      <w:r w:rsidR="00FB5DAC" w:rsidRPr="00185DD8">
        <w:rPr>
          <w:sz w:val="20"/>
          <w:szCs w:val="20"/>
          <w:lang w:eastAsia="ru-RU"/>
        </w:rPr>
        <w:t>а</w:t>
      </w:r>
      <w:r w:rsidRPr="00185DD8">
        <w:rPr>
          <w:sz w:val="20"/>
          <w:szCs w:val="20"/>
          <w:lang w:eastAsia="ru-RU"/>
        </w:rPr>
        <w:t xml:space="preserve"> государственного экзамена, включая перечень программного обеспечения и информационных справочных систем</w:t>
      </w:r>
      <w:bookmarkEnd w:id="110"/>
      <w:bookmarkEnd w:id="111"/>
      <w:bookmarkEnd w:id="112"/>
    </w:p>
    <w:p w14:paraId="600B0710" w14:textId="77777777" w:rsidR="007D54DE" w:rsidRPr="00185DD8" w:rsidRDefault="007D54DE" w:rsidP="009B5996">
      <w:pPr>
        <w:spacing w:after="0" w:line="240" w:lineRule="auto"/>
        <w:ind w:firstLine="567"/>
        <w:jc w:val="both"/>
        <w:rPr>
          <w:rFonts w:ascii="Times New Roman" w:hAnsi="Times New Roman"/>
          <w:sz w:val="20"/>
          <w:szCs w:val="20"/>
          <w:lang w:eastAsia="ru-RU"/>
        </w:rPr>
      </w:pPr>
    </w:p>
    <w:p w14:paraId="221ADF55" w14:textId="77777777" w:rsidR="00F15238" w:rsidRPr="00185DD8" w:rsidRDefault="00F15238" w:rsidP="00F15238">
      <w:pPr>
        <w:spacing w:after="0" w:line="240" w:lineRule="auto"/>
        <w:jc w:val="both"/>
        <w:rPr>
          <w:rFonts w:ascii="Times New Roman" w:hAnsi="Times New Roman"/>
          <w:sz w:val="20"/>
          <w:szCs w:val="20"/>
          <w:u w:val="single"/>
          <w:lang w:eastAsia="ru-RU"/>
        </w:rPr>
      </w:pPr>
      <w:r w:rsidRPr="00185DD8">
        <w:rPr>
          <w:rFonts w:ascii="Times New Roman" w:hAnsi="Times New Roman"/>
          <w:sz w:val="20"/>
          <w:szCs w:val="20"/>
          <w:lang w:eastAsia="ru-RU"/>
        </w:rPr>
        <w:t xml:space="preserve">Направление подготовки: </w:t>
      </w:r>
      <w:r w:rsidRPr="00185DD8">
        <w:rPr>
          <w:rFonts w:ascii="Times New Roman" w:hAnsi="Times New Roman"/>
          <w:sz w:val="20"/>
          <w:szCs w:val="20"/>
          <w:u w:val="single"/>
          <w:lang w:eastAsia="ru-RU"/>
        </w:rPr>
        <w:t>38.03.01 - Экономика</w:t>
      </w:r>
    </w:p>
    <w:p w14:paraId="7BF696A4" w14:textId="4EEC21A3"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Профиль подготовки: </w:t>
      </w:r>
      <w:r w:rsidR="00EA7CC5" w:rsidRPr="00185DD8">
        <w:rPr>
          <w:rFonts w:ascii="Times New Roman" w:hAnsi="Times New Roman"/>
          <w:bCs/>
          <w:i/>
          <w:sz w:val="20"/>
          <w:szCs w:val="20"/>
          <w:u w:val="single"/>
          <w:lang w:eastAsia="ru-RU"/>
        </w:rPr>
        <w:t>Финансы и кредит</w:t>
      </w:r>
      <w:r w:rsidR="00D255C3">
        <w:rPr>
          <w:rFonts w:ascii="Times New Roman" w:hAnsi="Times New Roman"/>
          <w:bCs/>
          <w:i/>
          <w:sz w:val="20"/>
          <w:szCs w:val="20"/>
          <w:u w:val="single"/>
          <w:lang w:eastAsia="ru-RU"/>
        </w:rPr>
        <w:t xml:space="preserve"> </w:t>
      </w:r>
      <w:r w:rsidR="00D255C3" w:rsidRPr="00D255C3">
        <w:rPr>
          <w:rFonts w:ascii="Times New Roman" w:hAnsi="Times New Roman"/>
          <w:bCs/>
          <w:i/>
          <w:sz w:val="20"/>
          <w:szCs w:val="20"/>
          <w:u w:val="single"/>
          <w:lang w:eastAsia="ru-RU"/>
        </w:rPr>
        <w:t>(реализация с применением дистанционных технологий)</w:t>
      </w:r>
    </w:p>
    <w:p w14:paraId="3DFE1ED2" w14:textId="77777777" w:rsidR="00F15238" w:rsidRPr="00185DD8" w:rsidRDefault="00F15238" w:rsidP="00F15238">
      <w:pPr>
        <w:spacing w:after="0" w:line="240" w:lineRule="auto"/>
        <w:jc w:val="both"/>
        <w:rPr>
          <w:rFonts w:ascii="Times New Roman" w:hAnsi="Times New Roman"/>
          <w:sz w:val="20"/>
          <w:szCs w:val="20"/>
          <w:u w:val="single"/>
          <w:lang w:eastAsia="ru-RU"/>
        </w:rPr>
      </w:pPr>
      <w:r w:rsidRPr="00185DD8">
        <w:rPr>
          <w:rFonts w:ascii="Times New Roman" w:hAnsi="Times New Roman"/>
          <w:sz w:val="20"/>
          <w:szCs w:val="20"/>
          <w:lang w:eastAsia="ru-RU"/>
        </w:rPr>
        <w:t xml:space="preserve">Квалификация выпускника: </w:t>
      </w:r>
      <w:r w:rsidRPr="00185DD8">
        <w:rPr>
          <w:rFonts w:ascii="Times New Roman" w:hAnsi="Times New Roman"/>
          <w:sz w:val="20"/>
          <w:szCs w:val="20"/>
          <w:u w:val="single"/>
          <w:lang w:eastAsia="ru-RU"/>
        </w:rPr>
        <w:t>бакалавр</w:t>
      </w:r>
    </w:p>
    <w:p w14:paraId="58F120E6" w14:textId="6A69AE15"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Форма обучения: </w:t>
      </w:r>
      <w:r w:rsidR="00EA7CC5" w:rsidRPr="00185DD8">
        <w:rPr>
          <w:rFonts w:ascii="Times New Roman" w:hAnsi="Times New Roman"/>
          <w:i/>
          <w:sz w:val="20"/>
          <w:szCs w:val="20"/>
          <w:u w:val="single"/>
          <w:lang w:eastAsia="ru-RU"/>
        </w:rPr>
        <w:t>очн</w:t>
      </w:r>
      <w:r w:rsidR="00D255C3">
        <w:rPr>
          <w:rFonts w:ascii="Times New Roman" w:hAnsi="Times New Roman"/>
          <w:i/>
          <w:sz w:val="20"/>
          <w:szCs w:val="20"/>
          <w:u w:val="single"/>
          <w:lang w:eastAsia="ru-RU"/>
        </w:rPr>
        <w:t>о-заочна</w:t>
      </w:r>
      <w:r w:rsidR="00EA7CC5" w:rsidRPr="00185DD8">
        <w:rPr>
          <w:rFonts w:ascii="Times New Roman" w:hAnsi="Times New Roman"/>
          <w:i/>
          <w:sz w:val="20"/>
          <w:szCs w:val="20"/>
          <w:u w:val="single"/>
          <w:lang w:eastAsia="ru-RU"/>
        </w:rPr>
        <w:t>я</w:t>
      </w:r>
      <w:r w:rsidR="001D53F7" w:rsidRPr="00185DD8">
        <w:rPr>
          <w:rFonts w:ascii="Times New Roman" w:hAnsi="Times New Roman"/>
          <w:i/>
          <w:sz w:val="20"/>
          <w:szCs w:val="20"/>
          <w:u w:val="single"/>
          <w:lang w:eastAsia="ru-RU"/>
        </w:rPr>
        <w:t xml:space="preserve"> </w:t>
      </w:r>
    </w:p>
    <w:p w14:paraId="358803C1" w14:textId="77777777"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Язык обучения: </w:t>
      </w:r>
      <w:r w:rsidRPr="00185DD8">
        <w:rPr>
          <w:rFonts w:ascii="Times New Roman" w:hAnsi="Times New Roman"/>
          <w:sz w:val="20"/>
          <w:szCs w:val="20"/>
          <w:u w:val="single"/>
          <w:lang w:eastAsia="ru-RU"/>
        </w:rPr>
        <w:t>русский</w:t>
      </w:r>
    </w:p>
    <w:p w14:paraId="3E04C1AE" w14:textId="24E28E09" w:rsidR="00F15238" w:rsidRPr="00185DD8" w:rsidRDefault="00F15238" w:rsidP="00F15238">
      <w:pPr>
        <w:spacing w:after="0" w:line="240" w:lineRule="auto"/>
        <w:jc w:val="both"/>
        <w:rPr>
          <w:rFonts w:ascii="Times New Roman" w:hAnsi="Times New Roman"/>
          <w:sz w:val="20"/>
          <w:szCs w:val="20"/>
          <w:lang w:eastAsia="ru-RU"/>
        </w:rPr>
      </w:pPr>
      <w:r w:rsidRPr="00185DD8">
        <w:rPr>
          <w:rFonts w:ascii="Times New Roman" w:hAnsi="Times New Roman"/>
          <w:sz w:val="20"/>
          <w:szCs w:val="20"/>
          <w:lang w:eastAsia="ru-RU"/>
        </w:rPr>
        <w:t xml:space="preserve">Год начала обучения по образовательной программе: </w:t>
      </w:r>
      <w:r w:rsidR="001D53F7" w:rsidRPr="00185DD8">
        <w:rPr>
          <w:rFonts w:ascii="Times New Roman" w:hAnsi="Times New Roman"/>
          <w:bCs/>
          <w:i/>
          <w:sz w:val="20"/>
          <w:szCs w:val="20"/>
          <w:u w:val="single"/>
          <w:lang w:eastAsia="ru-RU"/>
        </w:rPr>
        <w:t>20</w:t>
      </w:r>
      <w:r w:rsidR="00EA7CC5" w:rsidRPr="00185DD8">
        <w:rPr>
          <w:rFonts w:ascii="Times New Roman" w:hAnsi="Times New Roman"/>
          <w:bCs/>
          <w:i/>
          <w:sz w:val="20"/>
          <w:szCs w:val="20"/>
          <w:u w:val="single"/>
          <w:lang w:eastAsia="ru-RU"/>
        </w:rPr>
        <w:t>2</w:t>
      </w:r>
      <w:r w:rsidR="00B644C5">
        <w:rPr>
          <w:rFonts w:ascii="Times New Roman" w:hAnsi="Times New Roman"/>
          <w:bCs/>
          <w:i/>
          <w:sz w:val="20"/>
          <w:szCs w:val="20"/>
          <w:u w:val="single"/>
          <w:lang w:eastAsia="ru-RU"/>
        </w:rPr>
        <w:t>1</w:t>
      </w:r>
    </w:p>
    <w:p w14:paraId="5786FD63" w14:textId="77777777" w:rsidR="00A62567" w:rsidRPr="00185DD8" w:rsidRDefault="00A62567" w:rsidP="009B5996">
      <w:pPr>
        <w:spacing w:after="0" w:line="240" w:lineRule="auto"/>
        <w:ind w:firstLine="567"/>
        <w:jc w:val="both"/>
        <w:rPr>
          <w:rFonts w:ascii="Times New Roman" w:hAnsi="Times New Roman"/>
          <w:sz w:val="20"/>
          <w:szCs w:val="20"/>
          <w:lang w:eastAsia="ru-RU"/>
        </w:rPr>
      </w:pPr>
    </w:p>
    <w:tbl>
      <w:tblPr>
        <w:tblStyle w:val="TableNormal"/>
        <w:tblW w:w="10869" w:type="dxa"/>
        <w:tblInd w:w="-426" w:type="dxa"/>
        <w:tblLayout w:type="fixed"/>
        <w:tblLook w:val="01E0" w:firstRow="1" w:lastRow="1" w:firstColumn="1" w:lastColumn="1" w:noHBand="0" w:noVBand="0"/>
      </w:tblPr>
      <w:tblGrid>
        <w:gridCol w:w="10869"/>
      </w:tblGrid>
      <w:tr w:rsidR="00885D05" w:rsidRPr="00185DD8" w14:paraId="357E228F" w14:textId="77777777" w:rsidTr="00885D05">
        <w:trPr>
          <w:trHeight w:val="485"/>
        </w:trPr>
        <w:tc>
          <w:tcPr>
            <w:tcW w:w="10869" w:type="dxa"/>
          </w:tcPr>
          <w:p w14:paraId="70B39C3F" w14:textId="77777777" w:rsidR="00885D05" w:rsidRPr="00185DD8" w:rsidRDefault="00885D05" w:rsidP="00CD316E">
            <w:pPr>
              <w:pStyle w:val="TableParagraph"/>
              <w:ind w:left="279" w:right="204" w:firstLine="447"/>
              <w:contextualSpacing/>
              <w:rPr>
                <w:rFonts w:cs="Times New Roman"/>
                <w:sz w:val="20"/>
                <w:szCs w:val="20"/>
                <w:lang w:val="ru-RU"/>
              </w:rPr>
            </w:pPr>
            <w:r w:rsidRPr="00185DD8">
              <w:rPr>
                <w:rFonts w:cs="Times New Roman"/>
                <w:sz w:val="20"/>
                <w:szCs w:val="20"/>
                <w:lang w:val="ru-RU"/>
              </w:rPr>
              <w:t>Освоение дисциплины (модуля) предполагает использование следующего программного обеспечения и информационно-справочных систем:</w:t>
            </w:r>
          </w:p>
        </w:tc>
      </w:tr>
      <w:tr w:rsidR="00885D05" w:rsidRPr="00185DD8" w14:paraId="17E27F9D" w14:textId="77777777" w:rsidTr="00885D05">
        <w:trPr>
          <w:trHeight w:val="2094"/>
        </w:trPr>
        <w:tc>
          <w:tcPr>
            <w:tcW w:w="10869" w:type="dxa"/>
          </w:tcPr>
          <w:p w14:paraId="4300A396" w14:textId="77777777" w:rsidR="00EA7CC5" w:rsidRPr="00185DD8" w:rsidRDefault="00EA7CC5" w:rsidP="00CD316E">
            <w:pPr>
              <w:spacing w:after="0"/>
              <w:ind w:firstLine="567"/>
              <w:contextualSpacing/>
              <w:jc w:val="both"/>
              <w:rPr>
                <w:rFonts w:ascii="Times New Roman" w:hAnsi="Times New Roman" w:cs="Times New Roman"/>
                <w:sz w:val="20"/>
                <w:szCs w:val="20"/>
              </w:rPr>
            </w:pPr>
            <w:proofErr w:type="spellStart"/>
            <w:r w:rsidRPr="00185DD8">
              <w:rPr>
                <w:rFonts w:ascii="Times New Roman" w:hAnsi="Times New Roman" w:cs="Times New Roman"/>
                <w:sz w:val="20"/>
                <w:szCs w:val="20"/>
              </w:rPr>
              <w:t>Операционная</w:t>
            </w:r>
            <w:proofErr w:type="spellEnd"/>
            <w:r w:rsidRPr="00185DD8">
              <w:rPr>
                <w:rFonts w:ascii="Times New Roman" w:hAnsi="Times New Roman" w:cs="Times New Roman"/>
                <w:sz w:val="20"/>
                <w:szCs w:val="20"/>
              </w:rPr>
              <w:t xml:space="preserve"> </w:t>
            </w:r>
            <w:proofErr w:type="spellStart"/>
            <w:r w:rsidRPr="00185DD8">
              <w:rPr>
                <w:rFonts w:ascii="Times New Roman" w:hAnsi="Times New Roman" w:cs="Times New Roman"/>
                <w:sz w:val="20"/>
                <w:szCs w:val="20"/>
              </w:rPr>
              <w:t>система</w:t>
            </w:r>
            <w:proofErr w:type="spellEnd"/>
            <w:r w:rsidRPr="00185DD8">
              <w:rPr>
                <w:rFonts w:ascii="Times New Roman" w:hAnsi="Times New Roman" w:cs="Times New Roman"/>
                <w:sz w:val="20"/>
                <w:szCs w:val="20"/>
              </w:rPr>
              <w:t xml:space="preserve"> Microsoft office professional plus 2010, </w:t>
            </w:r>
            <w:proofErr w:type="spellStart"/>
            <w:r w:rsidRPr="00185DD8">
              <w:rPr>
                <w:rFonts w:ascii="Times New Roman" w:hAnsi="Times New Roman" w:cs="Times New Roman"/>
                <w:sz w:val="20"/>
                <w:szCs w:val="20"/>
              </w:rPr>
              <w:t>или</w:t>
            </w:r>
            <w:proofErr w:type="spellEnd"/>
            <w:r w:rsidRPr="00185DD8">
              <w:rPr>
                <w:rFonts w:ascii="Times New Roman" w:hAnsi="Times New Roman" w:cs="Times New Roman"/>
                <w:sz w:val="20"/>
                <w:szCs w:val="20"/>
              </w:rPr>
              <w:t xml:space="preserve"> Microsoft Windows 7 </w:t>
            </w:r>
            <w:proofErr w:type="spellStart"/>
            <w:r w:rsidRPr="00185DD8">
              <w:rPr>
                <w:rFonts w:ascii="Times New Roman" w:hAnsi="Times New Roman" w:cs="Times New Roman"/>
                <w:sz w:val="20"/>
                <w:szCs w:val="20"/>
              </w:rPr>
              <w:t>Профессиональная</w:t>
            </w:r>
            <w:proofErr w:type="spellEnd"/>
            <w:r w:rsidRPr="00185DD8">
              <w:rPr>
                <w:rFonts w:ascii="Times New Roman" w:hAnsi="Times New Roman" w:cs="Times New Roman"/>
                <w:sz w:val="20"/>
                <w:szCs w:val="20"/>
              </w:rPr>
              <w:t xml:space="preserve">, </w:t>
            </w:r>
            <w:proofErr w:type="spellStart"/>
            <w:r w:rsidRPr="00185DD8">
              <w:rPr>
                <w:rFonts w:ascii="Times New Roman" w:hAnsi="Times New Roman" w:cs="Times New Roman"/>
                <w:sz w:val="20"/>
                <w:szCs w:val="20"/>
              </w:rPr>
              <w:t>или</w:t>
            </w:r>
            <w:proofErr w:type="spellEnd"/>
            <w:r w:rsidRPr="00185DD8">
              <w:rPr>
                <w:rFonts w:ascii="Times New Roman" w:hAnsi="Times New Roman" w:cs="Times New Roman"/>
                <w:sz w:val="20"/>
                <w:szCs w:val="20"/>
              </w:rPr>
              <w:t xml:space="preserve"> Windows XP (Volume License)</w:t>
            </w:r>
          </w:p>
          <w:p w14:paraId="0A9090F4" w14:textId="77777777" w:rsidR="00EA7CC5" w:rsidRPr="00185DD8" w:rsidRDefault="00EA7CC5" w:rsidP="00CD316E">
            <w:pPr>
              <w:spacing w:after="0"/>
              <w:ind w:firstLine="567"/>
              <w:contextualSpacing/>
              <w:jc w:val="both"/>
              <w:rPr>
                <w:rFonts w:ascii="Times New Roman" w:hAnsi="Times New Roman" w:cs="Times New Roman"/>
                <w:sz w:val="20"/>
                <w:szCs w:val="20"/>
              </w:rPr>
            </w:pPr>
            <w:proofErr w:type="spellStart"/>
            <w:r w:rsidRPr="00185DD8">
              <w:rPr>
                <w:rFonts w:ascii="Times New Roman" w:hAnsi="Times New Roman" w:cs="Times New Roman"/>
                <w:sz w:val="20"/>
                <w:szCs w:val="20"/>
              </w:rPr>
              <w:t>Пакет</w:t>
            </w:r>
            <w:proofErr w:type="spellEnd"/>
            <w:r w:rsidRPr="00185DD8">
              <w:rPr>
                <w:rFonts w:ascii="Times New Roman" w:hAnsi="Times New Roman" w:cs="Times New Roman"/>
                <w:sz w:val="20"/>
                <w:szCs w:val="20"/>
              </w:rPr>
              <w:t xml:space="preserve"> </w:t>
            </w:r>
            <w:proofErr w:type="spellStart"/>
            <w:r w:rsidRPr="00185DD8">
              <w:rPr>
                <w:rFonts w:ascii="Times New Roman" w:hAnsi="Times New Roman" w:cs="Times New Roman"/>
                <w:sz w:val="20"/>
                <w:szCs w:val="20"/>
              </w:rPr>
              <w:t>офисного</w:t>
            </w:r>
            <w:proofErr w:type="spellEnd"/>
            <w:r w:rsidRPr="00185DD8">
              <w:rPr>
                <w:rFonts w:ascii="Times New Roman" w:hAnsi="Times New Roman" w:cs="Times New Roman"/>
                <w:sz w:val="20"/>
                <w:szCs w:val="20"/>
              </w:rPr>
              <w:t xml:space="preserve"> </w:t>
            </w:r>
            <w:proofErr w:type="spellStart"/>
            <w:r w:rsidRPr="00185DD8">
              <w:rPr>
                <w:rFonts w:ascii="Times New Roman" w:hAnsi="Times New Roman" w:cs="Times New Roman"/>
                <w:sz w:val="20"/>
                <w:szCs w:val="20"/>
              </w:rPr>
              <w:t>программного</w:t>
            </w:r>
            <w:proofErr w:type="spellEnd"/>
            <w:r w:rsidRPr="00185DD8">
              <w:rPr>
                <w:rFonts w:ascii="Times New Roman" w:hAnsi="Times New Roman" w:cs="Times New Roman"/>
                <w:sz w:val="20"/>
                <w:szCs w:val="20"/>
              </w:rPr>
              <w:t xml:space="preserve"> </w:t>
            </w:r>
            <w:proofErr w:type="spellStart"/>
            <w:r w:rsidRPr="00185DD8">
              <w:rPr>
                <w:rFonts w:ascii="Times New Roman" w:hAnsi="Times New Roman" w:cs="Times New Roman"/>
                <w:sz w:val="20"/>
                <w:szCs w:val="20"/>
              </w:rPr>
              <w:t>обеспечения</w:t>
            </w:r>
            <w:proofErr w:type="spellEnd"/>
            <w:r w:rsidRPr="00185DD8">
              <w:rPr>
                <w:rFonts w:ascii="Times New Roman" w:hAnsi="Times New Roman" w:cs="Times New Roman"/>
                <w:sz w:val="20"/>
                <w:szCs w:val="20"/>
              </w:rPr>
              <w:t xml:space="preserve"> Microsoft Office 365, </w:t>
            </w:r>
            <w:proofErr w:type="spellStart"/>
            <w:r w:rsidRPr="00185DD8">
              <w:rPr>
                <w:rFonts w:ascii="Times New Roman" w:hAnsi="Times New Roman" w:cs="Times New Roman"/>
                <w:sz w:val="20"/>
                <w:szCs w:val="20"/>
              </w:rPr>
              <w:t>или</w:t>
            </w:r>
            <w:proofErr w:type="spellEnd"/>
            <w:r w:rsidRPr="00185DD8">
              <w:rPr>
                <w:rFonts w:ascii="Times New Roman" w:hAnsi="Times New Roman" w:cs="Times New Roman"/>
                <w:sz w:val="20"/>
                <w:szCs w:val="20"/>
              </w:rPr>
              <w:t xml:space="preserve"> Microsoft office professional plus 2010</w:t>
            </w:r>
          </w:p>
          <w:p w14:paraId="6715A3D9" w14:textId="77777777" w:rsidR="00EA7CC5" w:rsidRPr="00185DD8" w:rsidRDefault="00EA7CC5" w:rsidP="00CD316E">
            <w:pPr>
              <w:spacing w:after="0"/>
              <w:ind w:firstLine="567"/>
              <w:contextualSpacing/>
              <w:jc w:val="both"/>
              <w:rPr>
                <w:rFonts w:ascii="Times New Roman" w:hAnsi="Times New Roman" w:cs="Times New Roman"/>
                <w:sz w:val="20"/>
                <w:szCs w:val="20"/>
              </w:rPr>
            </w:pPr>
            <w:r w:rsidRPr="00185DD8">
              <w:rPr>
                <w:rFonts w:ascii="Times New Roman" w:hAnsi="Times New Roman" w:cs="Times New Roman"/>
                <w:sz w:val="20"/>
                <w:szCs w:val="20"/>
              </w:rPr>
              <w:t xml:space="preserve">Adobe Reader XI </w:t>
            </w:r>
            <w:proofErr w:type="spellStart"/>
            <w:r w:rsidRPr="00185DD8">
              <w:rPr>
                <w:rFonts w:ascii="Times New Roman" w:hAnsi="Times New Roman" w:cs="Times New Roman"/>
                <w:sz w:val="20"/>
                <w:szCs w:val="20"/>
              </w:rPr>
              <w:t>или</w:t>
            </w:r>
            <w:proofErr w:type="spellEnd"/>
            <w:r w:rsidRPr="00185DD8">
              <w:rPr>
                <w:rFonts w:ascii="Times New Roman" w:hAnsi="Times New Roman" w:cs="Times New Roman"/>
                <w:sz w:val="20"/>
                <w:szCs w:val="20"/>
              </w:rPr>
              <w:t xml:space="preserve"> Adobe Acrobat Reader DC</w:t>
            </w:r>
          </w:p>
          <w:p w14:paraId="443BB969" w14:textId="77777777" w:rsidR="00EA7CC5" w:rsidRPr="00185DD8" w:rsidRDefault="00EA7CC5" w:rsidP="00CD316E">
            <w:pPr>
              <w:spacing w:after="0"/>
              <w:ind w:firstLine="567"/>
              <w:contextualSpacing/>
              <w:jc w:val="both"/>
              <w:rPr>
                <w:rFonts w:ascii="Times New Roman" w:hAnsi="Times New Roman" w:cs="Times New Roman"/>
                <w:sz w:val="20"/>
                <w:szCs w:val="20"/>
              </w:rPr>
            </w:pPr>
            <w:r w:rsidRPr="00185DD8">
              <w:rPr>
                <w:rFonts w:ascii="Times New Roman" w:hAnsi="Times New Roman" w:cs="Times New Roman"/>
                <w:sz w:val="20"/>
                <w:szCs w:val="20"/>
              </w:rPr>
              <w:t>Браузер Mozilla Firefox</w:t>
            </w:r>
          </w:p>
          <w:p w14:paraId="4244DB78" w14:textId="77777777" w:rsidR="00EA7CC5" w:rsidRPr="00185DD8" w:rsidRDefault="00EA7CC5" w:rsidP="00CD316E">
            <w:pPr>
              <w:spacing w:after="0"/>
              <w:ind w:firstLine="567"/>
              <w:contextualSpacing/>
              <w:jc w:val="both"/>
              <w:rPr>
                <w:rFonts w:ascii="Times New Roman" w:hAnsi="Times New Roman" w:cs="Times New Roman"/>
                <w:sz w:val="20"/>
                <w:szCs w:val="20"/>
              </w:rPr>
            </w:pPr>
            <w:r w:rsidRPr="00185DD8">
              <w:rPr>
                <w:rFonts w:ascii="Times New Roman" w:hAnsi="Times New Roman" w:cs="Times New Roman"/>
                <w:sz w:val="20"/>
                <w:szCs w:val="20"/>
              </w:rPr>
              <w:t>Браузер Google Chrome</w:t>
            </w:r>
          </w:p>
          <w:p w14:paraId="66A45AC4" w14:textId="77777777" w:rsidR="00EA7CC5" w:rsidRPr="00185DD8" w:rsidRDefault="00EA7CC5" w:rsidP="00CD316E">
            <w:pPr>
              <w:spacing w:after="0"/>
              <w:ind w:firstLine="567"/>
              <w:contextualSpacing/>
              <w:jc w:val="both"/>
              <w:rPr>
                <w:rFonts w:ascii="Times New Roman" w:hAnsi="Times New Roman" w:cs="Times New Roman"/>
                <w:sz w:val="20"/>
                <w:szCs w:val="20"/>
                <w:lang w:val="ru-RU"/>
              </w:rPr>
            </w:pPr>
            <w:r w:rsidRPr="00185DD8">
              <w:rPr>
                <w:rFonts w:ascii="Times New Roman" w:hAnsi="Times New Roman" w:cs="Times New Roman"/>
                <w:sz w:val="20"/>
                <w:szCs w:val="20"/>
              </w:rPr>
              <w:t>Kaspersky</w:t>
            </w:r>
            <w:r w:rsidRPr="00185DD8">
              <w:rPr>
                <w:rFonts w:ascii="Times New Roman" w:hAnsi="Times New Roman" w:cs="Times New Roman"/>
                <w:sz w:val="20"/>
                <w:szCs w:val="20"/>
                <w:lang w:val="ru-RU"/>
              </w:rPr>
              <w:t xml:space="preserve"> </w:t>
            </w:r>
            <w:r w:rsidRPr="00185DD8">
              <w:rPr>
                <w:rFonts w:ascii="Times New Roman" w:hAnsi="Times New Roman" w:cs="Times New Roman"/>
                <w:sz w:val="20"/>
                <w:szCs w:val="20"/>
              </w:rPr>
              <w:t>Endpoint</w:t>
            </w:r>
            <w:r w:rsidRPr="00185DD8">
              <w:rPr>
                <w:rFonts w:ascii="Times New Roman" w:hAnsi="Times New Roman" w:cs="Times New Roman"/>
                <w:sz w:val="20"/>
                <w:szCs w:val="20"/>
                <w:lang w:val="ru-RU"/>
              </w:rPr>
              <w:t xml:space="preserve"> </w:t>
            </w:r>
            <w:r w:rsidRPr="00185DD8">
              <w:rPr>
                <w:rFonts w:ascii="Times New Roman" w:hAnsi="Times New Roman" w:cs="Times New Roman"/>
                <w:sz w:val="20"/>
                <w:szCs w:val="20"/>
              </w:rPr>
              <w:t>Security</w:t>
            </w:r>
            <w:r w:rsidRPr="00185DD8">
              <w:rPr>
                <w:rFonts w:ascii="Times New Roman" w:hAnsi="Times New Roman" w:cs="Times New Roman"/>
                <w:sz w:val="20"/>
                <w:szCs w:val="20"/>
                <w:lang w:val="ru-RU"/>
              </w:rPr>
              <w:t xml:space="preserve"> для </w:t>
            </w:r>
            <w:r w:rsidRPr="00185DD8">
              <w:rPr>
                <w:rFonts w:ascii="Times New Roman" w:hAnsi="Times New Roman" w:cs="Times New Roman"/>
                <w:sz w:val="20"/>
                <w:szCs w:val="20"/>
              </w:rPr>
              <w:t>Windows</w:t>
            </w:r>
          </w:p>
          <w:p w14:paraId="4A3AF8AE" w14:textId="77777777" w:rsidR="00885D05" w:rsidRPr="00185DD8" w:rsidRDefault="00885D05" w:rsidP="00CD316E">
            <w:pPr>
              <w:pStyle w:val="TableParagraph"/>
              <w:ind w:left="200" w:right="198" w:firstLine="526"/>
              <w:contextualSpacing/>
              <w:jc w:val="both"/>
              <w:rPr>
                <w:rFonts w:cs="Times New Roman"/>
                <w:sz w:val="20"/>
                <w:szCs w:val="20"/>
                <w:lang w:val="ru-RU"/>
              </w:rPr>
            </w:pPr>
            <w:r w:rsidRPr="00185DD8">
              <w:rPr>
                <w:rFonts w:cs="Times New Roman"/>
                <w:sz w:val="20"/>
                <w:szCs w:val="20"/>
                <w:lang w:val="ru-RU"/>
              </w:rPr>
              <w:t>Учебно-методическая литература для данной дисциплины имеется в наличии в электронно-библиотечной системе "</w:t>
            </w:r>
            <w:r w:rsidRPr="00185DD8">
              <w:rPr>
                <w:rFonts w:cs="Times New Roman"/>
                <w:sz w:val="20"/>
                <w:szCs w:val="20"/>
              </w:rPr>
              <w:t>ZNANIUM</w:t>
            </w:r>
            <w:r w:rsidRPr="00185DD8">
              <w:rPr>
                <w:rFonts w:cs="Times New Roman"/>
                <w:sz w:val="20"/>
                <w:szCs w:val="20"/>
                <w:lang w:val="ru-RU"/>
              </w:rPr>
              <w:t>.</w:t>
            </w:r>
            <w:r w:rsidRPr="00185DD8">
              <w:rPr>
                <w:rFonts w:cs="Times New Roman"/>
                <w:sz w:val="20"/>
                <w:szCs w:val="20"/>
              </w:rPr>
              <w:t>COM</w:t>
            </w:r>
            <w:r w:rsidRPr="00185DD8">
              <w:rPr>
                <w:rFonts w:cs="Times New Roman"/>
                <w:sz w:val="20"/>
                <w:szCs w:val="20"/>
                <w:lang w:val="ru-RU"/>
              </w:rPr>
              <w:t>", доступ к которой предоставлен обучающимся. ЭБС "</w:t>
            </w:r>
            <w:r w:rsidRPr="00185DD8">
              <w:rPr>
                <w:rFonts w:cs="Times New Roman"/>
                <w:sz w:val="20"/>
                <w:szCs w:val="20"/>
              </w:rPr>
              <w:t>ZNANIUM</w:t>
            </w:r>
            <w:r w:rsidRPr="00185DD8">
              <w:rPr>
                <w:rFonts w:cs="Times New Roman"/>
                <w:sz w:val="20"/>
                <w:szCs w:val="20"/>
                <w:lang w:val="ru-RU"/>
              </w:rPr>
              <w:t>.</w:t>
            </w:r>
            <w:r w:rsidRPr="00185DD8">
              <w:rPr>
                <w:rFonts w:cs="Times New Roman"/>
                <w:sz w:val="20"/>
                <w:szCs w:val="20"/>
              </w:rPr>
              <w:t>COM</w:t>
            </w:r>
            <w:r w:rsidRPr="00185DD8">
              <w:rPr>
                <w:rFonts w:cs="Times New Roman"/>
                <w:sz w:val="20"/>
                <w:szCs w:val="20"/>
                <w:lang w:val="ru-RU"/>
              </w:rPr>
              <w:t xml:space="preserve">" содержит произведения крупнейших российских учёных, руководителей государственных органов, преподавателей ведущих вузов страны, высококвалифицированных специалистов в различных сферах бизнеса. Фонд библиотеки сформирован с учетом всех изменений образовательных стандартов и включает учебники, учебные пособия, учебно-методические комплексы, монографии, авторефераты, диссертации, энциклопедии, словари и справочники, законодательно-нормативные документы, специальные периодические издания и издания, выпускаемые издательствами вузов. В настоящее время ЭБС </w:t>
            </w:r>
            <w:r w:rsidRPr="00185DD8">
              <w:rPr>
                <w:rFonts w:cs="Times New Roman"/>
                <w:sz w:val="20"/>
                <w:szCs w:val="20"/>
              </w:rPr>
              <w:t>ZNANIUM</w:t>
            </w:r>
            <w:r w:rsidRPr="00185DD8">
              <w:rPr>
                <w:rFonts w:cs="Times New Roman"/>
                <w:sz w:val="20"/>
                <w:szCs w:val="20"/>
                <w:lang w:val="ru-RU"/>
              </w:rPr>
              <w:t>.</w:t>
            </w:r>
            <w:r w:rsidRPr="00185DD8">
              <w:rPr>
                <w:rFonts w:cs="Times New Roman"/>
                <w:sz w:val="20"/>
                <w:szCs w:val="20"/>
              </w:rPr>
              <w:t>COM</w:t>
            </w:r>
            <w:r w:rsidRPr="00185DD8">
              <w:rPr>
                <w:rFonts w:cs="Times New Roman"/>
                <w:sz w:val="20"/>
                <w:szCs w:val="20"/>
                <w:lang w:val="ru-RU"/>
              </w:rPr>
              <w:t xml:space="preserve"> соответствует всем требованиям федеральных государственных образовательных стандартов высшего</w:t>
            </w:r>
          </w:p>
          <w:p w14:paraId="5362FF21" w14:textId="77777777" w:rsidR="00885D05" w:rsidRPr="00185DD8" w:rsidRDefault="00885D05" w:rsidP="00CD316E">
            <w:pPr>
              <w:pStyle w:val="TableParagraph"/>
              <w:spacing w:line="209" w:lineRule="exact"/>
              <w:ind w:left="200"/>
              <w:contextualSpacing/>
              <w:jc w:val="both"/>
              <w:rPr>
                <w:rFonts w:cs="Times New Roman"/>
                <w:sz w:val="20"/>
                <w:szCs w:val="20"/>
                <w:lang w:val="ru-RU"/>
              </w:rPr>
            </w:pPr>
            <w:r w:rsidRPr="00185DD8">
              <w:rPr>
                <w:rFonts w:cs="Times New Roman"/>
                <w:sz w:val="20"/>
                <w:szCs w:val="20"/>
                <w:lang w:val="ru-RU"/>
              </w:rPr>
              <w:t>образования (ФГОС ВО) нового поколения.</w:t>
            </w:r>
          </w:p>
        </w:tc>
      </w:tr>
    </w:tbl>
    <w:p w14:paraId="67466FB7"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1438BCD7" w14:textId="77777777" w:rsidR="00EA7CC5" w:rsidRPr="00185DD8" w:rsidRDefault="00EA7CC5" w:rsidP="00EA7CC5">
      <w:pPr>
        <w:jc w:val="both"/>
        <w:rPr>
          <w:rFonts w:ascii="Times New Roman" w:hAnsi="Times New Roman"/>
          <w:sz w:val="20"/>
          <w:szCs w:val="20"/>
        </w:rPr>
      </w:pPr>
    </w:p>
    <w:p w14:paraId="5FB13329"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2C04886F"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44F2CA50"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31483D8C"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3B6DFF92"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05F26A78"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3FEB3CAF"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3E83DD2A"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63C87B0F" w14:textId="77777777" w:rsidR="001D53F7" w:rsidRPr="00185DD8" w:rsidRDefault="001D53F7" w:rsidP="006A583F">
      <w:pPr>
        <w:spacing w:after="0" w:line="240" w:lineRule="auto"/>
        <w:ind w:firstLine="567"/>
        <w:jc w:val="both"/>
        <w:rPr>
          <w:rFonts w:ascii="Times New Roman" w:hAnsi="Times New Roman"/>
          <w:sz w:val="20"/>
          <w:szCs w:val="20"/>
          <w:lang w:eastAsia="ru-RU"/>
        </w:rPr>
      </w:pPr>
    </w:p>
    <w:p w14:paraId="1D25D062" w14:textId="77777777" w:rsidR="006A583F" w:rsidRPr="00185DD8" w:rsidRDefault="006A583F" w:rsidP="009F7532">
      <w:pPr>
        <w:spacing w:after="0" w:line="240" w:lineRule="auto"/>
        <w:ind w:firstLine="567"/>
        <w:jc w:val="both"/>
        <w:rPr>
          <w:rFonts w:ascii="Times New Roman" w:hAnsi="Times New Roman"/>
          <w:sz w:val="20"/>
          <w:szCs w:val="20"/>
          <w:lang w:eastAsia="ru-RU"/>
        </w:rPr>
      </w:pPr>
    </w:p>
    <w:p w14:paraId="4EB80296" w14:textId="17D27D93" w:rsidR="004D278A" w:rsidRPr="00185DD8" w:rsidRDefault="004D278A" w:rsidP="009F7532">
      <w:pPr>
        <w:spacing w:after="0" w:line="240" w:lineRule="auto"/>
        <w:ind w:firstLine="567"/>
        <w:jc w:val="both"/>
        <w:rPr>
          <w:rFonts w:ascii="Times New Roman" w:hAnsi="Times New Roman"/>
          <w:sz w:val="20"/>
          <w:szCs w:val="20"/>
          <w:lang w:eastAsia="ru-RU"/>
        </w:rPr>
      </w:pPr>
    </w:p>
    <w:p w14:paraId="012841C7" w14:textId="77777777" w:rsidR="006E5712" w:rsidRPr="00185DD8" w:rsidRDefault="006E5712" w:rsidP="009F7532">
      <w:pPr>
        <w:spacing w:after="0" w:line="240" w:lineRule="auto"/>
        <w:ind w:firstLine="567"/>
        <w:jc w:val="both"/>
        <w:rPr>
          <w:rFonts w:ascii="Times New Roman" w:hAnsi="Times New Roman"/>
          <w:sz w:val="20"/>
          <w:szCs w:val="20"/>
          <w:lang w:eastAsia="ru-RU"/>
        </w:rPr>
      </w:pPr>
    </w:p>
    <w:p w14:paraId="04481D2C"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5D93CAF1"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09DD74F8"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0FDCF369" w14:textId="77777777" w:rsidR="004D278A" w:rsidRDefault="004D278A" w:rsidP="009F7532">
      <w:pPr>
        <w:spacing w:after="0" w:line="240" w:lineRule="auto"/>
        <w:ind w:firstLine="567"/>
        <w:jc w:val="both"/>
        <w:rPr>
          <w:rFonts w:ascii="Times New Roman" w:hAnsi="Times New Roman"/>
          <w:sz w:val="20"/>
          <w:szCs w:val="20"/>
          <w:lang w:eastAsia="ru-RU"/>
        </w:rPr>
      </w:pPr>
    </w:p>
    <w:p w14:paraId="3A0A90D7" w14:textId="77777777" w:rsidR="00CD316E" w:rsidRDefault="00CD316E" w:rsidP="009F7532">
      <w:pPr>
        <w:spacing w:after="0" w:line="240" w:lineRule="auto"/>
        <w:ind w:firstLine="567"/>
        <w:jc w:val="both"/>
        <w:rPr>
          <w:rFonts w:ascii="Times New Roman" w:hAnsi="Times New Roman"/>
          <w:sz w:val="20"/>
          <w:szCs w:val="20"/>
          <w:lang w:eastAsia="ru-RU"/>
        </w:rPr>
      </w:pPr>
    </w:p>
    <w:p w14:paraId="773EAEC7" w14:textId="77777777" w:rsidR="00CD316E" w:rsidRDefault="00CD316E" w:rsidP="009F7532">
      <w:pPr>
        <w:spacing w:after="0" w:line="240" w:lineRule="auto"/>
        <w:ind w:firstLine="567"/>
        <w:jc w:val="both"/>
        <w:rPr>
          <w:rFonts w:ascii="Times New Roman" w:hAnsi="Times New Roman"/>
          <w:sz w:val="20"/>
          <w:szCs w:val="20"/>
          <w:lang w:eastAsia="ru-RU"/>
        </w:rPr>
      </w:pPr>
    </w:p>
    <w:p w14:paraId="0A1CE934" w14:textId="77777777" w:rsidR="00CD316E" w:rsidRDefault="00CD316E" w:rsidP="009F7532">
      <w:pPr>
        <w:spacing w:after="0" w:line="240" w:lineRule="auto"/>
        <w:ind w:firstLine="567"/>
        <w:jc w:val="both"/>
        <w:rPr>
          <w:rFonts w:ascii="Times New Roman" w:hAnsi="Times New Roman"/>
          <w:sz w:val="20"/>
          <w:szCs w:val="20"/>
          <w:lang w:eastAsia="ru-RU"/>
        </w:rPr>
      </w:pPr>
    </w:p>
    <w:p w14:paraId="1AF8CA55" w14:textId="77777777" w:rsidR="00CD316E" w:rsidRDefault="00CD316E" w:rsidP="009F7532">
      <w:pPr>
        <w:spacing w:after="0" w:line="240" w:lineRule="auto"/>
        <w:ind w:firstLine="567"/>
        <w:jc w:val="both"/>
        <w:rPr>
          <w:rFonts w:ascii="Times New Roman" w:hAnsi="Times New Roman"/>
          <w:sz w:val="20"/>
          <w:szCs w:val="20"/>
          <w:lang w:eastAsia="ru-RU"/>
        </w:rPr>
      </w:pPr>
    </w:p>
    <w:p w14:paraId="4D987A64" w14:textId="77777777" w:rsidR="00CD316E" w:rsidRPr="00185DD8" w:rsidRDefault="00CD316E" w:rsidP="009F7532">
      <w:pPr>
        <w:spacing w:after="0" w:line="240" w:lineRule="auto"/>
        <w:ind w:firstLine="567"/>
        <w:jc w:val="both"/>
        <w:rPr>
          <w:rFonts w:ascii="Times New Roman" w:hAnsi="Times New Roman"/>
          <w:sz w:val="20"/>
          <w:szCs w:val="20"/>
          <w:lang w:eastAsia="ru-RU"/>
        </w:rPr>
      </w:pPr>
    </w:p>
    <w:p w14:paraId="2A72C828"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1075652D"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02B71D22"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45E55427"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09DA3BDB" w14:textId="77777777" w:rsidR="004D278A" w:rsidRPr="00185DD8" w:rsidRDefault="004D278A" w:rsidP="009F7532">
      <w:pPr>
        <w:spacing w:after="0" w:line="240" w:lineRule="auto"/>
        <w:ind w:firstLine="567"/>
        <w:jc w:val="both"/>
        <w:rPr>
          <w:rFonts w:ascii="Times New Roman" w:hAnsi="Times New Roman"/>
          <w:sz w:val="20"/>
          <w:szCs w:val="20"/>
          <w:lang w:eastAsia="ru-RU"/>
        </w:rPr>
      </w:pPr>
    </w:p>
    <w:p w14:paraId="056384AF" w14:textId="77777777" w:rsidR="00D67BAC" w:rsidRPr="009C6032" w:rsidRDefault="00D67BAC" w:rsidP="00D67BAC">
      <w:pPr>
        <w:spacing w:after="0" w:line="240" w:lineRule="auto"/>
        <w:jc w:val="center"/>
        <w:rPr>
          <w:rFonts w:ascii="Times New Roman" w:hAnsi="Times New Roman"/>
          <w:sz w:val="24"/>
          <w:szCs w:val="24"/>
          <w:lang w:eastAsia="ru-RU"/>
        </w:rPr>
      </w:pPr>
      <w:bookmarkStart w:id="113" w:name="_Toc36663220"/>
      <w:bookmarkStart w:id="114" w:name="_Toc36663697"/>
      <w:bookmarkStart w:id="115" w:name="_Toc36674197"/>
      <w:r w:rsidRPr="009C6032">
        <w:rPr>
          <w:rFonts w:ascii="Times New Roman" w:hAnsi="Times New Roman"/>
          <w:sz w:val="24"/>
          <w:szCs w:val="24"/>
          <w:lang w:eastAsia="ru-RU"/>
        </w:rPr>
        <w:lastRenderedPageBreak/>
        <w:t>МИНИСТЕРСТВО НАУКИ И ВЫСШЕГО ОБРАЗОВАНИЯ РОССИЙСКОЙ ФЕДЕРАЦИИ</w:t>
      </w:r>
    </w:p>
    <w:p w14:paraId="55E5F0A2" w14:textId="77777777" w:rsidR="00D67BAC" w:rsidRPr="009C6032" w:rsidRDefault="00D67BAC" w:rsidP="00D67BAC">
      <w:pPr>
        <w:spacing w:after="0" w:line="240" w:lineRule="auto"/>
        <w:jc w:val="center"/>
        <w:rPr>
          <w:rFonts w:ascii="Times New Roman" w:hAnsi="Times New Roman"/>
          <w:b/>
          <w:sz w:val="24"/>
          <w:szCs w:val="24"/>
          <w:lang w:eastAsia="ru-RU"/>
        </w:rPr>
      </w:pPr>
      <w:r w:rsidRPr="009C6032">
        <w:rPr>
          <w:rFonts w:ascii="Times New Roman" w:hAnsi="Times New Roman"/>
          <w:sz w:val="24"/>
          <w:szCs w:val="24"/>
          <w:lang w:eastAsia="ru-RU"/>
        </w:rPr>
        <w:t>Федеральное государственное автономное образовательное учреждение высшего образования</w:t>
      </w:r>
    </w:p>
    <w:p w14:paraId="714D667E"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t>Казанский (Приволжский) федеральный университет</w:t>
      </w:r>
    </w:p>
    <w:p w14:paraId="4161E257"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t>Институт управления, экономики и финансов</w:t>
      </w:r>
    </w:p>
    <w:p w14:paraId="6334F31A" w14:textId="77777777" w:rsidR="00D67BAC" w:rsidRPr="009C6032" w:rsidRDefault="00D67BAC" w:rsidP="00D67BAC">
      <w:pPr>
        <w:spacing w:after="0" w:line="240" w:lineRule="auto"/>
        <w:jc w:val="center"/>
        <w:rPr>
          <w:rFonts w:ascii="Times New Roman" w:hAnsi="Times New Roman"/>
          <w:b/>
          <w:sz w:val="24"/>
          <w:szCs w:val="24"/>
          <w:lang w:eastAsia="ru-RU"/>
        </w:rPr>
      </w:pPr>
      <w:r w:rsidRPr="009C6032">
        <w:rPr>
          <w:rFonts w:ascii="Times New Roman" w:hAnsi="Times New Roman"/>
          <w:sz w:val="24"/>
          <w:szCs w:val="24"/>
          <w:lang w:eastAsia="ru-RU"/>
        </w:rPr>
        <w:t>Центр бакалавриата Экономика</w:t>
      </w:r>
    </w:p>
    <w:p w14:paraId="015F21F0" w14:textId="77777777" w:rsidR="00D67BAC" w:rsidRPr="009C6032" w:rsidRDefault="00D67BAC" w:rsidP="00D67BAC">
      <w:pPr>
        <w:spacing w:after="0" w:line="240" w:lineRule="auto"/>
        <w:jc w:val="center"/>
        <w:rPr>
          <w:rFonts w:ascii="Times New Roman" w:hAnsi="Times New Roman"/>
          <w:sz w:val="24"/>
          <w:szCs w:val="24"/>
          <w:lang w:eastAsia="ru-RU"/>
        </w:rPr>
      </w:pPr>
      <w:r w:rsidRPr="009C6032">
        <w:rPr>
          <w:rFonts w:ascii="Times New Roman" w:hAnsi="Times New Roman"/>
          <w:sz w:val="24"/>
          <w:szCs w:val="24"/>
          <w:lang w:eastAsia="ru-RU"/>
        </w:rPr>
        <w:br/>
      </w:r>
      <w:r w:rsidRPr="009C6032">
        <w:rPr>
          <w:rFonts w:ascii="Times New Roman" w:hAnsi="Times New Roman"/>
          <w:noProof/>
          <w:sz w:val="24"/>
          <w:szCs w:val="24"/>
          <w:lang w:eastAsia="ru-RU"/>
        </w:rPr>
        <w:drawing>
          <wp:inline distT="0" distB="0" distL="0" distR="0" wp14:anchorId="36DAD6B9" wp14:editId="046C3AA5">
            <wp:extent cx="1680210" cy="163131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0210" cy="1631315"/>
                    </a:xfrm>
                    <a:prstGeom prst="rect">
                      <a:avLst/>
                    </a:prstGeom>
                    <a:noFill/>
                    <a:ln>
                      <a:noFill/>
                    </a:ln>
                  </pic:spPr>
                </pic:pic>
              </a:graphicData>
            </a:graphic>
          </wp:inline>
        </w:drawing>
      </w:r>
    </w:p>
    <w:p w14:paraId="39A5A079" w14:textId="77777777" w:rsidR="00D67BAC" w:rsidRPr="009C6032" w:rsidRDefault="00D67BAC" w:rsidP="00D67BAC">
      <w:pPr>
        <w:spacing w:after="0" w:line="240" w:lineRule="auto"/>
        <w:rPr>
          <w:rFonts w:ascii="Times New Roman" w:hAnsi="Times New Roman"/>
          <w:sz w:val="24"/>
          <w:szCs w:val="24"/>
          <w:lang w:eastAsia="ru-RU"/>
        </w:rPr>
      </w:pPr>
    </w:p>
    <w:p w14:paraId="220A02D9" w14:textId="77777777" w:rsidR="00D67BAC" w:rsidRPr="009C6032" w:rsidRDefault="00D67BAC" w:rsidP="00D67BAC">
      <w:pPr>
        <w:spacing w:after="0" w:line="240" w:lineRule="auto"/>
        <w:jc w:val="right"/>
        <w:rPr>
          <w:rFonts w:ascii="Times New Roman" w:hAnsi="Times New Roman"/>
          <w:sz w:val="24"/>
          <w:szCs w:val="24"/>
          <w:lang w:eastAsia="ru-RU"/>
        </w:rPr>
      </w:pPr>
      <w:r>
        <w:rPr>
          <w:noProof/>
        </w:rPr>
        <w:drawing>
          <wp:inline distT="0" distB="0" distL="0" distR="0" wp14:anchorId="471291B3" wp14:editId="2E6C5DFD">
            <wp:extent cx="3443605" cy="1861820"/>
            <wp:effectExtent l="0" t="0" r="4445"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43605" cy="1861820"/>
                    </a:xfrm>
                    <a:prstGeom prst="rect">
                      <a:avLst/>
                    </a:prstGeom>
                    <a:noFill/>
                    <a:ln>
                      <a:noFill/>
                    </a:ln>
                  </pic:spPr>
                </pic:pic>
              </a:graphicData>
            </a:graphic>
          </wp:inline>
        </w:drawing>
      </w:r>
    </w:p>
    <w:p w14:paraId="751C094F" w14:textId="77777777" w:rsidR="00D67BAC" w:rsidRPr="009C6032" w:rsidRDefault="00D67BAC" w:rsidP="00D67BAC">
      <w:pPr>
        <w:spacing w:after="0" w:line="240" w:lineRule="auto"/>
        <w:rPr>
          <w:rFonts w:ascii="Times New Roman" w:hAnsi="Times New Roman"/>
          <w:sz w:val="24"/>
          <w:szCs w:val="24"/>
          <w:lang w:eastAsia="ru-RU"/>
        </w:rPr>
      </w:pPr>
    </w:p>
    <w:p w14:paraId="4F9E0AAB" w14:textId="77777777" w:rsidR="00D67BAC" w:rsidRDefault="00D67BAC" w:rsidP="00D67BAC">
      <w:pPr>
        <w:spacing w:after="0" w:line="240" w:lineRule="auto"/>
        <w:jc w:val="center"/>
        <w:rPr>
          <w:rFonts w:ascii="Times New Roman" w:hAnsi="Times New Roman"/>
          <w:b/>
          <w:bCs/>
          <w:color w:val="000000"/>
          <w:sz w:val="24"/>
          <w:szCs w:val="24"/>
          <w:lang w:eastAsia="ru-RU"/>
        </w:rPr>
      </w:pPr>
      <w:r w:rsidRPr="00061672">
        <w:rPr>
          <w:rFonts w:ascii="Times New Roman" w:hAnsi="Times New Roman"/>
          <w:b/>
          <w:bCs/>
          <w:color w:val="000000"/>
          <w:sz w:val="24"/>
          <w:szCs w:val="24"/>
          <w:lang w:eastAsia="ru-RU"/>
        </w:rPr>
        <w:t>Программа государственной итоговой аттестации</w:t>
      </w:r>
    </w:p>
    <w:p w14:paraId="54AABD43" w14:textId="77777777" w:rsidR="00D67BAC" w:rsidRPr="007A6DD7" w:rsidRDefault="00D67BAC" w:rsidP="00D67BAC">
      <w:pPr>
        <w:spacing w:after="0" w:line="240" w:lineRule="auto"/>
        <w:jc w:val="center"/>
        <w:rPr>
          <w:rFonts w:ascii="Times New Roman" w:hAnsi="Times New Roman"/>
          <w:b/>
          <w:sz w:val="24"/>
          <w:szCs w:val="24"/>
        </w:rPr>
      </w:pPr>
      <w:r w:rsidRPr="007A6DD7">
        <w:rPr>
          <w:rFonts w:ascii="Times New Roman" w:hAnsi="Times New Roman"/>
          <w:b/>
          <w:sz w:val="24"/>
          <w:szCs w:val="24"/>
        </w:rPr>
        <w:t xml:space="preserve">Подготовка к </w:t>
      </w:r>
      <w:r>
        <w:rPr>
          <w:rFonts w:ascii="Times New Roman" w:hAnsi="Times New Roman"/>
          <w:b/>
          <w:sz w:val="24"/>
          <w:szCs w:val="24"/>
        </w:rPr>
        <w:t xml:space="preserve">процедуре </w:t>
      </w:r>
      <w:r w:rsidRPr="007A6DD7">
        <w:rPr>
          <w:rFonts w:ascii="Times New Roman" w:hAnsi="Times New Roman"/>
          <w:b/>
          <w:sz w:val="24"/>
          <w:szCs w:val="24"/>
        </w:rPr>
        <w:t>защит</w:t>
      </w:r>
      <w:r>
        <w:rPr>
          <w:rFonts w:ascii="Times New Roman" w:hAnsi="Times New Roman"/>
          <w:b/>
          <w:sz w:val="24"/>
          <w:szCs w:val="24"/>
        </w:rPr>
        <w:t>ы</w:t>
      </w:r>
      <w:r w:rsidRPr="007A6DD7">
        <w:rPr>
          <w:rFonts w:ascii="Times New Roman" w:hAnsi="Times New Roman"/>
          <w:b/>
          <w:sz w:val="24"/>
          <w:szCs w:val="24"/>
        </w:rPr>
        <w:t xml:space="preserve"> и защита выпускной квалификационной работы</w:t>
      </w:r>
    </w:p>
    <w:p w14:paraId="352B9A5E" w14:textId="77777777" w:rsidR="00D67BAC" w:rsidRDefault="00D67BAC" w:rsidP="00D67BAC">
      <w:pPr>
        <w:spacing w:after="0" w:line="240" w:lineRule="auto"/>
        <w:jc w:val="center"/>
        <w:rPr>
          <w:rFonts w:ascii="Times New Roman" w:hAnsi="Times New Roman"/>
          <w:b/>
          <w:sz w:val="24"/>
          <w:szCs w:val="24"/>
        </w:rPr>
      </w:pPr>
    </w:p>
    <w:p w14:paraId="64CDD89F" w14:textId="77777777" w:rsidR="00D67BAC" w:rsidRDefault="00D67BAC" w:rsidP="00D67BAC">
      <w:pPr>
        <w:spacing w:after="0" w:line="240" w:lineRule="auto"/>
        <w:rPr>
          <w:rFonts w:ascii="Times New Roman" w:hAnsi="Times New Roman"/>
          <w:sz w:val="24"/>
          <w:szCs w:val="24"/>
        </w:rPr>
      </w:pPr>
    </w:p>
    <w:p w14:paraId="47FC28BF" w14:textId="77777777" w:rsidR="00D67BAC" w:rsidRDefault="00D67BAC" w:rsidP="00D67BAC">
      <w:pPr>
        <w:spacing w:after="0"/>
        <w:ind w:left="426"/>
        <w:rPr>
          <w:rFonts w:ascii="Times New Roman" w:eastAsia="MS Mincho" w:hAnsi="Times New Roman"/>
          <w:bCs/>
          <w:sz w:val="24"/>
          <w:szCs w:val="24"/>
        </w:rPr>
      </w:pPr>
      <w:r w:rsidRPr="00B64975">
        <w:rPr>
          <w:rFonts w:ascii="Times New Roman" w:eastAsia="MS Mincho" w:hAnsi="Times New Roman"/>
          <w:sz w:val="24"/>
          <w:szCs w:val="24"/>
        </w:rPr>
        <w:t xml:space="preserve">Направление подготовки/специальность: </w:t>
      </w:r>
      <w:r w:rsidRPr="001922B3">
        <w:rPr>
          <w:rFonts w:ascii="Times New Roman" w:eastAsia="MS Mincho" w:hAnsi="Times New Roman"/>
          <w:bCs/>
          <w:sz w:val="24"/>
          <w:szCs w:val="24"/>
        </w:rPr>
        <w:t>38.03.01 Экономика</w:t>
      </w:r>
    </w:p>
    <w:p w14:paraId="2FB41130" w14:textId="77777777" w:rsidR="00D67BAC" w:rsidRDefault="00D67BAC" w:rsidP="00D67BAC">
      <w:pPr>
        <w:spacing w:after="0"/>
        <w:ind w:left="426"/>
        <w:rPr>
          <w:rFonts w:ascii="Times New Roman" w:eastAsia="MS Mincho" w:hAnsi="Times New Roman"/>
          <w:sz w:val="24"/>
          <w:szCs w:val="24"/>
        </w:rPr>
      </w:pPr>
      <w:r>
        <w:rPr>
          <w:rFonts w:ascii="Times New Roman" w:hAnsi="Times New Roman"/>
          <w:sz w:val="24"/>
          <w:szCs w:val="24"/>
        </w:rPr>
        <w:t>Направленность (п</w:t>
      </w:r>
      <w:r w:rsidRPr="00776A9A">
        <w:rPr>
          <w:rFonts w:ascii="Times New Roman" w:hAnsi="Times New Roman"/>
          <w:sz w:val="24"/>
          <w:szCs w:val="24"/>
        </w:rPr>
        <w:t>рофиль</w:t>
      </w:r>
      <w:r>
        <w:rPr>
          <w:rFonts w:ascii="Times New Roman" w:hAnsi="Times New Roman"/>
          <w:sz w:val="24"/>
          <w:szCs w:val="24"/>
        </w:rPr>
        <w:t>)</w:t>
      </w:r>
      <w:r w:rsidRPr="00776A9A">
        <w:rPr>
          <w:rFonts w:ascii="Times New Roman" w:hAnsi="Times New Roman"/>
          <w:sz w:val="24"/>
          <w:szCs w:val="24"/>
        </w:rPr>
        <w:t xml:space="preserve"> подготовки</w:t>
      </w:r>
      <w:r>
        <w:rPr>
          <w:rFonts w:ascii="Times New Roman" w:eastAsia="MS Mincho" w:hAnsi="Times New Roman"/>
          <w:sz w:val="24"/>
          <w:szCs w:val="24"/>
        </w:rPr>
        <w:t xml:space="preserve">: </w:t>
      </w:r>
      <w:r w:rsidRPr="00D67BAC">
        <w:rPr>
          <w:rFonts w:ascii="Times New Roman" w:eastAsia="MS Mincho" w:hAnsi="Times New Roman"/>
          <w:bCs/>
          <w:sz w:val="24"/>
          <w:szCs w:val="24"/>
        </w:rPr>
        <w:t>Финансы и кредит (реализация с применением дистанционных технологий)</w:t>
      </w:r>
    </w:p>
    <w:p w14:paraId="2A042433" w14:textId="77777777"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 xml:space="preserve">Квалификация выпускника: </w:t>
      </w:r>
      <w:r>
        <w:rPr>
          <w:rFonts w:ascii="Times New Roman" w:eastAsia="MS Mincho" w:hAnsi="Times New Roman"/>
          <w:bCs/>
          <w:sz w:val="24"/>
          <w:szCs w:val="24"/>
        </w:rPr>
        <w:t>бакалавр</w:t>
      </w:r>
    </w:p>
    <w:p w14:paraId="7BED701F" w14:textId="77777777"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Форма обучения: очн</w:t>
      </w:r>
      <w:r>
        <w:rPr>
          <w:rFonts w:ascii="Times New Roman" w:eastAsia="MS Mincho" w:hAnsi="Times New Roman"/>
          <w:sz w:val="24"/>
          <w:szCs w:val="24"/>
        </w:rPr>
        <w:t>о-заочная</w:t>
      </w:r>
    </w:p>
    <w:p w14:paraId="5EF34CEC" w14:textId="77777777" w:rsidR="00D67BAC" w:rsidRPr="00B64975" w:rsidRDefault="00D67BAC" w:rsidP="00D67BAC">
      <w:pPr>
        <w:spacing w:after="0"/>
        <w:ind w:left="426"/>
        <w:rPr>
          <w:rFonts w:ascii="Times New Roman" w:eastAsia="MS Mincho" w:hAnsi="Times New Roman"/>
          <w:sz w:val="24"/>
          <w:szCs w:val="24"/>
        </w:rPr>
      </w:pPr>
      <w:r w:rsidRPr="00B64975">
        <w:rPr>
          <w:rFonts w:ascii="Times New Roman" w:eastAsia="MS Mincho" w:hAnsi="Times New Roman"/>
          <w:sz w:val="24"/>
          <w:szCs w:val="24"/>
        </w:rPr>
        <w:t>Год начала обучения по образовательной программе: 202</w:t>
      </w:r>
      <w:r>
        <w:rPr>
          <w:rFonts w:ascii="Times New Roman" w:eastAsia="MS Mincho" w:hAnsi="Times New Roman"/>
          <w:sz w:val="24"/>
          <w:szCs w:val="24"/>
        </w:rPr>
        <w:t>1</w:t>
      </w:r>
    </w:p>
    <w:p w14:paraId="142B0200" w14:textId="77777777" w:rsidR="00B03EBD" w:rsidRPr="00812845" w:rsidRDefault="00B03EBD" w:rsidP="00B03EBD">
      <w:pPr>
        <w:spacing w:after="0" w:line="240" w:lineRule="auto"/>
        <w:rPr>
          <w:rFonts w:ascii="Times New Roman" w:hAnsi="Times New Roman"/>
          <w:b/>
          <w:bCs/>
          <w:sz w:val="24"/>
          <w:szCs w:val="24"/>
          <w:lang w:val="x-none"/>
        </w:rPr>
      </w:pPr>
      <w:r w:rsidRPr="00812845">
        <w:rPr>
          <w:rFonts w:ascii="Times New Roman" w:hAnsi="Times New Roman"/>
          <w:sz w:val="24"/>
          <w:szCs w:val="24"/>
        </w:rPr>
        <w:br w:type="page"/>
      </w:r>
    </w:p>
    <w:p w14:paraId="50F86DB3" w14:textId="77777777" w:rsidR="00B03EBD" w:rsidRPr="00185DD8" w:rsidRDefault="00B03EBD" w:rsidP="00B03EBD">
      <w:pPr>
        <w:pStyle w:val="3"/>
        <w:rPr>
          <w:sz w:val="20"/>
          <w:szCs w:val="20"/>
          <w:lang w:eastAsia="ru-RU"/>
        </w:rPr>
      </w:pPr>
      <w:r w:rsidRPr="00185DD8">
        <w:rPr>
          <w:sz w:val="20"/>
          <w:szCs w:val="20"/>
          <w:lang w:eastAsia="ru-RU"/>
        </w:rPr>
        <w:lastRenderedPageBreak/>
        <w:t>1. Компетенции, освоение которых проверяется выпускной квалификационной работой</w:t>
      </w:r>
      <w:bookmarkEnd w:id="113"/>
      <w:bookmarkEnd w:id="114"/>
      <w:bookmarkEnd w:id="115"/>
    </w:p>
    <w:p w14:paraId="6595529A" w14:textId="77777777" w:rsidR="00B03EBD" w:rsidRPr="00185DD8" w:rsidRDefault="00B03EBD" w:rsidP="00B03EBD">
      <w:pPr>
        <w:pStyle w:val="12"/>
        <w:spacing w:after="0" w:line="240" w:lineRule="auto"/>
        <w:ind w:left="0" w:firstLine="567"/>
        <w:jc w:val="both"/>
        <w:rPr>
          <w:rFonts w:ascii="Times New Roman" w:hAnsi="Times New Roman"/>
          <w:sz w:val="20"/>
          <w:szCs w:val="20"/>
        </w:rPr>
      </w:pPr>
      <w:r w:rsidRPr="00185DD8">
        <w:rPr>
          <w:rFonts w:ascii="Times New Roman" w:hAnsi="Times New Roman"/>
          <w:sz w:val="20"/>
          <w:szCs w:val="20"/>
        </w:rPr>
        <w:t>Выпускник должен обладать следующими компетенциями:</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8215"/>
      </w:tblGrid>
      <w:tr w:rsidR="00B03EBD" w:rsidRPr="00185DD8" w14:paraId="1F544B69" w14:textId="77777777" w:rsidTr="00BE7656">
        <w:tc>
          <w:tcPr>
            <w:tcW w:w="1696" w:type="dxa"/>
          </w:tcPr>
          <w:p w14:paraId="2C8ED156"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sz w:val="20"/>
                <w:szCs w:val="20"/>
              </w:rPr>
              <w:t>Шифр компетенции</w:t>
            </w:r>
          </w:p>
        </w:tc>
        <w:tc>
          <w:tcPr>
            <w:tcW w:w="8215" w:type="dxa"/>
          </w:tcPr>
          <w:p w14:paraId="7E019F96"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sz w:val="20"/>
                <w:szCs w:val="20"/>
              </w:rPr>
              <w:t>Расшифровка проверяемой компетенции</w:t>
            </w:r>
          </w:p>
        </w:tc>
      </w:tr>
      <w:tr w:rsidR="00B03EBD" w:rsidRPr="00185DD8" w14:paraId="2CD5A91E" w14:textId="77777777" w:rsidTr="00BE7656">
        <w:tc>
          <w:tcPr>
            <w:tcW w:w="1696" w:type="dxa"/>
          </w:tcPr>
          <w:p w14:paraId="7FDDAFD1"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УК-1</w:t>
            </w:r>
          </w:p>
        </w:tc>
        <w:tc>
          <w:tcPr>
            <w:tcW w:w="8215" w:type="dxa"/>
          </w:tcPr>
          <w:p w14:paraId="76AED95D"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sz w:val="20"/>
                <w:szCs w:val="20"/>
              </w:rPr>
              <w:t>Способен осуществлять поиск, критический анализ и синтез информации, применять системный подход для решения поставленных задач</w:t>
            </w:r>
          </w:p>
        </w:tc>
      </w:tr>
      <w:tr w:rsidR="00B03EBD" w:rsidRPr="00185DD8" w14:paraId="14289B02" w14:textId="77777777" w:rsidTr="00BE7656">
        <w:tc>
          <w:tcPr>
            <w:tcW w:w="1696" w:type="dxa"/>
          </w:tcPr>
          <w:p w14:paraId="1BC59FC5"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УК-2</w:t>
            </w:r>
          </w:p>
        </w:tc>
        <w:tc>
          <w:tcPr>
            <w:tcW w:w="8215" w:type="dxa"/>
          </w:tcPr>
          <w:p w14:paraId="078F0111"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lang w:eastAsia="ru-RU"/>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r>
      <w:tr w:rsidR="00B03EBD" w:rsidRPr="00185DD8" w14:paraId="1E70DE7A" w14:textId="77777777" w:rsidTr="00BE7656">
        <w:tc>
          <w:tcPr>
            <w:tcW w:w="1696" w:type="dxa"/>
          </w:tcPr>
          <w:p w14:paraId="74CF472F"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УК-3</w:t>
            </w:r>
          </w:p>
        </w:tc>
        <w:tc>
          <w:tcPr>
            <w:tcW w:w="8215" w:type="dxa"/>
          </w:tcPr>
          <w:p w14:paraId="4EEABD66"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rPr>
              <w:t>Способен осуществлять социальное взаимодействие и реализовывать свою роль в команде</w:t>
            </w:r>
          </w:p>
        </w:tc>
      </w:tr>
      <w:tr w:rsidR="00B03EBD" w:rsidRPr="00185DD8" w14:paraId="0958D170" w14:textId="77777777" w:rsidTr="00BE7656">
        <w:tc>
          <w:tcPr>
            <w:tcW w:w="1696" w:type="dxa"/>
          </w:tcPr>
          <w:p w14:paraId="6B13C1CA"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УК-4</w:t>
            </w:r>
          </w:p>
        </w:tc>
        <w:tc>
          <w:tcPr>
            <w:tcW w:w="8215" w:type="dxa"/>
          </w:tcPr>
          <w:p w14:paraId="6FFE498E"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185DD8">
              <w:rPr>
                <w:rFonts w:ascii="Times New Roman" w:hAnsi="Times New Roman" w:cs="Times New Roman"/>
                <w:sz w:val="20"/>
                <w:szCs w:val="20"/>
              </w:rPr>
              <w:t>ых</w:t>
            </w:r>
            <w:proofErr w:type="spellEnd"/>
            <w:r w:rsidRPr="00185DD8">
              <w:rPr>
                <w:rFonts w:ascii="Times New Roman" w:hAnsi="Times New Roman" w:cs="Times New Roman"/>
                <w:sz w:val="20"/>
                <w:szCs w:val="20"/>
              </w:rPr>
              <w:t>) языке(ах)</w:t>
            </w:r>
          </w:p>
        </w:tc>
      </w:tr>
      <w:tr w:rsidR="00B03EBD" w:rsidRPr="00185DD8" w14:paraId="6226E202" w14:textId="77777777" w:rsidTr="00BE7656">
        <w:tc>
          <w:tcPr>
            <w:tcW w:w="1696" w:type="dxa"/>
          </w:tcPr>
          <w:p w14:paraId="2F676B1D"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УК-5</w:t>
            </w:r>
          </w:p>
        </w:tc>
        <w:tc>
          <w:tcPr>
            <w:tcW w:w="8215" w:type="dxa"/>
          </w:tcPr>
          <w:p w14:paraId="2D84FE92"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воспринимать межкультурное разнообразие общества в социально-историческом, этическом и философском контекстах</w:t>
            </w:r>
          </w:p>
        </w:tc>
      </w:tr>
      <w:tr w:rsidR="00B03EBD" w:rsidRPr="00185DD8" w14:paraId="3041F475" w14:textId="77777777" w:rsidTr="00BE7656">
        <w:tc>
          <w:tcPr>
            <w:tcW w:w="1696" w:type="dxa"/>
          </w:tcPr>
          <w:p w14:paraId="08B93EB2"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УК-6</w:t>
            </w:r>
          </w:p>
        </w:tc>
        <w:tc>
          <w:tcPr>
            <w:tcW w:w="8215" w:type="dxa"/>
          </w:tcPr>
          <w:p w14:paraId="45A6EF95"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управлять своим временем, выстраивать и реализовывать траекторию саморазвития на основе принципов образования в течение всей жизни</w:t>
            </w:r>
          </w:p>
        </w:tc>
      </w:tr>
      <w:tr w:rsidR="00B03EBD" w:rsidRPr="00185DD8" w14:paraId="1DD8AEBC" w14:textId="77777777" w:rsidTr="00BE7656">
        <w:tc>
          <w:tcPr>
            <w:tcW w:w="1696" w:type="dxa"/>
          </w:tcPr>
          <w:p w14:paraId="6D4BF15C"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ОПК-2</w:t>
            </w:r>
          </w:p>
        </w:tc>
        <w:tc>
          <w:tcPr>
            <w:tcW w:w="8215" w:type="dxa"/>
          </w:tcPr>
          <w:p w14:paraId="157753DB"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осуществлять сбор, обработку и статистический анализ данных, необходимых для решения поставленных экономических задач</w:t>
            </w:r>
          </w:p>
        </w:tc>
      </w:tr>
      <w:tr w:rsidR="00B03EBD" w:rsidRPr="00185DD8" w14:paraId="5FF5E713" w14:textId="77777777" w:rsidTr="00BE7656">
        <w:tc>
          <w:tcPr>
            <w:tcW w:w="1696" w:type="dxa"/>
          </w:tcPr>
          <w:p w14:paraId="1CB4224A"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ОПК-4</w:t>
            </w:r>
          </w:p>
        </w:tc>
        <w:tc>
          <w:tcPr>
            <w:tcW w:w="8215" w:type="dxa"/>
          </w:tcPr>
          <w:p w14:paraId="45942901"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Способен предлагать экономически и финансово обоснованные организационно-управленческие решения в профессиональной деятельности</w:t>
            </w:r>
          </w:p>
        </w:tc>
      </w:tr>
      <w:tr w:rsidR="00B03EBD" w:rsidRPr="00185DD8" w14:paraId="7D5B2AD5" w14:textId="77777777" w:rsidTr="00BE7656">
        <w:tc>
          <w:tcPr>
            <w:tcW w:w="1696" w:type="dxa"/>
          </w:tcPr>
          <w:p w14:paraId="77AEAA54"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ОПК-5</w:t>
            </w:r>
          </w:p>
        </w:tc>
        <w:tc>
          <w:tcPr>
            <w:tcW w:w="8215" w:type="dxa"/>
          </w:tcPr>
          <w:p w14:paraId="02C93DF9"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Способен использовать современные информационные технологии и программные средства при решении профессиональных задач</w:t>
            </w:r>
          </w:p>
        </w:tc>
      </w:tr>
      <w:tr w:rsidR="00B03EBD" w:rsidRPr="00185DD8" w14:paraId="682966C2" w14:textId="77777777" w:rsidTr="00BE7656">
        <w:tc>
          <w:tcPr>
            <w:tcW w:w="1696" w:type="dxa"/>
          </w:tcPr>
          <w:p w14:paraId="2D87221F"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ОПК-6</w:t>
            </w:r>
          </w:p>
        </w:tc>
        <w:tc>
          <w:tcPr>
            <w:tcW w:w="8215" w:type="dxa"/>
          </w:tcPr>
          <w:p w14:paraId="3434C9AB"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Способен понимать принципы работы современных информационных технологий и использовать их для решения задач профессиональной деятельности</w:t>
            </w:r>
          </w:p>
        </w:tc>
      </w:tr>
      <w:tr w:rsidR="00B03EBD" w:rsidRPr="00185DD8" w14:paraId="4DA5B4E9" w14:textId="77777777" w:rsidTr="00BE7656">
        <w:tc>
          <w:tcPr>
            <w:tcW w:w="1696" w:type="dxa"/>
          </w:tcPr>
          <w:p w14:paraId="1757FED0"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ПК-2</w:t>
            </w:r>
          </w:p>
        </w:tc>
        <w:tc>
          <w:tcPr>
            <w:tcW w:w="8215" w:type="dxa"/>
          </w:tcPr>
          <w:p w14:paraId="25D73F57"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color w:val="000000"/>
                <w:sz w:val="20"/>
                <w:szCs w:val="20"/>
                <w:lang w:eastAsia="ru-RU"/>
              </w:rPr>
              <w:t>Способен осуществлять мониторинг и анализ конъюнктуры финансового рынка и деятельности финансовых организаций</w:t>
            </w:r>
          </w:p>
        </w:tc>
      </w:tr>
      <w:tr w:rsidR="00B03EBD" w:rsidRPr="00185DD8" w14:paraId="41A7DC61" w14:textId="77777777" w:rsidTr="00BE7656">
        <w:tc>
          <w:tcPr>
            <w:tcW w:w="1696" w:type="dxa"/>
          </w:tcPr>
          <w:p w14:paraId="691A3359"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ПК-3</w:t>
            </w:r>
          </w:p>
        </w:tc>
        <w:tc>
          <w:tcPr>
            <w:tcW w:w="8215" w:type="dxa"/>
          </w:tcPr>
          <w:p w14:paraId="2D30BBF8"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sz w:val="20"/>
                <w:szCs w:val="20"/>
                <w:lang w:eastAsia="ru-RU"/>
              </w:rPr>
              <w:t>Способен анализировать и применять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r>
      <w:tr w:rsidR="00B03EBD" w:rsidRPr="00185DD8" w14:paraId="6282653C" w14:textId="77777777" w:rsidTr="00BE7656">
        <w:tc>
          <w:tcPr>
            <w:tcW w:w="1696" w:type="dxa"/>
          </w:tcPr>
          <w:p w14:paraId="5FBE536C"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ПК-6</w:t>
            </w:r>
          </w:p>
        </w:tc>
        <w:tc>
          <w:tcPr>
            <w:tcW w:w="8215" w:type="dxa"/>
          </w:tcPr>
          <w:p w14:paraId="23933C70"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lang w:eastAsia="ru-RU"/>
              </w:rPr>
              <w:t>Способен готовить аналитические материалы для разработки финансовых решений на микро- и макроуровне</w:t>
            </w:r>
          </w:p>
        </w:tc>
      </w:tr>
    </w:tbl>
    <w:p w14:paraId="3F7292C0" w14:textId="77777777" w:rsidR="00B03EBD" w:rsidRPr="00185DD8" w:rsidRDefault="00B03EBD" w:rsidP="00B03EBD">
      <w:pPr>
        <w:pStyle w:val="12"/>
        <w:spacing w:after="0" w:line="240" w:lineRule="auto"/>
        <w:ind w:left="0" w:firstLine="720"/>
        <w:jc w:val="both"/>
        <w:rPr>
          <w:rFonts w:ascii="Times New Roman" w:hAnsi="Times New Roman"/>
          <w:sz w:val="20"/>
          <w:szCs w:val="20"/>
        </w:rPr>
      </w:pPr>
    </w:p>
    <w:p w14:paraId="2974B56E" w14:textId="77777777" w:rsidR="00B03EBD" w:rsidRPr="00185DD8" w:rsidRDefault="00B03EBD" w:rsidP="00B03EBD">
      <w:pPr>
        <w:pStyle w:val="3"/>
        <w:rPr>
          <w:sz w:val="20"/>
          <w:szCs w:val="20"/>
          <w:lang w:eastAsia="ru-RU"/>
        </w:rPr>
      </w:pPr>
      <w:bookmarkStart w:id="116" w:name="_Toc36663221"/>
      <w:bookmarkStart w:id="117" w:name="_Toc36663698"/>
      <w:bookmarkStart w:id="118" w:name="_Toc36674198"/>
      <w:r w:rsidRPr="00185DD8">
        <w:rPr>
          <w:sz w:val="20"/>
          <w:szCs w:val="20"/>
          <w:lang w:eastAsia="ru-RU"/>
        </w:rPr>
        <w:t>2. Объем выполнения и защиты выпускной квалификационной работы в зачетных единицах и часах</w:t>
      </w:r>
      <w:bookmarkEnd w:id="116"/>
      <w:bookmarkEnd w:id="117"/>
      <w:bookmarkEnd w:id="118"/>
    </w:p>
    <w:p w14:paraId="7D610317" w14:textId="77777777" w:rsidR="00B03EBD" w:rsidRPr="00185DD8" w:rsidRDefault="00B03EBD" w:rsidP="00B03EBD">
      <w:pPr>
        <w:pStyle w:val="12"/>
        <w:spacing w:after="0" w:line="240" w:lineRule="auto"/>
        <w:ind w:left="0" w:firstLine="567"/>
        <w:jc w:val="both"/>
        <w:rPr>
          <w:rFonts w:ascii="Times New Roman" w:hAnsi="Times New Roman"/>
          <w:sz w:val="20"/>
          <w:szCs w:val="20"/>
          <w:lang w:eastAsia="ru-RU"/>
        </w:rPr>
      </w:pPr>
      <w:r w:rsidRPr="00185DD8">
        <w:rPr>
          <w:rFonts w:ascii="Times New Roman" w:hAnsi="Times New Roman"/>
          <w:sz w:val="20"/>
          <w:szCs w:val="20"/>
          <w:lang w:eastAsia="ru-RU"/>
        </w:rPr>
        <w:t>Общая трудоемкость составляет 6 зачетных единиц на 216 часов.</w:t>
      </w:r>
    </w:p>
    <w:p w14:paraId="0DC08A29"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Из них:</w:t>
      </w:r>
    </w:p>
    <w:p w14:paraId="2E8103AA" w14:textId="2CF395EB" w:rsidR="00B03EBD" w:rsidRPr="00185DD8" w:rsidRDefault="003F10AD" w:rsidP="00B03EBD">
      <w:pPr>
        <w:spacing w:after="0" w:line="240" w:lineRule="auto"/>
        <w:ind w:firstLine="567"/>
        <w:jc w:val="both"/>
        <w:rPr>
          <w:rFonts w:ascii="Times New Roman" w:hAnsi="Times New Roman"/>
          <w:sz w:val="20"/>
          <w:szCs w:val="20"/>
        </w:rPr>
      </w:pPr>
      <w:r>
        <w:rPr>
          <w:rFonts w:ascii="Times New Roman" w:hAnsi="Times New Roman"/>
          <w:sz w:val="20"/>
          <w:szCs w:val="20"/>
        </w:rPr>
        <w:t>6</w:t>
      </w:r>
      <w:r w:rsidR="00B03EBD" w:rsidRPr="00185DD8">
        <w:rPr>
          <w:rFonts w:ascii="Times New Roman" w:hAnsi="Times New Roman"/>
          <w:sz w:val="20"/>
          <w:szCs w:val="20"/>
        </w:rPr>
        <w:t xml:space="preserve"> часов отводится на КСР;</w:t>
      </w:r>
    </w:p>
    <w:p w14:paraId="26765026"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201 час отводится на самостоятельную работу.</w:t>
      </w:r>
    </w:p>
    <w:p w14:paraId="23ED8EE8" w14:textId="77777777" w:rsidR="00B03EBD" w:rsidRPr="00185DD8" w:rsidRDefault="00B03EBD" w:rsidP="00B03EBD">
      <w:pPr>
        <w:pStyle w:val="12"/>
        <w:spacing w:after="0" w:line="240" w:lineRule="auto"/>
        <w:ind w:left="0" w:firstLine="567"/>
        <w:jc w:val="both"/>
        <w:rPr>
          <w:rFonts w:ascii="Times New Roman" w:hAnsi="Times New Roman"/>
          <w:sz w:val="20"/>
          <w:szCs w:val="20"/>
          <w:lang w:eastAsia="ru-RU"/>
        </w:rPr>
      </w:pPr>
      <w:r w:rsidRPr="00185DD8">
        <w:rPr>
          <w:rFonts w:ascii="Times New Roman" w:hAnsi="Times New Roman"/>
          <w:sz w:val="20"/>
          <w:szCs w:val="20"/>
          <w:lang w:eastAsia="ru-RU"/>
        </w:rPr>
        <w:t>Часы, отведенные на контроль самостоятельной работы, реализованы в форме консультационной работы преподавателя по вопросам организации и проведения государственной итоговой аттестации</w:t>
      </w:r>
    </w:p>
    <w:p w14:paraId="6B903099" w14:textId="77777777" w:rsidR="00B03EBD" w:rsidRPr="00185DD8" w:rsidRDefault="00B03EBD" w:rsidP="00B03EBD">
      <w:pPr>
        <w:pStyle w:val="12"/>
        <w:spacing w:after="0" w:line="240" w:lineRule="auto"/>
        <w:ind w:left="0" w:firstLine="567"/>
        <w:jc w:val="both"/>
        <w:rPr>
          <w:rFonts w:ascii="Times New Roman" w:hAnsi="Times New Roman"/>
          <w:bCs/>
          <w:sz w:val="20"/>
          <w:szCs w:val="20"/>
          <w:lang w:eastAsia="ru-RU"/>
        </w:rPr>
      </w:pPr>
    </w:p>
    <w:p w14:paraId="15A54104" w14:textId="49B93FAE" w:rsidR="00B03EBD" w:rsidRPr="00185DD8" w:rsidRDefault="00B03EBD" w:rsidP="00B03EBD">
      <w:pPr>
        <w:pStyle w:val="3"/>
        <w:rPr>
          <w:sz w:val="20"/>
          <w:szCs w:val="20"/>
          <w:lang w:eastAsia="ru-RU"/>
        </w:rPr>
      </w:pPr>
      <w:bookmarkStart w:id="119" w:name="_Toc36663222"/>
      <w:bookmarkStart w:id="120" w:name="_Toc36663699"/>
      <w:bookmarkStart w:id="121" w:name="_Toc36674199"/>
      <w:r w:rsidRPr="00185DD8">
        <w:rPr>
          <w:sz w:val="20"/>
          <w:szCs w:val="20"/>
          <w:lang w:eastAsia="ru-RU"/>
        </w:rPr>
        <w:t>3. Цели, принципы и этапы подготовки к</w:t>
      </w:r>
      <w:r w:rsidR="00E65236">
        <w:rPr>
          <w:sz w:val="20"/>
          <w:szCs w:val="20"/>
          <w:lang w:val="ru-RU" w:eastAsia="ru-RU"/>
        </w:rPr>
        <w:t xml:space="preserve"> процедуре </w:t>
      </w:r>
      <w:r w:rsidRPr="00185DD8">
        <w:rPr>
          <w:sz w:val="20"/>
          <w:szCs w:val="20"/>
          <w:lang w:eastAsia="ru-RU"/>
        </w:rPr>
        <w:t>защит</w:t>
      </w:r>
      <w:r w:rsidR="00E65236">
        <w:rPr>
          <w:sz w:val="20"/>
          <w:szCs w:val="20"/>
          <w:lang w:val="ru-RU" w:eastAsia="ru-RU"/>
        </w:rPr>
        <w:t>ы</w:t>
      </w:r>
      <w:r w:rsidRPr="00185DD8">
        <w:rPr>
          <w:sz w:val="20"/>
          <w:szCs w:val="20"/>
          <w:lang w:eastAsia="ru-RU"/>
        </w:rPr>
        <w:t xml:space="preserve"> и защиты выпускной квалификационной работы</w:t>
      </w:r>
      <w:bookmarkEnd w:id="119"/>
      <w:bookmarkEnd w:id="120"/>
      <w:bookmarkEnd w:id="121"/>
    </w:p>
    <w:p w14:paraId="7FBBEB6D" w14:textId="22EF68D4" w:rsidR="00B03EBD" w:rsidRPr="00185DD8" w:rsidRDefault="00B03EBD" w:rsidP="00B03EBD">
      <w:pPr>
        <w:pStyle w:val="4"/>
        <w:rPr>
          <w:sz w:val="20"/>
          <w:szCs w:val="20"/>
          <w:lang w:eastAsia="ru-RU"/>
        </w:rPr>
      </w:pPr>
      <w:bookmarkStart w:id="122" w:name="_Toc36663223"/>
      <w:bookmarkStart w:id="123" w:name="_Toc36663700"/>
      <w:bookmarkStart w:id="124" w:name="_Toc36674200"/>
      <w:r w:rsidRPr="00185DD8">
        <w:rPr>
          <w:sz w:val="20"/>
          <w:szCs w:val="20"/>
          <w:lang w:eastAsia="ru-RU"/>
        </w:rPr>
        <w:t xml:space="preserve">3.1. Цели и принципы подготовки к </w:t>
      </w:r>
      <w:r w:rsidR="00E65236">
        <w:rPr>
          <w:sz w:val="20"/>
          <w:szCs w:val="20"/>
          <w:lang w:val="ru-RU" w:eastAsia="ru-RU"/>
        </w:rPr>
        <w:t xml:space="preserve">процедуре </w:t>
      </w:r>
      <w:r w:rsidRPr="00185DD8">
        <w:rPr>
          <w:sz w:val="20"/>
          <w:szCs w:val="20"/>
          <w:lang w:eastAsia="ru-RU"/>
        </w:rPr>
        <w:t>защит</w:t>
      </w:r>
      <w:r w:rsidR="00E65236">
        <w:rPr>
          <w:sz w:val="20"/>
          <w:szCs w:val="20"/>
          <w:lang w:val="ru-RU" w:eastAsia="ru-RU"/>
        </w:rPr>
        <w:t>ы</w:t>
      </w:r>
      <w:r w:rsidRPr="00185DD8">
        <w:rPr>
          <w:sz w:val="20"/>
          <w:szCs w:val="20"/>
          <w:lang w:eastAsia="ru-RU"/>
        </w:rPr>
        <w:t xml:space="preserve"> и защиты выпускной квалификационной работы</w:t>
      </w:r>
      <w:bookmarkEnd w:id="122"/>
      <w:bookmarkEnd w:id="123"/>
      <w:bookmarkEnd w:id="124"/>
    </w:p>
    <w:p w14:paraId="67439E8B"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Выпускная квалификационная работа (далее – ВКР) представляет собой выполненную обучающимся (несколькими обучающимися совместно) работу, демонстрирующую уровень подготовленности выпускника к самостоятельной профессиональной деятельности.</w:t>
      </w:r>
    </w:p>
    <w:p w14:paraId="282634B5"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ВКР является обязательной формой государственной итоговой аттестации, самостоятельно выполняемой обучающимися на завершающем этапе освоения ОПОП ВО. В ВКР на основе профессионально-ориентированной теоретической подготовки решаются конкретные теоретические и практические задачи, предусмотренные соответствующей ступенью высшего образования.</w:t>
      </w:r>
    </w:p>
    <w:p w14:paraId="5CC0C10B"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Цель представления ВКР - демонстрация степени готовности выпускника к осуществлению соответствующих видов профессиональной деятельности.</w:t>
      </w:r>
    </w:p>
    <w:p w14:paraId="69BAB329"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Задачами ВКР являются: расширение, систематизация и закрепление теоретических и практических знаний и применение их в профессиональной деятельности, совершенствование навыков ведения самостоятельной творческой работы, способности четко, ясно и логично излагать в письменной форме свои мысли по избранной тематике.</w:t>
      </w:r>
    </w:p>
    <w:p w14:paraId="3A7828E0"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Для подготовки ВКР обучающемуся назначается руководитель (из числа работников КФУ) и, при необходимости, консультанты. Руководитель ВКР:</w:t>
      </w:r>
    </w:p>
    <w:p w14:paraId="2EC4F251"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оказывает помощь обучающемуся в выборе темы и разработке календарного графика работы;</w:t>
      </w:r>
    </w:p>
    <w:p w14:paraId="5490D834"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помогает ориентироваться в литературе по теме работы;</w:t>
      </w:r>
    </w:p>
    <w:p w14:paraId="53C3275E"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lastRenderedPageBreak/>
        <w:t>- оказывает помощь в определении направления исследования, подборе понятийного и методологического аппарата;</w:t>
      </w:r>
    </w:p>
    <w:p w14:paraId="00CA313F"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помогает в выборе методов и методик исследования, обработке и анализе полученных результатов;</w:t>
      </w:r>
    </w:p>
    <w:p w14:paraId="67CFE72C"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проверяет выполнение этапов работы;</w:t>
      </w:r>
    </w:p>
    <w:p w14:paraId="2DE4600C"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составляет письменный отзыв о работе обучающегося;</w:t>
      </w:r>
    </w:p>
    <w:p w14:paraId="2D45823B"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оказывает помощь в подготовке к защите ВКР.</w:t>
      </w:r>
    </w:p>
    <w:p w14:paraId="5EA1CB0D" w14:textId="77777777" w:rsidR="00B03EBD" w:rsidRPr="00185DD8" w:rsidRDefault="00B03EBD" w:rsidP="00B03EBD">
      <w:pPr>
        <w:spacing w:after="0" w:line="240" w:lineRule="auto"/>
        <w:ind w:firstLine="567"/>
        <w:jc w:val="center"/>
        <w:rPr>
          <w:rFonts w:ascii="Times New Roman" w:hAnsi="Times New Roman"/>
          <w:sz w:val="20"/>
          <w:szCs w:val="20"/>
          <w:lang w:eastAsia="ru-RU"/>
        </w:rPr>
      </w:pPr>
    </w:p>
    <w:p w14:paraId="7FF7A5B5" w14:textId="77777777" w:rsidR="00B03EBD" w:rsidRPr="00185DD8" w:rsidRDefault="00B03EBD" w:rsidP="00B03EBD">
      <w:pPr>
        <w:pStyle w:val="4"/>
        <w:rPr>
          <w:sz w:val="20"/>
          <w:szCs w:val="20"/>
          <w:lang w:eastAsia="ru-RU"/>
        </w:rPr>
      </w:pPr>
      <w:bookmarkStart w:id="125" w:name="_Toc36663224"/>
      <w:bookmarkStart w:id="126" w:name="_Toc36663701"/>
      <w:bookmarkStart w:id="127" w:name="_Toc36674201"/>
      <w:r w:rsidRPr="00185DD8">
        <w:rPr>
          <w:sz w:val="20"/>
          <w:szCs w:val="20"/>
          <w:lang w:eastAsia="ru-RU"/>
        </w:rPr>
        <w:t>3.2. Этапы и сроки выполнения выпускной квалификационной работы</w:t>
      </w:r>
      <w:bookmarkEnd w:id="125"/>
      <w:bookmarkEnd w:id="126"/>
      <w:bookmarkEnd w:id="127"/>
    </w:p>
    <w:p w14:paraId="5A9D17D9"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Начальным этапом выполнения выпускной квалификационной работы является выбор темы. Своевременный и правильный выбор темы определяет успех всей последующей работы обучающегося. Прежде всего, обучающемуся необходимо ознакомиться с примерной тематикой выпускных квалификационных работ.</w:t>
      </w:r>
    </w:p>
    <w:p w14:paraId="57A8CCDA"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xml:space="preserve">Тематическое решение исследовательских задач выпускной квалификационной работы необходимо ориентировать на разработку конкретных проблем, имеющих научно-практическое значение. При разработке перечня рекомендуемых тем выпускных квалификационных работ кафедра исходит из того, что эти темы должны: </w:t>
      </w:r>
    </w:p>
    <w:p w14:paraId="01C7AC0E"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соответствовать компетенциям, получаемым обучающимся;</w:t>
      </w:r>
    </w:p>
    <w:p w14:paraId="642034EE"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xml:space="preserve">- включать основные направления, которыми обучающемуся предстоит заниматься в своей будущей профессиональной деятельности. </w:t>
      </w:r>
    </w:p>
    <w:p w14:paraId="429B6FDF"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Перечень тем, предлагаемых кафедрой вниманию обучающихся, не является исчерпывающим. Обучающийся может предложить свою тему с соответствующим обоснованием необходимости и целесообразности ее разработки и осуществлять выполнение выпускной квалификационной работы, получив разрешение заведующего выпускающей кафедрой. При этом самостоятельно выбранная тема должна отвечать направленности (профилю) подготовки обучающегося с учетом его научных интересов, стремлений и наклонностей.</w:t>
      </w:r>
    </w:p>
    <w:p w14:paraId="601F8D95"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Тематика выпускных квалификационных работ доводится до обучающихся не позднее чем за 6 месяцев до даты начала государственной итоговой аттестации. Выбор темы выпускной квалификационной работы осуществляется в срок до 25 ноября и завершается оформлением заявления, которое подписывается обучающимся, руководителем работы и заведующим кафедрой.</w:t>
      </w:r>
    </w:p>
    <w:p w14:paraId="35878996"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 xml:space="preserve">По выбранной теме выпускной квалификационной работы обучающийся в срок до 1 декабря разрабатывает план работы, согласовывает его с научным руководителем и получает от научного руководителя задание на выпускную квалификационную работу. </w:t>
      </w:r>
    </w:p>
    <w:p w14:paraId="2BB60E05"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 xml:space="preserve">Независимо от выбранной темы выпускная квалификационная работа должна включать: </w:t>
      </w:r>
    </w:p>
    <w:p w14:paraId="02449715"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 введение, где следует отметить актуальность выбранной темы, теоретическое и практическое значение изучаемой проблемы. Во введении должны быть сформулированы основные направления исследования и определены его цели и задачи, объект и предмет исследования, указаны организация, по материалам которой выполняется выпускная квалификационная работа, информационная база исследования и применяемые методы исследования;</w:t>
      </w:r>
    </w:p>
    <w:p w14:paraId="1C64BC20"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 xml:space="preserve">- теоретическую часть (первая глава), где должны быть рассмотрены теоретические и методические основы изучаемой проблемы, степень ее изученности, ее нормативно-правовое обеспечение, </w:t>
      </w:r>
    </w:p>
    <w:p w14:paraId="5F91D3A5"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 практическую часть (вторая и третья главы), которая должна носить прикладной характер, т.е. представлять собой исследование социально-экономических явлений, действующей практики экономической деятельности организации. По результатам данного исследования должны быть разработаны конкретные рекомендации по совершенствованию деятельности организации или решению проблем социально-экономического развития;</w:t>
      </w:r>
    </w:p>
    <w:p w14:paraId="78713E60"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 заключение, где следует сформулировать основные выводы и рекомендации, вытекающие из результатов проведенного исследования, а также отразить свой вклад в разрешение рассматриваемых проблем.</w:t>
      </w:r>
    </w:p>
    <w:p w14:paraId="2B72D61F"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rPr>
      </w:pPr>
      <w:r w:rsidRPr="00185DD8">
        <w:rPr>
          <w:rFonts w:ascii="Times New Roman" w:hAnsi="Times New Roman"/>
          <w:sz w:val="20"/>
          <w:szCs w:val="20"/>
        </w:rPr>
        <w:t>Разделы выпускной квалификационной работы должны представляться научному руководителю в следующие сроки:</w:t>
      </w:r>
    </w:p>
    <w:p w14:paraId="6F8D36CE"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lang w:eastAsia="ru-RU"/>
        </w:rPr>
        <w:t xml:space="preserve">- первая глава </w:t>
      </w:r>
      <w:r w:rsidRPr="00185DD8">
        <w:rPr>
          <w:rFonts w:ascii="Times New Roman" w:hAnsi="Times New Roman"/>
          <w:sz w:val="20"/>
          <w:szCs w:val="20"/>
        </w:rPr>
        <w:t>– в срок до 1 февраля;</w:t>
      </w:r>
    </w:p>
    <w:p w14:paraId="177C6AFC"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вторая глава – в срок до 1 апреля;</w:t>
      </w:r>
    </w:p>
    <w:p w14:paraId="1B20F9A0"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rPr>
        <w:t>- третья глава – в срок до 25 мая.</w:t>
      </w:r>
    </w:p>
    <w:p w14:paraId="5B152BD1" w14:textId="77777777" w:rsidR="00B03EBD" w:rsidRPr="00185DD8" w:rsidRDefault="00B03EBD" w:rsidP="00B03EBD">
      <w:pPr>
        <w:pStyle w:val="ac"/>
        <w:ind w:firstLine="567"/>
        <w:jc w:val="both"/>
      </w:pPr>
      <w:r w:rsidRPr="00185DD8">
        <w:rPr>
          <w:lang w:eastAsia="ru-RU"/>
        </w:rPr>
        <w:t>Готовый текст ВКР распечатывается, переплетается и передается на выпускающую кафедру</w:t>
      </w:r>
      <w:r w:rsidRPr="00185DD8">
        <w:rPr>
          <w:b/>
          <w:lang w:eastAsia="ru-RU"/>
        </w:rPr>
        <w:t xml:space="preserve"> </w:t>
      </w:r>
      <w:r w:rsidRPr="00185DD8">
        <w:rPr>
          <w:lang w:eastAsia="ru-RU"/>
        </w:rPr>
        <w:t xml:space="preserve">не позднее чем за 10 дней до защиты. Руководитель ВКР пишет отзыв на ВКР. Отзыв составляется по форме, указанной в Приложении 5 к настоящей программе. В отзыве отражается мнение руководителя о работе обучающегося над ВКР в течение учебного года, об уровне текста ВКР, о соответствии ВКР предъявляемым требованиям. </w:t>
      </w:r>
      <w:r w:rsidRPr="00185DD8">
        <w:t>ВКР подлежит рецензированию. Рецензентом выступает преподаватель КФУ или сотрудник иной организации, являющийся специалистом в предметной области ВКР. Рецензия оформляется по форме, приведенной в Приложении 6 к настоящей программе. Отзыв руководителя и рецензия вместе с текстом ВКР представляются государственной экзаменационной комиссии во время защиты ВКР.</w:t>
      </w:r>
    </w:p>
    <w:p w14:paraId="563ECFB6"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ВКР подлежит защите в виде выступления обучающегося перед государственной экзаменационной комиссией. После выступления члены комиссии задают обучающемуся вопросы, на которые обучающийся отвечает. Озвучиваются отзыв руководителя и рецензия. Обучающемуся предоставляется возможность ответить на замечания, содержащиеся в отзыве руководителя и рецензии (при наличии). Государственная экзаменационная комиссия принимает решение о выставлении оценки на закрытом заседании большинством голосов. При равном количестве голосов голос председателя комиссии (при отсутствии председателя – его заместителя) является решающим.</w:t>
      </w:r>
    </w:p>
    <w:p w14:paraId="42B34A57" w14:textId="77777777" w:rsidR="00B03EBD" w:rsidRPr="00185DD8" w:rsidRDefault="00B03EBD" w:rsidP="00B03EBD">
      <w:pPr>
        <w:pStyle w:val="12"/>
        <w:spacing w:after="0" w:line="240" w:lineRule="auto"/>
        <w:ind w:left="0" w:firstLine="567"/>
        <w:jc w:val="both"/>
        <w:rPr>
          <w:rFonts w:ascii="Times New Roman" w:hAnsi="Times New Roman"/>
          <w:b/>
          <w:sz w:val="20"/>
          <w:szCs w:val="20"/>
          <w:lang w:eastAsia="ru-RU"/>
        </w:rPr>
      </w:pPr>
    </w:p>
    <w:p w14:paraId="7337C18C" w14:textId="77777777" w:rsidR="00B03EBD" w:rsidRPr="00185DD8" w:rsidRDefault="00B03EBD" w:rsidP="00B03EBD">
      <w:pPr>
        <w:pStyle w:val="4"/>
        <w:rPr>
          <w:sz w:val="20"/>
          <w:szCs w:val="20"/>
          <w:lang w:eastAsia="ru-RU"/>
        </w:rPr>
      </w:pPr>
      <w:bookmarkStart w:id="128" w:name="_Toc36663225"/>
      <w:bookmarkStart w:id="129" w:name="_Toc36663702"/>
      <w:bookmarkStart w:id="130" w:name="_Toc36674202"/>
      <w:r w:rsidRPr="00185DD8">
        <w:rPr>
          <w:sz w:val="20"/>
          <w:szCs w:val="20"/>
          <w:lang w:eastAsia="ru-RU"/>
        </w:rPr>
        <w:t>4. Темы выпускных квалификационных работ</w:t>
      </w:r>
      <w:bookmarkEnd w:id="128"/>
      <w:bookmarkEnd w:id="129"/>
      <w:bookmarkEnd w:id="130"/>
    </w:p>
    <w:p w14:paraId="3D08FED0"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Примерный список тем ВКР ежегодно разрабатывается на соответствующей кафедре и доводится до сведения обучающихся не позднее чем за 6 месяцев до даты начала ГИА. Обучающийся имеет право предложить свою тему ВКР с необходимым обоснованием целесообразности ее разработки.</w:t>
      </w:r>
    </w:p>
    <w:p w14:paraId="1D243B38" w14:textId="77777777" w:rsidR="00B03EBD" w:rsidRPr="00185DD8" w:rsidRDefault="00B03EBD" w:rsidP="00B03EBD">
      <w:pPr>
        <w:pStyle w:val="12"/>
        <w:spacing w:after="0" w:line="240" w:lineRule="auto"/>
        <w:ind w:left="0" w:firstLine="567"/>
        <w:jc w:val="both"/>
        <w:rPr>
          <w:rFonts w:ascii="Times New Roman" w:hAnsi="Times New Roman"/>
          <w:sz w:val="20"/>
          <w:szCs w:val="20"/>
          <w:lang w:eastAsia="ru-RU"/>
        </w:rPr>
      </w:pPr>
      <w:r w:rsidRPr="00185DD8">
        <w:rPr>
          <w:rFonts w:ascii="Times New Roman" w:hAnsi="Times New Roman"/>
          <w:sz w:val="20"/>
          <w:szCs w:val="20"/>
          <w:lang w:eastAsia="ru-RU"/>
        </w:rPr>
        <w:t>Примерный перечень тем ВКР представлен в фонде оценочных средств.</w:t>
      </w:r>
    </w:p>
    <w:p w14:paraId="12009C07" w14:textId="77777777" w:rsidR="00B03EBD" w:rsidRPr="00185DD8" w:rsidRDefault="00B03EBD" w:rsidP="00B03EBD">
      <w:pPr>
        <w:spacing w:after="0" w:line="240" w:lineRule="auto"/>
        <w:ind w:firstLine="567"/>
        <w:jc w:val="both"/>
        <w:rPr>
          <w:rFonts w:ascii="Times New Roman" w:hAnsi="Times New Roman"/>
          <w:sz w:val="20"/>
          <w:szCs w:val="20"/>
        </w:rPr>
      </w:pPr>
    </w:p>
    <w:p w14:paraId="3C6E735D" w14:textId="2AE1C4C6" w:rsidR="00B03EBD" w:rsidRPr="00185DD8" w:rsidRDefault="00B03EBD" w:rsidP="00B03EBD">
      <w:pPr>
        <w:pStyle w:val="3"/>
        <w:rPr>
          <w:sz w:val="20"/>
          <w:szCs w:val="20"/>
        </w:rPr>
      </w:pPr>
      <w:bookmarkStart w:id="131" w:name="_Toc36663226"/>
      <w:bookmarkStart w:id="132" w:name="_Toc36663703"/>
      <w:bookmarkStart w:id="133" w:name="_Toc36674203"/>
      <w:r w:rsidRPr="00185DD8">
        <w:rPr>
          <w:sz w:val="20"/>
          <w:szCs w:val="20"/>
        </w:rPr>
        <w:t>5. Фонд оценочных средств</w:t>
      </w:r>
      <w:bookmarkEnd w:id="131"/>
      <w:bookmarkEnd w:id="132"/>
      <w:r w:rsidRPr="00185DD8">
        <w:rPr>
          <w:sz w:val="20"/>
          <w:szCs w:val="20"/>
        </w:rPr>
        <w:t xml:space="preserve"> по подготовке к</w:t>
      </w:r>
      <w:r w:rsidR="00E65236">
        <w:rPr>
          <w:sz w:val="20"/>
          <w:szCs w:val="20"/>
          <w:lang w:val="ru-RU"/>
        </w:rPr>
        <w:t xml:space="preserve"> процедуре </w:t>
      </w:r>
      <w:r w:rsidRPr="00185DD8">
        <w:rPr>
          <w:sz w:val="20"/>
          <w:szCs w:val="20"/>
        </w:rPr>
        <w:t>защит</w:t>
      </w:r>
      <w:r w:rsidR="00E65236">
        <w:rPr>
          <w:sz w:val="20"/>
          <w:szCs w:val="20"/>
          <w:lang w:val="ru-RU"/>
        </w:rPr>
        <w:t>ы</w:t>
      </w:r>
      <w:r w:rsidRPr="00185DD8">
        <w:rPr>
          <w:sz w:val="20"/>
          <w:szCs w:val="20"/>
        </w:rPr>
        <w:t xml:space="preserve"> и защит</w:t>
      </w:r>
      <w:r w:rsidR="00E65236">
        <w:rPr>
          <w:sz w:val="20"/>
          <w:szCs w:val="20"/>
          <w:lang w:val="ru-RU"/>
        </w:rPr>
        <w:t>е</w:t>
      </w:r>
      <w:r w:rsidRPr="00185DD8">
        <w:rPr>
          <w:sz w:val="20"/>
          <w:szCs w:val="20"/>
        </w:rPr>
        <w:t xml:space="preserve"> выпускной квалификационной работы</w:t>
      </w:r>
      <w:bookmarkEnd w:id="133"/>
    </w:p>
    <w:p w14:paraId="744C80D0"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Фонд оценочных средств </w:t>
      </w:r>
      <w:bookmarkStart w:id="134" w:name="_Hlk36674019"/>
      <w:r w:rsidRPr="00185DD8">
        <w:rPr>
          <w:rFonts w:ascii="Times New Roman" w:hAnsi="Times New Roman"/>
          <w:sz w:val="20"/>
          <w:szCs w:val="20"/>
        </w:rPr>
        <w:t>по подготовке к защите и защите выпускной квалификационной работы</w:t>
      </w:r>
      <w:bookmarkEnd w:id="134"/>
      <w:r w:rsidRPr="00185DD8">
        <w:rPr>
          <w:rFonts w:ascii="Times New Roman" w:hAnsi="Times New Roman"/>
          <w:sz w:val="20"/>
          <w:szCs w:val="20"/>
        </w:rPr>
        <w:t xml:space="preserve"> включает в себя следующие компоненты:</w:t>
      </w:r>
    </w:p>
    <w:p w14:paraId="35F69716"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соответствие компетенций проверяемым результатам обучения;</w:t>
      </w:r>
    </w:p>
    <w:p w14:paraId="500EF3A5"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критерии оценивания сформированности компетенций;</w:t>
      </w:r>
    </w:p>
    <w:p w14:paraId="68A5D3CF"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механизм формирования оценки за выпускную квалификационную работу;</w:t>
      </w:r>
    </w:p>
    <w:p w14:paraId="3CBBA85B"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описание процедуры оценивания текста выпускной квалификационной работы, защиты выпускной квалификационной работы, результатов промежуточной аттестации и портфолио (при необходимости);</w:t>
      </w:r>
    </w:p>
    <w:p w14:paraId="06368414"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требования к тексту выпускной квалификационной работы, к защите выпускной квалификационной работы к результатам промежуточной аттестации и портфолио (при необходимости);</w:t>
      </w:r>
    </w:p>
    <w:p w14:paraId="74759EA5"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критерии оценивания выпускной квалификационной работы;</w:t>
      </w:r>
    </w:p>
    <w:p w14:paraId="5F5426A9"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примерные темы выпускных квалификационных работ.</w:t>
      </w:r>
    </w:p>
    <w:p w14:paraId="3A5C1203" w14:textId="77777777" w:rsidR="00B03EBD" w:rsidRPr="00185DD8" w:rsidRDefault="00B03EBD" w:rsidP="00B03EBD">
      <w:pPr>
        <w:spacing w:after="0" w:line="240" w:lineRule="auto"/>
        <w:ind w:firstLine="567"/>
        <w:jc w:val="both"/>
        <w:rPr>
          <w:rFonts w:ascii="Times New Roman" w:hAnsi="Times New Roman"/>
          <w:bCs/>
          <w:sz w:val="20"/>
          <w:szCs w:val="20"/>
        </w:rPr>
      </w:pPr>
      <w:r w:rsidRPr="00185DD8">
        <w:rPr>
          <w:rFonts w:ascii="Times New Roman" w:hAnsi="Times New Roman"/>
          <w:sz w:val="20"/>
          <w:szCs w:val="20"/>
        </w:rPr>
        <w:t xml:space="preserve">Фонд оценочных средств по подготовке к защите и защите ВКР </w:t>
      </w:r>
      <w:r w:rsidRPr="00185DD8">
        <w:rPr>
          <w:rFonts w:ascii="Times New Roman" w:hAnsi="Times New Roman"/>
          <w:bCs/>
          <w:sz w:val="20"/>
          <w:szCs w:val="20"/>
        </w:rPr>
        <w:t>представлен в Приложении 1 к данной программе.</w:t>
      </w:r>
    </w:p>
    <w:p w14:paraId="792BD727"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Макет оценочного листа подготовки к защите и защите ВКР для обучающихся очной и очно-заочной форм обучения представлен в Приложении 2 к данной программе.</w:t>
      </w:r>
    </w:p>
    <w:p w14:paraId="21E9D9BF" w14:textId="77777777" w:rsidR="00B03EBD" w:rsidRPr="00185DD8" w:rsidRDefault="00B03EBD" w:rsidP="00B03EBD">
      <w:pPr>
        <w:spacing w:after="0" w:line="240" w:lineRule="auto"/>
        <w:ind w:firstLine="567"/>
        <w:jc w:val="both"/>
        <w:rPr>
          <w:rFonts w:ascii="Times New Roman" w:hAnsi="Times New Roman"/>
          <w:bCs/>
          <w:sz w:val="20"/>
          <w:szCs w:val="20"/>
        </w:rPr>
      </w:pPr>
    </w:p>
    <w:p w14:paraId="2353417D" w14:textId="4B58B94E" w:rsidR="00B03EBD" w:rsidRPr="00185DD8" w:rsidRDefault="00B03EBD" w:rsidP="00B03EBD">
      <w:pPr>
        <w:pStyle w:val="3"/>
        <w:rPr>
          <w:sz w:val="20"/>
          <w:szCs w:val="20"/>
          <w:lang w:eastAsia="ru-RU"/>
        </w:rPr>
      </w:pPr>
      <w:bookmarkStart w:id="135" w:name="_Toc36663227"/>
      <w:bookmarkStart w:id="136" w:name="_Toc36663704"/>
      <w:bookmarkStart w:id="137" w:name="_Toc36674204"/>
      <w:r w:rsidRPr="00185DD8">
        <w:rPr>
          <w:sz w:val="20"/>
          <w:szCs w:val="20"/>
          <w:lang w:eastAsia="ru-RU"/>
        </w:rPr>
        <w:t xml:space="preserve">6. Методические рекомендации по подготовке к </w:t>
      </w:r>
      <w:r w:rsidR="00E65236">
        <w:rPr>
          <w:sz w:val="20"/>
          <w:szCs w:val="20"/>
          <w:lang w:val="ru-RU" w:eastAsia="ru-RU"/>
        </w:rPr>
        <w:t xml:space="preserve">процедуре </w:t>
      </w:r>
      <w:r w:rsidR="00E65236">
        <w:rPr>
          <w:sz w:val="20"/>
          <w:szCs w:val="20"/>
          <w:lang w:eastAsia="ru-RU"/>
        </w:rPr>
        <w:t>защит</w:t>
      </w:r>
      <w:r w:rsidR="00E65236">
        <w:rPr>
          <w:sz w:val="20"/>
          <w:szCs w:val="20"/>
          <w:lang w:val="ru-RU" w:eastAsia="ru-RU"/>
        </w:rPr>
        <w:t>ы</w:t>
      </w:r>
      <w:r w:rsidRPr="00185DD8">
        <w:rPr>
          <w:sz w:val="20"/>
          <w:szCs w:val="20"/>
          <w:lang w:eastAsia="ru-RU"/>
        </w:rPr>
        <w:t xml:space="preserve"> и защит</w:t>
      </w:r>
      <w:r w:rsidR="00E65236">
        <w:rPr>
          <w:sz w:val="20"/>
          <w:szCs w:val="20"/>
          <w:lang w:val="ru-RU" w:eastAsia="ru-RU"/>
        </w:rPr>
        <w:t>е</w:t>
      </w:r>
      <w:r w:rsidRPr="00185DD8">
        <w:rPr>
          <w:sz w:val="20"/>
          <w:szCs w:val="20"/>
          <w:lang w:eastAsia="ru-RU"/>
        </w:rPr>
        <w:t xml:space="preserve"> выпускной квалификационной работы</w:t>
      </w:r>
      <w:bookmarkEnd w:id="135"/>
      <w:bookmarkEnd w:id="136"/>
      <w:bookmarkEnd w:id="137"/>
    </w:p>
    <w:p w14:paraId="4C042EBA"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В процессе выполнения ВКР обучающийся должен решить следующие задачи:</w:t>
      </w:r>
    </w:p>
    <w:p w14:paraId="57817900" w14:textId="77777777" w:rsidR="00B03EBD" w:rsidRPr="00185DD8" w:rsidRDefault="00B03EBD" w:rsidP="00B03EBD">
      <w:pPr>
        <w:tabs>
          <w:tab w:val="left" w:pos="1042"/>
        </w:tabs>
        <w:spacing w:after="0" w:line="240" w:lineRule="auto"/>
        <w:ind w:firstLine="719"/>
        <w:contextualSpacing/>
        <w:jc w:val="both"/>
        <w:rPr>
          <w:rFonts w:ascii="Times New Roman" w:hAnsi="Times New Roman"/>
          <w:sz w:val="20"/>
          <w:szCs w:val="20"/>
          <w:lang w:eastAsia="ru-RU"/>
        </w:rPr>
      </w:pPr>
      <w:r w:rsidRPr="00185DD8">
        <w:rPr>
          <w:rFonts w:ascii="Times New Roman" w:hAnsi="Times New Roman"/>
          <w:sz w:val="20"/>
          <w:szCs w:val="20"/>
          <w:lang w:eastAsia="ru-RU"/>
        </w:rPr>
        <w:t>- обосновать актуальность выбранной темы, ее ценность и практическое значение;</w:t>
      </w:r>
    </w:p>
    <w:p w14:paraId="1D0BD044"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изучить теоретические положения, нормативную, методическую документацию, статистические материалы, справочную и научную литературу по избранной теме;</w:t>
      </w:r>
    </w:p>
    <w:p w14:paraId="69417D51"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собрать необходимый фактический материал по теме выпускной квалификационной работы;</w:t>
      </w:r>
    </w:p>
    <w:p w14:paraId="10718A9C"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провести анализ собранных данных, используя соответствующие методы обработки и анализа информации;</w:t>
      </w:r>
    </w:p>
    <w:p w14:paraId="6EDF31A6"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на основе исследования теоретического и практического материала сделать выводы и разработать рекомендации в соответствии с темой выпускной квалификационной работы;</w:t>
      </w:r>
    </w:p>
    <w:p w14:paraId="0380A93D"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экономически обосновать предлагаемые рекомендации;</w:t>
      </w:r>
    </w:p>
    <w:p w14:paraId="79E94D6B"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оформить ВКР в соответствии с предъявляемыми требованиями;</w:t>
      </w:r>
    </w:p>
    <w:p w14:paraId="064BEDEC" w14:textId="77777777" w:rsidR="00B03EBD" w:rsidRPr="00185DD8" w:rsidRDefault="00B03EBD" w:rsidP="00B03EBD">
      <w:pPr>
        <w:widowControl w:val="0"/>
        <w:tabs>
          <w:tab w:val="left" w:pos="0"/>
        </w:tabs>
        <w:autoSpaceDE w:val="0"/>
        <w:autoSpaceDN w:val="0"/>
        <w:adjustRightInd w:val="0"/>
        <w:spacing w:after="0" w:line="240" w:lineRule="auto"/>
        <w:contextualSpacing/>
        <w:jc w:val="both"/>
        <w:rPr>
          <w:rFonts w:ascii="Times New Roman" w:hAnsi="Times New Roman"/>
          <w:sz w:val="20"/>
          <w:szCs w:val="20"/>
        </w:rPr>
      </w:pP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t xml:space="preserve">- подготовить доклад и </w:t>
      </w:r>
      <w:proofErr w:type="gramStart"/>
      <w:r w:rsidRPr="00185DD8">
        <w:rPr>
          <w:rFonts w:ascii="Times New Roman" w:hAnsi="Times New Roman"/>
          <w:sz w:val="20"/>
          <w:szCs w:val="20"/>
          <w:lang w:eastAsia="ru-RU"/>
        </w:rPr>
        <w:t>презентационный  материал</w:t>
      </w:r>
      <w:proofErr w:type="gramEnd"/>
      <w:r w:rsidRPr="00185DD8">
        <w:rPr>
          <w:rFonts w:ascii="Times New Roman" w:hAnsi="Times New Roman"/>
          <w:sz w:val="20"/>
          <w:szCs w:val="20"/>
          <w:lang w:eastAsia="ru-RU"/>
        </w:rPr>
        <w:t xml:space="preserve"> к защите ВКР. </w:t>
      </w:r>
    </w:p>
    <w:p w14:paraId="29F32784"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xml:space="preserve">Выполнение ВКР включает в себя несколько этапов. Первый из них </w:t>
      </w:r>
      <w:proofErr w:type="gramStart"/>
      <w:r w:rsidRPr="00185DD8">
        <w:rPr>
          <w:rFonts w:ascii="Times New Roman" w:hAnsi="Times New Roman"/>
          <w:sz w:val="20"/>
          <w:szCs w:val="20"/>
          <w:lang w:eastAsia="ru-RU"/>
        </w:rPr>
        <w:t>- это</w:t>
      </w:r>
      <w:proofErr w:type="gramEnd"/>
      <w:r w:rsidRPr="00185DD8">
        <w:rPr>
          <w:rFonts w:ascii="Times New Roman" w:hAnsi="Times New Roman"/>
          <w:sz w:val="20"/>
          <w:szCs w:val="20"/>
          <w:lang w:eastAsia="ru-RU"/>
        </w:rPr>
        <w:t xml:space="preserve"> сбор материала по теме исследования. Это самый трудоемкий и длительный процесс в научно-исследовательской работе. При подборе литературы необходимо сопоставлять информацию, содержащуюся в источнике, с темой работы, ее основными целями и задачами, только тогда можно определить «нужные» и «не очень нужные» для работы публикации. </w:t>
      </w:r>
      <w:r w:rsidRPr="00185DD8">
        <w:rPr>
          <w:rFonts w:ascii="Times New Roman" w:hAnsi="Times New Roman"/>
          <w:sz w:val="20"/>
          <w:szCs w:val="20"/>
        </w:rPr>
        <w:t xml:space="preserve">Опираясь на разработанную библиографию, изучение необходимо начать с более общей литературы, переходя затем к узкоспециальной; сначала работать над новыми публикациями, а затем – с более ранними. </w:t>
      </w:r>
      <w:r w:rsidRPr="00185DD8">
        <w:rPr>
          <w:rFonts w:ascii="Times New Roman" w:hAnsi="Times New Roman"/>
          <w:sz w:val="20"/>
          <w:szCs w:val="20"/>
          <w:lang w:eastAsia="ru-RU"/>
        </w:rPr>
        <w:t>В сборе материала особое место принадлежит фактическим данным, накопление которых рекомендуется осуществлять лишь после того, как качественная сторона изучаемого вопроса определится с достаточной полнотой и обоснованностью.</w:t>
      </w:r>
    </w:p>
    <w:p w14:paraId="703FAFF1"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rPr>
        <w:t xml:space="preserve">Накопленный по намеченному плану материал нуждается в обработке. Этот новый этап в исследовании наступает после того, когда сбор данных, питающих разработку темы, закончен. Сбор дополнительного материала обычно продолжается и на этапах написания и редактирования текста, но он дополняет, углубляет содержание, не меняя в нем главного.  </w:t>
      </w:r>
      <w:r w:rsidRPr="00185DD8">
        <w:rPr>
          <w:rFonts w:ascii="Times New Roman" w:hAnsi="Times New Roman"/>
          <w:sz w:val="20"/>
          <w:szCs w:val="20"/>
          <w:lang w:eastAsia="ru-RU"/>
        </w:rPr>
        <w:t>Обработку всего собранного материала рекомендуется осуществлять следующим образом: сначала перечитать и разложить по вопросам плана, а затем – «расчистить», то есть освободить от всего ненужного для разработки темы.</w:t>
      </w:r>
    </w:p>
    <w:p w14:paraId="564DAB35"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В процессе обработки цифрового, статистического материала следует использовать таблицы, графики, диаграммы, обобщать материал с использованием методов экономико-статистического анализа и программных средств.</w:t>
      </w:r>
    </w:p>
    <w:p w14:paraId="7CADF76D"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 xml:space="preserve">Известны два возможных приема при написании текста: конструктивно-синтетический (написание текста в первом или черновом варианте) и критико-аналитический (литературное оформление чернового варианта). Конструктивно-синтетический вид работы заключается в написании текста по ходу мыслей, возникающих на основе полностью обработанного материала. Второй прием предполагает шлифовку первоначального варианта, стараясь отточить стиль, добиваясь наибольшего единства содержания и формы. При этом важно добиться доказательности и логичности изложения, а также его ритмичности. Правильной ритмике не характерно повторение одного и того же слова, выражения, образа на одной странице и тем более в одном и том же абзаце. Написание текста научной работы </w:t>
      </w:r>
      <w:r w:rsidRPr="00185DD8">
        <w:rPr>
          <w:rFonts w:ascii="Times New Roman" w:hAnsi="Times New Roman"/>
          <w:sz w:val="20"/>
          <w:szCs w:val="20"/>
          <w:lang w:eastAsia="ru-RU"/>
        </w:rPr>
        <w:lastRenderedPageBreak/>
        <w:t>предполагает цитирование. Оно необходимо, по крайней мере, в трех основных случаях: при использовании ценного фактического материала, при стремлении подкрепить собственные мысли ссылкой на авторитет, при противопоставлении своей точки зрения высказываниям, с которыми нельзя согласиться. Каждую цитату, положение, статистический материал необходимо подтвердить ссылкой на источники.</w:t>
      </w:r>
    </w:p>
    <w:p w14:paraId="38FA155F"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Отредактированная выпускная квалификационная работа должна быть правильно оформлена.</w:t>
      </w:r>
    </w:p>
    <w:p w14:paraId="6D12B241" w14:textId="77777777" w:rsidR="00B03EBD" w:rsidRPr="00185DD8" w:rsidRDefault="00B03EBD" w:rsidP="00B03EBD">
      <w:pPr>
        <w:widowControl w:val="0"/>
        <w:autoSpaceDE w:val="0"/>
        <w:autoSpaceDN w:val="0"/>
        <w:adjustRightInd w:val="0"/>
        <w:spacing w:after="0" w:line="240" w:lineRule="auto"/>
        <w:ind w:firstLine="720"/>
        <w:contextualSpacing/>
        <w:jc w:val="both"/>
        <w:rPr>
          <w:rFonts w:ascii="Times New Roman" w:hAnsi="Times New Roman"/>
          <w:sz w:val="20"/>
          <w:szCs w:val="20"/>
          <w:lang w:eastAsia="ru-RU"/>
        </w:rPr>
      </w:pPr>
      <w:r w:rsidRPr="00185DD8">
        <w:rPr>
          <w:rFonts w:ascii="Times New Roman" w:hAnsi="Times New Roman"/>
          <w:sz w:val="20"/>
          <w:szCs w:val="20"/>
          <w:lang w:eastAsia="ru-RU"/>
        </w:rPr>
        <w:t>Обучающийся, допущенный к защите ВКР, должен подготовить доклад, в котором нужно четко и кратко изложить основные положения работы, иллюстрируя их наглядным материалом. Доклад должен быть содержательным, формулировки доклада должны быть обоснованными и лаконичными. Здесь должны найти обязательное отражение результаты проведенного анализа, сделанные автором предложения и рекомендации, а также возможность и перспективы их использования. Доклад при защите ВКР должен обязательно сопровождаться презентацией и иллюстративным материалом (раздаточным материалом).</w:t>
      </w:r>
    </w:p>
    <w:p w14:paraId="014D522A" w14:textId="77777777" w:rsidR="00B03EBD" w:rsidRPr="00185DD8" w:rsidRDefault="00B03EBD" w:rsidP="00B03EBD">
      <w:pPr>
        <w:spacing w:after="0" w:line="240" w:lineRule="auto"/>
        <w:ind w:firstLine="567"/>
        <w:jc w:val="both"/>
        <w:rPr>
          <w:rFonts w:ascii="Times New Roman" w:hAnsi="Times New Roman"/>
          <w:i/>
          <w:iCs/>
          <w:sz w:val="20"/>
          <w:szCs w:val="20"/>
        </w:rPr>
      </w:pPr>
      <w:r w:rsidRPr="00185DD8">
        <w:rPr>
          <w:rFonts w:ascii="Times New Roman" w:hAnsi="Times New Roman"/>
          <w:sz w:val="20"/>
          <w:szCs w:val="20"/>
          <w:lang w:eastAsia="ru-RU"/>
        </w:rPr>
        <w:t>Защита ВКР происходит на открытом заседании ГЭК, где заслушивается доклад обучающегося. Члены ГЭК и присутствующие задают вопросы, на которые обучающийся дает ответы. Вопросы могут относиться к теме ВКР или специальных курсов, изученных обучающимся за время учебы, поэтому обучающемуся перед защитой целесообразно восстановить в памяти основное содержание специальных курсов и особенно те разделы, которые имеют прямое отношение к теме ВКР. Вопросы, в случае необходимости, можно записать и подготовить ответы, при этом разрешается пользоваться работой. По докладу и ответам на вопросы комиссия судит о широте кругозора обучающегося, его эрудиции, умении публично выступать и аргументировано отстаивать свою точку зрения</w:t>
      </w:r>
      <w:r w:rsidRPr="00185DD8">
        <w:rPr>
          <w:rFonts w:ascii="Times New Roman" w:hAnsi="Times New Roman"/>
          <w:b/>
          <w:sz w:val="20"/>
          <w:szCs w:val="20"/>
          <w:lang w:eastAsia="ru-RU"/>
        </w:rPr>
        <w:t>.</w:t>
      </w:r>
    </w:p>
    <w:p w14:paraId="0E55D420" w14:textId="77777777" w:rsidR="00B03EBD" w:rsidRPr="00185DD8" w:rsidRDefault="00B03EBD" w:rsidP="00B03EBD">
      <w:pPr>
        <w:spacing w:after="0" w:line="240" w:lineRule="auto"/>
        <w:ind w:firstLine="567"/>
        <w:jc w:val="both"/>
        <w:rPr>
          <w:rFonts w:ascii="Times New Roman" w:hAnsi="Times New Roman"/>
          <w:i/>
          <w:iCs/>
          <w:sz w:val="20"/>
          <w:szCs w:val="20"/>
        </w:rPr>
      </w:pPr>
    </w:p>
    <w:p w14:paraId="0DB79251" w14:textId="170E71F7" w:rsidR="00B03EBD" w:rsidRPr="00185DD8" w:rsidRDefault="00B03EBD" w:rsidP="00B03EBD">
      <w:pPr>
        <w:pStyle w:val="3"/>
        <w:rPr>
          <w:sz w:val="20"/>
          <w:szCs w:val="20"/>
        </w:rPr>
      </w:pPr>
      <w:bookmarkStart w:id="138" w:name="_Toc36663228"/>
      <w:bookmarkStart w:id="139" w:name="_Toc36663705"/>
      <w:bookmarkStart w:id="140" w:name="_Toc36674205"/>
      <w:r w:rsidRPr="00185DD8">
        <w:rPr>
          <w:sz w:val="20"/>
          <w:szCs w:val="20"/>
        </w:rPr>
        <w:t xml:space="preserve">7. Список литературы, необходимой для подготовки к </w:t>
      </w:r>
      <w:r w:rsidR="00E65236">
        <w:rPr>
          <w:sz w:val="20"/>
          <w:szCs w:val="20"/>
          <w:lang w:val="ru-RU"/>
        </w:rPr>
        <w:t xml:space="preserve">процедуре </w:t>
      </w:r>
      <w:r w:rsidRPr="00185DD8">
        <w:rPr>
          <w:sz w:val="20"/>
          <w:szCs w:val="20"/>
        </w:rPr>
        <w:t>защит</w:t>
      </w:r>
      <w:r w:rsidR="00E65236">
        <w:rPr>
          <w:sz w:val="20"/>
          <w:szCs w:val="20"/>
          <w:lang w:val="ru-RU"/>
        </w:rPr>
        <w:t>ы</w:t>
      </w:r>
      <w:r w:rsidRPr="00185DD8">
        <w:rPr>
          <w:sz w:val="20"/>
          <w:szCs w:val="20"/>
        </w:rPr>
        <w:t xml:space="preserve"> и защит</w:t>
      </w:r>
      <w:r w:rsidR="00E65236">
        <w:rPr>
          <w:sz w:val="20"/>
          <w:szCs w:val="20"/>
          <w:lang w:val="ru-RU"/>
        </w:rPr>
        <w:t>ы</w:t>
      </w:r>
      <w:r w:rsidRPr="00185DD8">
        <w:rPr>
          <w:sz w:val="20"/>
          <w:szCs w:val="20"/>
        </w:rPr>
        <w:t xml:space="preserve"> выпускной квалификационной работы</w:t>
      </w:r>
      <w:bookmarkEnd w:id="138"/>
      <w:bookmarkEnd w:id="139"/>
      <w:bookmarkEnd w:id="140"/>
    </w:p>
    <w:p w14:paraId="5674DF5D"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Выполнение ВКР предполагает изучение учебной литературы. Литература доступна обучающимся в электронном виде – через электронные библиотечные системы на основании заключенных КФУ договоров с правообладателями.</w:t>
      </w:r>
    </w:p>
    <w:p w14:paraId="5CA9E23D" w14:textId="77777777" w:rsidR="00B03EBD" w:rsidRPr="00185DD8" w:rsidRDefault="00B03EBD" w:rsidP="00B03EBD">
      <w:pPr>
        <w:spacing w:after="0" w:line="240" w:lineRule="auto"/>
        <w:ind w:firstLine="567"/>
        <w:jc w:val="both"/>
        <w:rPr>
          <w:rFonts w:ascii="Times New Roman" w:hAnsi="Times New Roman"/>
          <w:b/>
          <w:sz w:val="20"/>
          <w:szCs w:val="20"/>
        </w:rPr>
      </w:pPr>
      <w:r w:rsidRPr="00185DD8">
        <w:rPr>
          <w:rFonts w:ascii="Times New Roman" w:hAnsi="Times New Roman"/>
          <w:sz w:val="20"/>
          <w:szCs w:val="20"/>
        </w:rPr>
        <w:t xml:space="preserve">Электронные издания доступны дистанционно из любой точки при введении обучающимся своего логина и пароля от личного кабинета в системе «Электронный университет». </w:t>
      </w:r>
    </w:p>
    <w:p w14:paraId="7C593272"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Список литературы, необходимой для подготовки к защите и защиты ВКР, представлен в Приложении 3 к данной программе.</w:t>
      </w:r>
    </w:p>
    <w:p w14:paraId="04F13C06" w14:textId="77777777" w:rsidR="00B03EBD" w:rsidRPr="00185DD8" w:rsidRDefault="00B03EBD" w:rsidP="00B03EBD">
      <w:pPr>
        <w:spacing w:after="0" w:line="240" w:lineRule="auto"/>
        <w:ind w:firstLine="567"/>
        <w:jc w:val="both"/>
        <w:rPr>
          <w:rFonts w:ascii="Times New Roman" w:hAnsi="Times New Roman"/>
          <w:sz w:val="20"/>
          <w:szCs w:val="20"/>
        </w:rPr>
      </w:pPr>
    </w:p>
    <w:p w14:paraId="3598685B" w14:textId="347E4E82" w:rsidR="00B03EBD" w:rsidRPr="00185DD8" w:rsidRDefault="00B03EBD" w:rsidP="00B03EBD">
      <w:pPr>
        <w:pStyle w:val="3"/>
        <w:rPr>
          <w:sz w:val="20"/>
          <w:szCs w:val="20"/>
        </w:rPr>
      </w:pPr>
      <w:bookmarkStart w:id="141" w:name="_Toc36663229"/>
      <w:bookmarkStart w:id="142" w:name="_Toc36663706"/>
      <w:bookmarkStart w:id="143" w:name="_Toc36674206"/>
      <w:r w:rsidRPr="00185DD8">
        <w:rPr>
          <w:sz w:val="20"/>
          <w:szCs w:val="20"/>
        </w:rPr>
        <w:t xml:space="preserve">8. Перечень ресурсов информационно-телекоммуникационной сети «Интернет», необходимых для подготовки к </w:t>
      </w:r>
      <w:r w:rsidR="008543E7">
        <w:rPr>
          <w:sz w:val="20"/>
          <w:szCs w:val="20"/>
          <w:lang w:val="ru-RU"/>
        </w:rPr>
        <w:t xml:space="preserve">процедуре </w:t>
      </w:r>
      <w:r w:rsidRPr="00185DD8">
        <w:rPr>
          <w:sz w:val="20"/>
          <w:szCs w:val="20"/>
        </w:rPr>
        <w:t>защит</w:t>
      </w:r>
      <w:r w:rsidR="008543E7">
        <w:rPr>
          <w:sz w:val="20"/>
          <w:szCs w:val="20"/>
          <w:lang w:val="ru-RU"/>
        </w:rPr>
        <w:t>ы</w:t>
      </w:r>
      <w:r w:rsidRPr="00185DD8">
        <w:rPr>
          <w:sz w:val="20"/>
          <w:szCs w:val="20"/>
        </w:rPr>
        <w:t xml:space="preserve"> и защиты выпускной квалификационной работы</w:t>
      </w:r>
      <w:bookmarkEnd w:id="141"/>
      <w:bookmarkEnd w:id="142"/>
      <w:bookmarkEnd w:id="14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9"/>
        <w:gridCol w:w="3962"/>
      </w:tblGrid>
      <w:tr w:rsidR="00B03EBD" w:rsidRPr="00185DD8" w14:paraId="11C5BF2F" w14:textId="77777777" w:rsidTr="00BE7656">
        <w:tc>
          <w:tcPr>
            <w:tcW w:w="5949" w:type="dxa"/>
          </w:tcPr>
          <w:p w14:paraId="32E82B0C" w14:textId="77777777" w:rsidR="00B03EBD" w:rsidRPr="00185DD8" w:rsidRDefault="00B03EBD" w:rsidP="00BE7656">
            <w:pPr>
              <w:spacing w:after="0" w:line="240" w:lineRule="auto"/>
              <w:jc w:val="center"/>
              <w:rPr>
                <w:rFonts w:ascii="Times New Roman" w:hAnsi="Times New Roman"/>
                <w:sz w:val="20"/>
                <w:szCs w:val="20"/>
                <w:lang w:val="en-US"/>
              </w:rPr>
            </w:pPr>
            <w:r w:rsidRPr="00185DD8">
              <w:rPr>
                <w:rFonts w:ascii="Times New Roman" w:hAnsi="Times New Roman"/>
                <w:sz w:val="20"/>
                <w:szCs w:val="20"/>
              </w:rPr>
              <w:t>Наименование Интернет-ресурса</w:t>
            </w:r>
          </w:p>
        </w:tc>
        <w:tc>
          <w:tcPr>
            <w:tcW w:w="3962" w:type="dxa"/>
          </w:tcPr>
          <w:p w14:paraId="0FC849D9" w14:textId="77777777" w:rsidR="00B03EBD" w:rsidRPr="00185DD8" w:rsidRDefault="00B03EBD" w:rsidP="00BE7656">
            <w:pPr>
              <w:spacing w:after="0" w:line="240" w:lineRule="auto"/>
              <w:jc w:val="center"/>
              <w:rPr>
                <w:rFonts w:ascii="Times New Roman" w:hAnsi="Times New Roman"/>
                <w:sz w:val="20"/>
                <w:szCs w:val="20"/>
                <w:lang w:val="en-US"/>
              </w:rPr>
            </w:pPr>
            <w:r w:rsidRPr="00185DD8">
              <w:rPr>
                <w:rFonts w:ascii="Times New Roman" w:hAnsi="Times New Roman"/>
                <w:sz w:val="20"/>
                <w:szCs w:val="20"/>
                <w:lang w:val="en-US"/>
              </w:rPr>
              <w:t>URL</w:t>
            </w:r>
          </w:p>
        </w:tc>
      </w:tr>
      <w:tr w:rsidR="00B03EBD" w:rsidRPr="00185DD8" w14:paraId="39807B37" w14:textId="77777777" w:rsidTr="00BE7656">
        <w:tc>
          <w:tcPr>
            <w:tcW w:w="5949" w:type="dxa"/>
          </w:tcPr>
          <w:p w14:paraId="6A442E23"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sz w:val="20"/>
                <w:szCs w:val="20"/>
              </w:rPr>
              <w:t>Банк России</w:t>
            </w:r>
          </w:p>
        </w:tc>
        <w:tc>
          <w:tcPr>
            <w:tcW w:w="3962" w:type="dxa"/>
          </w:tcPr>
          <w:p w14:paraId="54AADA2B"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sz w:val="20"/>
                <w:szCs w:val="20"/>
              </w:rPr>
              <w:t>www.cbr.ru</w:t>
            </w:r>
          </w:p>
        </w:tc>
      </w:tr>
      <w:tr w:rsidR="00B03EBD" w:rsidRPr="00185DD8" w14:paraId="650478D2" w14:textId="77777777" w:rsidTr="00BE7656">
        <w:tc>
          <w:tcPr>
            <w:tcW w:w="5949" w:type="dxa"/>
          </w:tcPr>
          <w:p w14:paraId="1103AD6C"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 xml:space="preserve">РосБизнесКонсалтинг </w:t>
            </w:r>
          </w:p>
        </w:tc>
        <w:tc>
          <w:tcPr>
            <w:tcW w:w="3962" w:type="dxa"/>
          </w:tcPr>
          <w:p w14:paraId="5520C3CD"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www.rbc.ru</w:t>
            </w:r>
          </w:p>
        </w:tc>
      </w:tr>
      <w:tr w:rsidR="00B03EBD" w:rsidRPr="00185DD8" w14:paraId="792EA422" w14:textId="77777777" w:rsidTr="00BE7656">
        <w:tc>
          <w:tcPr>
            <w:tcW w:w="5949" w:type="dxa"/>
          </w:tcPr>
          <w:p w14:paraId="779BF8F6"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Министерства финансов РФ</w:t>
            </w:r>
          </w:p>
        </w:tc>
        <w:tc>
          <w:tcPr>
            <w:tcW w:w="3962" w:type="dxa"/>
          </w:tcPr>
          <w:p w14:paraId="35AAEC0E" w14:textId="6926643B" w:rsidR="00B03EBD" w:rsidRPr="007F5F8C" w:rsidRDefault="00B03EBD" w:rsidP="00BE7656">
            <w:pPr>
              <w:spacing w:after="0" w:line="240" w:lineRule="auto"/>
              <w:jc w:val="both"/>
              <w:rPr>
                <w:rFonts w:ascii="Times New Roman" w:hAnsi="Times New Roman"/>
                <w:sz w:val="20"/>
                <w:szCs w:val="20"/>
                <w:lang w:val="en-US"/>
              </w:rPr>
            </w:pPr>
            <w:r w:rsidRPr="00185DD8">
              <w:rPr>
                <w:rFonts w:ascii="Times New Roman" w:hAnsi="Times New Roman"/>
                <w:sz w:val="20"/>
                <w:szCs w:val="20"/>
              </w:rPr>
              <w:t>www.</w:t>
            </w:r>
            <w:r w:rsidRPr="007F5F8C">
              <w:rPr>
                <w:rFonts w:ascii="Times New Roman" w:hAnsi="Times New Roman"/>
                <w:sz w:val="20"/>
                <w:szCs w:val="20"/>
              </w:rPr>
              <w:t>minfin.</w:t>
            </w:r>
            <w:r w:rsidR="007F5F8C" w:rsidRPr="007F5F8C">
              <w:rPr>
                <w:rFonts w:ascii="Times New Roman" w:hAnsi="Times New Roman"/>
                <w:sz w:val="20"/>
                <w:szCs w:val="20"/>
                <w:lang w:val="en-US"/>
              </w:rPr>
              <w:t>gov</w:t>
            </w:r>
            <w:r w:rsidR="007F5F8C">
              <w:rPr>
                <w:rFonts w:ascii="Times New Roman" w:hAnsi="Times New Roman"/>
                <w:sz w:val="20"/>
                <w:szCs w:val="20"/>
                <w:lang w:val="en-US"/>
              </w:rPr>
              <w:t>.</w:t>
            </w:r>
            <w:proofErr w:type="spellStart"/>
            <w:r w:rsidRPr="007F5F8C">
              <w:rPr>
                <w:rFonts w:ascii="Times New Roman" w:hAnsi="Times New Roman"/>
                <w:sz w:val="20"/>
                <w:szCs w:val="20"/>
              </w:rPr>
              <w:t>ru</w:t>
            </w:r>
            <w:proofErr w:type="spellEnd"/>
            <w:r w:rsidR="007F5F8C">
              <w:rPr>
                <w:rFonts w:ascii="Times New Roman" w:hAnsi="Times New Roman"/>
                <w:sz w:val="20"/>
                <w:szCs w:val="20"/>
                <w:lang w:val="en-US"/>
              </w:rPr>
              <w:t xml:space="preserve"> </w:t>
            </w:r>
          </w:p>
        </w:tc>
      </w:tr>
      <w:tr w:rsidR="00B03EBD" w:rsidRPr="00185DD8" w14:paraId="1B2F70C6" w14:textId="77777777" w:rsidTr="00BE7656">
        <w:tc>
          <w:tcPr>
            <w:tcW w:w="5949" w:type="dxa"/>
          </w:tcPr>
          <w:p w14:paraId="0D5B9E65"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 xml:space="preserve">Справочная правовая система Консультант Плюс </w:t>
            </w:r>
          </w:p>
        </w:tc>
        <w:tc>
          <w:tcPr>
            <w:tcW w:w="3962" w:type="dxa"/>
          </w:tcPr>
          <w:p w14:paraId="0ED84DDB"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www.consultantplus.ru</w:t>
            </w:r>
          </w:p>
        </w:tc>
      </w:tr>
      <w:tr w:rsidR="00B03EBD" w:rsidRPr="00185DD8" w14:paraId="7E3945E2" w14:textId="77777777" w:rsidTr="00BE7656">
        <w:tc>
          <w:tcPr>
            <w:tcW w:w="5949" w:type="dxa"/>
          </w:tcPr>
          <w:p w14:paraId="060627D6"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Федеральная служба государственной статистики</w:t>
            </w:r>
          </w:p>
        </w:tc>
        <w:tc>
          <w:tcPr>
            <w:tcW w:w="3962" w:type="dxa"/>
          </w:tcPr>
          <w:p w14:paraId="3532F04B"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www.gks.ru</w:t>
            </w:r>
          </w:p>
        </w:tc>
      </w:tr>
    </w:tbl>
    <w:p w14:paraId="763AEABB" w14:textId="77777777" w:rsidR="00B03EBD" w:rsidRPr="00185DD8" w:rsidRDefault="00B03EBD" w:rsidP="00B03EBD">
      <w:pPr>
        <w:spacing w:after="0" w:line="240" w:lineRule="auto"/>
        <w:ind w:firstLine="567"/>
        <w:jc w:val="both"/>
        <w:rPr>
          <w:rFonts w:ascii="Times New Roman" w:hAnsi="Times New Roman"/>
          <w:sz w:val="20"/>
          <w:szCs w:val="20"/>
        </w:rPr>
      </w:pPr>
    </w:p>
    <w:p w14:paraId="4D4BFD0C" w14:textId="1A870F58" w:rsidR="00B03EBD" w:rsidRPr="00185DD8" w:rsidRDefault="00B03EBD" w:rsidP="00B03EBD">
      <w:pPr>
        <w:pStyle w:val="3"/>
        <w:rPr>
          <w:sz w:val="20"/>
          <w:szCs w:val="20"/>
          <w:lang w:eastAsia="ru-RU"/>
        </w:rPr>
      </w:pPr>
      <w:bookmarkStart w:id="144" w:name="_Toc36663230"/>
      <w:bookmarkStart w:id="145" w:name="_Toc36663707"/>
      <w:bookmarkStart w:id="146" w:name="_Toc36674207"/>
      <w:r w:rsidRPr="00185DD8">
        <w:rPr>
          <w:sz w:val="20"/>
          <w:szCs w:val="20"/>
          <w:lang w:eastAsia="ru-RU"/>
        </w:rPr>
        <w:t xml:space="preserve">9. Перечень информационных технологий, используемых для подготовки к </w:t>
      </w:r>
      <w:r w:rsidR="008543E7">
        <w:rPr>
          <w:sz w:val="20"/>
          <w:szCs w:val="20"/>
          <w:lang w:val="ru-RU" w:eastAsia="ru-RU"/>
        </w:rPr>
        <w:t xml:space="preserve">процедуре </w:t>
      </w:r>
      <w:r w:rsidRPr="00185DD8">
        <w:rPr>
          <w:sz w:val="20"/>
          <w:szCs w:val="20"/>
          <w:lang w:eastAsia="ru-RU"/>
        </w:rPr>
        <w:t>защит</w:t>
      </w:r>
      <w:r w:rsidR="008543E7">
        <w:rPr>
          <w:sz w:val="20"/>
          <w:szCs w:val="20"/>
          <w:lang w:val="ru-RU" w:eastAsia="ru-RU"/>
        </w:rPr>
        <w:t>ы</w:t>
      </w:r>
      <w:r w:rsidRPr="00185DD8">
        <w:rPr>
          <w:sz w:val="20"/>
          <w:szCs w:val="20"/>
          <w:lang w:eastAsia="ru-RU"/>
        </w:rPr>
        <w:t xml:space="preserve"> и защит</w:t>
      </w:r>
      <w:r w:rsidR="008543E7">
        <w:rPr>
          <w:sz w:val="20"/>
          <w:szCs w:val="20"/>
          <w:lang w:val="ru-RU" w:eastAsia="ru-RU"/>
        </w:rPr>
        <w:t>ы</w:t>
      </w:r>
      <w:r w:rsidRPr="00185DD8">
        <w:rPr>
          <w:sz w:val="20"/>
          <w:szCs w:val="20"/>
          <w:lang w:eastAsia="ru-RU"/>
        </w:rPr>
        <w:t xml:space="preserve"> выпускной квалификационной работы, включая перечень программного обеспечения и информационных справочных систем</w:t>
      </w:r>
      <w:bookmarkEnd w:id="144"/>
      <w:bookmarkEnd w:id="145"/>
      <w:bookmarkEnd w:id="146"/>
    </w:p>
    <w:p w14:paraId="77378B99" w14:textId="77777777" w:rsidR="00B03EBD" w:rsidRPr="00185DD8" w:rsidRDefault="00B03EBD" w:rsidP="00B03EBD">
      <w:pPr>
        <w:spacing w:after="0" w:line="240" w:lineRule="auto"/>
        <w:ind w:firstLine="567"/>
        <w:rPr>
          <w:rFonts w:ascii="Times New Roman" w:hAnsi="Times New Roman"/>
          <w:vanish/>
          <w:sz w:val="20"/>
          <w:szCs w:val="20"/>
          <w:lang w:eastAsia="ru-RU"/>
        </w:rPr>
      </w:pPr>
    </w:p>
    <w:p w14:paraId="28F36F69"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Перечень информационных технологий, используемых для подготовки к защите и защиты ВКР, включая перечень программного обеспечения и информационных справочных систем (при необходимости)</w:t>
      </w:r>
      <w:r w:rsidRPr="00185DD8">
        <w:rPr>
          <w:rFonts w:ascii="Times New Roman" w:hAnsi="Times New Roman"/>
          <w:sz w:val="20"/>
          <w:szCs w:val="20"/>
        </w:rPr>
        <w:t xml:space="preserve">, </w:t>
      </w:r>
      <w:r w:rsidRPr="00185DD8">
        <w:rPr>
          <w:rFonts w:ascii="Times New Roman" w:hAnsi="Times New Roman"/>
          <w:sz w:val="20"/>
          <w:szCs w:val="20"/>
          <w:lang w:eastAsia="ru-RU"/>
        </w:rPr>
        <w:t>представлен в Приложении 4 к данной программе.</w:t>
      </w:r>
    </w:p>
    <w:p w14:paraId="1E05C851"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p w14:paraId="5EE2959A" w14:textId="6179C979" w:rsidR="00B03EBD" w:rsidRPr="00185DD8" w:rsidRDefault="00B03EBD" w:rsidP="00B03EBD">
      <w:pPr>
        <w:pStyle w:val="3"/>
        <w:rPr>
          <w:sz w:val="20"/>
          <w:szCs w:val="20"/>
          <w:lang w:eastAsia="ru-RU"/>
        </w:rPr>
      </w:pPr>
      <w:bookmarkStart w:id="147" w:name="_Toc36663231"/>
      <w:bookmarkStart w:id="148" w:name="_Toc36663708"/>
      <w:bookmarkStart w:id="149" w:name="_Toc36674208"/>
      <w:r w:rsidRPr="00185DD8">
        <w:rPr>
          <w:sz w:val="20"/>
          <w:szCs w:val="20"/>
        </w:rPr>
        <w:t xml:space="preserve">10. Описание материально-технического обеспечения, необходимого для </w:t>
      </w:r>
      <w:bookmarkStart w:id="150" w:name="_Hlk36668292"/>
      <w:r w:rsidRPr="00185DD8">
        <w:rPr>
          <w:sz w:val="20"/>
          <w:szCs w:val="20"/>
        </w:rPr>
        <w:t xml:space="preserve">подготовки к </w:t>
      </w:r>
      <w:r w:rsidR="008543E7">
        <w:rPr>
          <w:sz w:val="20"/>
          <w:szCs w:val="20"/>
          <w:lang w:val="ru-RU"/>
        </w:rPr>
        <w:t xml:space="preserve">процедуре </w:t>
      </w:r>
      <w:r w:rsidRPr="00185DD8">
        <w:rPr>
          <w:sz w:val="20"/>
          <w:szCs w:val="20"/>
        </w:rPr>
        <w:t>защит</w:t>
      </w:r>
      <w:r w:rsidR="008543E7">
        <w:rPr>
          <w:sz w:val="20"/>
          <w:szCs w:val="20"/>
          <w:lang w:val="ru-RU"/>
        </w:rPr>
        <w:t>ы</w:t>
      </w:r>
      <w:r w:rsidRPr="00185DD8">
        <w:rPr>
          <w:sz w:val="20"/>
          <w:szCs w:val="20"/>
        </w:rPr>
        <w:t xml:space="preserve"> и защит</w:t>
      </w:r>
      <w:r w:rsidR="008543E7">
        <w:rPr>
          <w:sz w:val="20"/>
          <w:szCs w:val="20"/>
          <w:lang w:val="ru-RU"/>
        </w:rPr>
        <w:t>ы</w:t>
      </w:r>
      <w:r w:rsidRPr="00185DD8">
        <w:rPr>
          <w:sz w:val="20"/>
          <w:szCs w:val="20"/>
        </w:rPr>
        <w:t xml:space="preserve"> выпускной квалификационной работы</w:t>
      </w:r>
      <w:bookmarkEnd w:id="147"/>
      <w:bookmarkEnd w:id="148"/>
      <w:bookmarkEnd w:id="149"/>
      <w:bookmarkEnd w:id="150"/>
      <w:r w:rsidRPr="00185DD8">
        <w:rPr>
          <w:sz w:val="20"/>
          <w:szCs w:val="20"/>
          <w:lang w:eastAsia="ru-RU"/>
        </w:rPr>
        <w:t xml:space="preserve"> </w:t>
      </w:r>
    </w:p>
    <w:p w14:paraId="35922E68"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Материально-техническое обеспечение подготовки к защите и защиты ВКР включает в себя следующие компоненты:</w:t>
      </w:r>
    </w:p>
    <w:p w14:paraId="440B101E"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помещения для самостоятельной работы обучающихся по выполнению ВКР и подготовке к защите, укомплектованные специализированной мебелью (столы и стулья) и оснащенные компьютерной техникой с возможностью подключения к сети «Интернет» и обеспечением доступа в электронную информационно-образовательную среду КФУ;</w:t>
      </w:r>
    </w:p>
    <w:p w14:paraId="77761B8C"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учебные аудитории для консультаций, укомплектованные специализированной мебелью (столы и стулья);</w:t>
      </w:r>
    </w:p>
    <w:p w14:paraId="090BC319"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аудитории для заседания государственной экзаменационной комиссии и для заседания апелляционной комиссии, укомплектованные специализированной мебелью (столы и стулья);</w:t>
      </w:r>
    </w:p>
    <w:p w14:paraId="234845AA"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проектор и экран для презентации при защите ВКР.</w:t>
      </w:r>
    </w:p>
    <w:p w14:paraId="26A54B59" w14:textId="77777777" w:rsidR="00B03EBD" w:rsidRPr="00185DD8" w:rsidRDefault="00B03EBD" w:rsidP="00B03EBD">
      <w:pPr>
        <w:spacing w:after="0" w:line="240" w:lineRule="auto"/>
        <w:ind w:firstLine="567"/>
        <w:jc w:val="both"/>
        <w:rPr>
          <w:rFonts w:ascii="Times New Roman" w:hAnsi="Times New Roman"/>
          <w:i/>
          <w:iCs/>
          <w:sz w:val="20"/>
          <w:szCs w:val="20"/>
          <w:lang w:eastAsia="ru-RU"/>
        </w:rPr>
      </w:pPr>
    </w:p>
    <w:p w14:paraId="2E485ED7" w14:textId="77777777" w:rsidR="00B03EBD" w:rsidRPr="00185DD8" w:rsidRDefault="00B03EBD" w:rsidP="00B03EBD">
      <w:pPr>
        <w:pStyle w:val="3"/>
        <w:rPr>
          <w:sz w:val="20"/>
          <w:szCs w:val="20"/>
          <w:lang w:eastAsia="ru-RU"/>
        </w:rPr>
      </w:pPr>
      <w:bookmarkStart w:id="151" w:name="_Toc36663232"/>
      <w:bookmarkStart w:id="152" w:name="_Toc36663709"/>
      <w:bookmarkStart w:id="153" w:name="_Toc36674209"/>
      <w:r w:rsidRPr="00185DD8">
        <w:rPr>
          <w:sz w:val="20"/>
          <w:szCs w:val="20"/>
          <w:lang w:eastAsia="ru-RU"/>
        </w:rPr>
        <w:t>11. Особенности подготовки и защиты выпускной квалификационной работы для обучающихся инвалидов и лиц с ограниченными возможностями здоровья</w:t>
      </w:r>
      <w:bookmarkEnd w:id="151"/>
      <w:bookmarkEnd w:id="152"/>
      <w:bookmarkEnd w:id="153"/>
    </w:p>
    <w:p w14:paraId="296B18DA"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При необходимости в образовательном процессе применяются следующие методы и технологии, облегчающие подготовку к защите и защиту выпускной квалификационной работы лицам с ОВЗ и инвалидам:</w:t>
      </w:r>
    </w:p>
    <w:p w14:paraId="0CA52642"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lastRenderedPageBreak/>
        <w:t>- создание текстовой версии любого нетекстового контента для его возможного преобразования в альтернативные формы, удобные для различных пользователей;</w:t>
      </w:r>
    </w:p>
    <w:p w14:paraId="36B97B42"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создание контента,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14:paraId="04BA5F2F"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создание возможностей для обучающихся воспринимать одну и ту же информацию из разных источников - например, так, чтобы лица с нарушениями слуха получали информацию визуально, с нарушениями зрения - аудиально; применение программных средств, обеспечивающих возможность выполнения и защиты выпускной квалификационной работы, за счёт альтернативных способов, в том числе виртуальных лабораторий и симуляционных технологий;</w:t>
      </w:r>
    </w:p>
    <w:p w14:paraId="7CE23722"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применение дистанционных образовательных технологий для организации консультаций;</w:t>
      </w:r>
    </w:p>
    <w:p w14:paraId="0D6A01E0"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применение дистанционных образовательных технологий для организации защиты выпускной квалификационной работы для лиц с ОВЗ и инвалидов и предоставляется право выбора, с учетом индивидуальных психофизических особенностей, формы проведения итоговой аттестации (устно, письменно, с использованием технических средств и др.);</w:t>
      </w:r>
    </w:p>
    <w:p w14:paraId="36D69EDB"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для выступления на защите выпускной квалификационной работы лицам с ОВЗ и инвалидам могут быть предоставлены специальные технические средства, возможно привлечение ассистентов;</w:t>
      </w:r>
    </w:p>
    <w:p w14:paraId="6298FF0A"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lang w:eastAsia="ru-RU"/>
        </w:rPr>
        <w:t>- увеличение продолжительности выступления лиц с ОВЗ и инвалидов при защите выпускной квалификационной работы – не более чем на 15 минут.</w:t>
      </w:r>
    </w:p>
    <w:p w14:paraId="227D076A" w14:textId="77777777" w:rsidR="00B03EBD" w:rsidRPr="00185DD8" w:rsidRDefault="00B03EBD" w:rsidP="00B03EBD">
      <w:pPr>
        <w:spacing w:after="0" w:line="240" w:lineRule="auto"/>
        <w:ind w:firstLine="567"/>
        <w:jc w:val="center"/>
        <w:rPr>
          <w:rFonts w:ascii="Times New Roman" w:hAnsi="Times New Roman"/>
          <w:sz w:val="20"/>
          <w:szCs w:val="20"/>
        </w:rPr>
      </w:pPr>
      <w:r w:rsidRPr="00185DD8">
        <w:rPr>
          <w:rFonts w:ascii="Times New Roman" w:hAnsi="Times New Roman"/>
          <w:sz w:val="20"/>
          <w:szCs w:val="20"/>
          <w:lang w:eastAsia="ru-RU"/>
        </w:rPr>
        <w:br w:type="page"/>
      </w:r>
    </w:p>
    <w:p w14:paraId="31922CC0" w14:textId="7375C5A9" w:rsidR="00B03EBD" w:rsidRPr="00185DD8" w:rsidRDefault="00B03EBD" w:rsidP="00B03EBD">
      <w:pPr>
        <w:pStyle w:val="af2"/>
        <w:jc w:val="right"/>
        <w:rPr>
          <w:rFonts w:ascii="Times New Roman" w:hAnsi="Times New Roman"/>
          <w:i/>
          <w:sz w:val="20"/>
          <w:szCs w:val="20"/>
        </w:rPr>
      </w:pPr>
      <w:bookmarkStart w:id="154" w:name="_Hlk36672336"/>
      <w:bookmarkStart w:id="155" w:name="_Hlk36669852"/>
      <w:r w:rsidRPr="00185DD8">
        <w:rPr>
          <w:rFonts w:ascii="Times New Roman" w:eastAsia="Times New Roman" w:hAnsi="Times New Roman"/>
          <w:sz w:val="20"/>
          <w:szCs w:val="20"/>
        </w:rPr>
        <w:lastRenderedPageBreak/>
        <w:t>Приложение №1</w:t>
      </w:r>
      <w:r w:rsidRPr="00185DD8">
        <w:rPr>
          <w:rFonts w:ascii="Times New Roman" w:eastAsia="Times New Roman" w:hAnsi="Times New Roman"/>
          <w:sz w:val="20"/>
          <w:szCs w:val="20"/>
        </w:rPr>
        <w:br/>
        <w:t>к программе государственного аттестационного испытания</w:t>
      </w:r>
      <w:r w:rsidRPr="00185DD8">
        <w:rPr>
          <w:rFonts w:ascii="Times New Roman" w:eastAsia="Times New Roman" w:hAnsi="Times New Roman"/>
          <w:sz w:val="20"/>
          <w:szCs w:val="20"/>
        </w:rPr>
        <w:br/>
        <w:t xml:space="preserve">Б3.02(Д) «Подготовка к </w:t>
      </w:r>
      <w:r w:rsidR="001849EE">
        <w:rPr>
          <w:rFonts w:ascii="Times New Roman" w:eastAsia="Times New Roman" w:hAnsi="Times New Roman"/>
          <w:sz w:val="20"/>
          <w:szCs w:val="20"/>
        </w:rPr>
        <w:t xml:space="preserve">процедуре </w:t>
      </w:r>
      <w:r w:rsidRPr="00185DD8">
        <w:rPr>
          <w:rFonts w:ascii="Times New Roman" w:eastAsia="Times New Roman" w:hAnsi="Times New Roman"/>
          <w:sz w:val="20"/>
          <w:szCs w:val="20"/>
        </w:rPr>
        <w:t>защит</w:t>
      </w:r>
      <w:r w:rsidR="001849EE">
        <w:rPr>
          <w:rFonts w:ascii="Times New Roman" w:eastAsia="Times New Roman" w:hAnsi="Times New Roman"/>
          <w:sz w:val="20"/>
          <w:szCs w:val="20"/>
        </w:rPr>
        <w:t>ы</w:t>
      </w:r>
      <w:r w:rsidRPr="00185DD8">
        <w:rPr>
          <w:rFonts w:ascii="Times New Roman" w:eastAsia="Times New Roman" w:hAnsi="Times New Roman"/>
          <w:sz w:val="20"/>
          <w:szCs w:val="20"/>
        </w:rPr>
        <w:t xml:space="preserve"> и защита выпускной квалификационной работы»</w:t>
      </w:r>
    </w:p>
    <w:bookmarkEnd w:id="154"/>
    <w:p w14:paraId="4FCB80EA" w14:textId="77777777" w:rsidR="00B03EBD" w:rsidRPr="00185DD8" w:rsidRDefault="00B03EBD" w:rsidP="00B03EBD">
      <w:pPr>
        <w:spacing w:after="0" w:line="240" w:lineRule="auto"/>
        <w:jc w:val="center"/>
        <w:rPr>
          <w:rFonts w:ascii="Times New Roman" w:hAnsi="Times New Roman"/>
          <w:sz w:val="20"/>
          <w:szCs w:val="20"/>
        </w:rPr>
      </w:pPr>
    </w:p>
    <w:p w14:paraId="4D1D6F91" w14:textId="77777777" w:rsidR="00B03EBD" w:rsidRPr="00185DD8" w:rsidRDefault="00B03EBD" w:rsidP="00B03EBD">
      <w:pPr>
        <w:spacing w:after="0" w:line="240" w:lineRule="auto"/>
        <w:jc w:val="center"/>
        <w:rPr>
          <w:rFonts w:ascii="Times New Roman" w:hAnsi="Times New Roman"/>
          <w:sz w:val="20"/>
          <w:szCs w:val="20"/>
        </w:rPr>
      </w:pPr>
      <w:r w:rsidRPr="00185DD8">
        <w:rPr>
          <w:rFonts w:ascii="Times New Roman" w:hAnsi="Times New Roman"/>
          <w:sz w:val="20"/>
          <w:szCs w:val="20"/>
        </w:rPr>
        <w:t>МИНИСТЕРСТВО НАУКИ И ВЫСШЕГО ОБРАЗОВАНИЯ</w:t>
      </w:r>
    </w:p>
    <w:p w14:paraId="7D4DF05A" w14:textId="77777777" w:rsidR="00B03EBD" w:rsidRPr="00185DD8" w:rsidRDefault="00B03EBD" w:rsidP="00B03EBD">
      <w:pPr>
        <w:spacing w:after="0" w:line="240" w:lineRule="auto"/>
        <w:jc w:val="center"/>
        <w:rPr>
          <w:rFonts w:ascii="Times New Roman" w:hAnsi="Times New Roman"/>
          <w:sz w:val="20"/>
          <w:szCs w:val="20"/>
        </w:rPr>
      </w:pPr>
      <w:r w:rsidRPr="00185DD8">
        <w:rPr>
          <w:rFonts w:ascii="Times New Roman" w:hAnsi="Times New Roman"/>
          <w:sz w:val="20"/>
          <w:szCs w:val="20"/>
        </w:rPr>
        <w:t>РОССИЙСКОЙ ФЕДЕРАЦИИ</w:t>
      </w:r>
    </w:p>
    <w:p w14:paraId="320AB55E" w14:textId="77777777" w:rsidR="00B03EBD" w:rsidRPr="00185DD8" w:rsidRDefault="00B03EBD" w:rsidP="00B03EBD">
      <w:pPr>
        <w:spacing w:after="0" w:line="240" w:lineRule="auto"/>
        <w:jc w:val="center"/>
        <w:rPr>
          <w:rFonts w:ascii="Times New Roman" w:hAnsi="Times New Roman"/>
          <w:sz w:val="20"/>
          <w:szCs w:val="20"/>
        </w:rPr>
      </w:pPr>
      <w:r w:rsidRPr="00185DD8">
        <w:rPr>
          <w:rFonts w:ascii="Times New Roman" w:hAnsi="Times New Roman"/>
          <w:sz w:val="20"/>
          <w:szCs w:val="20"/>
        </w:rPr>
        <w:t>Федеральное государственное автономное образовательное учреждение</w:t>
      </w:r>
    </w:p>
    <w:p w14:paraId="5FDC969C" w14:textId="77777777" w:rsidR="00B03EBD" w:rsidRPr="00185DD8" w:rsidRDefault="00B03EBD" w:rsidP="00B03EBD">
      <w:pPr>
        <w:spacing w:after="0" w:line="240" w:lineRule="auto"/>
        <w:jc w:val="center"/>
        <w:rPr>
          <w:rFonts w:ascii="Times New Roman" w:hAnsi="Times New Roman"/>
          <w:sz w:val="20"/>
          <w:szCs w:val="20"/>
        </w:rPr>
      </w:pPr>
      <w:r w:rsidRPr="00185DD8">
        <w:rPr>
          <w:rFonts w:ascii="Times New Roman" w:hAnsi="Times New Roman"/>
          <w:sz w:val="20"/>
          <w:szCs w:val="20"/>
        </w:rPr>
        <w:t>высшего образования</w:t>
      </w:r>
    </w:p>
    <w:p w14:paraId="2C8AD91B" w14:textId="77777777" w:rsidR="00B03EBD" w:rsidRPr="00185DD8" w:rsidRDefault="00B03EBD" w:rsidP="00B03EBD">
      <w:pPr>
        <w:spacing w:after="0" w:line="240" w:lineRule="auto"/>
        <w:jc w:val="center"/>
        <w:rPr>
          <w:rFonts w:ascii="Times New Roman" w:hAnsi="Times New Roman"/>
          <w:sz w:val="20"/>
          <w:szCs w:val="20"/>
        </w:rPr>
      </w:pPr>
      <w:r w:rsidRPr="00185DD8">
        <w:rPr>
          <w:rFonts w:ascii="Times New Roman" w:hAnsi="Times New Roman"/>
          <w:sz w:val="20"/>
          <w:szCs w:val="20"/>
        </w:rPr>
        <w:t>«Казанский (Приволжский) федеральный университет»</w:t>
      </w:r>
    </w:p>
    <w:p w14:paraId="65B7B301" w14:textId="77777777" w:rsidR="00B03EBD" w:rsidRPr="00185DD8" w:rsidRDefault="00B03EBD" w:rsidP="00B03EBD">
      <w:pPr>
        <w:spacing w:after="0" w:line="240" w:lineRule="auto"/>
        <w:jc w:val="center"/>
        <w:rPr>
          <w:rFonts w:ascii="Times New Roman" w:hAnsi="Times New Roman"/>
          <w:sz w:val="20"/>
          <w:szCs w:val="20"/>
        </w:rPr>
      </w:pPr>
      <w:r w:rsidRPr="00185DD8">
        <w:rPr>
          <w:rFonts w:ascii="Times New Roman" w:hAnsi="Times New Roman"/>
          <w:sz w:val="20"/>
          <w:szCs w:val="20"/>
        </w:rPr>
        <w:t>Институт управления, экономики и финансов</w:t>
      </w:r>
    </w:p>
    <w:p w14:paraId="535B112B" w14:textId="77777777" w:rsidR="00B03EBD" w:rsidRPr="00185DD8" w:rsidRDefault="00B03EBD" w:rsidP="00B03EBD">
      <w:pPr>
        <w:spacing w:after="0" w:line="240" w:lineRule="auto"/>
        <w:jc w:val="center"/>
        <w:rPr>
          <w:rFonts w:ascii="Times New Roman" w:hAnsi="Times New Roman"/>
          <w:sz w:val="20"/>
          <w:szCs w:val="20"/>
        </w:rPr>
      </w:pPr>
      <w:r w:rsidRPr="00185DD8">
        <w:rPr>
          <w:rFonts w:ascii="Times New Roman" w:hAnsi="Times New Roman"/>
          <w:sz w:val="20"/>
          <w:szCs w:val="20"/>
        </w:rPr>
        <w:t>Центр бакалавриата Экономика</w:t>
      </w:r>
    </w:p>
    <w:p w14:paraId="67AE765C" w14:textId="77777777" w:rsidR="00B03EBD" w:rsidRPr="00185DD8" w:rsidRDefault="00B03EBD" w:rsidP="00B03EBD">
      <w:pPr>
        <w:spacing w:after="0" w:line="240" w:lineRule="auto"/>
        <w:ind w:firstLine="525"/>
        <w:rPr>
          <w:rFonts w:ascii="Times New Roman" w:hAnsi="Times New Roman"/>
          <w:sz w:val="20"/>
          <w:szCs w:val="20"/>
        </w:rPr>
      </w:pPr>
    </w:p>
    <w:p w14:paraId="2AFF9C29" w14:textId="77777777" w:rsidR="00B03EBD" w:rsidRPr="00185DD8" w:rsidRDefault="00B03EBD" w:rsidP="00B03EBD">
      <w:pPr>
        <w:spacing w:after="0" w:line="240" w:lineRule="auto"/>
        <w:jc w:val="center"/>
        <w:rPr>
          <w:rFonts w:ascii="Times New Roman" w:hAnsi="Times New Roman"/>
          <w:b/>
          <w:bCs/>
          <w:sz w:val="20"/>
          <w:szCs w:val="20"/>
        </w:rPr>
      </w:pPr>
    </w:p>
    <w:p w14:paraId="2B16AA96" w14:textId="77777777" w:rsidR="00B03EBD" w:rsidRPr="00185DD8" w:rsidRDefault="00B03EBD" w:rsidP="00B03EBD">
      <w:pPr>
        <w:spacing w:after="0" w:line="240" w:lineRule="auto"/>
        <w:jc w:val="center"/>
        <w:rPr>
          <w:rFonts w:ascii="Times New Roman" w:hAnsi="Times New Roman"/>
          <w:b/>
          <w:bCs/>
          <w:sz w:val="20"/>
          <w:szCs w:val="20"/>
        </w:rPr>
      </w:pPr>
    </w:p>
    <w:p w14:paraId="1F9B003B" w14:textId="77777777" w:rsidR="00B03EBD" w:rsidRPr="00185DD8" w:rsidRDefault="00B03EBD" w:rsidP="00B03EBD">
      <w:pPr>
        <w:spacing w:after="0" w:line="240" w:lineRule="auto"/>
        <w:jc w:val="center"/>
        <w:rPr>
          <w:rFonts w:ascii="Times New Roman" w:hAnsi="Times New Roman"/>
          <w:b/>
          <w:bCs/>
          <w:sz w:val="20"/>
          <w:szCs w:val="20"/>
        </w:rPr>
      </w:pPr>
    </w:p>
    <w:p w14:paraId="186492B4" w14:textId="77777777" w:rsidR="00B03EBD" w:rsidRPr="00185DD8" w:rsidRDefault="00B03EBD" w:rsidP="00B03EBD">
      <w:pPr>
        <w:spacing w:after="0" w:line="240" w:lineRule="auto"/>
        <w:jc w:val="center"/>
        <w:rPr>
          <w:rFonts w:ascii="Times New Roman" w:hAnsi="Times New Roman"/>
          <w:b/>
          <w:bCs/>
          <w:sz w:val="20"/>
          <w:szCs w:val="20"/>
        </w:rPr>
      </w:pPr>
    </w:p>
    <w:p w14:paraId="655CD0DD" w14:textId="77777777" w:rsidR="00B03EBD" w:rsidRPr="00185DD8" w:rsidRDefault="00B03EBD" w:rsidP="00B03EBD">
      <w:pPr>
        <w:spacing w:after="0" w:line="240" w:lineRule="auto"/>
        <w:jc w:val="center"/>
        <w:rPr>
          <w:rFonts w:ascii="Times New Roman" w:hAnsi="Times New Roman"/>
          <w:b/>
          <w:bCs/>
          <w:sz w:val="20"/>
          <w:szCs w:val="20"/>
        </w:rPr>
      </w:pPr>
    </w:p>
    <w:p w14:paraId="34C5A772" w14:textId="77777777" w:rsidR="00B03EBD" w:rsidRPr="00185DD8" w:rsidRDefault="00B03EBD" w:rsidP="00B03EBD">
      <w:pPr>
        <w:spacing w:after="0" w:line="240" w:lineRule="auto"/>
        <w:jc w:val="center"/>
        <w:rPr>
          <w:rFonts w:ascii="Times New Roman" w:hAnsi="Times New Roman"/>
          <w:b/>
          <w:bCs/>
          <w:sz w:val="20"/>
          <w:szCs w:val="20"/>
        </w:rPr>
      </w:pPr>
    </w:p>
    <w:p w14:paraId="1DB58F3E" w14:textId="77777777" w:rsidR="00B03EBD" w:rsidRPr="00185DD8" w:rsidRDefault="00B03EBD" w:rsidP="00B03EBD">
      <w:pPr>
        <w:spacing w:after="0" w:line="240" w:lineRule="auto"/>
        <w:jc w:val="center"/>
        <w:rPr>
          <w:rFonts w:ascii="Times New Roman" w:hAnsi="Times New Roman"/>
          <w:b/>
          <w:bCs/>
          <w:sz w:val="20"/>
          <w:szCs w:val="20"/>
        </w:rPr>
      </w:pPr>
    </w:p>
    <w:p w14:paraId="5944F44B" w14:textId="77777777" w:rsidR="00B03EBD" w:rsidRPr="00185DD8" w:rsidRDefault="00B03EBD" w:rsidP="00B03EBD">
      <w:pPr>
        <w:spacing w:after="0" w:line="240" w:lineRule="auto"/>
        <w:jc w:val="center"/>
        <w:rPr>
          <w:rFonts w:ascii="Times New Roman" w:hAnsi="Times New Roman"/>
          <w:b/>
          <w:bCs/>
          <w:sz w:val="20"/>
          <w:szCs w:val="20"/>
        </w:rPr>
      </w:pPr>
    </w:p>
    <w:p w14:paraId="455CD8FB" w14:textId="77777777" w:rsidR="00B03EBD" w:rsidRPr="00185DD8" w:rsidRDefault="00B03EBD" w:rsidP="00B03EBD">
      <w:pPr>
        <w:spacing w:after="0" w:line="240" w:lineRule="auto"/>
        <w:jc w:val="center"/>
        <w:rPr>
          <w:rFonts w:ascii="Times New Roman" w:hAnsi="Times New Roman"/>
          <w:b/>
          <w:bCs/>
          <w:sz w:val="20"/>
          <w:szCs w:val="20"/>
        </w:rPr>
      </w:pPr>
    </w:p>
    <w:p w14:paraId="15FCF911" w14:textId="77777777" w:rsidR="00B03EBD" w:rsidRPr="00185DD8" w:rsidRDefault="00B03EBD" w:rsidP="00B03EBD">
      <w:pPr>
        <w:spacing w:after="0" w:line="240" w:lineRule="auto"/>
        <w:jc w:val="center"/>
        <w:rPr>
          <w:rFonts w:ascii="Times New Roman" w:hAnsi="Times New Roman"/>
          <w:b/>
          <w:bCs/>
          <w:sz w:val="20"/>
          <w:szCs w:val="20"/>
        </w:rPr>
      </w:pPr>
    </w:p>
    <w:p w14:paraId="24EBB986" w14:textId="77777777" w:rsidR="00B03EBD" w:rsidRPr="00185DD8" w:rsidRDefault="00B03EBD" w:rsidP="00B03EBD">
      <w:pPr>
        <w:spacing w:after="0" w:line="240" w:lineRule="auto"/>
        <w:jc w:val="center"/>
        <w:rPr>
          <w:rFonts w:ascii="Times New Roman" w:hAnsi="Times New Roman"/>
          <w:b/>
          <w:bCs/>
          <w:sz w:val="20"/>
          <w:szCs w:val="20"/>
        </w:rPr>
      </w:pPr>
    </w:p>
    <w:p w14:paraId="023913F0" w14:textId="77777777" w:rsidR="00B03EBD" w:rsidRPr="00185DD8" w:rsidRDefault="00B03EBD" w:rsidP="00B03EBD">
      <w:pPr>
        <w:spacing w:after="0" w:line="240" w:lineRule="auto"/>
        <w:jc w:val="center"/>
        <w:rPr>
          <w:rFonts w:ascii="Times New Roman" w:hAnsi="Times New Roman"/>
          <w:b/>
          <w:bCs/>
          <w:sz w:val="20"/>
          <w:szCs w:val="20"/>
        </w:rPr>
      </w:pPr>
    </w:p>
    <w:p w14:paraId="62BE91E3" w14:textId="77777777" w:rsidR="00B03EBD" w:rsidRPr="00185DD8" w:rsidRDefault="00B03EBD" w:rsidP="00B03EBD">
      <w:pPr>
        <w:spacing w:after="0" w:line="240" w:lineRule="auto"/>
        <w:jc w:val="center"/>
        <w:rPr>
          <w:rFonts w:ascii="Times New Roman" w:hAnsi="Times New Roman"/>
          <w:b/>
          <w:bCs/>
          <w:sz w:val="20"/>
          <w:szCs w:val="20"/>
        </w:rPr>
      </w:pPr>
    </w:p>
    <w:p w14:paraId="43EF980B" w14:textId="77777777" w:rsidR="00B03EBD" w:rsidRPr="00185DD8" w:rsidRDefault="00B03EBD" w:rsidP="00B03EBD">
      <w:pPr>
        <w:spacing w:after="0" w:line="240" w:lineRule="auto"/>
        <w:jc w:val="center"/>
        <w:rPr>
          <w:rFonts w:ascii="Times New Roman" w:hAnsi="Times New Roman"/>
          <w:b/>
          <w:bCs/>
          <w:sz w:val="20"/>
          <w:szCs w:val="20"/>
        </w:rPr>
      </w:pPr>
    </w:p>
    <w:p w14:paraId="59A8C206" w14:textId="77777777" w:rsidR="00B03EBD" w:rsidRPr="00185DD8" w:rsidRDefault="00B03EBD" w:rsidP="00B03EBD">
      <w:pPr>
        <w:spacing w:after="0" w:line="240" w:lineRule="auto"/>
        <w:jc w:val="center"/>
        <w:rPr>
          <w:rFonts w:ascii="Times New Roman" w:hAnsi="Times New Roman"/>
          <w:b/>
          <w:bCs/>
          <w:sz w:val="20"/>
          <w:szCs w:val="20"/>
        </w:rPr>
      </w:pPr>
    </w:p>
    <w:p w14:paraId="3A284CD4" w14:textId="77777777" w:rsidR="00B03EBD" w:rsidRPr="00185DD8" w:rsidRDefault="00B03EBD" w:rsidP="00B03EBD">
      <w:pPr>
        <w:spacing w:after="0" w:line="240" w:lineRule="auto"/>
        <w:jc w:val="center"/>
        <w:rPr>
          <w:rFonts w:ascii="Times New Roman" w:hAnsi="Times New Roman"/>
          <w:b/>
          <w:sz w:val="20"/>
          <w:szCs w:val="20"/>
        </w:rPr>
      </w:pPr>
      <w:r w:rsidRPr="00185DD8">
        <w:rPr>
          <w:rFonts w:ascii="Times New Roman" w:hAnsi="Times New Roman"/>
          <w:b/>
          <w:bCs/>
          <w:sz w:val="20"/>
          <w:szCs w:val="20"/>
        </w:rPr>
        <w:t xml:space="preserve">Фонд оценочных средств по </w:t>
      </w:r>
      <w:r w:rsidRPr="00185DD8">
        <w:rPr>
          <w:rFonts w:ascii="Times New Roman" w:hAnsi="Times New Roman"/>
          <w:b/>
          <w:sz w:val="20"/>
          <w:szCs w:val="20"/>
        </w:rPr>
        <w:t>государственному аттестационному испытанию</w:t>
      </w:r>
    </w:p>
    <w:p w14:paraId="37182307" w14:textId="77777777" w:rsidR="00B03EBD" w:rsidRPr="00185DD8" w:rsidRDefault="00B03EBD" w:rsidP="00B03EBD">
      <w:pPr>
        <w:spacing w:after="0" w:line="240" w:lineRule="auto"/>
        <w:jc w:val="center"/>
        <w:rPr>
          <w:rFonts w:ascii="Times New Roman" w:hAnsi="Times New Roman"/>
          <w:i/>
          <w:iCs/>
          <w:sz w:val="20"/>
          <w:szCs w:val="20"/>
        </w:rPr>
      </w:pPr>
    </w:p>
    <w:p w14:paraId="34049E5B" w14:textId="3E1B8AF3" w:rsidR="00B03EBD" w:rsidRPr="001D2FB1" w:rsidRDefault="00B03EBD" w:rsidP="00B03EBD">
      <w:pPr>
        <w:spacing w:after="0" w:line="240" w:lineRule="auto"/>
        <w:jc w:val="center"/>
        <w:rPr>
          <w:rFonts w:ascii="Times New Roman" w:hAnsi="Times New Roman"/>
          <w:b/>
          <w:sz w:val="20"/>
          <w:szCs w:val="20"/>
        </w:rPr>
      </w:pPr>
      <w:r w:rsidRPr="001D2FB1">
        <w:rPr>
          <w:rFonts w:ascii="Times New Roman" w:hAnsi="Times New Roman"/>
          <w:b/>
          <w:sz w:val="20"/>
          <w:szCs w:val="20"/>
        </w:rPr>
        <w:t xml:space="preserve">Б3.02(Д) – </w:t>
      </w:r>
      <w:r w:rsidRPr="001D2FB1">
        <w:rPr>
          <w:rFonts w:ascii="Times New Roman" w:hAnsi="Times New Roman"/>
          <w:b/>
          <w:bCs/>
          <w:sz w:val="20"/>
          <w:szCs w:val="20"/>
        </w:rPr>
        <w:t xml:space="preserve">Подготовка к </w:t>
      </w:r>
      <w:r w:rsidR="001849EE" w:rsidRPr="001D2FB1">
        <w:rPr>
          <w:rFonts w:ascii="Times New Roman" w:hAnsi="Times New Roman"/>
          <w:b/>
          <w:bCs/>
          <w:sz w:val="20"/>
          <w:szCs w:val="20"/>
        </w:rPr>
        <w:t xml:space="preserve">процедуре </w:t>
      </w:r>
      <w:r w:rsidRPr="001D2FB1">
        <w:rPr>
          <w:rFonts w:ascii="Times New Roman" w:hAnsi="Times New Roman"/>
          <w:b/>
          <w:bCs/>
          <w:sz w:val="20"/>
          <w:szCs w:val="20"/>
        </w:rPr>
        <w:t>защит</w:t>
      </w:r>
      <w:r w:rsidR="001849EE" w:rsidRPr="001D2FB1">
        <w:rPr>
          <w:rFonts w:ascii="Times New Roman" w:hAnsi="Times New Roman"/>
          <w:b/>
          <w:bCs/>
          <w:sz w:val="20"/>
          <w:szCs w:val="20"/>
        </w:rPr>
        <w:t>ы</w:t>
      </w:r>
      <w:r w:rsidRPr="001D2FB1">
        <w:rPr>
          <w:rFonts w:ascii="Times New Roman" w:hAnsi="Times New Roman"/>
          <w:b/>
          <w:bCs/>
          <w:sz w:val="20"/>
          <w:szCs w:val="20"/>
        </w:rPr>
        <w:t xml:space="preserve"> и защита выпускной квалификационной работы</w:t>
      </w:r>
    </w:p>
    <w:p w14:paraId="303BE898" w14:textId="77777777" w:rsidR="00B03EBD" w:rsidRPr="00185DD8" w:rsidRDefault="00B03EBD" w:rsidP="00B03EBD">
      <w:pPr>
        <w:spacing w:after="0" w:line="240" w:lineRule="auto"/>
        <w:ind w:firstLine="525"/>
        <w:rPr>
          <w:rFonts w:ascii="Times New Roman" w:hAnsi="Times New Roman"/>
          <w:sz w:val="20"/>
          <w:szCs w:val="20"/>
        </w:rPr>
      </w:pPr>
    </w:p>
    <w:p w14:paraId="0556D967" w14:textId="77777777" w:rsidR="00B03EBD" w:rsidRPr="00185DD8" w:rsidRDefault="00B03EBD" w:rsidP="00B03EBD">
      <w:pPr>
        <w:spacing w:after="0" w:line="240" w:lineRule="auto"/>
        <w:ind w:firstLine="525"/>
        <w:rPr>
          <w:rFonts w:ascii="Times New Roman" w:hAnsi="Times New Roman"/>
          <w:sz w:val="20"/>
          <w:szCs w:val="20"/>
        </w:rPr>
      </w:pPr>
    </w:p>
    <w:p w14:paraId="6FDEF126" w14:textId="77777777" w:rsidR="00B03EBD" w:rsidRPr="00185DD8" w:rsidRDefault="00B03EBD" w:rsidP="00B03EBD">
      <w:pPr>
        <w:spacing w:after="0" w:line="240" w:lineRule="auto"/>
        <w:ind w:firstLine="525"/>
        <w:rPr>
          <w:rFonts w:ascii="Times New Roman" w:hAnsi="Times New Roman"/>
          <w:sz w:val="20"/>
          <w:szCs w:val="20"/>
        </w:rPr>
      </w:pPr>
    </w:p>
    <w:p w14:paraId="56D62980" w14:textId="77777777" w:rsidR="00B03EBD" w:rsidRPr="00185DD8" w:rsidRDefault="00B03EBD" w:rsidP="00B03EBD">
      <w:pPr>
        <w:spacing w:after="0" w:line="240" w:lineRule="auto"/>
        <w:ind w:firstLine="525"/>
        <w:rPr>
          <w:rFonts w:ascii="Times New Roman" w:hAnsi="Times New Roman"/>
          <w:sz w:val="20"/>
          <w:szCs w:val="20"/>
        </w:rPr>
      </w:pPr>
    </w:p>
    <w:bookmarkEnd w:id="155"/>
    <w:p w14:paraId="71030683" w14:textId="77777777" w:rsidR="00B03EBD" w:rsidRPr="00185DD8" w:rsidRDefault="00B03EBD" w:rsidP="00B03EBD">
      <w:pPr>
        <w:spacing w:after="0" w:line="240" w:lineRule="auto"/>
        <w:jc w:val="both"/>
        <w:rPr>
          <w:rFonts w:ascii="Times New Roman" w:hAnsi="Times New Roman"/>
          <w:iCs/>
          <w:sz w:val="20"/>
          <w:szCs w:val="20"/>
          <w:u w:val="single"/>
        </w:rPr>
      </w:pPr>
      <w:r w:rsidRPr="00185DD8">
        <w:rPr>
          <w:rFonts w:ascii="Times New Roman" w:hAnsi="Times New Roman"/>
          <w:sz w:val="20"/>
          <w:szCs w:val="20"/>
        </w:rPr>
        <w:t xml:space="preserve">Направление подготовки: </w:t>
      </w:r>
      <w:r w:rsidRPr="00185DD8">
        <w:rPr>
          <w:rFonts w:ascii="Times New Roman" w:hAnsi="Times New Roman"/>
          <w:bCs/>
          <w:iCs/>
          <w:sz w:val="20"/>
          <w:szCs w:val="20"/>
          <w:u w:val="single"/>
        </w:rPr>
        <w:t>38.03.01 Экономика</w:t>
      </w:r>
    </w:p>
    <w:p w14:paraId="1C1DC8D4" w14:textId="22AB4FCA"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Профиль подготовки: </w:t>
      </w:r>
      <w:r w:rsidRPr="00185DD8">
        <w:rPr>
          <w:rFonts w:ascii="Times New Roman" w:hAnsi="Times New Roman"/>
          <w:sz w:val="20"/>
          <w:szCs w:val="20"/>
          <w:u w:val="single"/>
        </w:rPr>
        <w:t>Финансы и кредит</w:t>
      </w:r>
      <w:r w:rsidR="00D255C3">
        <w:rPr>
          <w:rFonts w:ascii="Times New Roman" w:hAnsi="Times New Roman"/>
          <w:sz w:val="20"/>
          <w:szCs w:val="20"/>
          <w:u w:val="single"/>
        </w:rPr>
        <w:t xml:space="preserve"> </w:t>
      </w:r>
      <w:r w:rsidR="00D255C3" w:rsidRPr="00D255C3">
        <w:rPr>
          <w:rFonts w:ascii="Times New Roman" w:hAnsi="Times New Roman"/>
          <w:sz w:val="20"/>
          <w:szCs w:val="20"/>
          <w:u w:val="single"/>
        </w:rPr>
        <w:t>(реализация с применением дистанционных технологий)</w:t>
      </w:r>
    </w:p>
    <w:p w14:paraId="3DAE1C98" w14:textId="77777777"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Квалификация выпускника: </w:t>
      </w:r>
      <w:r w:rsidRPr="00185DD8">
        <w:rPr>
          <w:rFonts w:ascii="Times New Roman" w:hAnsi="Times New Roman"/>
          <w:sz w:val="20"/>
          <w:szCs w:val="20"/>
          <w:u w:val="single"/>
        </w:rPr>
        <w:t>бакалавр</w:t>
      </w:r>
    </w:p>
    <w:p w14:paraId="5B8BDA2B" w14:textId="5979052A" w:rsidR="00B03EBD" w:rsidRPr="00185DD8" w:rsidRDefault="00B03EBD" w:rsidP="00B03EBD">
      <w:pPr>
        <w:spacing w:after="0" w:line="240" w:lineRule="auto"/>
        <w:jc w:val="both"/>
        <w:rPr>
          <w:rFonts w:ascii="Times New Roman" w:hAnsi="Times New Roman"/>
          <w:sz w:val="20"/>
          <w:szCs w:val="20"/>
        </w:rPr>
      </w:pPr>
      <w:r w:rsidRPr="00185DD8">
        <w:rPr>
          <w:rFonts w:ascii="Times New Roman" w:hAnsi="Times New Roman"/>
          <w:sz w:val="20"/>
          <w:szCs w:val="20"/>
        </w:rPr>
        <w:t xml:space="preserve">Форма обучения: </w:t>
      </w:r>
      <w:r w:rsidRPr="00185DD8">
        <w:rPr>
          <w:rFonts w:ascii="Times New Roman" w:hAnsi="Times New Roman"/>
          <w:sz w:val="20"/>
          <w:szCs w:val="20"/>
          <w:u w:val="single"/>
        </w:rPr>
        <w:t>очн</w:t>
      </w:r>
      <w:r w:rsidR="00D255C3">
        <w:rPr>
          <w:rFonts w:ascii="Times New Roman" w:hAnsi="Times New Roman"/>
          <w:sz w:val="20"/>
          <w:szCs w:val="20"/>
          <w:u w:val="single"/>
        </w:rPr>
        <w:t>о-заочная</w:t>
      </w:r>
    </w:p>
    <w:p w14:paraId="1F3D937E" w14:textId="77777777"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Язык обучения: </w:t>
      </w:r>
      <w:r w:rsidRPr="00185DD8">
        <w:rPr>
          <w:rFonts w:ascii="Times New Roman" w:hAnsi="Times New Roman"/>
          <w:sz w:val="20"/>
          <w:szCs w:val="20"/>
          <w:u w:val="single"/>
        </w:rPr>
        <w:t>русский</w:t>
      </w:r>
    </w:p>
    <w:p w14:paraId="18500385" w14:textId="52A755EA"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Год начала обучения по образовательной программе: </w:t>
      </w:r>
      <w:r w:rsidRPr="00185DD8">
        <w:rPr>
          <w:rFonts w:ascii="Times New Roman" w:hAnsi="Times New Roman"/>
          <w:sz w:val="20"/>
          <w:szCs w:val="20"/>
          <w:u w:val="single"/>
        </w:rPr>
        <w:t>202</w:t>
      </w:r>
      <w:r w:rsidR="00C264D7">
        <w:rPr>
          <w:rFonts w:ascii="Times New Roman" w:hAnsi="Times New Roman"/>
          <w:sz w:val="20"/>
          <w:szCs w:val="20"/>
          <w:u w:val="single"/>
        </w:rPr>
        <w:t>1</w:t>
      </w:r>
    </w:p>
    <w:p w14:paraId="50A3C860" w14:textId="77777777" w:rsidR="00B03EBD" w:rsidRPr="00185DD8" w:rsidRDefault="00B03EBD" w:rsidP="00B03EBD">
      <w:pPr>
        <w:spacing w:after="0" w:line="240" w:lineRule="auto"/>
        <w:ind w:firstLine="525"/>
        <w:rPr>
          <w:rFonts w:ascii="Times New Roman" w:hAnsi="Times New Roman"/>
          <w:sz w:val="20"/>
          <w:szCs w:val="20"/>
        </w:rPr>
      </w:pPr>
    </w:p>
    <w:p w14:paraId="364AFA85" w14:textId="77777777" w:rsidR="00B03EBD" w:rsidRPr="00185DD8" w:rsidRDefault="00B03EBD" w:rsidP="00B03EBD">
      <w:pPr>
        <w:jc w:val="center"/>
        <w:rPr>
          <w:rFonts w:ascii="Times New Roman" w:hAnsi="Times New Roman"/>
          <w:bCs/>
          <w:sz w:val="20"/>
          <w:szCs w:val="20"/>
        </w:rPr>
      </w:pPr>
      <w:r w:rsidRPr="00185DD8">
        <w:rPr>
          <w:rFonts w:ascii="Times New Roman" w:hAnsi="Times New Roman"/>
          <w:sz w:val="20"/>
          <w:szCs w:val="20"/>
        </w:rPr>
        <w:br w:type="page"/>
      </w:r>
      <w:r w:rsidRPr="00185DD8">
        <w:rPr>
          <w:rFonts w:ascii="Times New Roman" w:hAnsi="Times New Roman"/>
          <w:bCs/>
          <w:sz w:val="20"/>
          <w:szCs w:val="20"/>
        </w:rPr>
        <w:lastRenderedPageBreak/>
        <w:t>СОДЕРЖАНИЕ</w:t>
      </w:r>
    </w:p>
    <w:p w14:paraId="75798C84" w14:textId="77777777" w:rsidR="00B03EBD" w:rsidRPr="00185DD8" w:rsidRDefault="00B03EBD" w:rsidP="00B03EBD">
      <w:pPr>
        <w:jc w:val="both"/>
        <w:rPr>
          <w:rFonts w:ascii="Times New Roman" w:hAnsi="Times New Roman"/>
          <w:b/>
          <w:bCs/>
          <w:sz w:val="20"/>
          <w:szCs w:val="20"/>
        </w:rPr>
      </w:pPr>
    </w:p>
    <w:bookmarkStart w:id="156" w:name="_Hlk36673218"/>
    <w:p w14:paraId="531099BD" w14:textId="77777777" w:rsidR="00B03EBD" w:rsidRPr="00185DD8" w:rsidRDefault="00B03EBD" w:rsidP="00B03EBD">
      <w:pPr>
        <w:pStyle w:val="13"/>
        <w:tabs>
          <w:tab w:val="right" w:pos="9911"/>
        </w:tabs>
        <w:rPr>
          <w:rFonts w:ascii="Times New Roman" w:hAnsi="Times New Roman" w:cs="Times New Roman"/>
          <w:b w:val="0"/>
          <w:bCs w:val="0"/>
          <w:noProof/>
        </w:rPr>
      </w:pPr>
      <w:r w:rsidRPr="00185DD8">
        <w:rPr>
          <w:rFonts w:ascii="Times New Roman" w:hAnsi="Times New Roman" w:cs="Times New Roman"/>
          <w:b w:val="0"/>
          <w:bCs w:val="0"/>
        </w:rPr>
        <w:fldChar w:fldCharType="begin"/>
      </w:r>
      <w:r w:rsidRPr="00185DD8">
        <w:rPr>
          <w:rFonts w:ascii="Times New Roman" w:hAnsi="Times New Roman" w:cs="Times New Roman"/>
          <w:b w:val="0"/>
          <w:bCs w:val="0"/>
        </w:rPr>
        <w:instrText xml:space="preserve"> TOC \o "1-3" \n \p " " \h \z \u </w:instrText>
      </w:r>
      <w:r w:rsidRPr="00185DD8">
        <w:rPr>
          <w:rFonts w:ascii="Times New Roman" w:hAnsi="Times New Roman" w:cs="Times New Roman"/>
          <w:b w:val="0"/>
          <w:bCs w:val="0"/>
        </w:rPr>
        <w:fldChar w:fldCharType="separate"/>
      </w:r>
      <w:hyperlink w:anchor="_Toc36748564" w:history="1">
        <w:r w:rsidRPr="00185DD8">
          <w:rPr>
            <w:rStyle w:val="a4"/>
            <w:rFonts w:ascii="Times New Roman" w:hAnsi="Times New Roman"/>
            <w:noProof/>
          </w:rPr>
          <w:t>1. Соответствие компетенций проверяемым результатам обучения</w:t>
        </w:r>
      </w:hyperlink>
    </w:p>
    <w:p w14:paraId="3EE6D62E" w14:textId="77777777" w:rsidR="00B03EBD" w:rsidRPr="00185DD8" w:rsidRDefault="00FD0634" w:rsidP="00B03EBD">
      <w:pPr>
        <w:pStyle w:val="13"/>
        <w:tabs>
          <w:tab w:val="right" w:pos="9911"/>
        </w:tabs>
        <w:rPr>
          <w:rFonts w:ascii="Times New Roman" w:hAnsi="Times New Roman" w:cs="Times New Roman"/>
          <w:b w:val="0"/>
          <w:bCs w:val="0"/>
          <w:noProof/>
        </w:rPr>
      </w:pPr>
      <w:hyperlink w:anchor="_Toc36748565" w:history="1">
        <w:r w:rsidR="00B03EBD" w:rsidRPr="00185DD8">
          <w:rPr>
            <w:rStyle w:val="a4"/>
            <w:rFonts w:ascii="Times New Roman" w:hAnsi="Times New Roman"/>
            <w:noProof/>
          </w:rPr>
          <w:t>2. Критерии оценивания сформированности компетенций</w:t>
        </w:r>
      </w:hyperlink>
    </w:p>
    <w:p w14:paraId="38B3797B" w14:textId="77777777" w:rsidR="00B03EBD" w:rsidRPr="00185DD8" w:rsidRDefault="00FD0634" w:rsidP="00B03EBD">
      <w:pPr>
        <w:pStyle w:val="13"/>
        <w:tabs>
          <w:tab w:val="right" w:pos="9911"/>
        </w:tabs>
        <w:rPr>
          <w:rFonts w:ascii="Times New Roman" w:hAnsi="Times New Roman" w:cs="Times New Roman"/>
          <w:b w:val="0"/>
          <w:bCs w:val="0"/>
          <w:noProof/>
        </w:rPr>
      </w:pPr>
      <w:hyperlink w:anchor="_Toc36748566" w:history="1">
        <w:r w:rsidR="00B03EBD" w:rsidRPr="00185DD8">
          <w:rPr>
            <w:rStyle w:val="a4"/>
            <w:rFonts w:ascii="Times New Roman" w:hAnsi="Times New Roman"/>
            <w:noProof/>
          </w:rPr>
          <w:t>3. Механизм формирования оценки за выпускную квалификационную работу</w:t>
        </w:r>
      </w:hyperlink>
    </w:p>
    <w:p w14:paraId="58482432" w14:textId="77777777" w:rsidR="00B03EBD" w:rsidRPr="00185DD8" w:rsidRDefault="00FD0634" w:rsidP="00B03EBD">
      <w:pPr>
        <w:pStyle w:val="21"/>
        <w:tabs>
          <w:tab w:val="right" w:pos="9911"/>
        </w:tabs>
        <w:rPr>
          <w:rFonts w:cs="Times New Roman"/>
          <w:i/>
          <w:iCs/>
        </w:rPr>
      </w:pPr>
      <w:hyperlink w:anchor="_Toc36748567" w:history="1">
        <w:r w:rsidR="00B03EBD" w:rsidRPr="00185DD8">
          <w:rPr>
            <w:rStyle w:val="a4"/>
            <w:rFonts w:eastAsia="Calibri"/>
          </w:rPr>
          <w:t xml:space="preserve">3.1. </w:t>
        </w:r>
        <w:r w:rsidR="00B03EBD" w:rsidRPr="00185DD8">
          <w:rPr>
            <w:rStyle w:val="a4"/>
          </w:rPr>
          <w:t>Механизм формирования оценки для обучающихся очной и очно-заочной форм обучения (с применением балльно-рейтинговой системы).</w:t>
        </w:r>
      </w:hyperlink>
    </w:p>
    <w:p w14:paraId="62A17B10" w14:textId="77777777" w:rsidR="00B03EBD" w:rsidRPr="00185DD8" w:rsidRDefault="00FD0634" w:rsidP="00B03EBD">
      <w:pPr>
        <w:pStyle w:val="13"/>
        <w:tabs>
          <w:tab w:val="right" w:pos="9911"/>
        </w:tabs>
        <w:rPr>
          <w:rFonts w:ascii="Times New Roman" w:hAnsi="Times New Roman" w:cs="Times New Roman"/>
          <w:b w:val="0"/>
          <w:bCs w:val="0"/>
          <w:noProof/>
        </w:rPr>
      </w:pPr>
      <w:hyperlink w:anchor="_Toc36748569" w:history="1">
        <w:r w:rsidR="00B03EBD" w:rsidRPr="00185DD8">
          <w:rPr>
            <w:rStyle w:val="a4"/>
            <w:rFonts w:ascii="Times New Roman" w:hAnsi="Times New Roman"/>
            <w:noProof/>
          </w:rPr>
          <w:t>4. Оценочные средства, порядок их применения и критерии оценивания</w:t>
        </w:r>
      </w:hyperlink>
    </w:p>
    <w:p w14:paraId="67FAFA0A" w14:textId="77777777" w:rsidR="00B03EBD" w:rsidRPr="00185DD8" w:rsidRDefault="00FD0634" w:rsidP="00B03EBD">
      <w:pPr>
        <w:pStyle w:val="21"/>
        <w:tabs>
          <w:tab w:val="right" w:pos="9911"/>
        </w:tabs>
        <w:rPr>
          <w:rFonts w:cs="Times New Roman"/>
          <w:i/>
          <w:iCs/>
        </w:rPr>
      </w:pPr>
      <w:hyperlink w:anchor="_Toc36748570" w:history="1">
        <w:r w:rsidR="00B03EBD" w:rsidRPr="00185DD8">
          <w:rPr>
            <w:rStyle w:val="a4"/>
          </w:rPr>
          <w:t>4.1. Процедура применения оценочного средства</w:t>
        </w:r>
      </w:hyperlink>
    </w:p>
    <w:p w14:paraId="22573AAF" w14:textId="77777777" w:rsidR="00B03EBD" w:rsidRPr="00185DD8" w:rsidRDefault="00FD0634" w:rsidP="00B03EBD">
      <w:pPr>
        <w:pStyle w:val="31"/>
        <w:tabs>
          <w:tab w:val="right" w:pos="9911"/>
        </w:tabs>
        <w:rPr>
          <w:rFonts w:ascii="Times New Roman" w:hAnsi="Times New Roman" w:cs="Times New Roman"/>
        </w:rPr>
      </w:pPr>
      <w:hyperlink w:anchor="_Toc36748571" w:history="1">
        <w:r w:rsidR="00B03EBD" w:rsidRPr="00185DD8">
          <w:rPr>
            <w:rStyle w:val="a4"/>
            <w:rFonts w:ascii="Times New Roman" w:hAnsi="Times New Roman"/>
            <w:color w:val="auto"/>
          </w:rPr>
          <w:t>4.1.1. Процедура оценивания текста выпускной квалификационной работы</w:t>
        </w:r>
      </w:hyperlink>
    </w:p>
    <w:p w14:paraId="07731861" w14:textId="77777777" w:rsidR="00B03EBD" w:rsidRPr="00185DD8" w:rsidRDefault="00FD0634" w:rsidP="00B03EBD">
      <w:pPr>
        <w:pStyle w:val="31"/>
        <w:tabs>
          <w:tab w:val="right" w:pos="9911"/>
        </w:tabs>
        <w:rPr>
          <w:rFonts w:ascii="Times New Roman" w:hAnsi="Times New Roman" w:cs="Times New Roman"/>
        </w:rPr>
      </w:pPr>
      <w:hyperlink w:anchor="_Toc36748572" w:history="1">
        <w:r w:rsidR="00B03EBD" w:rsidRPr="00185DD8">
          <w:rPr>
            <w:rStyle w:val="a4"/>
            <w:rFonts w:ascii="Times New Roman" w:hAnsi="Times New Roman"/>
            <w:color w:val="auto"/>
          </w:rPr>
          <w:t>4.1.2. Процедура оценивания защиты выпускной квалификационной работы</w:t>
        </w:r>
      </w:hyperlink>
    </w:p>
    <w:p w14:paraId="657AFBAE" w14:textId="77777777" w:rsidR="00B03EBD" w:rsidRPr="00185DD8" w:rsidRDefault="00FD0634" w:rsidP="00B03EBD">
      <w:pPr>
        <w:pStyle w:val="21"/>
        <w:tabs>
          <w:tab w:val="right" w:pos="9911"/>
        </w:tabs>
        <w:rPr>
          <w:rFonts w:cs="Times New Roman"/>
          <w:i/>
          <w:iCs/>
        </w:rPr>
      </w:pPr>
      <w:hyperlink w:anchor="_Toc36748574" w:history="1">
        <w:r w:rsidR="00B03EBD" w:rsidRPr="00185DD8">
          <w:rPr>
            <w:rStyle w:val="a4"/>
          </w:rPr>
          <w:t>4.2. Требования к выпускной квалификационной работе</w:t>
        </w:r>
      </w:hyperlink>
    </w:p>
    <w:p w14:paraId="3A163620" w14:textId="77777777" w:rsidR="00B03EBD" w:rsidRPr="00185DD8" w:rsidRDefault="00FD0634" w:rsidP="00B03EBD">
      <w:pPr>
        <w:pStyle w:val="31"/>
        <w:tabs>
          <w:tab w:val="right" w:pos="9911"/>
        </w:tabs>
        <w:rPr>
          <w:rFonts w:ascii="Times New Roman" w:hAnsi="Times New Roman" w:cs="Times New Roman"/>
        </w:rPr>
      </w:pPr>
      <w:hyperlink w:anchor="_Toc36748575" w:history="1">
        <w:r w:rsidR="00B03EBD" w:rsidRPr="00185DD8">
          <w:rPr>
            <w:rStyle w:val="a4"/>
            <w:rFonts w:ascii="Times New Roman" w:hAnsi="Times New Roman"/>
            <w:color w:val="auto"/>
          </w:rPr>
          <w:t>4.2.1. Требования к тексту выпускной квалификационной работы</w:t>
        </w:r>
      </w:hyperlink>
    </w:p>
    <w:p w14:paraId="01274365" w14:textId="77777777" w:rsidR="00B03EBD" w:rsidRPr="00185DD8" w:rsidRDefault="00FD0634" w:rsidP="00B03EBD">
      <w:pPr>
        <w:pStyle w:val="31"/>
        <w:tabs>
          <w:tab w:val="right" w:pos="9911"/>
        </w:tabs>
        <w:rPr>
          <w:rFonts w:ascii="Times New Roman" w:hAnsi="Times New Roman" w:cs="Times New Roman"/>
        </w:rPr>
      </w:pPr>
      <w:hyperlink w:anchor="_Toc36748576" w:history="1">
        <w:r w:rsidR="00B03EBD" w:rsidRPr="00185DD8">
          <w:rPr>
            <w:rStyle w:val="a4"/>
            <w:rFonts w:ascii="Times New Roman" w:hAnsi="Times New Roman"/>
            <w:color w:val="auto"/>
          </w:rPr>
          <w:t>4.2.2. Требования к защите выпускной квалификационной работы</w:t>
        </w:r>
      </w:hyperlink>
    </w:p>
    <w:p w14:paraId="5A511E08" w14:textId="77777777" w:rsidR="00B03EBD" w:rsidRPr="00185DD8" w:rsidRDefault="00FD0634" w:rsidP="00B03EBD">
      <w:pPr>
        <w:pStyle w:val="21"/>
        <w:tabs>
          <w:tab w:val="right" w:pos="9911"/>
        </w:tabs>
        <w:rPr>
          <w:rFonts w:cs="Times New Roman"/>
          <w:i/>
          <w:iCs/>
        </w:rPr>
      </w:pPr>
      <w:hyperlink w:anchor="_Toc36748578" w:history="1">
        <w:r w:rsidR="00B03EBD" w:rsidRPr="00185DD8">
          <w:rPr>
            <w:rStyle w:val="a4"/>
          </w:rPr>
          <w:t>4.3. Критерии оценивания выпускной квалификационной работы</w:t>
        </w:r>
      </w:hyperlink>
    </w:p>
    <w:p w14:paraId="74F9F66A" w14:textId="77777777" w:rsidR="00B03EBD" w:rsidRPr="00185DD8" w:rsidRDefault="00FD0634" w:rsidP="00B03EBD">
      <w:pPr>
        <w:pStyle w:val="21"/>
        <w:tabs>
          <w:tab w:val="right" w:pos="9911"/>
        </w:tabs>
        <w:rPr>
          <w:rFonts w:cs="Times New Roman"/>
          <w:i/>
          <w:iCs/>
        </w:rPr>
      </w:pPr>
      <w:hyperlink w:anchor="_Toc36748579" w:history="1">
        <w:r w:rsidR="00B03EBD" w:rsidRPr="00185DD8">
          <w:rPr>
            <w:rStyle w:val="a4"/>
          </w:rPr>
          <w:t>4.4. Примерные темы выпускных квалификационных работ</w:t>
        </w:r>
      </w:hyperlink>
    </w:p>
    <w:p w14:paraId="346F4030" w14:textId="77777777" w:rsidR="00B03EBD" w:rsidRPr="00185DD8" w:rsidRDefault="00B03EBD" w:rsidP="00B03EBD">
      <w:pPr>
        <w:spacing w:after="0" w:line="240" w:lineRule="auto"/>
        <w:jc w:val="both"/>
        <w:rPr>
          <w:rFonts w:ascii="Times New Roman" w:hAnsi="Times New Roman"/>
          <w:b/>
          <w:bCs/>
          <w:sz w:val="20"/>
          <w:szCs w:val="20"/>
        </w:rPr>
      </w:pPr>
      <w:r w:rsidRPr="00185DD8">
        <w:rPr>
          <w:rFonts w:ascii="Times New Roman" w:hAnsi="Times New Roman"/>
          <w:b/>
          <w:bCs/>
          <w:sz w:val="20"/>
          <w:szCs w:val="20"/>
        </w:rPr>
        <w:fldChar w:fldCharType="end"/>
      </w:r>
      <w:bookmarkEnd w:id="156"/>
    </w:p>
    <w:p w14:paraId="2AFE38B2" w14:textId="77777777" w:rsidR="00B03EBD" w:rsidRPr="00185DD8" w:rsidRDefault="00B03EBD" w:rsidP="00B03EBD">
      <w:pPr>
        <w:spacing w:after="0" w:line="240" w:lineRule="auto"/>
        <w:jc w:val="both"/>
        <w:rPr>
          <w:rFonts w:ascii="Times New Roman" w:hAnsi="Times New Roman"/>
          <w:b/>
          <w:bCs/>
          <w:sz w:val="20"/>
          <w:szCs w:val="20"/>
        </w:rPr>
      </w:pPr>
    </w:p>
    <w:p w14:paraId="75D1D489" w14:textId="77777777" w:rsidR="00B03EBD" w:rsidRPr="00185DD8" w:rsidRDefault="00B03EBD" w:rsidP="00B03EBD">
      <w:pPr>
        <w:pStyle w:val="1"/>
        <w:ind w:firstLine="567"/>
        <w:rPr>
          <w:sz w:val="20"/>
          <w:szCs w:val="20"/>
        </w:rPr>
      </w:pPr>
      <w:r w:rsidRPr="00185DD8">
        <w:rPr>
          <w:sz w:val="20"/>
          <w:szCs w:val="20"/>
        </w:rPr>
        <w:br w:type="page"/>
      </w:r>
      <w:bookmarkStart w:id="157" w:name="_Toc36748564"/>
      <w:r w:rsidRPr="00185DD8">
        <w:rPr>
          <w:sz w:val="20"/>
          <w:szCs w:val="20"/>
        </w:rPr>
        <w:lastRenderedPageBreak/>
        <w:t>1. Соответствие компетенций проверяемым результатам обучения</w:t>
      </w:r>
      <w:bookmarkEnd w:id="157"/>
    </w:p>
    <w:p w14:paraId="0DD37DBD" w14:textId="77777777" w:rsidR="00B03EBD" w:rsidRPr="00185DD8" w:rsidRDefault="00B03EBD" w:rsidP="00B03EBD">
      <w:pPr>
        <w:spacing w:after="0" w:line="240" w:lineRule="auto"/>
        <w:jc w:val="center"/>
        <w:rPr>
          <w:rFonts w:ascii="Times New Roman" w:hAnsi="Times New Roman"/>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1"/>
        <w:gridCol w:w="4670"/>
        <w:gridCol w:w="2410"/>
      </w:tblGrid>
      <w:tr w:rsidR="00B03EBD" w:rsidRPr="00185DD8" w14:paraId="72E73C13" w14:textId="77777777" w:rsidTr="00BE7656">
        <w:tc>
          <w:tcPr>
            <w:tcW w:w="2831" w:type="dxa"/>
            <w:vAlign w:val="center"/>
          </w:tcPr>
          <w:p w14:paraId="058B79C8" w14:textId="77777777" w:rsidR="00B03EBD" w:rsidRPr="00185DD8" w:rsidRDefault="00B03EBD" w:rsidP="00BE7656">
            <w:pPr>
              <w:spacing w:after="0" w:line="240" w:lineRule="auto"/>
              <w:jc w:val="center"/>
              <w:rPr>
                <w:rFonts w:ascii="Times New Roman" w:eastAsiaTheme="minorEastAsia" w:hAnsi="Times New Roman"/>
                <w:b/>
                <w:bCs/>
                <w:sz w:val="20"/>
                <w:szCs w:val="20"/>
                <w:vertAlign w:val="superscript"/>
                <w:lang w:eastAsia="ru-RU"/>
              </w:rPr>
            </w:pPr>
            <w:r w:rsidRPr="00185DD8">
              <w:rPr>
                <w:rFonts w:ascii="Times New Roman" w:eastAsiaTheme="minorEastAsia" w:hAnsi="Times New Roman"/>
                <w:b/>
                <w:bCs/>
                <w:sz w:val="20"/>
                <w:szCs w:val="20"/>
                <w:lang w:eastAsia="ru-RU"/>
              </w:rPr>
              <w:t>Код и наименование компетенции</w:t>
            </w:r>
          </w:p>
        </w:tc>
        <w:tc>
          <w:tcPr>
            <w:tcW w:w="4670" w:type="dxa"/>
            <w:vAlign w:val="center"/>
          </w:tcPr>
          <w:p w14:paraId="52CB9106" w14:textId="77777777" w:rsidR="00B03EBD" w:rsidRPr="00185DD8" w:rsidRDefault="00B03EBD" w:rsidP="00BE7656">
            <w:pPr>
              <w:spacing w:after="0" w:line="240" w:lineRule="auto"/>
              <w:jc w:val="center"/>
              <w:rPr>
                <w:rFonts w:ascii="Times New Roman" w:eastAsiaTheme="minorEastAsia" w:hAnsi="Times New Roman"/>
                <w:b/>
                <w:bCs/>
                <w:sz w:val="20"/>
                <w:szCs w:val="20"/>
                <w:vertAlign w:val="superscript"/>
                <w:lang w:eastAsia="ru-RU"/>
              </w:rPr>
            </w:pPr>
            <w:r w:rsidRPr="00185DD8">
              <w:rPr>
                <w:rFonts w:ascii="Times New Roman" w:hAnsi="Times New Roman"/>
                <w:sz w:val="20"/>
                <w:szCs w:val="20"/>
              </w:rPr>
              <w:t>Индикаторы достижения компетенций</w:t>
            </w:r>
          </w:p>
        </w:tc>
        <w:tc>
          <w:tcPr>
            <w:tcW w:w="2410" w:type="dxa"/>
            <w:vAlign w:val="center"/>
          </w:tcPr>
          <w:p w14:paraId="668762D4"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Оценочное средство</w:t>
            </w:r>
          </w:p>
        </w:tc>
      </w:tr>
      <w:tr w:rsidR="00B03EBD" w:rsidRPr="00185DD8" w14:paraId="6DCCB973" w14:textId="77777777" w:rsidTr="00BE7656">
        <w:tc>
          <w:tcPr>
            <w:tcW w:w="2831" w:type="dxa"/>
          </w:tcPr>
          <w:p w14:paraId="2BF895AC"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sz w:val="20"/>
                <w:szCs w:val="20"/>
              </w:rPr>
              <w:t>УК-1. Способен осуществлять поиск, критический анализ и синтез информации, применять системный подход для решения поставленных задач</w:t>
            </w:r>
          </w:p>
        </w:tc>
        <w:tc>
          <w:tcPr>
            <w:tcW w:w="4670" w:type="dxa"/>
          </w:tcPr>
          <w:p w14:paraId="7A92A931"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b/>
                <w:bCs/>
                <w:iCs/>
                <w:sz w:val="20"/>
                <w:szCs w:val="20"/>
                <w:lang w:eastAsia="ru-RU"/>
              </w:rPr>
              <w:t>Знать</w:t>
            </w:r>
            <w:r w:rsidRPr="00185DD8">
              <w:rPr>
                <w:rFonts w:ascii="Times New Roman" w:eastAsiaTheme="minorEastAsia" w:hAnsi="Times New Roman"/>
                <w:sz w:val="20"/>
                <w:szCs w:val="20"/>
                <w:lang w:eastAsia="ru-RU"/>
              </w:rPr>
              <w:t xml:space="preserve"> категориальный и методологический аппарат философии</w:t>
            </w:r>
          </w:p>
          <w:p w14:paraId="6771C877"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eastAsiaTheme="minorEastAsia" w:hAnsi="Times New Roman"/>
                <w:sz w:val="20"/>
                <w:szCs w:val="20"/>
                <w:lang w:eastAsia="ru-RU"/>
              </w:rPr>
              <w:t>применительно к сфере профессиональной деятельности</w:t>
            </w:r>
          </w:p>
          <w:p w14:paraId="13246D40"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p>
          <w:p w14:paraId="777FF8ED"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b/>
                <w:bCs/>
                <w:sz w:val="20"/>
                <w:szCs w:val="20"/>
                <w:lang w:eastAsia="ru-RU"/>
              </w:rPr>
              <w:t>Уметь</w:t>
            </w:r>
            <w:r w:rsidRPr="00185DD8">
              <w:rPr>
                <w:rFonts w:ascii="Times New Roman" w:eastAsiaTheme="minorEastAsia" w:hAnsi="Times New Roman"/>
                <w:sz w:val="20"/>
                <w:szCs w:val="20"/>
                <w:lang w:eastAsia="ru-RU"/>
              </w:rPr>
              <w:t xml:space="preserve"> </w:t>
            </w:r>
            <w:r w:rsidRPr="00185DD8">
              <w:rPr>
                <w:rFonts w:ascii="Times New Roman" w:eastAsiaTheme="minorEastAsia" w:hAnsi="Times New Roman"/>
                <w:sz w:val="20"/>
                <w:szCs w:val="20"/>
                <w:shd w:val="clear" w:color="auto" w:fill="FFFFFF"/>
                <w:lang w:eastAsia="ru-RU"/>
              </w:rPr>
              <w:t>применять понятийно-</w:t>
            </w:r>
            <w:r w:rsidRPr="00185DD8">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185DD8">
              <w:rPr>
                <w:rFonts w:ascii="Times New Roman" w:eastAsiaTheme="minorEastAsia" w:hAnsi="Times New Roman"/>
                <w:sz w:val="20"/>
                <w:szCs w:val="20"/>
                <w:shd w:val="clear" w:color="auto" w:fill="FFFFFF"/>
                <w:lang w:eastAsia="ru-RU"/>
              </w:rPr>
              <w:t> в научно-</w:t>
            </w:r>
            <w:proofErr w:type="gramStart"/>
            <w:r w:rsidRPr="00185DD8">
              <w:rPr>
                <w:rFonts w:ascii="Times New Roman" w:eastAsiaTheme="minorEastAsia" w:hAnsi="Times New Roman"/>
                <w:sz w:val="20"/>
                <w:szCs w:val="20"/>
                <w:shd w:val="clear" w:color="auto" w:fill="FFFFFF"/>
                <w:lang w:eastAsia="ru-RU"/>
              </w:rPr>
              <w:t>исследовательской </w:t>
            </w:r>
            <w:r w:rsidRPr="00185DD8">
              <w:rPr>
                <w:rFonts w:ascii="Times New Roman" w:eastAsiaTheme="minorEastAsia" w:hAnsi="Times New Roman"/>
                <w:bCs/>
                <w:i/>
                <w:iCs/>
                <w:sz w:val="20"/>
                <w:szCs w:val="20"/>
                <w:shd w:val="clear" w:color="auto" w:fill="FFFFFF"/>
                <w:lang w:eastAsia="ru-RU"/>
              </w:rPr>
              <w:t xml:space="preserve"> </w:t>
            </w:r>
            <w:r w:rsidRPr="00185DD8">
              <w:rPr>
                <w:rFonts w:ascii="Times New Roman" w:eastAsiaTheme="minorEastAsia" w:hAnsi="Times New Roman"/>
                <w:bCs/>
                <w:iCs/>
                <w:sz w:val="20"/>
                <w:szCs w:val="20"/>
                <w:shd w:val="clear" w:color="auto" w:fill="FFFFFF"/>
                <w:lang w:eastAsia="ru-RU"/>
              </w:rPr>
              <w:t>работе</w:t>
            </w:r>
            <w:proofErr w:type="gramEnd"/>
            <w:r w:rsidRPr="00185DD8">
              <w:rPr>
                <w:rFonts w:ascii="Times New Roman" w:eastAsiaTheme="minorEastAsia" w:hAnsi="Times New Roman"/>
                <w:sz w:val="20"/>
                <w:szCs w:val="20"/>
                <w:lang w:eastAsia="ru-RU"/>
              </w:rPr>
              <w:t xml:space="preserve"> при анализе современных научных, экономических проблем</w:t>
            </w:r>
            <w:r w:rsidRPr="00185DD8">
              <w:rPr>
                <w:rFonts w:ascii="Times New Roman" w:eastAsiaTheme="minorEastAsia" w:hAnsi="Times New Roman"/>
                <w:bCs/>
                <w:sz w:val="20"/>
                <w:szCs w:val="20"/>
                <w:lang w:eastAsia="ru-RU"/>
              </w:rPr>
              <w:t xml:space="preserve"> </w:t>
            </w:r>
          </w:p>
          <w:p w14:paraId="037DA3A6" w14:textId="77777777" w:rsidR="00B03EBD" w:rsidRPr="00185DD8" w:rsidRDefault="00B03EBD" w:rsidP="00BE7656">
            <w:pPr>
              <w:spacing w:after="0" w:line="240" w:lineRule="auto"/>
              <w:rPr>
                <w:rFonts w:ascii="Times New Roman" w:eastAsiaTheme="minorEastAsia" w:hAnsi="Times New Roman"/>
                <w:bCs/>
                <w:sz w:val="20"/>
                <w:szCs w:val="20"/>
                <w:lang w:eastAsia="ru-RU"/>
              </w:rPr>
            </w:pPr>
          </w:p>
          <w:p w14:paraId="05FBBB0D"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sz w:val="20"/>
                <w:szCs w:val="20"/>
                <w:lang w:eastAsia="ru-RU"/>
              </w:rPr>
              <w:t xml:space="preserve"> навыками философского мышления для выработки системного, целостного взгляда на современные научные, экономические проблемы</w:t>
            </w:r>
          </w:p>
        </w:tc>
        <w:tc>
          <w:tcPr>
            <w:tcW w:w="2410" w:type="dxa"/>
          </w:tcPr>
          <w:p w14:paraId="2543877D"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2AB18EDE"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78C2A6EC"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5E8AA87D"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86EADE3"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19119537"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529617DA"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631DDADD"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B6233DE"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516C8E7C"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1C18F0CB"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03DA6E7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Защита ВКР</w:t>
            </w:r>
          </w:p>
        </w:tc>
      </w:tr>
      <w:tr w:rsidR="00B03EBD" w:rsidRPr="00185DD8" w14:paraId="68C5D0B4" w14:textId="77777777" w:rsidTr="00BE7656">
        <w:tc>
          <w:tcPr>
            <w:tcW w:w="2831" w:type="dxa"/>
          </w:tcPr>
          <w:p w14:paraId="61F35208"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lang w:eastAsia="ru-RU"/>
              </w:rPr>
              <w:t>УК-2. 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c>
          <w:tcPr>
            <w:tcW w:w="4670" w:type="dxa"/>
          </w:tcPr>
          <w:p w14:paraId="4E9EF46B" w14:textId="77777777" w:rsidR="00B03EBD" w:rsidRPr="00185DD8" w:rsidRDefault="00B03EBD" w:rsidP="00BE7656">
            <w:pPr>
              <w:spacing w:after="0" w:line="240" w:lineRule="auto"/>
              <w:rPr>
                <w:rFonts w:ascii="Times New Roman" w:eastAsiaTheme="minorEastAsia" w:hAnsi="Times New Roman"/>
                <w:iCs/>
                <w:sz w:val="20"/>
                <w:szCs w:val="20"/>
                <w:lang w:eastAsia="ru-RU"/>
              </w:rPr>
            </w:pPr>
            <w:r w:rsidRPr="00185DD8">
              <w:rPr>
                <w:rFonts w:ascii="Times New Roman" w:eastAsiaTheme="minorEastAsia" w:hAnsi="Times New Roman"/>
                <w:b/>
                <w:bCs/>
                <w:iCs/>
                <w:sz w:val="20"/>
                <w:szCs w:val="20"/>
                <w:lang w:eastAsia="ru-RU"/>
              </w:rPr>
              <w:t>Знать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основные нормы права, регулирующие отношения в сфере профессиональной деятельности</w:t>
            </w:r>
          </w:p>
          <w:p w14:paraId="43137BD8"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p>
          <w:p w14:paraId="5D82F88A"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b/>
                <w:bCs/>
                <w:sz w:val="20"/>
                <w:szCs w:val="20"/>
                <w:lang w:eastAsia="ru-RU"/>
              </w:rPr>
              <w:t>Уметь</w:t>
            </w:r>
            <w:r w:rsidRPr="00185DD8">
              <w:rPr>
                <w:rFonts w:ascii="Times New Roman" w:eastAsiaTheme="minorEastAsia" w:hAnsi="Times New Roman"/>
                <w:sz w:val="20"/>
                <w:szCs w:val="20"/>
                <w:lang w:eastAsia="ru-RU"/>
              </w:rPr>
              <w:t xml:space="preserve"> ориентироваться в системе нормативных правовых актов, регламентирующих сферу профессиональной деятельности </w:t>
            </w:r>
          </w:p>
          <w:p w14:paraId="0485B5A1"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18959FC2" w14:textId="77777777" w:rsidR="00B03EBD" w:rsidRPr="00185DD8" w:rsidRDefault="00B03EBD" w:rsidP="00BE7656">
            <w:pPr>
              <w:tabs>
                <w:tab w:val="num" w:pos="0"/>
              </w:tabs>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навыками анализа нормативных правовых актов, регламентирующих сферу профессиональной деятельности</w:t>
            </w:r>
          </w:p>
        </w:tc>
        <w:tc>
          <w:tcPr>
            <w:tcW w:w="2410" w:type="dxa"/>
          </w:tcPr>
          <w:p w14:paraId="3F1E86C8"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11256E11"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63FC399F"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5E3B727C"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9A3E434"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0F765A9D"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4A7EE398"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0EE1EA8"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7EEDEA07"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08380934"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073240D4" w14:textId="77777777" w:rsidTr="00BE7656">
        <w:tc>
          <w:tcPr>
            <w:tcW w:w="2831" w:type="dxa"/>
          </w:tcPr>
          <w:p w14:paraId="07E467CE"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rPr>
              <w:t>УК-3. Способен осуществлять социальное взаимодействие и реализовывать свою роль в команде</w:t>
            </w:r>
          </w:p>
        </w:tc>
        <w:tc>
          <w:tcPr>
            <w:tcW w:w="4670" w:type="dxa"/>
          </w:tcPr>
          <w:p w14:paraId="606EF837" w14:textId="77777777" w:rsidR="00B03EBD" w:rsidRPr="00185DD8" w:rsidRDefault="00B03EBD" w:rsidP="00BE7656">
            <w:pPr>
              <w:spacing w:after="0" w:line="240" w:lineRule="auto"/>
              <w:rPr>
                <w:rFonts w:ascii="Times New Roman" w:eastAsiaTheme="minorEastAsia" w:hAnsi="Times New Roman"/>
                <w:b/>
                <w:bCs/>
                <w:iCs/>
                <w:sz w:val="20"/>
                <w:szCs w:val="20"/>
                <w:lang w:eastAsia="ru-RU"/>
              </w:rPr>
            </w:pPr>
            <w:r w:rsidRPr="00185DD8">
              <w:rPr>
                <w:rFonts w:ascii="Times New Roman" w:eastAsiaTheme="minorEastAsia" w:hAnsi="Times New Roman"/>
                <w:b/>
                <w:bCs/>
                <w:sz w:val="20"/>
                <w:szCs w:val="20"/>
                <w:lang w:eastAsia="ru-RU"/>
              </w:rPr>
              <w:t>Уметь</w:t>
            </w:r>
            <w:r w:rsidRPr="00185DD8">
              <w:rPr>
                <w:rFonts w:ascii="Times New Roman" w:eastAsiaTheme="minorEastAsia" w:hAnsi="Times New Roman"/>
                <w:sz w:val="20"/>
                <w:szCs w:val="20"/>
                <w:lang w:eastAsia="ru-RU"/>
              </w:rPr>
              <w:t xml:space="preserve"> строить межличностные отношения и работать в команде, проявлять толерантность к иным взглядам и точкам зрения</w:t>
            </w:r>
          </w:p>
          <w:p w14:paraId="1C354088" w14:textId="77777777" w:rsidR="00B03EBD" w:rsidRPr="00185DD8" w:rsidRDefault="00B03EBD" w:rsidP="00BE7656">
            <w:pPr>
              <w:spacing w:after="0" w:line="240" w:lineRule="auto"/>
              <w:rPr>
                <w:rFonts w:ascii="Times New Roman" w:eastAsiaTheme="minorEastAsia" w:hAnsi="Times New Roman"/>
                <w:b/>
                <w:bCs/>
                <w:iCs/>
                <w:sz w:val="20"/>
                <w:szCs w:val="20"/>
                <w:lang w:eastAsia="ru-RU"/>
              </w:rPr>
            </w:pPr>
          </w:p>
          <w:p w14:paraId="41F9601F"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навыками установления и поддержания конструктивных отношений с членами команды; навыками делового общения в профессиональной среде</w:t>
            </w:r>
          </w:p>
        </w:tc>
        <w:tc>
          <w:tcPr>
            <w:tcW w:w="2410" w:type="dxa"/>
          </w:tcPr>
          <w:p w14:paraId="16E96061"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122317EC"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6759726D"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6D87BA8D"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B0CB633"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1B6897D"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52C5346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Защита ВКР</w:t>
            </w:r>
          </w:p>
          <w:p w14:paraId="72787C3B"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1342DD58"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21EB9FC2" w14:textId="77777777" w:rsidTr="008354BC">
        <w:trPr>
          <w:trHeight w:val="1984"/>
        </w:trPr>
        <w:tc>
          <w:tcPr>
            <w:tcW w:w="2831" w:type="dxa"/>
          </w:tcPr>
          <w:p w14:paraId="2DEDBFE9"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185DD8">
              <w:rPr>
                <w:rFonts w:ascii="Times New Roman" w:hAnsi="Times New Roman" w:cs="Times New Roman"/>
                <w:sz w:val="20"/>
                <w:szCs w:val="20"/>
              </w:rPr>
              <w:t>ых</w:t>
            </w:r>
            <w:proofErr w:type="spellEnd"/>
            <w:r w:rsidRPr="00185DD8">
              <w:rPr>
                <w:rFonts w:ascii="Times New Roman" w:hAnsi="Times New Roman" w:cs="Times New Roman"/>
                <w:sz w:val="20"/>
                <w:szCs w:val="20"/>
              </w:rPr>
              <w:t>) языке(ах)</w:t>
            </w:r>
          </w:p>
        </w:tc>
        <w:tc>
          <w:tcPr>
            <w:tcW w:w="4670" w:type="dxa"/>
          </w:tcPr>
          <w:p w14:paraId="14E81EA5"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b/>
                <w:bCs/>
                <w:iCs/>
                <w:sz w:val="20"/>
                <w:szCs w:val="20"/>
                <w:lang w:eastAsia="ru-RU"/>
              </w:rPr>
              <w:t>Знать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основные правила современного русского языка и культуры речи, требования к речевому и языковому оформлению письменных и устных высказываний</w:t>
            </w:r>
          </w:p>
          <w:p w14:paraId="27EC60FB"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32514A23" w14:textId="77777777" w:rsidR="00B03EBD" w:rsidRPr="00185DD8" w:rsidRDefault="00B03EBD" w:rsidP="00BE7656">
            <w:pPr>
              <w:spacing w:after="0" w:line="240" w:lineRule="auto"/>
              <w:contextualSpacing/>
              <w:rPr>
                <w:rFonts w:ascii="Times New Roman" w:hAnsi="Times New Roman"/>
                <w:bCs/>
                <w:iCs/>
                <w:sz w:val="20"/>
                <w:szCs w:val="20"/>
                <w:lang w:eastAsia="ru-RU"/>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грамотно и аргументировано излагать тексты и выражать свои мысли в процессе общения,</w:t>
            </w:r>
            <w:r w:rsidRPr="00185DD8">
              <w:rPr>
                <w:rFonts w:ascii="Times New Roman" w:hAnsi="Times New Roman"/>
                <w:sz w:val="20"/>
                <w:szCs w:val="20"/>
                <w:shd w:val="clear" w:color="auto" w:fill="FFFFFF"/>
                <w:lang w:eastAsia="ru-RU"/>
              </w:rPr>
              <w:t xml:space="preserve"> выбирая необходимый стиль и тип речи</w:t>
            </w:r>
            <w:r w:rsidRPr="00185DD8">
              <w:rPr>
                <w:rFonts w:ascii="Times New Roman" w:hAnsi="Times New Roman"/>
                <w:bCs/>
                <w:iCs/>
                <w:sz w:val="20"/>
                <w:szCs w:val="20"/>
                <w:lang w:eastAsia="ru-RU"/>
              </w:rPr>
              <w:t xml:space="preserve"> </w:t>
            </w:r>
          </w:p>
        </w:tc>
        <w:tc>
          <w:tcPr>
            <w:tcW w:w="2410" w:type="dxa"/>
          </w:tcPr>
          <w:p w14:paraId="7395E918"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591C2964"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86CBBEB"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6E71F0FF"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437638B"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592B35E"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07F7D6EC"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Защита ВКР</w:t>
            </w:r>
          </w:p>
          <w:p w14:paraId="49FCD0EF"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2E83952"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4A3B6481" w14:textId="77777777" w:rsidTr="00BE7656">
        <w:tc>
          <w:tcPr>
            <w:tcW w:w="2831" w:type="dxa"/>
          </w:tcPr>
          <w:p w14:paraId="675CAC52"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УК-5. Способен воспринимать межкультурное разнообразие общества в социально-историческом, этическом и философском контекстах</w:t>
            </w:r>
          </w:p>
        </w:tc>
        <w:tc>
          <w:tcPr>
            <w:tcW w:w="4670" w:type="dxa"/>
          </w:tcPr>
          <w:p w14:paraId="694BA445"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b/>
                <w:bCs/>
                <w:iCs/>
                <w:sz w:val="20"/>
                <w:szCs w:val="20"/>
                <w:lang w:eastAsia="ru-RU"/>
              </w:rPr>
              <w:t>Уметь</w:t>
            </w:r>
            <w:r w:rsidRPr="00185DD8">
              <w:rPr>
                <w:rFonts w:ascii="Times New Roman" w:hAnsi="Times New Roman"/>
                <w:iCs/>
                <w:kern w:val="2"/>
                <w:sz w:val="20"/>
                <w:szCs w:val="20"/>
                <w:lang w:eastAsia="ar-SA"/>
              </w:rPr>
              <w:t xml:space="preserve"> выражать свои мысли и мнения в межличностном деловом общении; </w:t>
            </w:r>
            <w:r w:rsidRPr="00185DD8">
              <w:rPr>
                <w:rFonts w:ascii="Times New Roman" w:hAnsi="Times New Roman"/>
                <w:sz w:val="20"/>
                <w:szCs w:val="20"/>
                <w:lang w:eastAsia="ru-RU"/>
              </w:rPr>
              <w:t>навыками публичной речи с учетом необходимости</w:t>
            </w:r>
            <w:r w:rsidRPr="00185DD8">
              <w:rPr>
                <w:rFonts w:ascii="Times New Roman" w:hAnsi="Times New Roman"/>
                <w:sz w:val="20"/>
                <w:szCs w:val="20"/>
              </w:rPr>
              <w:t xml:space="preserve"> восприятия межкультурного разнообразия общества в социально-историческом, этическом и философском контекстах</w:t>
            </w:r>
          </w:p>
        </w:tc>
        <w:tc>
          <w:tcPr>
            <w:tcW w:w="2410" w:type="dxa"/>
          </w:tcPr>
          <w:p w14:paraId="15E9ED25"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Защита ВКР</w:t>
            </w:r>
          </w:p>
        </w:tc>
      </w:tr>
      <w:tr w:rsidR="00B03EBD" w:rsidRPr="00185DD8" w14:paraId="4EA54FDA" w14:textId="77777777" w:rsidTr="00BE7656">
        <w:tc>
          <w:tcPr>
            <w:tcW w:w="2831" w:type="dxa"/>
          </w:tcPr>
          <w:p w14:paraId="638B8E50"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УК-6. Способен управлять своим временем, выстраивать и реализовывать траекторию саморазвития на основе принципов образования в течение всей жизни</w:t>
            </w:r>
          </w:p>
        </w:tc>
        <w:tc>
          <w:tcPr>
            <w:tcW w:w="4670" w:type="dxa"/>
          </w:tcPr>
          <w:p w14:paraId="7BDF9103" w14:textId="77777777" w:rsidR="00B03EBD" w:rsidRPr="00185DD8" w:rsidRDefault="00B03EBD" w:rsidP="00BE7656">
            <w:pPr>
              <w:spacing w:after="0" w:line="240" w:lineRule="auto"/>
              <w:rPr>
                <w:rFonts w:ascii="Times New Roman" w:eastAsiaTheme="minorEastAsia" w:hAnsi="Times New Roman"/>
                <w:iCs/>
                <w:sz w:val="20"/>
                <w:szCs w:val="20"/>
                <w:lang w:eastAsia="ru-RU"/>
              </w:rPr>
            </w:pPr>
            <w:r w:rsidRPr="00185DD8">
              <w:rPr>
                <w:rFonts w:ascii="Times New Roman" w:eastAsiaTheme="minorEastAsia" w:hAnsi="Times New Roman"/>
                <w:b/>
                <w:bCs/>
                <w:sz w:val="20"/>
                <w:szCs w:val="20"/>
                <w:lang w:eastAsia="ru-RU"/>
              </w:rPr>
              <w:t>Уметь</w:t>
            </w:r>
            <w:r w:rsidRPr="00185DD8">
              <w:rPr>
                <w:rFonts w:ascii="Times New Roman" w:eastAsiaTheme="minorEastAsia" w:hAnsi="Times New Roman"/>
                <w:sz w:val="20"/>
                <w:szCs w:val="20"/>
                <w:lang w:eastAsia="ru-RU"/>
              </w:rPr>
              <w:t xml:space="preserve"> самостоятельно строить процесс овладения информацией, отобранной и структурированной для выполнения поставленных задач</w:t>
            </w:r>
          </w:p>
          <w:p w14:paraId="4ACB2D41" w14:textId="77777777" w:rsidR="00B03EBD" w:rsidRPr="00185DD8" w:rsidRDefault="00B03EBD" w:rsidP="00BE7656">
            <w:pPr>
              <w:spacing w:after="0" w:line="240" w:lineRule="auto"/>
              <w:rPr>
                <w:rFonts w:ascii="Times New Roman" w:eastAsiaTheme="minorEastAsia" w:hAnsi="Times New Roman"/>
                <w:b/>
                <w:bCs/>
                <w:iCs/>
                <w:sz w:val="20"/>
                <w:szCs w:val="20"/>
                <w:lang w:eastAsia="ru-RU"/>
              </w:rPr>
            </w:pPr>
          </w:p>
          <w:p w14:paraId="6F93F88B"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навыками самостоятельной организации научно-исследовательской деятельности</w:t>
            </w:r>
          </w:p>
        </w:tc>
        <w:tc>
          <w:tcPr>
            <w:tcW w:w="2410" w:type="dxa"/>
          </w:tcPr>
          <w:p w14:paraId="1AB2D5D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59C2A84B"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1BBF2382"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EC1F90A"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1AEA82FF"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31B02C6E"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3DD2FEE3" w14:textId="77777777" w:rsidTr="00BE7656">
        <w:tc>
          <w:tcPr>
            <w:tcW w:w="2831" w:type="dxa"/>
          </w:tcPr>
          <w:p w14:paraId="36F53A82"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 xml:space="preserve">ОПК-2. Способен осуществлять сбор, обработку и статистический анализ данных, необходимых для </w:t>
            </w:r>
            <w:r w:rsidRPr="00185DD8">
              <w:rPr>
                <w:rFonts w:ascii="Times New Roman" w:hAnsi="Times New Roman" w:cs="Times New Roman"/>
                <w:sz w:val="20"/>
                <w:szCs w:val="20"/>
              </w:rPr>
              <w:lastRenderedPageBreak/>
              <w:t>решения поставленных экономических задач</w:t>
            </w:r>
          </w:p>
        </w:tc>
        <w:tc>
          <w:tcPr>
            <w:tcW w:w="4670" w:type="dxa"/>
          </w:tcPr>
          <w:p w14:paraId="78D25EAC"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eastAsiaTheme="minorEastAsia" w:hAnsi="Times New Roman"/>
                <w:b/>
                <w:bCs/>
                <w:iCs/>
                <w:sz w:val="20"/>
                <w:szCs w:val="20"/>
                <w:lang w:eastAsia="ru-RU"/>
              </w:rPr>
              <w:lastRenderedPageBreak/>
              <w:t xml:space="preserve">Знать </w:t>
            </w:r>
            <w:r w:rsidRPr="00185DD8">
              <w:rPr>
                <w:rFonts w:ascii="Times New Roman" w:eastAsiaTheme="minorEastAsia" w:hAnsi="Times New Roman"/>
                <w:sz w:val="20"/>
                <w:szCs w:val="20"/>
                <w:lang w:eastAsia="ru-RU"/>
              </w:rPr>
              <w:t>методы сбора финансово-экономической информации, её анализа и обработки для решения профессиональных задач</w:t>
            </w:r>
          </w:p>
          <w:p w14:paraId="3986D755"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p>
          <w:p w14:paraId="04FFB29F"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
                <w:bCs/>
                <w:sz w:val="20"/>
                <w:szCs w:val="20"/>
                <w:lang w:eastAsia="ru-RU"/>
              </w:rPr>
              <w:lastRenderedPageBreak/>
              <w:t>Уметь</w:t>
            </w:r>
            <w:r w:rsidRPr="00185DD8">
              <w:rPr>
                <w:rFonts w:ascii="Times New Roman" w:eastAsiaTheme="minorEastAsia" w:hAnsi="Times New Roman"/>
                <w:sz w:val="20"/>
                <w:szCs w:val="20"/>
                <w:lang w:eastAsia="ru-RU"/>
              </w:rPr>
              <w:t xml:space="preserve"> проводить анализ и обработку собранной финансово-экономической информации в соответствии с поставленными профессиональными задачами</w:t>
            </w:r>
            <w:r w:rsidRPr="00185DD8">
              <w:rPr>
                <w:rFonts w:ascii="Times New Roman" w:eastAsiaTheme="minorEastAsia" w:hAnsi="Times New Roman"/>
                <w:bCs/>
                <w:iCs/>
                <w:sz w:val="20"/>
                <w:szCs w:val="20"/>
                <w:lang w:eastAsia="ru-RU"/>
              </w:rPr>
              <w:t xml:space="preserve"> </w:t>
            </w:r>
          </w:p>
          <w:p w14:paraId="60742FF6"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p>
          <w:p w14:paraId="6460E507"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pacing w:val="-4"/>
                <w:sz w:val="20"/>
                <w:szCs w:val="20"/>
                <w:lang w:eastAsia="ru-RU"/>
              </w:rPr>
              <w:t xml:space="preserve">базовыми и специальными </w:t>
            </w:r>
            <w:r w:rsidRPr="00185DD8">
              <w:rPr>
                <w:rFonts w:ascii="Times New Roman" w:eastAsiaTheme="minorEastAsia" w:hAnsi="Times New Roman"/>
                <w:sz w:val="20"/>
                <w:szCs w:val="20"/>
                <w:lang w:eastAsia="ru-RU"/>
              </w:rPr>
              <w:t>инструментами анализа и обработки финансово-экономической информации для решения профессиональных задач</w:t>
            </w:r>
          </w:p>
        </w:tc>
        <w:tc>
          <w:tcPr>
            <w:tcW w:w="2410" w:type="dxa"/>
          </w:tcPr>
          <w:p w14:paraId="743F36A0"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lastRenderedPageBreak/>
              <w:t>Текст ВКР</w:t>
            </w:r>
          </w:p>
          <w:p w14:paraId="381F8658"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C71BF4D"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2C4C4F1"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96BDEEC"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lastRenderedPageBreak/>
              <w:t>Текст ВКР</w:t>
            </w:r>
          </w:p>
          <w:p w14:paraId="0A53C899"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4B434649"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6EEC3AE7"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779CAEB2"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40C8DC5E"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74BAD039"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4EC85AC4" w14:textId="77777777" w:rsidTr="00BE7656">
        <w:tc>
          <w:tcPr>
            <w:tcW w:w="2831" w:type="dxa"/>
          </w:tcPr>
          <w:p w14:paraId="62891EC2" w14:textId="77777777" w:rsidR="00B03EBD" w:rsidRPr="00185DD8" w:rsidRDefault="00B03EBD" w:rsidP="00BE7656">
            <w:pPr>
              <w:spacing w:line="240" w:lineRule="auto"/>
              <w:jc w:val="both"/>
              <w:rPr>
                <w:rFonts w:ascii="Times New Roman" w:hAnsi="Times New Roman"/>
                <w:sz w:val="20"/>
                <w:szCs w:val="20"/>
              </w:rPr>
            </w:pPr>
            <w:r w:rsidRPr="00185DD8">
              <w:rPr>
                <w:rFonts w:ascii="Times New Roman" w:hAnsi="Times New Roman"/>
                <w:sz w:val="20"/>
                <w:szCs w:val="20"/>
              </w:rPr>
              <w:lastRenderedPageBreak/>
              <w:t>ОПК-4. Способен предлагать экономически и финансово обоснованные организационно-управленческие решения в профессиональной деятельности</w:t>
            </w:r>
          </w:p>
        </w:tc>
        <w:tc>
          <w:tcPr>
            <w:tcW w:w="4670" w:type="dxa"/>
          </w:tcPr>
          <w:p w14:paraId="416DDF94" w14:textId="77777777" w:rsidR="00B03EBD" w:rsidRPr="00185DD8" w:rsidRDefault="00B03EBD" w:rsidP="00BE7656">
            <w:pPr>
              <w:spacing w:after="0" w:line="240" w:lineRule="auto"/>
              <w:rPr>
                <w:rFonts w:ascii="Times New Roman" w:eastAsiaTheme="minorEastAsia" w:hAnsi="Times New Roman"/>
                <w:spacing w:val="-4"/>
                <w:sz w:val="20"/>
                <w:szCs w:val="20"/>
                <w:lang w:eastAsia="ru-RU"/>
              </w:rPr>
            </w:pPr>
            <w:r w:rsidRPr="00185DD8">
              <w:rPr>
                <w:rFonts w:ascii="Times New Roman" w:eastAsiaTheme="minorEastAsia" w:hAnsi="Times New Roman"/>
                <w:b/>
                <w:bCs/>
                <w:sz w:val="20"/>
                <w:szCs w:val="20"/>
                <w:lang w:eastAsia="ru-RU"/>
              </w:rPr>
              <w:t>Уметь</w:t>
            </w:r>
            <w:r w:rsidRPr="00185DD8">
              <w:rPr>
                <w:rFonts w:ascii="Times New Roman" w:eastAsiaTheme="minorEastAsia" w:hAnsi="Times New Roman"/>
                <w:sz w:val="20"/>
                <w:szCs w:val="20"/>
                <w:lang w:eastAsia="ru-RU"/>
              </w:rPr>
              <w:t xml:space="preserve"> </w:t>
            </w:r>
            <w:r w:rsidRPr="00185DD8">
              <w:rPr>
                <w:rFonts w:ascii="Times New Roman" w:eastAsiaTheme="minorEastAsia" w:hAnsi="Times New Roman"/>
                <w:spacing w:val="-4"/>
                <w:sz w:val="20"/>
                <w:szCs w:val="20"/>
                <w:lang w:eastAsia="ru-RU"/>
              </w:rPr>
              <w:t>находить организационно-управленческие решения в профессиональной деятельности, обосновывать их выбор и оценивать результаты предлагаемых решений</w:t>
            </w:r>
          </w:p>
          <w:p w14:paraId="2F270835"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0772B21F" w14:textId="77777777" w:rsidR="00B03EBD" w:rsidRPr="00185DD8" w:rsidRDefault="00B03EBD" w:rsidP="00BE7656">
            <w:pPr>
              <w:spacing w:after="0" w:line="240" w:lineRule="auto"/>
              <w:contextualSpacing/>
              <w:rPr>
                <w:rFonts w:ascii="Times New Roman" w:eastAsiaTheme="minorEastAsia" w:hAnsi="Times New Roman"/>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pacing w:val="-4"/>
                <w:sz w:val="20"/>
                <w:szCs w:val="20"/>
                <w:lang w:eastAsia="ru-RU"/>
              </w:rPr>
              <w:t>навыками принятия ответственных организационно-управленческих решений в профессиональной деятельности</w:t>
            </w:r>
          </w:p>
          <w:p w14:paraId="56281312"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p>
        </w:tc>
        <w:tc>
          <w:tcPr>
            <w:tcW w:w="2410" w:type="dxa"/>
          </w:tcPr>
          <w:p w14:paraId="5A708223"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293D686F"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33DC3D7F"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32FFC71"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2F44396"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6FD17E5F"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52E9FB26"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Защита ВКР</w:t>
            </w:r>
          </w:p>
          <w:p w14:paraId="7554BC4A"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66BB96A6" w14:textId="77777777" w:rsidTr="00BE7656">
        <w:tc>
          <w:tcPr>
            <w:tcW w:w="2831" w:type="dxa"/>
          </w:tcPr>
          <w:p w14:paraId="774F0304" w14:textId="77777777" w:rsidR="00B03EBD" w:rsidRPr="00185DD8" w:rsidRDefault="00B03EBD" w:rsidP="00BE7656">
            <w:pPr>
              <w:spacing w:line="240" w:lineRule="auto"/>
              <w:jc w:val="both"/>
              <w:rPr>
                <w:rFonts w:ascii="Times New Roman" w:hAnsi="Times New Roman"/>
                <w:sz w:val="20"/>
                <w:szCs w:val="20"/>
              </w:rPr>
            </w:pPr>
            <w:r w:rsidRPr="00185DD8">
              <w:rPr>
                <w:rFonts w:ascii="Times New Roman" w:hAnsi="Times New Roman"/>
                <w:sz w:val="20"/>
                <w:szCs w:val="20"/>
              </w:rPr>
              <w:t>ОПК-5. Способен использовать современные информационные технологии и программные средства при решении профессиональных задач</w:t>
            </w:r>
          </w:p>
        </w:tc>
        <w:tc>
          <w:tcPr>
            <w:tcW w:w="4670" w:type="dxa"/>
          </w:tcPr>
          <w:p w14:paraId="2D33AD49" w14:textId="77777777" w:rsidR="00B03EBD" w:rsidRPr="00185DD8" w:rsidRDefault="00B03EBD" w:rsidP="00BE7656">
            <w:pPr>
              <w:autoSpaceDE w:val="0"/>
              <w:autoSpaceDN w:val="0"/>
              <w:adjustRightInd w:val="0"/>
              <w:spacing w:after="0" w:line="240" w:lineRule="auto"/>
              <w:jc w:val="both"/>
              <w:rPr>
                <w:rFonts w:ascii="Times New Roman" w:hAnsi="Times New Roman"/>
                <w:color w:val="000000"/>
                <w:sz w:val="20"/>
                <w:szCs w:val="20"/>
              </w:rPr>
            </w:pPr>
            <w:r w:rsidRPr="00185DD8">
              <w:rPr>
                <w:rFonts w:ascii="Times New Roman" w:hAnsi="Times New Roman"/>
                <w:b/>
                <w:bCs/>
                <w:iCs/>
                <w:color w:val="000000"/>
                <w:sz w:val="20"/>
                <w:szCs w:val="20"/>
              </w:rPr>
              <w:t xml:space="preserve">Знать </w:t>
            </w:r>
            <w:r w:rsidRPr="00185DD8">
              <w:rPr>
                <w:rFonts w:ascii="Times New Roman" w:hAnsi="Times New Roman"/>
                <w:color w:val="000000"/>
                <w:sz w:val="20"/>
                <w:szCs w:val="20"/>
              </w:rPr>
              <w:t xml:space="preserve">основы информационной </w:t>
            </w:r>
            <w:proofErr w:type="gramStart"/>
            <w:r w:rsidRPr="00185DD8">
              <w:rPr>
                <w:rFonts w:ascii="Times New Roman" w:hAnsi="Times New Roman"/>
                <w:color w:val="000000"/>
                <w:sz w:val="20"/>
                <w:szCs w:val="20"/>
              </w:rPr>
              <w:t>культуры;  основные</w:t>
            </w:r>
            <w:proofErr w:type="gramEnd"/>
            <w:r w:rsidRPr="00185DD8">
              <w:rPr>
                <w:rFonts w:ascii="Times New Roman" w:hAnsi="Times New Roman"/>
                <w:color w:val="000000"/>
                <w:sz w:val="20"/>
                <w:szCs w:val="20"/>
              </w:rPr>
              <w:t xml:space="preserve"> требования информационной безопасности при решении задач профессиональной деятельности </w:t>
            </w:r>
          </w:p>
          <w:p w14:paraId="328B94AC" w14:textId="77777777" w:rsidR="00B03EBD" w:rsidRPr="00185DD8" w:rsidRDefault="00B03EBD" w:rsidP="00BE7656">
            <w:pPr>
              <w:autoSpaceDE w:val="0"/>
              <w:autoSpaceDN w:val="0"/>
              <w:adjustRightInd w:val="0"/>
              <w:spacing w:after="0" w:line="240" w:lineRule="auto"/>
              <w:jc w:val="both"/>
              <w:rPr>
                <w:rFonts w:ascii="Times New Roman" w:hAnsi="Times New Roman"/>
                <w:b/>
                <w:bCs/>
                <w:color w:val="000000"/>
                <w:sz w:val="20"/>
                <w:szCs w:val="20"/>
              </w:rPr>
            </w:pPr>
          </w:p>
          <w:p w14:paraId="2FD36B71" w14:textId="77777777" w:rsidR="00B03EBD" w:rsidRPr="00185DD8" w:rsidRDefault="00B03EBD" w:rsidP="00BE7656">
            <w:pPr>
              <w:autoSpaceDE w:val="0"/>
              <w:autoSpaceDN w:val="0"/>
              <w:adjustRightInd w:val="0"/>
              <w:spacing w:after="0" w:line="240" w:lineRule="auto"/>
              <w:jc w:val="both"/>
              <w:rPr>
                <w:rFonts w:ascii="Times New Roman" w:hAnsi="Times New Roman"/>
                <w:bCs/>
                <w:iCs/>
                <w:color w:val="000000"/>
                <w:sz w:val="20"/>
                <w:szCs w:val="20"/>
              </w:rPr>
            </w:pPr>
            <w:r w:rsidRPr="00185DD8">
              <w:rPr>
                <w:rFonts w:ascii="Times New Roman" w:hAnsi="Times New Roman"/>
                <w:b/>
                <w:bCs/>
                <w:color w:val="000000"/>
                <w:sz w:val="20"/>
                <w:szCs w:val="20"/>
              </w:rPr>
              <w:t>Уметь</w:t>
            </w:r>
            <w:r w:rsidRPr="00185DD8">
              <w:rPr>
                <w:rFonts w:ascii="Times New Roman" w:hAnsi="Times New Roman"/>
                <w:color w:val="000000"/>
                <w:sz w:val="20"/>
                <w:szCs w:val="20"/>
              </w:rPr>
              <w:t xml:space="preserve"> применять современные информационно-коммуникационные технологии, программные средства для решения профессиональных задач </w:t>
            </w:r>
          </w:p>
        </w:tc>
        <w:tc>
          <w:tcPr>
            <w:tcW w:w="2410" w:type="dxa"/>
          </w:tcPr>
          <w:p w14:paraId="5CCDA98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58EDE4A7"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3969CC7C"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2AD68784"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3199DF6" w14:textId="77777777" w:rsidR="00B03EBD" w:rsidRPr="00185DD8" w:rsidRDefault="00B03EBD" w:rsidP="00BE7656">
            <w:pPr>
              <w:spacing w:after="0" w:line="240" w:lineRule="auto"/>
              <w:rPr>
                <w:rFonts w:ascii="Times New Roman" w:eastAsiaTheme="minorEastAsia" w:hAnsi="Times New Roman"/>
                <w:sz w:val="20"/>
                <w:szCs w:val="20"/>
                <w:lang w:eastAsia="ru-RU"/>
              </w:rPr>
            </w:pPr>
          </w:p>
          <w:p w14:paraId="08CD9307"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518E30E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Защита ВКР</w:t>
            </w:r>
          </w:p>
          <w:p w14:paraId="56F74269"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3B9293FA" w14:textId="77777777" w:rsidTr="00BE7656">
        <w:tc>
          <w:tcPr>
            <w:tcW w:w="2831" w:type="dxa"/>
          </w:tcPr>
          <w:p w14:paraId="458F5CB5" w14:textId="77777777" w:rsidR="00B03EBD" w:rsidRPr="00185DD8" w:rsidRDefault="00B03EBD" w:rsidP="00BE7656">
            <w:pPr>
              <w:spacing w:line="240" w:lineRule="auto"/>
              <w:jc w:val="both"/>
              <w:rPr>
                <w:rFonts w:ascii="Times New Roman" w:hAnsi="Times New Roman"/>
                <w:sz w:val="20"/>
                <w:szCs w:val="20"/>
              </w:rPr>
            </w:pPr>
            <w:r w:rsidRPr="00185DD8">
              <w:rPr>
                <w:rFonts w:ascii="Times New Roman" w:hAnsi="Times New Roman"/>
                <w:sz w:val="20"/>
                <w:szCs w:val="20"/>
              </w:rPr>
              <w:t>ОПК-6. Способен понимать принципы работы современных информационных технологий и использовать их для решения задач профессиональной деятельности</w:t>
            </w:r>
          </w:p>
        </w:tc>
        <w:tc>
          <w:tcPr>
            <w:tcW w:w="4670" w:type="dxa"/>
          </w:tcPr>
          <w:p w14:paraId="27E47601"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b/>
                <w:bCs/>
                <w:iCs/>
                <w:color w:val="000000"/>
                <w:sz w:val="20"/>
                <w:szCs w:val="20"/>
              </w:rPr>
              <w:t xml:space="preserve">Уметь </w:t>
            </w:r>
            <w:r w:rsidRPr="00185DD8">
              <w:rPr>
                <w:rFonts w:ascii="Times New Roman" w:hAnsi="Times New Roman"/>
                <w:color w:val="000000"/>
                <w:sz w:val="20"/>
                <w:szCs w:val="20"/>
              </w:rPr>
              <w:t xml:space="preserve">анализировать способы решения задач профессиональной деятельности с применением </w:t>
            </w:r>
            <w:proofErr w:type="gramStart"/>
            <w:r w:rsidRPr="00185DD8">
              <w:rPr>
                <w:rFonts w:ascii="Times New Roman" w:hAnsi="Times New Roman"/>
                <w:color w:val="000000"/>
                <w:sz w:val="20"/>
                <w:szCs w:val="20"/>
              </w:rPr>
              <w:t>информационных  технологий</w:t>
            </w:r>
            <w:proofErr w:type="gramEnd"/>
            <w:r w:rsidRPr="00185DD8">
              <w:rPr>
                <w:rFonts w:ascii="Times New Roman" w:hAnsi="Times New Roman"/>
                <w:color w:val="000000"/>
                <w:sz w:val="20"/>
                <w:szCs w:val="20"/>
              </w:rPr>
              <w:t xml:space="preserve"> </w:t>
            </w:r>
          </w:p>
        </w:tc>
        <w:tc>
          <w:tcPr>
            <w:tcW w:w="2410" w:type="dxa"/>
          </w:tcPr>
          <w:p w14:paraId="028FCD93"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61CE1F45" w14:textId="77777777" w:rsidR="00B03EBD" w:rsidRPr="00185DD8" w:rsidRDefault="00B03EBD" w:rsidP="00BE7656">
            <w:pPr>
              <w:spacing w:after="0" w:line="240" w:lineRule="auto"/>
              <w:rPr>
                <w:rFonts w:ascii="Times New Roman" w:eastAsiaTheme="minorEastAsia" w:hAnsi="Times New Roman"/>
                <w:sz w:val="20"/>
                <w:szCs w:val="20"/>
                <w:lang w:eastAsia="ru-RU"/>
              </w:rPr>
            </w:pPr>
          </w:p>
        </w:tc>
      </w:tr>
      <w:tr w:rsidR="00B03EBD" w:rsidRPr="00185DD8" w14:paraId="5D135901" w14:textId="77777777" w:rsidTr="00BE7656">
        <w:tc>
          <w:tcPr>
            <w:tcW w:w="2831" w:type="dxa"/>
          </w:tcPr>
          <w:p w14:paraId="0143BC9C"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ПК-2</w:t>
            </w:r>
            <w:r w:rsidRPr="00185DD8">
              <w:rPr>
                <w:rFonts w:ascii="Times New Roman" w:hAnsi="Times New Roman"/>
                <w:color w:val="000000"/>
                <w:sz w:val="20"/>
                <w:szCs w:val="20"/>
                <w:lang w:eastAsia="ru-RU"/>
              </w:rPr>
              <w:t xml:space="preserve"> Способен осуществлять мониторинг и анализ конъюнктуры финансового рынка и деятельности финансовых организаций</w:t>
            </w:r>
          </w:p>
        </w:tc>
        <w:tc>
          <w:tcPr>
            <w:tcW w:w="4670" w:type="dxa"/>
          </w:tcPr>
          <w:p w14:paraId="1EA75789" w14:textId="77777777" w:rsidR="00B03EBD" w:rsidRPr="00185DD8" w:rsidRDefault="00B03EBD" w:rsidP="00BE7656">
            <w:pPr>
              <w:pStyle w:val="Default"/>
              <w:jc w:val="both"/>
              <w:rPr>
                <w:rFonts w:eastAsiaTheme="minorEastAsia"/>
                <w:sz w:val="20"/>
                <w:szCs w:val="20"/>
              </w:rPr>
            </w:pPr>
            <w:r w:rsidRPr="00185DD8">
              <w:rPr>
                <w:rFonts w:eastAsiaTheme="minorEastAsia"/>
                <w:b/>
                <w:bCs/>
                <w:iCs/>
                <w:sz w:val="20"/>
                <w:szCs w:val="20"/>
              </w:rPr>
              <w:t>Знать</w:t>
            </w:r>
            <w:r w:rsidRPr="00185DD8">
              <w:rPr>
                <w:rFonts w:eastAsiaTheme="minorEastAsia"/>
                <w:iCs/>
                <w:sz w:val="20"/>
                <w:szCs w:val="20"/>
              </w:rPr>
              <w:t xml:space="preserve"> регламент </w:t>
            </w:r>
            <w:r w:rsidRPr="00185DD8">
              <w:rPr>
                <w:sz w:val="20"/>
                <w:szCs w:val="20"/>
              </w:rPr>
              <w:t>осуществления мониторинга и анализа конъюнктуры финансового рынка и деятельности финансовых организаций</w:t>
            </w:r>
            <w:r w:rsidRPr="00185DD8">
              <w:rPr>
                <w:bCs/>
                <w:sz w:val="20"/>
                <w:szCs w:val="20"/>
              </w:rPr>
              <w:t>.</w:t>
            </w:r>
          </w:p>
          <w:p w14:paraId="14D5D25A"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69F392C8"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w:t>
            </w:r>
            <w:r w:rsidRPr="00185DD8">
              <w:rPr>
                <w:rFonts w:ascii="Times New Roman" w:hAnsi="Times New Roman"/>
                <w:bCs/>
                <w:sz w:val="20"/>
                <w:szCs w:val="20"/>
              </w:rPr>
              <w:t xml:space="preserve">проводить </w:t>
            </w:r>
            <w:r w:rsidRPr="00185DD8">
              <w:rPr>
                <w:rFonts w:ascii="Times New Roman" w:hAnsi="Times New Roman"/>
                <w:color w:val="000000"/>
                <w:sz w:val="20"/>
                <w:szCs w:val="20"/>
                <w:lang w:eastAsia="ru-RU"/>
              </w:rPr>
              <w:t>мониторинг и анализ конъюнктуры финансового рынка и деятельности финансовых организаций</w:t>
            </w:r>
          </w:p>
        </w:tc>
        <w:tc>
          <w:tcPr>
            <w:tcW w:w="2410" w:type="dxa"/>
          </w:tcPr>
          <w:p w14:paraId="4053012C"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p w14:paraId="4B60D68A"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Защита ВКР</w:t>
            </w:r>
          </w:p>
        </w:tc>
      </w:tr>
      <w:tr w:rsidR="00B03EBD" w:rsidRPr="00185DD8" w14:paraId="5082D4CB" w14:textId="77777777" w:rsidTr="00BE7656">
        <w:tc>
          <w:tcPr>
            <w:tcW w:w="2831" w:type="dxa"/>
          </w:tcPr>
          <w:p w14:paraId="4A4A5248"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ПК-3</w:t>
            </w:r>
            <w:r w:rsidRPr="00185DD8">
              <w:rPr>
                <w:rFonts w:ascii="Times New Roman" w:hAnsi="Times New Roman"/>
                <w:sz w:val="20"/>
                <w:szCs w:val="20"/>
                <w:lang w:eastAsia="ru-RU"/>
              </w:rPr>
              <w:t xml:space="preserve"> Способен анализировать и применять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c>
          <w:tcPr>
            <w:tcW w:w="4670" w:type="dxa"/>
          </w:tcPr>
          <w:p w14:paraId="2043629C" w14:textId="77777777" w:rsidR="00B03EBD" w:rsidRPr="00185DD8" w:rsidRDefault="00B03EBD" w:rsidP="00BE7656">
            <w:pPr>
              <w:pStyle w:val="Default"/>
              <w:jc w:val="both"/>
              <w:rPr>
                <w:rFonts w:eastAsiaTheme="minorEastAsia"/>
                <w:sz w:val="20"/>
                <w:szCs w:val="20"/>
              </w:rPr>
            </w:pPr>
            <w:r w:rsidRPr="00185DD8">
              <w:rPr>
                <w:rFonts w:eastAsiaTheme="minorEastAsia"/>
                <w:b/>
                <w:bCs/>
                <w:iCs/>
                <w:sz w:val="20"/>
                <w:szCs w:val="20"/>
              </w:rPr>
              <w:t>Знать</w:t>
            </w:r>
            <w:r w:rsidRPr="00185DD8">
              <w:rPr>
                <w:rFonts w:eastAsiaTheme="minorEastAsia"/>
                <w:iCs/>
                <w:sz w:val="20"/>
                <w:szCs w:val="20"/>
              </w:rPr>
              <w:t xml:space="preserve"> </w:t>
            </w:r>
            <w:r w:rsidRPr="00185DD8">
              <w:rPr>
                <w:sz w:val="20"/>
                <w:szCs w:val="20"/>
              </w:rPr>
              <w:t>нормативные правовые акты в области финансов и кредита и внутренние регламентирующие документы финансовых организаций</w:t>
            </w:r>
            <w:r w:rsidRPr="00185DD8">
              <w:rPr>
                <w:bCs/>
                <w:sz w:val="20"/>
                <w:szCs w:val="20"/>
              </w:rPr>
              <w:t>.</w:t>
            </w:r>
          </w:p>
          <w:p w14:paraId="542AB4F7"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056D4DB6"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использовать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c>
          <w:tcPr>
            <w:tcW w:w="2410" w:type="dxa"/>
          </w:tcPr>
          <w:p w14:paraId="4D4AFAC2"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tc>
      </w:tr>
      <w:tr w:rsidR="00B03EBD" w:rsidRPr="00185DD8" w14:paraId="6B9F9C7E" w14:textId="77777777" w:rsidTr="00BE7656">
        <w:tc>
          <w:tcPr>
            <w:tcW w:w="2831" w:type="dxa"/>
          </w:tcPr>
          <w:p w14:paraId="462A544D"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ПК-6</w:t>
            </w:r>
            <w:r w:rsidRPr="00185DD8">
              <w:rPr>
                <w:rFonts w:ascii="Times New Roman" w:hAnsi="Times New Roman"/>
                <w:sz w:val="20"/>
                <w:szCs w:val="20"/>
                <w:lang w:eastAsia="ru-RU"/>
              </w:rPr>
              <w:t xml:space="preserve"> Способен готовить аналитические материалы для разработки финансовых решений на микро- и макроуровне</w:t>
            </w:r>
          </w:p>
        </w:tc>
        <w:tc>
          <w:tcPr>
            <w:tcW w:w="4670" w:type="dxa"/>
          </w:tcPr>
          <w:p w14:paraId="60F0DEAB" w14:textId="77777777" w:rsidR="00B03EBD" w:rsidRPr="00185DD8" w:rsidRDefault="00B03EBD" w:rsidP="00BE7656">
            <w:pPr>
              <w:pStyle w:val="Default"/>
              <w:jc w:val="both"/>
              <w:rPr>
                <w:rFonts w:eastAsiaTheme="minorEastAsia"/>
                <w:sz w:val="20"/>
                <w:szCs w:val="20"/>
              </w:rPr>
            </w:pPr>
            <w:r w:rsidRPr="00185DD8">
              <w:rPr>
                <w:rFonts w:eastAsiaTheme="minorEastAsia"/>
                <w:b/>
                <w:bCs/>
                <w:iCs/>
                <w:sz w:val="20"/>
                <w:szCs w:val="20"/>
              </w:rPr>
              <w:t>Знать</w:t>
            </w:r>
            <w:r w:rsidRPr="00185DD8">
              <w:rPr>
                <w:rFonts w:eastAsiaTheme="minorEastAsia"/>
                <w:iCs/>
                <w:sz w:val="20"/>
                <w:szCs w:val="20"/>
              </w:rPr>
              <w:t xml:space="preserve"> </w:t>
            </w:r>
            <w:r w:rsidRPr="00185DD8">
              <w:rPr>
                <w:sz w:val="20"/>
                <w:szCs w:val="20"/>
              </w:rPr>
              <w:t>состав и структуру финансовой информации, способствующей разработке и принятию финансовых решений</w:t>
            </w:r>
            <w:r w:rsidRPr="00185DD8">
              <w:rPr>
                <w:bCs/>
                <w:sz w:val="20"/>
                <w:szCs w:val="20"/>
              </w:rPr>
              <w:t>.</w:t>
            </w:r>
          </w:p>
          <w:p w14:paraId="139B3804"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44C0A887"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собирать и анализировать информацию для разработки финансовых решений на микро- и макроуровне</w:t>
            </w:r>
          </w:p>
        </w:tc>
        <w:tc>
          <w:tcPr>
            <w:tcW w:w="2410" w:type="dxa"/>
          </w:tcPr>
          <w:p w14:paraId="2E0E09ED"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Текст ВКР</w:t>
            </w:r>
          </w:p>
        </w:tc>
      </w:tr>
    </w:tbl>
    <w:p w14:paraId="17C3F8DA" w14:textId="77777777" w:rsidR="00B03EBD" w:rsidRPr="00185DD8" w:rsidRDefault="00B03EBD" w:rsidP="00B03EBD">
      <w:pPr>
        <w:pStyle w:val="1"/>
        <w:ind w:firstLine="567"/>
        <w:rPr>
          <w:sz w:val="20"/>
          <w:szCs w:val="20"/>
        </w:rPr>
        <w:sectPr w:rsidR="00B03EBD" w:rsidRPr="00185DD8" w:rsidSect="00F80FD5">
          <w:pgSz w:w="11906" w:h="16838"/>
          <w:pgMar w:top="1134" w:right="851" w:bottom="1134" w:left="1134" w:header="708" w:footer="708" w:gutter="0"/>
          <w:cols w:space="708"/>
          <w:docGrid w:linePitch="360"/>
        </w:sectPr>
      </w:pPr>
      <w:bookmarkStart w:id="158" w:name="_Toc36748565"/>
    </w:p>
    <w:p w14:paraId="542E8AE7" w14:textId="77777777" w:rsidR="00B03EBD" w:rsidRPr="00185DD8" w:rsidRDefault="00B03EBD" w:rsidP="00B03EBD">
      <w:pPr>
        <w:pStyle w:val="1"/>
        <w:ind w:firstLine="567"/>
        <w:rPr>
          <w:sz w:val="20"/>
          <w:szCs w:val="20"/>
        </w:rPr>
      </w:pPr>
      <w:r w:rsidRPr="00185DD8">
        <w:rPr>
          <w:sz w:val="20"/>
          <w:szCs w:val="20"/>
        </w:rPr>
        <w:lastRenderedPageBreak/>
        <w:t>2. Критерии оценивания сформированности компетенций</w:t>
      </w:r>
      <w:bookmarkEnd w:id="158"/>
    </w:p>
    <w:p w14:paraId="1893933E" w14:textId="77777777" w:rsidR="00B03EBD" w:rsidRPr="00185DD8" w:rsidRDefault="00B03EBD" w:rsidP="00B03EBD">
      <w:pPr>
        <w:spacing w:after="0" w:line="240" w:lineRule="auto"/>
        <w:jc w:val="center"/>
        <w:rPr>
          <w:rFonts w:ascii="Times New Roman" w:hAnsi="Times New Roman"/>
          <w:b/>
          <w:bCs/>
          <w:sz w:val="20"/>
          <w:szCs w:val="20"/>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3260"/>
        <w:gridCol w:w="3260"/>
        <w:gridCol w:w="3402"/>
        <w:gridCol w:w="3261"/>
      </w:tblGrid>
      <w:tr w:rsidR="00B03EBD" w:rsidRPr="00185DD8" w14:paraId="48FC9BB8" w14:textId="77777777" w:rsidTr="00BE7656">
        <w:trPr>
          <w:trHeight w:val="20"/>
        </w:trPr>
        <w:tc>
          <w:tcPr>
            <w:tcW w:w="1526" w:type="dxa"/>
          </w:tcPr>
          <w:p w14:paraId="70846466"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Компетенция</w:t>
            </w:r>
          </w:p>
        </w:tc>
        <w:tc>
          <w:tcPr>
            <w:tcW w:w="3260" w:type="dxa"/>
          </w:tcPr>
          <w:p w14:paraId="220C83B5"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Высокий уровень (отлично)</w:t>
            </w:r>
          </w:p>
          <w:p w14:paraId="55258AE6"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(86-100 баллов)</w:t>
            </w:r>
          </w:p>
        </w:tc>
        <w:tc>
          <w:tcPr>
            <w:tcW w:w="3260" w:type="dxa"/>
          </w:tcPr>
          <w:p w14:paraId="1C4E72B9"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Средний уровень (хорошо)</w:t>
            </w:r>
          </w:p>
          <w:p w14:paraId="0893DC88"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(71-85 баллов)</w:t>
            </w:r>
          </w:p>
        </w:tc>
        <w:tc>
          <w:tcPr>
            <w:tcW w:w="3402" w:type="dxa"/>
          </w:tcPr>
          <w:p w14:paraId="2B7FFF29"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Низкий уровень (удовлетворительно)</w:t>
            </w:r>
          </w:p>
          <w:p w14:paraId="686C92BF"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(56-70 баллов)</w:t>
            </w:r>
          </w:p>
        </w:tc>
        <w:tc>
          <w:tcPr>
            <w:tcW w:w="3261" w:type="dxa"/>
          </w:tcPr>
          <w:p w14:paraId="284694D6"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Ниже порогового уровня (неудовлетворительно)</w:t>
            </w:r>
          </w:p>
          <w:p w14:paraId="36C89B5A" w14:textId="77777777" w:rsidR="00B03EBD" w:rsidRPr="00185DD8" w:rsidRDefault="00B03EBD" w:rsidP="00BE7656">
            <w:pPr>
              <w:spacing w:after="0" w:line="240" w:lineRule="auto"/>
              <w:jc w:val="center"/>
              <w:rPr>
                <w:rFonts w:ascii="Times New Roman" w:eastAsiaTheme="minorEastAsia" w:hAnsi="Times New Roman"/>
                <w:b/>
                <w:bCs/>
                <w:sz w:val="20"/>
                <w:szCs w:val="20"/>
                <w:lang w:eastAsia="ru-RU"/>
              </w:rPr>
            </w:pPr>
            <w:r w:rsidRPr="00185DD8">
              <w:rPr>
                <w:rFonts w:ascii="Times New Roman" w:eastAsiaTheme="minorEastAsia" w:hAnsi="Times New Roman"/>
                <w:b/>
                <w:bCs/>
                <w:sz w:val="20"/>
                <w:szCs w:val="20"/>
                <w:lang w:eastAsia="ru-RU"/>
              </w:rPr>
              <w:t>(0-55 баллов)</w:t>
            </w:r>
          </w:p>
        </w:tc>
      </w:tr>
      <w:tr w:rsidR="00B03EBD" w:rsidRPr="00185DD8" w14:paraId="790BE464" w14:textId="77777777" w:rsidTr="00BE7656">
        <w:trPr>
          <w:trHeight w:val="20"/>
        </w:trPr>
        <w:tc>
          <w:tcPr>
            <w:tcW w:w="1526" w:type="dxa"/>
            <w:vMerge w:val="restart"/>
          </w:tcPr>
          <w:p w14:paraId="1DEEBB63"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sz w:val="20"/>
                <w:szCs w:val="20"/>
              </w:rPr>
              <w:t>УК-1. Способен осуществлять поиск, критический анализ и синтез информации, применять системный подход для решения поставленных задач</w:t>
            </w:r>
          </w:p>
        </w:tc>
        <w:tc>
          <w:tcPr>
            <w:tcW w:w="3260" w:type="dxa"/>
          </w:tcPr>
          <w:p w14:paraId="6A977AC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504D74B6"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Свободно определяет категориальный и методологический аппарат философии</w:t>
            </w:r>
          </w:p>
          <w:p w14:paraId="46835D35" w14:textId="77777777" w:rsidR="00B03EBD" w:rsidRPr="00185DD8" w:rsidRDefault="00B03EBD" w:rsidP="00BE7656">
            <w:pPr>
              <w:spacing w:after="0" w:line="240" w:lineRule="auto"/>
              <w:rPr>
                <w:rFonts w:ascii="Times New Roman" w:eastAsiaTheme="minorEastAsia" w:hAnsi="Times New Roman"/>
                <w:b/>
                <w:bCs/>
                <w:sz w:val="20"/>
                <w:szCs w:val="20"/>
                <w:u w:val="single"/>
                <w:lang w:eastAsia="ru-RU"/>
              </w:rPr>
            </w:pPr>
            <w:r w:rsidRPr="00185DD8">
              <w:rPr>
                <w:rFonts w:ascii="Times New Roman" w:eastAsiaTheme="minorEastAsia" w:hAnsi="Times New Roman"/>
                <w:sz w:val="20"/>
                <w:szCs w:val="20"/>
                <w:lang w:eastAsia="ru-RU"/>
              </w:rPr>
              <w:t>применительно к сфере профессиональной деятельности</w:t>
            </w:r>
          </w:p>
        </w:tc>
        <w:tc>
          <w:tcPr>
            <w:tcW w:w="3260" w:type="dxa"/>
          </w:tcPr>
          <w:p w14:paraId="389B9418"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438D2E64"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В целом правильно определяет категориальный и методологический аппарат философии</w:t>
            </w:r>
          </w:p>
          <w:p w14:paraId="1A398BB8" w14:textId="77777777" w:rsidR="00B03EBD" w:rsidRPr="00185DD8" w:rsidRDefault="00B03EBD" w:rsidP="00BE7656">
            <w:pPr>
              <w:spacing w:after="0" w:line="240" w:lineRule="auto"/>
              <w:rPr>
                <w:rFonts w:ascii="Times New Roman" w:eastAsiaTheme="minorEastAsia" w:hAnsi="Times New Roman"/>
                <w:b/>
                <w:bCs/>
                <w:sz w:val="20"/>
                <w:szCs w:val="20"/>
                <w:u w:val="single"/>
                <w:lang w:eastAsia="ru-RU"/>
              </w:rPr>
            </w:pPr>
            <w:r w:rsidRPr="00185DD8">
              <w:rPr>
                <w:rFonts w:ascii="Times New Roman" w:eastAsiaTheme="minorEastAsia" w:hAnsi="Times New Roman"/>
                <w:sz w:val="20"/>
                <w:szCs w:val="20"/>
                <w:lang w:eastAsia="ru-RU"/>
              </w:rPr>
              <w:t>применительно к сфере профессиональной деятельности</w:t>
            </w:r>
          </w:p>
        </w:tc>
        <w:tc>
          <w:tcPr>
            <w:tcW w:w="3402" w:type="dxa"/>
          </w:tcPr>
          <w:p w14:paraId="2CB1E012"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3EEDDE4B"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Испытывает отдельные затруднения при определении категориального и методологического аппарата философии</w:t>
            </w:r>
          </w:p>
          <w:p w14:paraId="4675AF39" w14:textId="77777777" w:rsidR="00B03EBD" w:rsidRPr="00185DD8" w:rsidRDefault="00B03EBD" w:rsidP="00BE7656">
            <w:pPr>
              <w:spacing w:after="0" w:line="240" w:lineRule="auto"/>
              <w:rPr>
                <w:rFonts w:ascii="Times New Roman" w:eastAsiaTheme="minorEastAsia" w:hAnsi="Times New Roman"/>
                <w:b/>
                <w:bCs/>
                <w:sz w:val="20"/>
                <w:szCs w:val="20"/>
                <w:u w:val="single"/>
                <w:lang w:eastAsia="ru-RU"/>
              </w:rPr>
            </w:pPr>
            <w:r w:rsidRPr="00185DD8">
              <w:rPr>
                <w:rFonts w:ascii="Times New Roman" w:eastAsiaTheme="minorEastAsia" w:hAnsi="Times New Roman"/>
                <w:sz w:val="20"/>
                <w:szCs w:val="20"/>
                <w:lang w:eastAsia="ru-RU"/>
              </w:rPr>
              <w:t>применительно к сфере профессиональной деятельности</w:t>
            </w:r>
          </w:p>
        </w:tc>
        <w:tc>
          <w:tcPr>
            <w:tcW w:w="3261" w:type="dxa"/>
          </w:tcPr>
          <w:p w14:paraId="2BCFFE97"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6566BB5F"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Демонстрирует незнание категориального и методологического аппарата философии</w:t>
            </w:r>
          </w:p>
          <w:p w14:paraId="312F2785" w14:textId="77777777" w:rsidR="00B03EBD" w:rsidRPr="00185DD8" w:rsidRDefault="00B03EBD" w:rsidP="00BE7656">
            <w:pPr>
              <w:spacing w:after="0" w:line="240" w:lineRule="auto"/>
              <w:rPr>
                <w:rFonts w:ascii="Times New Roman" w:eastAsiaTheme="minorEastAsia" w:hAnsi="Times New Roman"/>
                <w:b/>
                <w:bCs/>
                <w:sz w:val="20"/>
                <w:szCs w:val="20"/>
                <w:u w:val="single"/>
                <w:lang w:eastAsia="ru-RU"/>
              </w:rPr>
            </w:pPr>
            <w:r w:rsidRPr="00185DD8">
              <w:rPr>
                <w:rFonts w:ascii="Times New Roman" w:eastAsiaTheme="minorEastAsia" w:hAnsi="Times New Roman"/>
                <w:sz w:val="20"/>
                <w:szCs w:val="20"/>
                <w:lang w:eastAsia="ru-RU"/>
              </w:rPr>
              <w:t>применительно к сфере профессиональной деятельности</w:t>
            </w:r>
          </w:p>
        </w:tc>
      </w:tr>
      <w:tr w:rsidR="00B03EBD" w:rsidRPr="00185DD8" w14:paraId="433EB609" w14:textId="77777777" w:rsidTr="00BE7656">
        <w:trPr>
          <w:trHeight w:val="20"/>
        </w:trPr>
        <w:tc>
          <w:tcPr>
            <w:tcW w:w="1526" w:type="dxa"/>
            <w:vMerge/>
          </w:tcPr>
          <w:p w14:paraId="5845D0AE" w14:textId="77777777" w:rsidR="00B03EBD" w:rsidRPr="00185DD8" w:rsidRDefault="00B03EBD" w:rsidP="00BE7656">
            <w:pPr>
              <w:spacing w:after="0" w:line="240" w:lineRule="auto"/>
              <w:rPr>
                <w:rFonts w:ascii="Times New Roman" w:eastAsiaTheme="minorEastAsia" w:hAnsi="Times New Roman"/>
                <w:i/>
                <w:sz w:val="20"/>
                <w:szCs w:val="20"/>
                <w:lang w:eastAsia="ru-RU"/>
              </w:rPr>
            </w:pPr>
          </w:p>
        </w:tc>
        <w:tc>
          <w:tcPr>
            <w:tcW w:w="3260" w:type="dxa"/>
          </w:tcPr>
          <w:p w14:paraId="096382E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49A1634F"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bCs/>
                <w:sz w:val="20"/>
                <w:szCs w:val="20"/>
                <w:lang w:eastAsia="ru-RU"/>
              </w:rPr>
              <w:t xml:space="preserve">Свободно </w:t>
            </w:r>
            <w:r w:rsidRPr="00185DD8">
              <w:rPr>
                <w:rFonts w:ascii="Times New Roman" w:eastAsiaTheme="minorEastAsia" w:hAnsi="Times New Roman"/>
                <w:sz w:val="20"/>
                <w:szCs w:val="20"/>
                <w:shd w:val="clear" w:color="auto" w:fill="FFFFFF"/>
                <w:lang w:eastAsia="ru-RU"/>
              </w:rPr>
              <w:t>применяет понятийно-</w:t>
            </w:r>
            <w:r w:rsidRPr="00185DD8">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185DD8">
              <w:rPr>
                <w:rFonts w:ascii="Times New Roman" w:eastAsiaTheme="minorEastAsia" w:hAnsi="Times New Roman"/>
                <w:i/>
                <w:sz w:val="20"/>
                <w:szCs w:val="20"/>
                <w:shd w:val="clear" w:color="auto" w:fill="FFFFFF"/>
                <w:lang w:eastAsia="ru-RU"/>
              </w:rPr>
              <w:t> </w:t>
            </w:r>
            <w:r w:rsidRPr="00185DD8">
              <w:rPr>
                <w:rFonts w:ascii="Times New Roman" w:eastAsiaTheme="minorEastAsia" w:hAnsi="Times New Roman"/>
                <w:sz w:val="20"/>
                <w:szCs w:val="20"/>
                <w:shd w:val="clear" w:color="auto" w:fill="FFFFFF"/>
                <w:lang w:eastAsia="ru-RU"/>
              </w:rPr>
              <w:t>в</w:t>
            </w:r>
            <w:r w:rsidRPr="00185DD8">
              <w:rPr>
                <w:rFonts w:ascii="Times New Roman" w:eastAsiaTheme="minorEastAsia" w:hAnsi="Times New Roman"/>
                <w:i/>
                <w:sz w:val="20"/>
                <w:szCs w:val="20"/>
                <w:shd w:val="clear" w:color="auto" w:fill="FFFFFF"/>
                <w:lang w:eastAsia="ru-RU"/>
              </w:rPr>
              <w:t xml:space="preserve"> </w:t>
            </w:r>
            <w:r w:rsidRPr="00185DD8">
              <w:rPr>
                <w:rFonts w:ascii="Times New Roman" w:eastAsiaTheme="minorEastAsia" w:hAnsi="Times New Roman"/>
                <w:sz w:val="20"/>
                <w:szCs w:val="20"/>
                <w:shd w:val="clear" w:color="auto" w:fill="FFFFFF"/>
                <w:lang w:eastAsia="ru-RU"/>
              </w:rPr>
              <w:t>научно-</w:t>
            </w:r>
            <w:proofErr w:type="gramStart"/>
            <w:r w:rsidRPr="00185DD8">
              <w:rPr>
                <w:rFonts w:ascii="Times New Roman" w:eastAsiaTheme="minorEastAsia" w:hAnsi="Times New Roman"/>
                <w:sz w:val="20"/>
                <w:szCs w:val="20"/>
                <w:shd w:val="clear" w:color="auto" w:fill="FFFFFF"/>
                <w:lang w:eastAsia="ru-RU"/>
              </w:rPr>
              <w:t>исследовательской</w:t>
            </w:r>
            <w:r w:rsidRPr="00185DD8">
              <w:rPr>
                <w:rFonts w:ascii="Times New Roman" w:eastAsiaTheme="minorEastAsia" w:hAnsi="Times New Roman"/>
                <w:i/>
                <w:sz w:val="20"/>
                <w:szCs w:val="20"/>
                <w:shd w:val="clear" w:color="auto" w:fill="FFFFFF"/>
                <w:lang w:eastAsia="ru-RU"/>
              </w:rPr>
              <w:t> </w:t>
            </w:r>
            <w:r w:rsidRPr="00185DD8">
              <w:rPr>
                <w:rFonts w:ascii="Times New Roman" w:eastAsiaTheme="minorEastAsia" w:hAnsi="Times New Roman"/>
                <w:bCs/>
                <w:iCs/>
                <w:sz w:val="20"/>
                <w:szCs w:val="20"/>
                <w:shd w:val="clear" w:color="auto" w:fill="FFFFFF"/>
                <w:lang w:eastAsia="ru-RU"/>
              </w:rPr>
              <w:t xml:space="preserve"> работе</w:t>
            </w:r>
            <w:proofErr w:type="gramEnd"/>
            <w:r w:rsidRPr="00185DD8">
              <w:rPr>
                <w:rFonts w:ascii="Times New Roman" w:eastAsiaTheme="minorEastAsia" w:hAnsi="Times New Roman"/>
                <w:sz w:val="20"/>
                <w:szCs w:val="20"/>
                <w:lang w:eastAsia="ru-RU"/>
              </w:rPr>
              <w:t xml:space="preserve"> при анализе современных научных, экономических проблем</w:t>
            </w:r>
          </w:p>
        </w:tc>
        <w:tc>
          <w:tcPr>
            <w:tcW w:w="3260" w:type="dxa"/>
          </w:tcPr>
          <w:p w14:paraId="4F6B988D"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6DC844AB"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shd w:val="clear" w:color="auto" w:fill="FFFFFF"/>
                <w:lang w:eastAsia="ru-RU"/>
              </w:rPr>
              <w:t>Применяет понятийно-</w:t>
            </w:r>
            <w:r w:rsidRPr="00185DD8">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185DD8">
              <w:rPr>
                <w:rFonts w:ascii="Times New Roman" w:eastAsiaTheme="minorEastAsia" w:hAnsi="Times New Roman"/>
                <w:sz w:val="20"/>
                <w:szCs w:val="20"/>
                <w:shd w:val="clear" w:color="auto" w:fill="FFFFFF"/>
                <w:lang w:eastAsia="ru-RU"/>
              </w:rPr>
              <w:t> в научно-</w:t>
            </w:r>
            <w:proofErr w:type="gramStart"/>
            <w:r w:rsidRPr="00185DD8">
              <w:rPr>
                <w:rFonts w:ascii="Times New Roman" w:eastAsiaTheme="minorEastAsia" w:hAnsi="Times New Roman"/>
                <w:sz w:val="20"/>
                <w:szCs w:val="20"/>
                <w:shd w:val="clear" w:color="auto" w:fill="FFFFFF"/>
                <w:lang w:eastAsia="ru-RU"/>
              </w:rPr>
              <w:t>исследовательской </w:t>
            </w:r>
            <w:r w:rsidRPr="00185DD8">
              <w:rPr>
                <w:rFonts w:ascii="Times New Roman" w:eastAsiaTheme="minorEastAsia" w:hAnsi="Times New Roman"/>
                <w:bCs/>
                <w:i/>
                <w:iCs/>
                <w:sz w:val="20"/>
                <w:szCs w:val="20"/>
                <w:shd w:val="clear" w:color="auto" w:fill="FFFFFF"/>
                <w:lang w:eastAsia="ru-RU"/>
              </w:rPr>
              <w:t xml:space="preserve"> </w:t>
            </w:r>
            <w:r w:rsidRPr="00185DD8">
              <w:rPr>
                <w:rFonts w:ascii="Times New Roman" w:eastAsiaTheme="minorEastAsia" w:hAnsi="Times New Roman"/>
                <w:bCs/>
                <w:iCs/>
                <w:sz w:val="20"/>
                <w:szCs w:val="20"/>
                <w:shd w:val="clear" w:color="auto" w:fill="FFFFFF"/>
                <w:lang w:eastAsia="ru-RU"/>
              </w:rPr>
              <w:t>работе</w:t>
            </w:r>
            <w:proofErr w:type="gramEnd"/>
            <w:r w:rsidRPr="00185DD8">
              <w:rPr>
                <w:rFonts w:ascii="Times New Roman" w:eastAsiaTheme="minorEastAsia" w:hAnsi="Times New Roman"/>
                <w:sz w:val="20"/>
                <w:szCs w:val="20"/>
                <w:lang w:eastAsia="ru-RU"/>
              </w:rPr>
              <w:t xml:space="preserve"> при анализе современных научных, экономических проблем, допуская незначительные неточности</w:t>
            </w:r>
          </w:p>
        </w:tc>
        <w:tc>
          <w:tcPr>
            <w:tcW w:w="3402" w:type="dxa"/>
          </w:tcPr>
          <w:p w14:paraId="36FF4018"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794AA8D0"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shd w:val="clear" w:color="auto" w:fill="FFFFFF"/>
                <w:lang w:eastAsia="ru-RU"/>
              </w:rPr>
              <w:t>Применяет понятийно-</w:t>
            </w:r>
            <w:r w:rsidRPr="00185DD8">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185DD8">
              <w:rPr>
                <w:rFonts w:ascii="Times New Roman" w:eastAsiaTheme="minorEastAsia" w:hAnsi="Times New Roman"/>
                <w:i/>
                <w:sz w:val="20"/>
                <w:szCs w:val="20"/>
                <w:shd w:val="clear" w:color="auto" w:fill="FFFFFF"/>
                <w:lang w:eastAsia="ru-RU"/>
              </w:rPr>
              <w:t> </w:t>
            </w:r>
            <w:r w:rsidRPr="00185DD8">
              <w:rPr>
                <w:rFonts w:ascii="Times New Roman" w:eastAsiaTheme="minorEastAsia" w:hAnsi="Times New Roman"/>
                <w:sz w:val="20"/>
                <w:szCs w:val="20"/>
                <w:shd w:val="clear" w:color="auto" w:fill="FFFFFF"/>
                <w:lang w:eastAsia="ru-RU"/>
              </w:rPr>
              <w:t>в научно-</w:t>
            </w:r>
            <w:proofErr w:type="gramStart"/>
            <w:r w:rsidRPr="00185DD8">
              <w:rPr>
                <w:rFonts w:ascii="Times New Roman" w:eastAsiaTheme="minorEastAsia" w:hAnsi="Times New Roman"/>
                <w:sz w:val="20"/>
                <w:szCs w:val="20"/>
                <w:shd w:val="clear" w:color="auto" w:fill="FFFFFF"/>
                <w:lang w:eastAsia="ru-RU"/>
              </w:rPr>
              <w:t>исследовательской </w:t>
            </w:r>
            <w:r w:rsidRPr="00185DD8">
              <w:rPr>
                <w:rFonts w:ascii="Times New Roman" w:eastAsiaTheme="minorEastAsia" w:hAnsi="Times New Roman"/>
                <w:bCs/>
                <w:i/>
                <w:iCs/>
                <w:sz w:val="20"/>
                <w:szCs w:val="20"/>
                <w:shd w:val="clear" w:color="auto" w:fill="FFFFFF"/>
                <w:lang w:eastAsia="ru-RU"/>
              </w:rPr>
              <w:t xml:space="preserve"> </w:t>
            </w:r>
            <w:r w:rsidRPr="00185DD8">
              <w:rPr>
                <w:rFonts w:ascii="Times New Roman" w:eastAsiaTheme="minorEastAsia" w:hAnsi="Times New Roman"/>
                <w:bCs/>
                <w:iCs/>
                <w:sz w:val="20"/>
                <w:szCs w:val="20"/>
                <w:shd w:val="clear" w:color="auto" w:fill="FFFFFF"/>
                <w:lang w:eastAsia="ru-RU"/>
              </w:rPr>
              <w:t>работе</w:t>
            </w:r>
            <w:proofErr w:type="gramEnd"/>
            <w:r w:rsidRPr="00185DD8">
              <w:rPr>
                <w:rFonts w:ascii="Times New Roman" w:eastAsiaTheme="minorEastAsia" w:hAnsi="Times New Roman"/>
                <w:i/>
                <w:sz w:val="20"/>
                <w:szCs w:val="20"/>
                <w:lang w:eastAsia="ru-RU"/>
              </w:rPr>
              <w:t xml:space="preserve"> </w:t>
            </w:r>
            <w:r w:rsidRPr="00185DD8">
              <w:rPr>
                <w:rFonts w:ascii="Times New Roman" w:eastAsiaTheme="minorEastAsia" w:hAnsi="Times New Roman"/>
                <w:sz w:val="20"/>
                <w:szCs w:val="20"/>
                <w:lang w:eastAsia="ru-RU"/>
              </w:rPr>
              <w:t>при анализе современных научных, экономических проблем, допуская ошибки</w:t>
            </w:r>
          </w:p>
        </w:tc>
        <w:tc>
          <w:tcPr>
            <w:tcW w:w="3261" w:type="dxa"/>
          </w:tcPr>
          <w:p w14:paraId="403B3A6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3B3D8C5E"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shd w:val="clear" w:color="auto" w:fill="FFFFFF"/>
                <w:lang w:eastAsia="ru-RU"/>
              </w:rPr>
              <w:t>Не применяет либо применяет с грубыми ошибками понятийно-</w:t>
            </w:r>
            <w:r w:rsidRPr="00185DD8">
              <w:rPr>
                <w:rFonts w:ascii="Times New Roman" w:eastAsiaTheme="minorEastAsia" w:hAnsi="Times New Roman"/>
                <w:bCs/>
                <w:iCs/>
                <w:sz w:val="20"/>
                <w:szCs w:val="20"/>
                <w:shd w:val="clear" w:color="auto" w:fill="FFFFFF"/>
                <w:lang w:eastAsia="ru-RU"/>
              </w:rPr>
              <w:t>категориальный аппарат философской методологии</w:t>
            </w:r>
            <w:r w:rsidRPr="00185DD8">
              <w:rPr>
                <w:rFonts w:ascii="Times New Roman" w:eastAsiaTheme="minorEastAsia" w:hAnsi="Times New Roman"/>
                <w:sz w:val="20"/>
                <w:szCs w:val="20"/>
                <w:shd w:val="clear" w:color="auto" w:fill="FFFFFF"/>
                <w:lang w:eastAsia="ru-RU"/>
              </w:rPr>
              <w:t> в научно-</w:t>
            </w:r>
            <w:proofErr w:type="gramStart"/>
            <w:r w:rsidRPr="00185DD8">
              <w:rPr>
                <w:rFonts w:ascii="Times New Roman" w:eastAsiaTheme="minorEastAsia" w:hAnsi="Times New Roman"/>
                <w:sz w:val="20"/>
                <w:szCs w:val="20"/>
                <w:shd w:val="clear" w:color="auto" w:fill="FFFFFF"/>
                <w:lang w:eastAsia="ru-RU"/>
              </w:rPr>
              <w:t>исследовательской </w:t>
            </w:r>
            <w:r w:rsidRPr="00185DD8">
              <w:rPr>
                <w:rFonts w:ascii="Times New Roman" w:eastAsiaTheme="minorEastAsia" w:hAnsi="Times New Roman"/>
                <w:bCs/>
                <w:i/>
                <w:iCs/>
                <w:sz w:val="20"/>
                <w:szCs w:val="20"/>
                <w:shd w:val="clear" w:color="auto" w:fill="FFFFFF"/>
                <w:lang w:eastAsia="ru-RU"/>
              </w:rPr>
              <w:t xml:space="preserve"> </w:t>
            </w:r>
            <w:r w:rsidRPr="00185DD8">
              <w:rPr>
                <w:rFonts w:ascii="Times New Roman" w:eastAsiaTheme="minorEastAsia" w:hAnsi="Times New Roman"/>
                <w:bCs/>
                <w:iCs/>
                <w:sz w:val="20"/>
                <w:szCs w:val="20"/>
                <w:shd w:val="clear" w:color="auto" w:fill="FFFFFF"/>
                <w:lang w:eastAsia="ru-RU"/>
              </w:rPr>
              <w:t>работе</w:t>
            </w:r>
            <w:proofErr w:type="gramEnd"/>
            <w:r w:rsidRPr="00185DD8">
              <w:rPr>
                <w:rFonts w:ascii="Times New Roman" w:eastAsiaTheme="minorEastAsia" w:hAnsi="Times New Roman"/>
                <w:sz w:val="20"/>
                <w:szCs w:val="20"/>
                <w:lang w:eastAsia="ru-RU"/>
              </w:rPr>
              <w:t xml:space="preserve"> при анализе современных научных, экономических проблем</w:t>
            </w:r>
          </w:p>
        </w:tc>
      </w:tr>
      <w:tr w:rsidR="00B03EBD" w:rsidRPr="00185DD8" w14:paraId="6BF440DD" w14:textId="77777777" w:rsidTr="00BE7656">
        <w:trPr>
          <w:trHeight w:val="20"/>
        </w:trPr>
        <w:tc>
          <w:tcPr>
            <w:tcW w:w="1526" w:type="dxa"/>
            <w:vMerge/>
          </w:tcPr>
          <w:p w14:paraId="57DA4079" w14:textId="77777777" w:rsidR="00B03EBD" w:rsidRPr="00185DD8" w:rsidRDefault="00B03EBD" w:rsidP="00BE7656">
            <w:pPr>
              <w:spacing w:after="0" w:line="240" w:lineRule="auto"/>
              <w:rPr>
                <w:rFonts w:ascii="Times New Roman" w:eastAsiaTheme="minorEastAsia" w:hAnsi="Times New Roman"/>
                <w:i/>
                <w:sz w:val="20"/>
                <w:szCs w:val="20"/>
                <w:lang w:eastAsia="ru-RU"/>
              </w:rPr>
            </w:pPr>
          </w:p>
        </w:tc>
        <w:tc>
          <w:tcPr>
            <w:tcW w:w="3260" w:type="dxa"/>
          </w:tcPr>
          <w:p w14:paraId="6AE84D8D"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6CF41421"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Свободно, последовательно на основе философского мышления формирует собственный системный, целостный взгляд на современные научные, экономические проблемы</w:t>
            </w:r>
          </w:p>
        </w:tc>
        <w:tc>
          <w:tcPr>
            <w:tcW w:w="3260" w:type="dxa"/>
          </w:tcPr>
          <w:p w14:paraId="6AB52435"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423AE696"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Формирует на основе философского мышления собственный целостный взгляд на современные научные, экономические проблемы</w:t>
            </w:r>
          </w:p>
        </w:tc>
        <w:tc>
          <w:tcPr>
            <w:tcW w:w="3402" w:type="dxa"/>
          </w:tcPr>
          <w:p w14:paraId="68ACE075"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4B2BCBC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Демонстрирует отдельные навыки философского мышления при формировании собственного взгляда на современные научные, экономические проблемы</w:t>
            </w:r>
          </w:p>
        </w:tc>
        <w:tc>
          <w:tcPr>
            <w:tcW w:w="3261" w:type="dxa"/>
          </w:tcPr>
          <w:p w14:paraId="6A35AB58"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27FB3A31"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iCs/>
                <w:sz w:val="20"/>
                <w:szCs w:val="20"/>
                <w:lang w:eastAsia="ru-RU"/>
              </w:rPr>
              <w:t xml:space="preserve">Демонстрирует отсутствие навыков философского мышления для выработки собственного взгляда </w:t>
            </w:r>
            <w:r w:rsidRPr="00185DD8">
              <w:rPr>
                <w:rFonts w:ascii="Times New Roman" w:eastAsiaTheme="minorEastAsia" w:hAnsi="Times New Roman"/>
                <w:sz w:val="20"/>
                <w:szCs w:val="20"/>
                <w:lang w:eastAsia="ru-RU"/>
              </w:rPr>
              <w:t>на современные научные, экономические проблемы</w:t>
            </w:r>
          </w:p>
        </w:tc>
      </w:tr>
      <w:tr w:rsidR="00B03EBD" w:rsidRPr="00185DD8" w14:paraId="5358BDAC" w14:textId="77777777" w:rsidTr="00BE7656">
        <w:trPr>
          <w:trHeight w:val="20"/>
        </w:trPr>
        <w:tc>
          <w:tcPr>
            <w:tcW w:w="1526" w:type="dxa"/>
            <w:vMerge w:val="restart"/>
          </w:tcPr>
          <w:p w14:paraId="1469610A"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sz w:val="20"/>
                <w:szCs w:val="20"/>
                <w:lang w:eastAsia="ru-RU"/>
              </w:rPr>
              <w:t xml:space="preserve">УК-2. Способен определять круг задач в рамках поставленной цели и выбирать оптимальные способы их решения, исходя из действующих правовых </w:t>
            </w:r>
            <w:r w:rsidRPr="00185DD8">
              <w:rPr>
                <w:rFonts w:ascii="Times New Roman" w:hAnsi="Times New Roman"/>
                <w:sz w:val="20"/>
                <w:szCs w:val="20"/>
                <w:lang w:eastAsia="ru-RU"/>
              </w:rPr>
              <w:lastRenderedPageBreak/>
              <w:t>норм, имеющихся ресурсов и ограничений</w:t>
            </w:r>
          </w:p>
        </w:tc>
        <w:tc>
          <w:tcPr>
            <w:tcW w:w="3260" w:type="dxa"/>
          </w:tcPr>
          <w:p w14:paraId="29BC6EC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Знает</w:t>
            </w:r>
          </w:p>
          <w:p w14:paraId="3CF1F62C"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Систематизирует и безошибочно описывает основные нормы права, регулирующие отношения в сфере профессиональной деятельности</w:t>
            </w:r>
          </w:p>
        </w:tc>
        <w:tc>
          <w:tcPr>
            <w:tcW w:w="3260" w:type="dxa"/>
          </w:tcPr>
          <w:p w14:paraId="297DCCD4" w14:textId="77777777" w:rsidR="00B03EBD" w:rsidRPr="00185DD8" w:rsidRDefault="00B03EBD" w:rsidP="00BE7656">
            <w:pPr>
              <w:spacing w:after="0" w:line="240" w:lineRule="auto"/>
              <w:contextualSpacing/>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5A27A87F"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Систематизирует и с незначительными неточностями описывает основные нормы права, регулирующие отношения в сфере профессиональной деятельности</w:t>
            </w:r>
          </w:p>
        </w:tc>
        <w:tc>
          <w:tcPr>
            <w:tcW w:w="3402" w:type="dxa"/>
          </w:tcPr>
          <w:p w14:paraId="3E77F4EA" w14:textId="77777777" w:rsidR="00B03EBD" w:rsidRPr="00185DD8" w:rsidRDefault="00B03EBD" w:rsidP="00BE7656">
            <w:pPr>
              <w:spacing w:after="0" w:line="240" w:lineRule="auto"/>
              <w:contextualSpacing/>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1AFB9A9D"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Описывает с ошибками основные нормы права, регулирующие отношения в сфере профессиональной деятельности</w:t>
            </w:r>
          </w:p>
        </w:tc>
        <w:tc>
          <w:tcPr>
            <w:tcW w:w="3261" w:type="dxa"/>
          </w:tcPr>
          <w:p w14:paraId="41673833" w14:textId="77777777" w:rsidR="00B03EBD" w:rsidRPr="00185DD8" w:rsidRDefault="00B03EBD" w:rsidP="00BE7656">
            <w:pPr>
              <w:spacing w:after="0" w:line="240" w:lineRule="auto"/>
              <w:contextualSpacing/>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2FE3DB17"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bCs/>
                <w:sz w:val="20"/>
                <w:szCs w:val="20"/>
                <w:lang w:eastAsia="ru-RU"/>
              </w:rPr>
              <w:t xml:space="preserve">Называет лишь отдельные нормы права, </w:t>
            </w:r>
            <w:r w:rsidRPr="00185DD8">
              <w:rPr>
                <w:rFonts w:ascii="Times New Roman" w:eastAsiaTheme="minorEastAsia" w:hAnsi="Times New Roman"/>
                <w:sz w:val="20"/>
                <w:szCs w:val="20"/>
                <w:lang w:eastAsia="ru-RU"/>
              </w:rPr>
              <w:t>регулирующие отношения в сфере профессиональной деятельности, допускает грубые ошибки при их описании</w:t>
            </w:r>
          </w:p>
        </w:tc>
      </w:tr>
      <w:tr w:rsidR="00B03EBD" w:rsidRPr="00185DD8" w14:paraId="72CEABEC" w14:textId="77777777" w:rsidTr="00BE7656">
        <w:trPr>
          <w:trHeight w:val="20"/>
        </w:trPr>
        <w:tc>
          <w:tcPr>
            <w:tcW w:w="1526" w:type="dxa"/>
            <w:vMerge/>
          </w:tcPr>
          <w:p w14:paraId="0E7151CB"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p>
        </w:tc>
        <w:tc>
          <w:tcPr>
            <w:tcW w:w="3260" w:type="dxa"/>
          </w:tcPr>
          <w:p w14:paraId="2C5B9836"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50EB23B0"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 xml:space="preserve">Свободно выбирает, упорядочивает и обобщает различные виды нормативных правовых актов, регламентирующих сферу профессиональной деятельности </w:t>
            </w:r>
          </w:p>
        </w:tc>
        <w:tc>
          <w:tcPr>
            <w:tcW w:w="3260" w:type="dxa"/>
          </w:tcPr>
          <w:p w14:paraId="67C4E922"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0830A129"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 xml:space="preserve">В целом правильно выбирает, упорядочивает и обобщает основные виды нормативных правовых актов, регламентирующих сферу профессиональной деятельности </w:t>
            </w:r>
          </w:p>
        </w:tc>
        <w:tc>
          <w:tcPr>
            <w:tcW w:w="3402" w:type="dxa"/>
          </w:tcPr>
          <w:p w14:paraId="4CA35346"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30BE72CE"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Выбирает и обобщает лишь некоторые из нормативных правовых актов, регламентирующих сферу профессиональной деятельности</w:t>
            </w:r>
          </w:p>
        </w:tc>
        <w:tc>
          <w:tcPr>
            <w:tcW w:w="3261" w:type="dxa"/>
          </w:tcPr>
          <w:p w14:paraId="15472287"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650458C7"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bCs/>
                <w:sz w:val="20"/>
                <w:szCs w:val="20"/>
                <w:lang w:eastAsia="ru-RU"/>
              </w:rPr>
              <w:t xml:space="preserve">Допускает ошибки при выборе нормативных правовых актов, </w:t>
            </w:r>
            <w:r w:rsidRPr="00185DD8">
              <w:rPr>
                <w:rFonts w:ascii="Times New Roman" w:eastAsiaTheme="minorEastAsia" w:hAnsi="Times New Roman"/>
                <w:sz w:val="20"/>
                <w:szCs w:val="20"/>
                <w:lang w:eastAsia="ru-RU"/>
              </w:rPr>
              <w:t>регламентирующих сферу профессиональной деятельности, демонстрирует неумение их обобщить</w:t>
            </w:r>
          </w:p>
        </w:tc>
      </w:tr>
      <w:tr w:rsidR="00B03EBD" w:rsidRPr="00185DD8" w14:paraId="1AB0FE4E" w14:textId="77777777" w:rsidTr="00BE7656">
        <w:trPr>
          <w:trHeight w:val="20"/>
        </w:trPr>
        <w:tc>
          <w:tcPr>
            <w:tcW w:w="1526" w:type="dxa"/>
            <w:vMerge/>
          </w:tcPr>
          <w:p w14:paraId="7DA67092"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p>
        </w:tc>
        <w:tc>
          <w:tcPr>
            <w:tcW w:w="3260" w:type="dxa"/>
          </w:tcPr>
          <w:p w14:paraId="75398A58"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3B7D552B" w14:textId="77777777" w:rsidR="00B03EBD" w:rsidRPr="00185DD8" w:rsidRDefault="00B03EBD" w:rsidP="00BE7656">
            <w:pPr>
              <w:spacing w:after="0" w:line="240" w:lineRule="auto"/>
              <w:contextualSpacing/>
              <w:rPr>
                <w:rFonts w:ascii="Times New Roman" w:eastAsiaTheme="minorEastAsia" w:hAnsi="Times New Roman"/>
                <w:bCs/>
                <w:sz w:val="20"/>
                <w:szCs w:val="20"/>
                <w:u w:val="single"/>
                <w:lang w:eastAsia="ru-RU"/>
              </w:rPr>
            </w:pPr>
            <w:r w:rsidRPr="00185DD8">
              <w:rPr>
                <w:rFonts w:ascii="Times New Roman" w:eastAsiaTheme="minorEastAsia" w:hAnsi="Times New Roman"/>
                <w:sz w:val="20"/>
                <w:szCs w:val="20"/>
                <w:lang w:eastAsia="ru-RU"/>
              </w:rPr>
              <w:lastRenderedPageBreak/>
              <w:t>Последовательно и детально анализирует и сопоставляет положения нормативных правовых актов, регламентирующих сферу профессиональной деятельности</w:t>
            </w:r>
          </w:p>
          <w:p w14:paraId="52392E8F" w14:textId="77777777" w:rsidR="00B03EBD" w:rsidRPr="00185DD8" w:rsidRDefault="00B03EBD" w:rsidP="00BE7656">
            <w:pPr>
              <w:spacing w:after="0" w:line="240" w:lineRule="auto"/>
              <w:rPr>
                <w:rFonts w:ascii="Times New Roman" w:eastAsiaTheme="minorEastAsia" w:hAnsi="Times New Roman"/>
                <w:bCs/>
                <w:sz w:val="20"/>
                <w:szCs w:val="20"/>
                <w:lang w:eastAsia="ru-RU"/>
              </w:rPr>
            </w:pPr>
          </w:p>
        </w:tc>
        <w:tc>
          <w:tcPr>
            <w:tcW w:w="3260" w:type="dxa"/>
          </w:tcPr>
          <w:p w14:paraId="76BBF8EA"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lastRenderedPageBreak/>
              <w:t>Владеет</w:t>
            </w:r>
          </w:p>
          <w:p w14:paraId="24492876" w14:textId="77777777" w:rsidR="00B03EBD" w:rsidRPr="00185DD8" w:rsidRDefault="00B03EBD" w:rsidP="00BE7656">
            <w:pPr>
              <w:spacing w:after="0" w:line="240" w:lineRule="auto"/>
              <w:contextualSpacing/>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lastRenderedPageBreak/>
              <w:t>Последовательно анализирует и в целом правильно сопоставляет положения нормативных правовых актов, регламентирующих сферу профессиональной деятельности</w:t>
            </w:r>
          </w:p>
        </w:tc>
        <w:tc>
          <w:tcPr>
            <w:tcW w:w="3402" w:type="dxa"/>
          </w:tcPr>
          <w:p w14:paraId="25A20FA9"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lastRenderedPageBreak/>
              <w:t>Владеет</w:t>
            </w:r>
          </w:p>
          <w:p w14:paraId="553F833C" w14:textId="77777777" w:rsidR="00B03EBD" w:rsidRPr="00185DD8" w:rsidRDefault="00B03EBD" w:rsidP="00BE7656">
            <w:pPr>
              <w:spacing w:after="0" w:line="240" w:lineRule="auto"/>
              <w:contextualSpacing/>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lastRenderedPageBreak/>
              <w:t>Анализирует положения отдельных нормативных правовых актов, регламентирующих сферу профессиональной деятельности, испытывает затруднения в их сопоставлении</w:t>
            </w:r>
          </w:p>
        </w:tc>
        <w:tc>
          <w:tcPr>
            <w:tcW w:w="3261" w:type="dxa"/>
          </w:tcPr>
          <w:p w14:paraId="009A8186"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lastRenderedPageBreak/>
              <w:t>Владеет</w:t>
            </w:r>
          </w:p>
          <w:p w14:paraId="4267944C" w14:textId="77777777" w:rsidR="00B03EBD" w:rsidRPr="00185DD8" w:rsidRDefault="00B03EBD" w:rsidP="00BE7656">
            <w:pPr>
              <w:spacing w:after="0" w:line="240" w:lineRule="auto"/>
              <w:contextualSpacing/>
              <w:rPr>
                <w:rFonts w:ascii="Times New Roman" w:eastAsiaTheme="minorEastAsia" w:hAnsi="Times New Roman"/>
                <w:bCs/>
                <w:sz w:val="20"/>
                <w:szCs w:val="20"/>
                <w:lang w:eastAsia="ru-RU"/>
              </w:rPr>
            </w:pPr>
            <w:r w:rsidRPr="00185DD8">
              <w:rPr>
                <w:rFonts w:ascii="Times New Roman" w:eastAsiaTheme="minorEastAsia" w:hAnsi="Times New Roman"/>
                <w:bCs/>
                <w:sz w:val="20"/>
                <w:szCs w:val="20"/>
                <w:lang w:eastAsia="ru-RU"/>
              </w:rPr>
              <w:lastRenderedPageBreak/>
              <w:t xml:space="preserve">Не анализирует и не сопоставляет </w:t>
            </w:r>
            <w:r w:rsidRPr="00185DD8">
              <w:rPr>
                <w:rFonts w:ascii="Times New Roman" w:eastAsiaTheme="minorEastAsia" w:hAnsi="Times New Roman"/>
                <w:sz w:val="20"/>
                <w:szCs w:val="20"/>
                <w:lang w:eastAsia="ru-RU"/>
              </w:rPr>
              <w:t>положения нормативных правовых актов, регламентирующих сферу профессиональной деятельности</w:t>
            </w:r>
          </w:p>
        </w:tc>
      </w:tr>
      <w:tr w:rsidR="00B03EBD" w:rsidRPr="00185DD8" w14:paraId="64D5A67C" w14:textId="77777777" w:rsidTr="00BE7656">
        <w:trPr>
          <w:trHeight w:val="20"/>
        </w:trPr>
        <w:tc>
          <w:tcPr>
            <w:tcW w:w="1526" w:type="dxa"/>
            <w:vMerge w:val="restart"/>
          </w:tcPr>
          <w:p w14:paraId="1318BB59"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sz w:val="20"/>
                <w:szCs w:val="20"/>
              </w:rPr>
              <w:lastRenderedPageBreak/>
              <w:t>УК-3. Способен осуществлять социальное взаимодействие и реализовывать свою роль в команде</w:t>
            </w:r>
          </w:p>
        </w:tc>
        <w:tc>
          <w:tcPr>
            <w:tcW w:w="3260" w:type="dxa"/>
          </w:tcPr>
          <w:p w14:paraId="36D803F9"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181D3B9B"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Легко строит межличностные отношения и успешно работает в команде, проявляет толерантность к иным взглядам и точкам зрения</w:t>
            </w:r>
          </w:p>
        </w:tc>
        <w:tc>
          <w:tcPr>
            <w:tcW w:w="3260" w:type="dxa"/>
          </w:tcPr>
          <w:p w14:paraId="34845C1C"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54CE7DDB"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Легко строит межличностные отношения и успешно работает в команде, в целом проявляет толерантность к иным взглядам и точкам зрения</w:t>
            </w:r>
          </w:p>
        </w:tc>
        <w:tc>
          <w:tcPr>
            <w:tcW w:w="3402" w:type="dxa"/>
          </w:tcPr>
          <w:p w14:paraId="10BF12AD"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0D3C41B4"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Строит межличностные отношения и работает в команде, в отдельных случаях тяжело воспринимает иные взгляды и точки зрения</w:t>
            </w:r>
          </w:p>
        </w:tc>
        <w:tc>
          <w:tcPr>
            <w:tcW w:w="3261" w:type="dxa"/>
          </w:tcPr>
          <w:p w14:paraId="5BB15B79"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3E0F1CEE"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Строит межличностные отношения и работает в команде, испытывая некоторые сложности</w:t>
            </w:r>
          </w:p>
        </w:tc>
      </w:tr>
      <w:tr w:rsidR="00B03EBD" w:rsidRPr="00185DD8" w14:paraId="659FDCA4" w14:textId="77777777" w:rsidTr="00BE7656">
        <w:trPr>
          <w:trHeight w:val="20"/>
        </w:trPr>
        <w:tc>
          <w:tcPr>
            <w:tcW w:w="1526" w:type="dxa"/>
            <w:vMerge/>
          </w:tcPr>
          <w:p w14:paraId="7360BC95"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p>
        </w:tc>
        <w:tc>
          <w:tcPr>
            <w:tcW w:w="3260" w:type="dxa"/>
          </w:tcPr>
          <w:p w14:paraId="612FA2A7"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7B7FCAB0"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Устанавливает и поддерживает конструктивные отношения с членами команды; обладает всесторонними навыками делового общения в профессиональной среде</w:t>
            </w:r>
          </w:p>
        </w:tc>
        <w:tc>
          <w:tcPr>
            <w:tcW w:w="3260" w:type="dxa"/>
          </w:tcPr>
          <w:p w14:paraId="708FC2F6"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56374F7A"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Устанавливает и поддерживает конструктивные отношения с членами команды; обладает отдельными навыками делового общения в профессиональной среде</w:t>
            </w:r>
          </w:p>
        </w:tc>
        <w:tc>
          <w:tcPr>
            <w:tcW w:w="3402" w:type="dxa"/>
          </w:tcPr>
          <w:p w14:paraId="22F0DBC1"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0D2B4C30"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Устанавливает и поддерживает отношения с членами команды; обладает слабо выраженными навыками делового общения в профессиональной среде</w:t>
            </w:r>
          </w:p>
        </w:tc>
        <w:tc>
          <w:tcPr>
            <w:tcW w:w="3261" w:type="dxa"/>
          </w:tcPr>
          <w:p w14:paraId="51169571"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6A6FFF3E"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Устанавливает и поддерживает отношения с членами команды</w:t>
            </w:r>
          </w:p>
        </w:tc>
      </w:tr>
      <w:tr w:rsidR="00B03EBD" w:rsidRPr="00185DD8" w14:paraId="54FE57A1" w14:textId="77777777" w:rsidTr="00BE7656">
        <w:trPr>
          <w:trHeight w:val="20"/>
        </w:trPr>
        <w:tc>
          <w:tcPr>
            <w:tcW w:w="1526" w:type="dxa"/>
            <w:vMerge w:val="restart"/>
          </w:tcPr>
          <w:p w14:paraId="40E067BB" w14:textId="77777777" w:rsidR="00B03EBD" w:rsidRPr="00185DD8" w:rsidRDefault="00B03EBD" w:rsidP="00BE7656">
            <w:pPr>
              <w:pStyle w:val="aff0"/>
              <w:rPr>
                <w:rFonts w:ascii="Times New Roman" w:hAnsi="Times New Roman" w:cs="Times New Roman"/>
                <w:b/>
                <w:bCs/>
                <w:sz w:val="20"/>
                <w:szCs w:val="20"/>
              </w:rPr>
            </w:pPr>
            <w:r w:rsidRPr="00185DD8">
              <w:rPr>
                <w:rFonts w:ascii="Times New Roman" w:hAnsi="Times New Roman" w:cs="Times New Roman"/>
                <w:sz w:val="20"/>
                <w:szCs w:val="20"/>
              </w:rPr>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185DD8">
              <w:rPr>
                <w:rFonts w:ascii="Times New Roman" w:hAnsi="Times New Roman" w:cs="Times New Roman"/>
                <w:sz w:val="20"/>
                <w:szCs w:val="20"/>
              </w:rPr>
              <w:t>ых</w:t>
            </w:r>
            <w:proofErr w:type="spellEnd"/>
            <w:r w:rsidRPr="00185DD8">
              <w:rPr>
                <w:rFonts w:ascii="Times New Roman" w:hAnsi="Times New Roman" w:cs="Times New Roman"/>
                <w:sz w:val="20"/>
                <w:szCs w:val="20"/>
              </w:rPr>
              <w:t>) языке(ах)</w:t>
            </w:r>
          </w:p>
        </w:tc>
        <w:tc>
          <w:tcPr>
            <w:tcW w:w="3260" w:type="dxa"/>
          </w:tcPr>
          <w:p w14:paraId="7BF836D7"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Знать</w:t>
            </w:r>
          </w:p>
          <w:p w14:paraId="7C5CC200"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Безошибочно воспроизводит устные и письменные высказывания в соответствии с основными правилами современного русского языка и культуры речи с учетом требований к их речевому и языковому оформлению</w:t>
            </w:r>
          </w:p>
        </w:tc>
        <w:tc>
          <w:tcPr>
            <w:tcW w:w="3260" w:type="dxa"/>
          </w:tcPr>
          <w:p w14:paraId="0D8B696C"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Знает</w:t>
            </w:r>
          </w:p>
          <w:p w14:paraId="38580B9B"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Воспроизводит устные и письменные высказывания в соответствии с основными правилами современного русского языка и культуры речи с учетом требований к их речевому и языковому оформлению, допуская при этом незначительные ошибки</w:t>
            </w:r>
          </w:p>
        </w:tc>
        <w:tc>
          <w:tcPr>
            <w:tcW w:w="3402" w:type="dxa"/>
          </w:tcPr>
          <w:p w14:paraId="24C21C11"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Знает</w:t>
            </w:r>
          </w:p>
          <w:p w14:paraId="45BB7B16"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 xml:space="preserve">Воспроизводит устные и письменные </w:t>
            </w:r>
            <w:proofErr w:type="gramStart"/>
            <w:r w:rsidRPr="00185DD8">
              <w:rPr>
                <w:rFonts w:ascii="Times New Roman" w:hAnsi="Times New Roman"/>
                <w:bCs/>
                <w:sz w:val="20"/>
                <w:szCs w:val="20"/>
                <w:lang w:eastAsia="ru-RU"/>
              </w:rPr>
              <w:t>высказывания  с</w:t>
            </w:r>
            <w:proofErr w:type="gramEnd"/>
            <w:r w:rsidRPr="00185DD8">
              <w:rPr>
                <w:rFonts w:ascii="Times New Roman" w:hAnsi="Times New Roman"/>
                <w:bCs/>
                <w:sz w:val="20"/>
                <w:szCs w:val="20"/>
                <w:lang w:eastAsia="ru-RU"/>
              </w:rPr>
              <w:t xml:space="preserve"> нарушениями  основных правил современного русского языка и культуры речи </w:t>
            </w:r>
          </w:p>
        </w:tc>
        <w:tc>
          <w:tcPr>
            <w:tcW w:w="3261" w:type="dxa"/>
          </w:tcPr>
          <w:p w14:paraId="446DDCB3"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Знает</w:t>
            </w:r>
          </w:p>
          <w:p w14:paraId="45B89379"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 xml:space="preserve">Воспроизводит устные и письменные </w:t>
            </w:r>
            <w:proofErr w:type="gramStart"/>
            <w:r w:rsidRPr="00185DD8">
              <w:rPr>
                <w:rFonts w:ascii="Times New Roman" w:hAnsi="Times New Roman"/>
                <w:bCs/>
                <w:sz w:val="20"/>
                <w:szCs w:val="20"/>
                <w:lang w:eastAsia="ru-RU"/>
              </w:rPr>
              <w:t>высказывания  с</w:t>
            </w:r>
            <w:proofErr w:type="gramEnd"/>
            <w:r w:rsidRPr="00185DD8">
              <w:rPr>
                <w:rFonts w:ascii="Times New Roman" w:hAnsi="Times New Roman"/>
                <w:bCs/>
                <w:sz w:val="20"/>
                <w:szCs w:val="20"/>
                <w:lang w:eastAsia="ru-RU"/>
              </w:rPr>
              <w:t xml:space="preserve">  грубыми  нарушениями  основных правил современного русского языка и культуры речи</w:t>
            </w:r>
          </w:p>
        </w:tc>
      </w:tr>
      <w:tr w:rsidR="00B03EBD" w:rsidRPr="00185DD8" w14:paraId="5CFEA698" w14:textId="77777777" w:rsidTr="00BE7656">
        <w:trPr>
          <w:trHeight w:val="20"/>
        </w:trPr>
        <w:tc>
          <w:tcPr>
            <w:tcW w:w="1526" w:type="dxa"/>
            <w:vMerge/>
          </w:tcPr>
          <w:p w14:paraId="3C74B10D" w14:textId="77777777" w:rsidR="00B03EBD" w:rsidRPr="00185DD8" w:rsidRDefault="00B03EBD" w:rsidP="00BE7656">
            <w:pPr>
              <w:pStyle w:val="aff0"/>
              <w:rPr>
                <w:rFonts w:ascii="Times New Roman" w:hAnsi="Times New Roman" w:cs="Times New Roman"/>
                <w:sz w:val="20"/>
                <w:szCs w:val="20"/>
              </w:rPr>
            </w:pPr>
          </w:p>
        </w:tc>
        <w:tc>
          <w:tcPr>
            <w:tcW w:w="3260" w:type="dxa"/>
          </w:tcPr>
          <w:p w14:paraId="63B91956"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4F0DDB5F"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Грамотно и аргументировано излагает тексты и выражает свои мысли в процессе общения, выбирая необходимый стиль и тип речи</w:t>
            </w:r>
          </w:p>
        </w:tc>
        <w:tc>
          <w:tcPr>
            <w:tcW w:w="3260" w:type="dxa"/>
          </w:tcPr>
          <w:p w14:paraId="61A5B143"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2C8E4ACE"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 xml:space="preserve">Грамотно и в </w:t>
            </w:r>
            <w:proofErr w:type="gramStart"/>
            <w:r w:rsidRPr="00185DD8">
              <w:rPr>
                <w:rFonts w:ascii="Times New Roman" w:hAnsi="Times New Roman"/>
                <w:bCs/>
                <w:sz w:val="20"/>
                <w:szCs w:val="20"/>
                <w:lang w:eastAsia="ru-RU"/>
              </w:rPr>
              <w:t>основном  аргументировано</w:t>
            </w:r>
            <w:proofErr w:type="gramEnd"/>
            <w:r w:rsidRPr="00185DD8">
              <w:rPr>
                <w:rFonts w:ascii="Times New Roman" w:hAnsi="Times New Roman"/>
                <w:bCs/>
                <w:sz w:val="20"/>
                <w:szCs w:val="20"/>
                <w:lang w:eastAsia="ru-RU"/>
              </w:rPr>
              <w:t xml:space="preserve"> излагает тексты и выражает свои мысли в процессе общения, выбирая необходимый стиль и тип речи</w:t>
            </w:r>
          </w:p>
        </w:tc>
        <w:tc>
          <w:tcPr>
            <w:tcW w:w="3402" w:type="dxa"/>
          </w:tcPr>
          <w:p w14:paraId="69D89727"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352B9699" w14:textId="77777777" w:rsidR="00B03EBD" w:rsidRPr="00185DD8" w:rsidRDefault="00B03EBD" w:rsidP="00BE7656">
            <w:pPr>
              <w:spacing w:after="0" w:line="240" w:lineRule="auto"/>
              <w:rPr>
                <w:rFonts w:ascii="Times New Roman" w:hAnsi="Times New Roman"/>
                <w:bCs/>
                <w:sz w:val="20"/>
                <w:szCs w:val="20"/>
                <w:lang w:eastAsia="ru-RU"/>
              </w:rPr>
            </w:pPr>
            <w:proofErr w:type="gramStart"/>
            <w:r w:rsidRPr="00185DD8">
              <w:rPr>
                <w:rFonts w:ascii="Times New Roman" w:hAnsi="Times New Roman"/>
                <w:bCs/>
                <w:sz w:val="20"/>
                <w:szCs w:val="20"/>
                <w:lang w:eastAsia="ru-RU"/>
              </w:rPr>
              <w:t>Грамотно  излагает</w:t>
            </w:r>
            <w:proofErr w:type="gramEnd"/>
            <w:r w:rsidRPr="00185DD8">
              <w:rPr>
                <w:rFonts w:ascii="Times New Roman" w:hAnsi="Times New Roman"/>
                <w:bCs/>
                <w:sz w:val="20"/>
                <w:szCs w:val="20"/>
                <w:lang w:eastAsia="ru-RU"/>
              </w:rPr>
              <w:t xml:space="preserve"> тексты и выражает свои мысли в процессе общения, при этом, не используя  необходимый стиль и тип речи</w:t>
            </w:r>
          </w:p>
        </w:tc>
        <w:tc>
          <w:tcPr>
            <w:tcW w:w="3261" w:type="dxa"/>
          </w:tcPr>
          <w:p w14:paraId="643D46D8"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1DD3AF74"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 xml:space="preserve">Излагает тексты и выражает свои мысли в процессе общения </w:t>
            </w:r>
          </w:p>
        </w:tc>
      </w:tr>
      <w:tr w:rsidR="00B03EBD" w:rsidRPr="00185DD8" w14:paraId="1D0E38E1" w14:textId="77777777" w:rsidTr="00BE7656">
        <w:trPr>
          <w:trHeight w:val="20"/>
        </w:trPr>
        <w:tc>
          <w:tcPr>
            <w:tcW w:w="1526" w:type="dxa"/>
          </w:tcPr>
          <w:p w14:paraId="3049EA90"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 xml:space="preserve">УК-5. Способен воспринимать межкультурное разнообразие общества в социально-историческом, </w:t>
            </w:r>
            <w:r w:rsidRPr="00185DD8">
              <w:rPr>
                <w:rFonts w:ascii="Times New Roman" w:hAnsi="Times New Roman" w:cs="Times New Roman"/>
                <w:sz w:val="20"/>
                <w:szCs w:val="20"/>
              </w:rPr>
              <w:lastRenderedPageBreak/>
              <w:t>этическом и философском контекстах</w:t>
            </w:r>
          </w:p>
        </w:tc>
        <w:tc>
          <w:tcPr>
            <w:tcW w:w="3260" w:type="dxa"/>
          </w:tcPr>
          <w:p w14:paraId="1EB86BE2"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lastRenderedPageBreak/>
              <w:t>Умеет</w:t>
            </w:r>
          </w:p>
          <w:p w14:paraId="240F8137"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Свободно выражает свои мысли и мнения в межличностном деловом общении в соответствии с навыками публичной речи</w:t>
            </w:r>
            <w:r w:rsidRPr="00185DD8">
              <w:rPr>
                <w:rFonts w:ascii="Times New Roman" w:hAnsi="Times New Roman"/>
                <w:sz w:val="20"/>
                <w:szCs w:val="20"/>
                <w:lang w:eastAsia="ru-RU"/>
              </w:rPr>
              <w:t xml:space="preserve"> с </w:t>
            </w:r>
            <w:proofErr w:type="gramStart"/>
            <w:r w:rsidRPr="00185DD8">
              <w:rPr>
                <w:rFonts w:ascii="Times New Roman" w:hAnsi="Times New Roman"/>
                <w:sz w:val="20"/>
                <w:szCs w:val="20"/>
                <w:lang w:eastAsia="ru-RU"/>
              </w:rPr>
              <w:t xml:space="preserve">учетом </w:t>
            </w:r>
            <w:r w:rsidRPr="00185DD8">
              <w:rPr>
                <w:rFonts w:ascii="Times New Roman" w:hAnsi="Times New Roman"/>
                <w:sz w:val="20"/>
                <w:szCs w:val="20"/>
              </w:rPr>
              <w:t xml:space="preserve"> межкультурного</w:t>
            </w:r>
            <w:proofErr w:type="gramEnd"/>
            <w:r w:rsidRPr="00185DD8">
              <w:rPr>
                <w:rFonts w:ascii="Times New Roman" w:hAnsi="Times New Roman"/>
                <w:sz w:val="20"/>
                <w:szCs w:val="20"/>
              </w:rPr>
              <w:t xml:space="preserve"> разнообразия общества в социально-историческом, </w:t>
            </w:r>
            <w:r w:rsidRPr="00185DD8">
              <w:rPr>
                <w:rFonts w:ascii="Times New Roman" w:hAnsi="Times New Roman"/>
                <w:sz w:val="20"/>
                <w:szCs w:val="20"/>
              </w:rPr>
              <w:lastRenderedPageBreak/>
              <w:t>этическом и философском контекстах</w:t>
            </w:r>
          </w:p>
        </w:tc>
        <w:tc>
          <w:tcPr>
            <w:tcW w:w="3260" w:type="dxa"/>
          </w:tcPr>
          <w:p w14:paraId="01DCD2BB"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lastRenderedPageBreak/>
              <w:t>Умеет</w:t>
            </w:r>
          </w:p>
          <w:p w14:paraId="0F8D08CF"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 xml:space="preserve">Выражает свои мысли и мнения в межличностном деловом общении, имея некоторое ограничение в навыках публичной речи, учитывает </w:t>
            </w:r>
            <w:r w:rsidRPr="00185DD8">
              <w:rPr>
                <w:rFonts w:ascii="Times New Roman" w:hAnsi="Times New Roman"/>
                <w:sz w:val="20"/>
                <w:szCs w:val="20"/>
              </w:rPr>
              <w:t xml:space="preserve">межкультурное разнообразие общества в социально-историческом, </w:t>
            </w:r>
            <w:r w:rsidRPr="00185DD8">
              <w:rPr>
                <w:rFonts w:ascii="Times New Roman" w:hAnsi="Times New Roman"/>
                <w:sz w:val="20"/>
                <w:szCs w:val="20"/>
              </w:rPr>
              <w:lastRenderedPageBreak/>
              <w:t>этическом и философском контекстах</w:t>
            </w:r>
          </w:p>
        </w:tc>
        <w:tc>
          <w:tcPr>
            <w:tcW w:w="3402" w:type="dxa"/>
          </w:tcPr>
          <w:p w14:paraId="30979B82"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lastRenderedPageBreak/>
              <w:t>Умеет</w:t>
            </w:r>
          </w:p>
          <w:p w14:paraId="43359E72"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 xml:space="preserve">Испытывает </w:t>
            </w:r>
            <w:proofErr w:type="gramStart"/>
            <w:r w:rsidRPr="00185DD8">
              <w:rPr>
                <w:rFonts w:ascii="Times New Roman" w:hAnsi="Times New Roman"/>
                <w:bCs/>
                <w:sz w:val="20"/>
                <w:szCs w:val="20"/>
                <w:lang w:eastAsia="ru-RU"/>
              </w:rPr>
              <w:t>некоторые  затруднения</w:t>
            </w:r>
            <w:proofErr w:type="gramEnd"/>
            <w:r w:rsidRPr="00185DD8">
              <w:rPr>
                <w:rFonts w:ascii="Times New Roman" w:hAnsi="Times New Roman"/>
                <w:bCs/>
                <w:sz w:val="20"/>
                <w:szCs w:val="20"/>
                <w:lang w:eastAsia="ru-RU"/>
              </w:rPr>
              <w:t xml:space="preserve"> в выражении своих мыслей и мнений в деловом общении, фрагментарно учитывает </w:t>
            </w:r>
            <w:r w:rsidRPr="00185DD8">
              <w:rPr>
                <w:rFonts w:ascii="Times New Roman" w:hAnsi="Times New Roman"/>
                <w:sz w:val="20"/>
                <w:szCs w:val="20"/>
              </w:rPr>
              <w:t>межкультурное разнообразие общества в социально-</w:t>
            </w:r>
            <w:r w:rsidRPr="00185DD8">
              <w:rPr>
                <w:rFonts w:ascii="Times New Roman" w:hAnsi="Times New Roman"/>
                <w:sz w:val="20"/>
                <w:szCs w:val="20"/>
              </w:rPr>
              <w:lastRenderedPageBreak/>
              <w:t>историческом, этическом и философском контекстах</w:t>
            </w:r>
          </w:p>
        </w:tc>
        <w:tc>
          <w:tcPr>
            <w:tcW w:w="3261" w:type="dxa"/>
          </w:tcPr>
          <w:p w14:paraId="7B0C5B8B"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lastRenderedPageBreak/>
              <w:t>Умеет</w:t>
            </w:r>
          </w:p>
          <w:p w14:paraId="2420E56C" w14:textId="77777777" w:rsidR="00B03EBD" w:rsidRPr="00185DD8" w:rsidRDefault="00B03EBD" w:rsidP="00BE7656">
            <w:pPr>
              <w:spacing w:after="0" w:line="240" w:lineRule="auto"/>
              <w:rPr>
                <w:rFonts w:ascii="Times New Roman" w:hAnsi="Times New Roman"/>
                <w:bCs/>
                <w:sz w:val="20"/>
                <w:szCs w:val="20"/>
                <w:lang w:eastAsia="ru-RU"/>
              </w:rPr>
            </w:pPr>
            <w:r w:rsidRPr="00185DD8">
              <w:rPr>
                <w:rFonts w:ascii="Times New Roman" w:hAnsi="Times New Roman"/>
                <w:bCs/>
                <w:sz w:val="20"/>
                <w:szCs w:val="20"/>
                <w:lang w:eastAsia="ru-RU"/>
              </w:rPr>
              <w:t>Испытывает серьезные затруднения в выражении своих мыслей и мнений в деловом общении</w:t>
            </w:r>
            <w:r w:rsidRPr="00185DD8">
              <w:rPr>
                <w:rFonts w:ascii="Times New Roman" w:hAnsi="Times New Roman"/>
                <w:sz w:val="20"/>
                <w:szCs w:val="20"/>
                <w:lang w:eastAsia="ru-RU"/>
              </w:rPr>
              <w:t xml:space="preserve">, не </w:t>
            </w:r>
            <w:r w:rsidRPr="00185DD8">
              <w:rPr>
                <w:rFonts w:ascii="Times New Roman" w:hAnsi="Times New Roman"/>
                <w:sz w:val="20"/>
                <w:szCs w:val="20"/>
              </w:rPr>
              <w:t>воспринимает межкультурного разнообразия общества в социально-</w:t>
            </w:r>
            <w:r w:rsidRPr="00185DD8">
              <w:rPr>
                <w:rFonts w:ascii="Times New Roman" w:hAnsi="Times New Roman"/>
                <w:sz w:val="20"/>
                <w:szCs w:val="20"/>
              </w:rPr>
              <w:lastRenderedPageBreak/>
              <w:t>историческом, этическом и философском контекстах</w:t>
            </w:r>
          </w:p>
        </w:tc>
      </w:tr>
      <w:tr w:rsidR="00B03EBD" w:rsidRPr="00185DD8" w14:paraId="68F7E5BB" w14:textId="77777777" w:rsidTr="00BE7656">
        <w:trPr>
          <w:trHeight w:val="20"/>
        </w:trPr>
        <w:tc>
          <w:tcPr>
            <w:tcW w:w="1526" w:type="dxa"/>
            <w:vMerge w:val="restart"/>
          </w:tcPr>
          <w:p w14:paraId="45A8BEA5"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lastRenderedPageBreak/>
              <w:t>УК-6. Способен управлять своим временем, выстраивать и реализовывать траекторию саморазвития на основе принципов образования в течение всей жизни</w:t>
            </w:r>
          </w:p>
        </w:tc>
        <w:tc>
          <w:tcPr>
            <w:tcW w:w="3260" w:type="dxa"/>
          </w:tcPr>
          <w:p w14:paraId="75A68E8A"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11B732BB"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Самостоятельно, последовательно строит процесс овладения информацией, грамотно отобранной и структурированной для выполнения поставленных задач</w:t>
            </w:r>
          </w:p>
        </w:tc>
        <w:tc>
          <w:tcPr>
            <w:tcW w:w="3260" w:type="dxa"/>
          </w:tcPr>
          <w:p w14:paraId="3C21E74E"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7BB37E17"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Самостоятельно строит процесс овладения информацией, в целом грамотно отобранной и структурированной для выполнения поставленных задач</w:t>
            </w:r>
          </w:p>
        </w:tc>
        <w:tc>
          <w:tcPr>
            <w:tcW w:w="3402" w:type="dxa"/>
          </w:tcPr>
          <w:p w14:paraId="2FF921A2"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038BFF46"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 xml:space="preserve">Строит процесс овладения информацией, самостоятельно отобранной для выполнения поставленных задач, непоследовательно, при напоминании преподавателя и под его контролем </w:t>
            </w:r>
          </w:p>
        </w:tc>
        <w:tc>
          <w:tcPr>
            <w:tcW w:w="3261" w:type="dxa"/>
          </w:tcPr>
          <w:p w14:paraId="2CCCD57B"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Умеет</w:t>
            </w:r>
          </w:p>
          <w:p w14:paraId="49269A3D"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bCs/>
                <w:sz w:val="20"/>
                <w:szCs w:val="20"/>
                <w:lang w:eastAsia="ru-RU"/>
              </w:rPr>
              <w:t>Не способен самостоятельно правильно отобрать и структурировать информацию для выполнения поставленных задач, демонстрирует неумение строить процесс овладения информацией</w:t>
            </w:r>
          </w:p>
        </w:tc>
      </w:tr>
      <w:tr w:rsidR="00B03EBD" w:rsidRPr="00185DD8" w14:paraId="67E12746" w14:textId="77777777" w:rsidTr="00BE7656">
        <w:trPr>
          <w:trHeight w:val="20"/>
        </w:trPr>
        <w:tc>
          <w:tcPr>
            <w:tcW w:w="1526" w:type="dxa"/>
            <w:vMerge/>
          </w:tcPr>
          <w:p w14:paraId="09353365" w14:textId="77777777" w:rsidR="00B03EBD" w:rsidRPr="00185DD8" w:rsidRDefault="00B03EBD" w:rsidP="00BE7656">
            <w:pPr>
              <w:pStyle w:val="aff0"/>
              <w:rPr>
                <w:rFonts w:ascii="Times New Roman" w:hAnsi="Times New Roman" w:cs="Times New Roman"/>
                <w:sz w:val="20"/>
                <w:szCs w:val="20"/>
              </w:rPr>
            </w:pPr>
          </w:p>
        </w:tc>
        <w:tc>
          <w:tcPr>
            <w:tcW w:w="3260" w:type="dxa"/>
          </w:tcPr>
          <w:p w14:paraId="590151DA"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22ADFFD3"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Самостоятельно и эффективно организует собственную научно-исследовательскую деятельность</w:t>
            </w:r>
          </w:p>
        </w:tc>
        <w:tc>
          <w:tcPr>
            <w:tcW w:w="3260" w:type="dxa"/>
          </w:tcPr>
          <w:p w14:paraId="083BFD26"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006B56D4"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sz w:val="20"/>
                <w:szCs w:val="20"/>
                <w:lang w:eastAsia="ru-RU"/>
              </w:rPr>
              <w:t>В целом самостоятельно и достаточно эффективно организует собственную научно-исследовательскую деятельность</w:t>
            </w:r>
          </w:p>
        </w:tc>
        <w:tc>
          <w:tcPr>
            <w:tcW w:w="3402" w:type="dxa"/>
          </w:tcPr>
          <w:p w14:paraId="30EEA316"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4DF352F1"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bCs/>
                <w:sz w:val="20"/>
                <w:szCs w:val="20"/>
                <w:lang w:eastAsia="ru-RU"/>
              </w:rPr>
              <w:t xml:space="preserve">В целом демонстрирует определённую способность вести научно-исследовательскую деятельность, но затрудняется самостоятельно её организовать  </w:t>
            </w:r>
          </w:p>
        </w:tc>
        <w:tc>
          <w:tcPr>
            <w:tcW w:w="3261" w:type="dxa"/>
          </w:tcPr>
          <w:p w14:paraId="0AC1C5A0" w14:textId="77777777" w:rsidR="00B03EBD" w:rsidRPr="00185DD8" w:rsidRDefault="00B03EBD" w:rsidP="00BE7656">
            <w:pPr>
              <w:spacing w:after="0" w:line="240" w:lineRule="auto"/>
              <w:rPr>
                <w:rFonts w:ascii="Times New Roman" w:hAnsi="Times New Roman"/>
                <w:bCs/>
                <w:sz w:val="20"/>
                <w:szCs w:val="20"/>
                <w:u w:val="single"/>
                <w:lang w:eastAsia="ru-RU"/>
              </w:rPr>
            </w:pPr>
            <w:r w:rsidRPr="00185DD8">
              <w:rPr>
                <w:rFonts w:ascii="Times New Roman" w:hAnsi="Times New Roman"/>
                <w:bCs/>
                <w:sz w:val="20"/>
                <w:szCs w:val="20"/>
                <w:u w:val="single"/>
                <w:lang w:eastAsia="ru-RU"/>
              </w:rPr>
              <w:t>Владеет</w:t>
            </w:r>
          </w:p>
          <w:p w14:paraId="46C753A8"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bCs/>
                <w:sz w:val="20"/>
                <w:szCs w:val="20"/>
                <w:lang w:eastAsia="ru-RU"/>
              </w:rPr>
              <w:t>Не демонстрирует навыки самостоятельной организации научно-исследовательской деятельности</w:t>
            </w:r>
          </w:p>
        </w:tc>
      </w:tr>
      <w:tr w:rsidR="00B03EBD" w:rsidRPr="00185DD8" w14:paraId="76A2C3B8" w14:textId="77777777" w:rsidTr="00BE7656">
        <w:trPr>
          <w:trHeight w:val="20"/>
        </w:trPr>
        <w:tc>
          <w:tcPr>
            <w:tcW w:w="1526" w:type="dxa"/>
            <w:vMerge w:val="restart"/>
          </w:tcPr>
          <w:p w14:paraId="43ACA110"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ОПК-2. Способен осуществлять сбор, обработку и статистический анализ данных, необходимых для решения поставленных экономических задач</w:t>
            </w:r>
          </w:p>
        </w:tc>
        <w:tc>
          <w:tcPr>
            <w:tcW w:w="3260" w:type="dxa"/>
          </w:tcPr>
          <w:p w14:paraId="50ABCD9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69FAC71C"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eastAsiaTheme="minorEastAsia" w:hAnsi="Times New Roman"/>
                <w:sz w:val="20"/>
                <w:szCs w:val="20"/>
                <w:lang w:eastAsia="ru-RU"/>
              </w:rPr>
              <w:t>Свободно систематизирует, сопоставляет и правильно выбирает методы сбора финансово-экономической информации, её анализа и обработки для решения профессиональных задач</w:t>
            </w:r>
          </w:p>
          <w:p w14:paraId="54B57249"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p>
        </w:tc>
        <w:tc>
          <w:tcPr>
            <w:tcW w:w="3260" w:type="dxa"/>
          </w:tcPr>
          <w:p w14:paraId="4FEE30B0"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7FCEA56D"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sz w:val="20"/>
                <w:szCs w:val="20"/>
                <w:lang w:eastAsia="ru-RU"/>
              </w:rPr>
              <w:t>Систематизирует, сопоставляет и в целом правильно выбирает методы сбора финансово-экономической информации, её анализа и обработки для решения профессиональных задач</w:t>
            </w:r>
          </w:p>
        </w:tc>
        <w:tc>
          <w:tcPr>
            <w:tcW w:w="3402" w:type="dxa"/>
          </w:tcPr>
          <w:p w14:paraId="35AD5077"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54F4C776"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eastAsiaTheme="minorEastAsia" w:hAnsi="Times New Roman"/>
                <w:sz w:val="20"/>
                <w:szCs w:val="20"/>
                <w:lang w:eastAsia="ru-RU"/>
              </w:rPr>
              <w:t>Систематизирует методы сбора финансово-экономической информации, её анализа и обработки для решения профессиональных задач, но допускает ошибки при их выборе</w:t>
            </w:r>
          </w:p>
          <w:p w14:paraId="4D94D8BA"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p>
        </w:tc>
        <w:tc>
          <w:tcPr>
            <w:tcW w:w="3261" w:type="dxa"/>
          </w:tcPr>
          <w:p w14:paraId="624B2FC2"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79741DA9" w14:textId="77777777" w:rsidR="00B03EBD" w:rsidRPr="00185DD8" w:rsidRDefault="00B03EBD" w:rsidP="00BE7656">
            <w:pPr>
              <w:spacing w:after="0" w:line="240" w:lineRule="auto"/>
              <w:rPr>
                <w:rFonts w:ascii="Times New Roman" w:eastAsiaTheme="minorEastAsia" w:hAnsi="Times New Roman"/>
                <w:bCs/>
                <w:sz w:val="20"/>
                <w:szCs w:val="20"/>
                <w:lang w:eastAsia="ru-RU"/>
              </w:rPr>
            </w:pPr>
            <w:r w:rsidRPr="00185DD8">
              <w:rPr>
                <w:rFonts w:ascii="Times New Roman" w:eastAsiaTheme="minorEastAsia" w:hAnsi="Times New Roman"/>
                <w:bCs/>
                <w:sz w:val="20"/>
                <w:szCs w:val="20"/>
                <w:lang w:eastAsia="ru-RU"/>
              </w:rPr>
              <w:t>Систематизирует методы сбора финансово-экономической информации, но демонстрирует незнание методов её анализа и обработки для решения профессиональных задач</w:t>
            </w:r>
          </w:p>
        </w:tc>
      </w:tr>
      <w:tr w:rsidR="00B03EBD" w:rsidRPr="00185DD8" w14:paraId="5C4E44D3" w14:textId="77777777" w:rsidTr="00BE7656">
        <w:trPr>
          <w:trHeight w:val="20"/>
        </w:trPr>
        <w:tc>
          <w:tcPr>
            <w:tcW w:w="1526" w:type="dxa"/>
            <w:vMerge/>
          </w:tcPr>
          <w:p w14:paraId="5D3B5643" w14:textId="77777777" w:rsidR="00B03EBD" w:rsidRPr="00185DD8" w:rsidRDefault="00B03EBD" w:rsidP="00BE7656">
            <w:pPr>
              <w:pStyle w:val="aff0"/>
              <w:rPr>
                <w:rFonts w:ascii="Times New Roman" w:hAnsi="Times New Roman" w:cs="Times New Roman"/>
                <w:sz w:val="20"/>
                <w:szCs w:val="20"/>
              </w:rPr>
            </w:pPr>
          </w:p>
        </w:tc>
        <w:tc>
          <w:tcPr>
            <w:tcW w:w="3260" w:type="dxa"/>
          </w:tcPr>
          <w:p w14:paraId="4869423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091F590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Проводит глубокий, всесторонний анализ и обработку собранной финансово-экономической информации в соответствии с поставленными профессиональными задачами</w:t>
            </w:r>
          </w:p>
        </w:tc>
        <w:tc>
          <w:tcPr>
            <w:tcW w:w="3260" w:type="dxa"/>
          </w:tcPr>
          <w:p w14:paraId="12A7623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3A6EED4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Проводит анализ и обработку собранной финансово-экономической информацию в соответствии с поставленными профессиональными задачами</w:t>
            </w:r>
          </w:p>
        </w:tc>
        <w:tc>
          <w:tcPr>
            <w:tcW w:w="3402" w:type="dxa"/>
          </w:tcPr>
          <w:p w14:paraId="4C91CA2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10063D8D"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Проводит анализ собранной финансово-экономической информации, допуская ошибки методического характера, затрудняется использовать результаты анализа при решении профессиональных задач</w:t>
            </w:r>
          </w:p>
        </w:tc>
        <w:tc>
          <w:tcPr>
            <w:tcW w:w="3261" w:type="dxa"/>
          </w:tcPr>
          <w:p w14:paraId="5A7400D8"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2F514845"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z w:val="20"/>
                <w:szCs w:val="20"/>
              </w:rPr>
              <w:t>Собирает отдельную финансово-экономическую информацию, но не анализирует и не обрабатывает её в соответствии с поставленными профессиональными задачами</w:t>
            </w:r>
          </w:p>
        </w:tc>
      </w:tr>
      <w:tr w:rsidR="00B03EBD" w:rsidRPr="00185DD8" w14:paraId="2F28CC59" w14:textId="77777777" w:rsidTr="00BE7656">
        <w:trPr>
          <w:trHeight w:val="20"/>
        </w:trPr>
        <w:tc>
          <w:tcPr>
            <w:tcW w:w="1526" w:type="dxa"/>
            <w:vMerge/>
          </w:tcPr>
          <w:p w14:paraId="41B3309D" w14:textId="77777777" w:rsidR="00B03EBD" w:rsidRPr="00185DD8" w:rsidRDefault="00B03EBD" w:rsidP="00BE7656">
            <w:pPr>
              <w:pStyle w:val="aff0"/>
              <w:rPr>
                <w:rFonts w:ascii="Times New Roman" w:hAnsi="Times New Roman" w:cs="Times New Roman"/>
                <w:sz w:val="20"/>
                <w:szCs w:val="20"/>
              </w:rPr>
            </w:pPr>
          </w:p>
        </w:tc>
        <w:tc>
          <w:tcPr>
            <w:tcW w:w="3260" w:type="dxa"/>
          </w:tcPr>
          <w:p w14:paraId="125CC85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0C7E41CB"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pacing w:val="-4"/>
                <w:sz w:val="20"/>
                <w:szCs w:val="20"/>
                <w:lang w:eastAsia="ru-RU"/>
              </w:rPr>
              <w:t xml:space="preserve">Демонстрирует навыки применения базовых и специальных </w:t>
            </w:r>
            <w:r w:rsidRPr="00185DD8">
              <w:rPr>
                <w:rFonts w:ascii="Times New Roman" w:eastAsiaTheme="minorEastAsia" w:hAnsi="Times New Roman"/>
                <w:sz w:val="20"/>
                <w:szCs w:val="20"/>
                <w:lang w:eastAsia="ru-RU"/>
              </w:rPr>
              <w:t>инструментов анализа и обработки финансово-экономической информации для решения профессиональных задач</w:t>
            </w:r>
          </w:p>
        </w:tc>
        <w:tc>
          <w:tcPr>
            <w:tcW w:w="3260" w:type="dxa"/>
          </w:tcPr>
          <w:p w14:paraId="62AEC53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65D098DC"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pacing w:val="-4"/>
                <w:sz w:val="20"/>
                <w:szCs w:val="20"/>
                <w:lang w:eastAsia="ru-RU"/>
              </w:rPr>
              <w:t xml:space="preserve">Демонстрирует навыки применения базовых и отдельных специальных </w:t>
            </w:r>
            <w:r w:rsidRPr="00185DD8">
              <w:rPr>
                <w:rFonts w:ascii="Times New Roman" w:eastAsiaTheme="minorEastAsia" w:hAnsi="Times New Roman"/>
                <w:sz w:val="20"/>
                <w:szCs w:val="20"/>
                <w:lang w:eastAsia="ru-RU"/>
              </w:rPr>
              <w:t>инструментов анализа и обработки финансово-экономической информации для решения профессиональных задач</w:t>
            </w:r>
          </w:p>
        </w:tc>
        <w:tc>
          <w:tcPr>
            <w:tcW w:w="3402" w:type="dxa"/>
          </w:tcPr>
          <w:p w14:paraId="0E850D8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2164090C"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pacing w:val="-4"/>
                <w:sz w:val="20"/>
                <w:szCs w:val="20"/>
                <w:lang w:eastAsia="ru-RU"/>
              </w:rPr>
              <w:t xml:space="preserve">Демонстрирует навыки применения лишь базовых </w:t>
            </w:r>
            <w:r w:rsidRPr="00185DD8">
              <w:rPr>
                <w:rFonts w:ascii="Times New Roman" w:eastAsiaTheme="minorEastAsia" w:hAnsi="Times New Roman"/>
                <w:sz w:val="20"/>
                <w:szCs w:val="20"/>
                <w:lang w:eastAsia="ru-RU"/>
              </w:rPr>
              <w:t>инструментов анализа финансово-экономической информации</w:t>
            </w:r>
          </w:p>
        </w:tc>
        <w:tc>
          <w:tcPr>
            <w:tcW w:w="3261" w:type="dxa"/>
          </w:tcPr>
          <w:p w14:paraId="15BBDC84"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63076E8C"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pacing w:val="-4"/>
                <w:sz w:val="20"/>
                <w:szCs w:val="20"/>
              </w:rPr>
              <w:t xml:space="preserve">Демонстрирует отсутствие навыков применения как специальных, так и базовых </w:t>
            </w:r>
            <w:r w:rsidRPr="00185DD8">
              <w:rPr>
                <w:rFonts w:ascii="Times New Roman" w:hAnsi="Times New Roman"/>
                <w:color w:val="000000"/>
                <w:sz w:val="20"/>
                <w:szCs w:val="20"/>
              </w:rPr>
              <w:t>инструментов анализа финансово-экономической информации</w:t>
            </w:r>
          </w:p>
        </w:tc>
      </w:tr>
      <w:tr w:rsidR="00B03EBD" w:rsidRPr="00185DD8" w14:paraId="0C0AB77D" w14:textId="77777777" w:rsidTr="00BE7656">
        <w:trPr>
          <w:trHeight w:val="20"/>
        </w:trPr>
        <w:tc>
          <w:tcPr>
            <w:tcW w:w="1526" w:type="dxa"/>
            <w:vMerge w:val="restart"/>
          </w:tcPr>
          <w:p w14:paraId="4B3443DB"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 xml:space="preserve">ОПК-4. </w:t>
            </w:r>
            <w:r w:rsidRPr="00185DD8">
              <w:rPr>
                <w:rFonts w:ascii="Times New Roman" w:hAnsi="Times New Roman" w:cs="Times New Roman"/>
                <w:sz w:val="20"/>
                <w:szCs w:val="20"/>
              </w:rPr>
              <w:lastRenderedPageBreak/>
              <w:t>Способен предлагать экономически и финансово обоснованные организационно-управленческие решения в профессиональной деятельности</w:t>
            </w:r>
          </w:p>
        </w:tc>
        <w:tc>
          <w:tcPr>
            <w:tcW w:w="3260" w:type="dxa"/>
          </w:tcPr>
          <w:p w14:paraId="2F1BF40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5E6CED8E"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pacing w:val="-4"/>
                <w:sz w:val="20"/>
                <w:szCs w:val="20"/>
                <w:lang w:eastAsia="ru-RU"/>
              </w:rPr>
              <w:lastRenderedPageBreak/>
              <w:t>Находит организационно-управленческие решения в профессиональной деятельности, обосновывает их выбор и оценивает все результаты предлагаемых решений</w:t>
            </w:r>
          </w:p>
        </w:tc>
        <w:tc>
          <w:tcPr>
            <w:tcW w:w="3260" w:type="dxa"/>
          </w:tcPr>
          <w:p w14:paraId="13E251F5"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6C6ED0A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pacing w:val="-4"/>
                <w:sz w:val="20"/>
                <w:szCs w:val="20"/>
                <w:lang w:eastAsia="ru-RU"/>
              </w:rPr>
              <w:lastRenderedPageBreak/>
              <w:t xml:space="preserve">Находит организационно-управленческие решения в профессиональной деятельности, обосновывает их выбор и в целом правильно оценивает результаты предлагаемых решений </w:t>
            </w:r>
          </w:p>
        </w:tc>
        <w:tc>
          <w:tcPr>
            <w:tcW w:w="3402" w:type="dxa"/>
          </w:tcPr>
          <w:p w14:paraId="7247C71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46AEE77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pacing w:val="-4"/>
                <w:sz w:val="20"/>
                <w:szCs w:val="20"/>
                <w:lang w:eastAsia="ru-RU"/>
              </w:rPr>
              <w:lastRenderedPageBreak/>
              <w:t>Находит организационно-управленческие решения в профессиональной деятельности, но не может их в должной мере обосновать, испытывает затруднения в оценке результатов предлагаемых решений</w:t>
            </w:r>
          </w:p>
        </w:tc>
        <w:tc>
          <w:tcPr>
            <w:tcW w:w="3261" w:type="dxa"/>
          </w:tcPr>
          <w:p w14:paraId="3EF2E67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0781724D"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pacing w:val="-4"/>
                <w:sz w:val="20"/>
                <w:szCs w:val="20"/>
              </w:rPr>
              <w:lastRenderedPageBreak/>
              <w:t>Допускает грубые ошибки при принятии организационно-управленческих решений в профессиональной деятельности</w:t>
            </w:r>
            <w:r w:rsidRPr="00185DD8">
              <w:rPr>
                <w:rFonts w:ascii="Times New Roman" w:hAnsi="Times New Roman"/>
                <w:color w:val="000000"/>
                <w:sz w:val="20"/>
                <w:szCs w:val="20"/>
              </w:rPr>
              <w:t>, не может обосновать выбор принятых решений</w:t>
            </w:r>
          </w:p>
        </w:tc>
      </w:tr>
      <w:tr w:rsidR="00B03EBD" w:rsidRPr="00185DD8" w14:paraId="50288951" w14:textId="77777777" w:rsidTr="00BE7656">
        <w:trPr>
          <w:trHeight w:val="20"/>
        </w:trPr>
        <w:tc>
          <w:tcPr>
            <w:tcW w:w="1526" w:type="dxa"/>
            <w:vMerge/>
          </w:tcPr>
          <w:p w14:paraId="122DDCC7" w14:textId="77777777" w:rsidR="00B03EBD" w:rsidRPr="00185DD8" w:rsidRDefault="00B03EBD" w:rsidP="00BE7656">
            <w:pPr>
              <w:pStyle w:val="aff0"/>
              <w:rPr>
                <w:rFonts w:ascii="Times New Roman" w:hAnsi="Times New Roman" w:cs="Times New Roman"/>
                <w:sz w:val="20"/>
                <w:szCs w:val="20"/>
              </w:rPr>
            </w:pPr>
          </w:p>
        </w:tc>
        <w:tc>
          <w:tcPr>
            <w:tcW w:w="3260" w:type="dxa"/>
          </w:tcPr>
          <w:p w14:paraId="047B71C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0EC8643E" w14:textId="77777777" w:rsidR="00B03EBD" w:rsidRPr="00185DD8" w:rsidRDefault="00B03EBD" w:rsidP="00BE7656">
            <w:pPr>
              <w:spacing w:after="0" w:line="240" w:lineRule="auto"/>
              <w:contextualSpacing/>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Свободно демонстрирует навыки принятия последовательных, ответственных организационно-управленческих решений в профессиональной деятельности</w:t>
            </w:r>
          </w:p>
        </w:tc>
        <w:tc>
          <w:tcPr>
            <w:tcW w:w="3260" w:type="dxa"/>
          </w:tcPr>
          <w:p w14:paraId="38BA518D"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5ED75C72" w14:textId="77777777" w:rsidR="00B03EBD" w:rsidRPr="00185DD8" w:rsidRDefault="00B03EBD" w:rsidP="00BE7656">
            <w:pPr>
              <w:spacing w:after="0" w:line="240" w:lineRule="auto"/>
              <w:contextualSpacing/>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Демонстрирует навыки принятия в целом правильных, ответственных организационно-управленческих решений в профессиональной деятельности</w:t>
            </w:r>
          </w:p>
        </w:tc>
        <w:tc>
          <w:tcPr>
            <w:tcW w:w="3402" w:type="dxa"/>
          </w:tcPr>
          <w:p w14:paraId="07027389"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0416F463" w14:textId="77777777" w:rsidR="00B03EBD" w:rsidRPr="00185DD8" w:rsidRDefault="00B03EBD" w:rsidP="00BE7656">
            <w:pPr>
              <w:spacing w:after="0" w:line="240" w:lineRule="auto"/>
              <w:contextualSpacing/>
              <w:rPr>
                <w:rFonts w:ascii="Times New Roman" w:eastAsiaTheme="minorEastAsia" w:hAnsi="Times New Roman"/>
                <w:sz w:val="20"/>
                <w:szCs w:val="20"/>
                <w:lang w:eastAsia="ru-RU"/>
              </w:rPr>
            </w:pPr>
            <w:r w:rsidRPr="00185DD8">
              <w:rPr>
                <w:rFonts w:ascii="Times New Roman" w:eastAsiaTheme="minorEastAsia" w:hAnsi="Times New Roman"/>
                <w:sz w:val="20"/>
                <w:szCs w:val="20"/>
                <w:lang w:eastAsia="ru-RU"/>
              </w:rPr>
              <w:t>Демонстрирует навыки принятия организационно-управленческих решений, касающихся лишь отдельных аспектов профессиональной деятельности</w:t>
            </w:r>
          </w:p>
        </w:tc>
        <w:tc>
          <w:tcPr>
            <w:tcW w:w="3261" w:type="dxa"/>
          </w:tcPr>
          <w:p w14:paraId="7FAA347B"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Владеет</w:t>
            </w:r>
          </w:p>
          <w:p w14:paraId="3FAC4D91" w14:textId="77777777" w:rsidR="00B03EBD" w:rsidRPr="00185DD8" w:rsidRDefault="00B03EBD" w:rsidP="00BE7656">
            <w:pPr>
              <w:spacing w:after="0" w:line="240" w:lineRule="auto"/>
              <w:contextualSpacing/>
              <w:rPr>
                <w:rFonts w:ascii="Times New Roman" w:hAnsi="Times New Roman"/>
                <w:color w:val="000000"/>
                <w:sz w:val="20"/>
                <w:szCs w:val="20"/>
              </w:rPr>
            </w:pPr>
            <w:r w:rsidRPr="00185DD8">
              <w:rPr>
                <w:rFonts w:ascii="Times New Roman" w:eastAsiaTheme="minorEastAsia" w:hAnsi="Times New Roman"/>
                <w:sz w:val="20"/>
                <w:szCs w:val="20"/>
                <w:lang w:eastAsia="ru-RU"/>
              </w:rPr>
              <w:t>Демонстрирует отсутствие навыков принятия правильных организационно-управленческих решений в профессиональной деятельности</w:t>
            </w:r>
          </w:p>
        </w:tc>
      </w:tr>
      <w:tr w:rsidR="00B03EBD" w:rsidRPr="00185DD8" w14:paraId="0AC10982" w14:textId="77777777" w:rsidTr="00BE7656">
        <w:trPr>
          <w:trHeight w:val="20"/>
        </w:trPr>
        <w:tc>
          <w:tcPr>
            <w:tcW w:w="1526" w:type="dxa"/>
            <w:vMerge w:val="restart"/>
          </w:tcPr>
          <w:p w14:paraId="3E28D9DE"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ОПК-5. Способен использовать современные информационные технологии и программные средства при решении профессиональных задач</w:t>
            </w:r>
          </w:p>
        </w:tc>
        <w:tc>
          <w:tcPr>
            <w:tcW w:w="3260" w:type="dxa"/>
          </w:tcPr>
          <w:p w14:paraId="403AF3A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30A193D3" w14:textId="77777777" w:rsidR="00B03EBD" w:rsidRPr="00185DD8" w:rsidRDefault="00B03EBD" w:rsidP="00BE7656">
            <w:pPr>
              <w:autoSpaceDE w:val="0"/>
              <w:autoSpaceDN w:val="0"/>
              <w:adjustRightInd w:val="0"/>
              <w:spacing w:after="0" w:line="240" w:lineRule="auto"/>
              <w:jc w:val="both"/>
              <w:rPr>
                <w:rFonts w:ascii="Times New Roman" w:hAnsi="Times New Roman"/>
                <w:bCs/>
                <w:color w:val="000000"/>
                <w:sz w:val="20"/>
                <w:szCs w:val="20"/>
                <w:u w:val="single"/>
              </w:rPr>
            </w:pPr>
            <w:r w:rsidRPr="00185DD8">
              <w:rPr>
                <w:rFonts w:ascii="Times New Roman" w:hAnsi="Times New Roman"/>
                <w:color w:val="000000"/>
                <w:sz w:val="20"/>
                <w:szCs w:val="20"/>
              </w:rPr>
              <w:t xml:space="preserve">Знает основы и определяет специфику информационной культуры; истолковывает основные требования информационной безопасности при решении задач профессиональной деятельности </w:t>
            </w:r>
          </w:p>
        </w:tc>
        <w:tc>
          <w:tcPr>
            <w:tcW w:w="3260" w:type="dxa"/>
          </w:tcPr>
          <w:p w14:paraId="41B0D6CD"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382D4573" w14:textId="77777777" w:rsidR="00B03EBD" w:rsidRPr="00185DD8" w:rsidRDefault="00B03EBD" w:rsidP="00BE7656">
            <w:pPr>
              <w:autoSpaceDE w:val="0"/>
              <w:autoSpaceDN w:val="0"/>
              <w:adjustRightInd w:val="0"/>
              <w:spacing w:after="0" w:line="240" w:lineRule="auto"/>
              <w:jc w:val="both"/>
              <w:rPr>
                <w:rFonts w:ascii="Times New Roman" w:eastAsiaTheme="minorEastAsia" w:hAnsi="Times New Roman"/>
                <w:bCs/>
                <w:sz w:val="20"/>
                <w:szCs w:val="20"/>
                <w:u w:val="single"/>
                <w:lang w:eastAsia="ru-RU"/>
              </w:rPr>
            </w:pPr>
            <w:r w:rsidRPr="00185DD8">
              <w:rPr>
                <w:rFonts w:ascii="Times New Roman" w:hAnsi="Times New Roman"/>
                <w:color w:val="000000"/>
                <w:sz w:val="20"/>
                <w:szCs w:val="20"/>
              </w:rPr>
              <w:t xml:space="preserve">Знает основы информационной культуры; в целом правильно истолковывает основные требования информационной безопасности при решении задач профессиональной деятельности </w:t>
            </w:r>
          </w:p>
        </w:tc>
        <w:tc>
          <w:tcPr>
            <w:tcW w:w="3402" w:type="dxa"/>
          </w:tcPr>
          <w:p w14:paraId="3BCE117D"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6B81B18A" w14:textId="77777777" w:rsidR="00B03EBD" w:rsidRPr="00185DD8" w:rsidRDefault="00B03EBD" w:rsidP="00BE7656">
            <w:pPr>
              <w:autoSpaceDE w:val="0"/>
              <w:autoSpaceDN w:val="0"/>
              <w:adjustRightInd w:val="0"/>
              <w:spacing w:after="0" w:line="240" w:lineRule="auto"/>
              <w:jc w:val="both"/>
              <w:rPr>
                <w:rFonts w:ascii="Times New Roman" w:eastAsiaTheme="minorEastAsia" w:hAnsi="Times New Roman"/>
                <w:bCs/>
                <w:sz w:val="20"/>
                <w:szCs w:val="20"/>
                <w:u w:val="single"/>
                <w:lang w:eastAsia="ru-RU"/>
              </w:rPr>
            </w:pPr>
            <w:r w:rsidRPr="00185DD8">
              <w:rPr>
                <w:rFonts w:ascii="Times New Roman" w:hAnsi="Times New Roman"/>
                <w:color w:val="000000"/>
                <w:sz w:val="20"/>
                <w:szCs w:val="20"/>
              </w:rPr>
              <w:t xml:space="preserve">Знает лишь отдельные аспекты информационно-библиографической культуры; испытывает затруднения при толковании основных требований информационной безопасности при решении задач профессиональной деятельности </w:t>
            </w:r>
          </w:p>
        </w:tc>
        <w:tc>
          <w:tcPr>
            <w:tcW w:w="3261" w:type="dxa"/>
          </w:tcPr>
          <w:p w14:paraId="6984DFC2"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29891395" w14:textId="77777777" w:rsidR="00B03EBD" w:rsidRPr="00185DD8" w:rsidRDefault="00B03EBD" w:rsidP="00BE7656">
            <w:pPr>
              <w:autoSpaceDE w:val="0"/>
              <w:autoSpaceDN w:val="0"/>
              <w:adjustRightInd w:val="0"/>
              <w:spacing w:after="0" w:line="240" w:lineRule="auto"/>
              <w:jc w:val="both"/>
              <w:rPr>
                <w:rFonts w:ascii="Times New Roman" w:hAnsi="Times New Roman"/>
                <w:bCs/>
                <w:color w:val="000000"/>
                <w:sz w:val="20"/>
                <w:szCs w:val="20"/>
                <w:u w:val="single"/>
              </w:rPr>
            </w:pPr>
            <w:r w:rsidRPr="00185DD8">
              <w:rPr>
                <w:rFonts w:ascii="Times New Roman" w:hAnsi="Times New Roman"/>
                <w:color w:val="000000"/>
                <w:sz w:val="20"/>
                <w:szCs w:val="20"/>
              </w:rPr>
              <w:t xml:space="preserve">Демонстрирует </w:t>
            </w:r>
            <w:proofErr w:type="gramStart"/>
            <w:r w:rsidRPr="00185DD8">
              <w:rPr>
                <w:rFonts w:ascii="Times New Roman" w:hAnsi="Times New Roman"/>
                <w:color w:val="000000"/>
                <w:sz w:val="20"/>
                <w:szCs w:val="20"/>
              </w:rPr>
              <w:t>незнание  большинства</w:t>
            </w:r>
            <w:proofErr w:type="gramEnd"/>
            <w:r w:rsidRPr="00185DD8">
              <w:rPr>
                <w:rFonts w:ascii="Times New Roman" w:hAnsi="Times New Roman"/>
                <w:color w:val="000000"/>
                <w:sz w:val="20"/>
                <w:szCs w:val="20"/>
              </w:rPr>
              <w:t xml:space="preserve"> аспектов информационно-библиографической культуры; испытывает затруднения и допускает грубые ошибки при толковании основных требований информационной безопасности при решении задач профессиональной деятельности </w:t>
            </w:r>
          </w:p>
        </w:tc>
      </w:tr>
      <w:tr w:rsidR="00B03EBD" w:rsidRPr="00185DD8" w14:paraId="7D0C2C8E" w14:textId="77777777" w:rsidTr="00BE7656">
        <w:trPr>
          <w:trHeight w:val="20"/>
        </w:trPr>
        <w:tc>
          <w:tcPr>
            <w:tcW w:w="1526" w:type="dxa"/>
            <w:vMerge/>
          </w:tcPr>
          <w:p w14:paraId="2A96738E" w14:textId="77777777" w:rsidR="00B03EBD" w:rsidRPr="00185DD8" w:rsidRDefault="00B03EBD" w:rsidP="00BE7656">
            <w:pPr>
              <w:spacing w:after="0" w:line="240" w:lineRule="auto"/>
              <w:jc w:val="both"/>
              <w:rPr>
                <w:rFonts w:ascii="Times New Roman" w:hAnsi="Times New Roman"/>
                <w:sz w:val="20"/>
                <w:szCs w:val="20"/>
              </w:rPr>
            </w:pPr>
          </w:p>
        </w:tc>
        <w:tc>
          <w:tcPr>
            <w:tcW w:w="3260" w:type="dxa"/>
          </w:tcPr>
          <w:p w14:paraId="68DBD252"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5420756B" w14:textId="77777777" w:rsidR="00B03EBD" w:rsidRPr="00185DD8" w:rsidRDefault="00B03EBD" w:rsidP="00BE7656">
            <w:pPr>
              <w:autoSpaceDE w:val="0"/>
              <w:autoSpaceDN w:val="0"/>
              <w:adjustRightInd w:val="0"/>
              <w:spacing w:after="0" w:line="240" w:lineRule="auto"/>
              <w:jc w:val="both"/>
              <w:rPr>
                <w:rFonts w:ascii="Times New Roman" w:hAnsi="Times New Roman"/>
                <w:color w:val="000000"/>
                <w:sz w:val="20"/>
                <w:szCs w:val="20"/>
              </w:rPr>
            </w:pPr>
            <w:r w:rsidRPr="00185DD8">
              <w:rPr>
                <w:rFonts w:ascii="Times New Roman" w:hAnsi="Times New Roman"/>
                <w:color w:val="000000"/>
                <w:sz w:val="20"/>
                <w:szCs w:val="20"/>
              </w:rPr>
              <w:t>Свободно и уверенно применяет современные информационно-коммуникационные технологии и программные средства для решения различных задач профессиональной деятельности</w:t>
            </w:r>
          </w:p>
        </w:tc>
        <w:tc>
          <w:tcPr>
            <w:tcW w:w="3260" w:type="dxa"/>
          </w:tcPr>
          <w:p w14:paraId="7C457DB5"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10F481EB" w14:textId="77777777" w:rsidR="00B03EBD" w:rsidRPr="00185DD8" w:rsidRDefault="00B03EBD" w:rsidP="00BE7656">
            <w:pPr>
              <w:autoSpaceDE w:val="0"/>
              <w:autoSpaceDN w:val="0"/>
              <w:adjustRightInd w:val="0"/>
              <w:spacing w:after="0" w:line="240" w:lineRule="auto"/>
              <w:jc w:val="both"/>
              <w:rPr>
                <w:rFonts w:ascii="Times New Roman" w:hAnsi="Times New Roman"/>
                <w:color w:val="000000"/>
                <w:sz w:val="20"/>
                <w:szCs w:val="20"/>
              </w:rPr>
            </w:pPr>
            <w:r w:rsidRPr="00185DD8">
              <w:rPr>
                <w:rFonts w:ascii="Times New Roman" w:hAnsi="Times New Roman"/>
                <w:color w:val="000000"/>
                <w:sz w:val="20"/>
                <w:szCs w:val="20"/>
              </w:rPr>
              <w:t xml:space="preserve">В целом правильно применяет современные информационно-коммуникационные технологии и программные средства для решения задач профессиональной деятельности </w:t>
            </w:r>
          </w:p>
        </w:tc>
        <w:tc>
          <w:tcPr>
            <w:tcW w:w="3402" w:type="dxa"/>
          </w:tcPr>
          <w:p w14:paraId="0F28BCE9"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28E3F463" w14:textId="77777777" w:rsidR="00B03EBD" w:rsidRPr="00185DD8" w:rsidRDefault="00B03EBD" w:rsidP="00BE7656">
            <w:pPr>
              <w:autoSpaceDE w:val="0"/>
              <w:autoSpaceDN w:val="0"/>
              <w:adjustRightInd w:val="0"/>
              <w:spacing w:after="0" w:line="240" w:lineRule="auto"/>
              <w:jc w:val="both"/>
              <w:rPr>
                <w:rFonts w:ascii="Times New Roman" w:hAnsi="Times New Roman"/>
                <w:color w:val="000000"/>
                <w:sz w:val="20"/>
                <w:szCs w:val="20"/>
              </w:rPr>
            </w:pPr>
            <w:r w:rsidRPr="00185DD8">
              <w:rPr>
                <w:rFonts w:ascii="Times New Roman" w:hAnsi="Times New Roman"/>
                <w:color w:val="000000"/>
                <w:sz w:val="20"/>
                <w:szCs w:val="20"/>
              </w:rPr>
              <w:t>Применяет отдельные информационно-коммуникационные технологии и отдельные программные средства для решения стандартных задач профессиональной деятельности</w:t>
            </w:r>
          </w:p>
          <w:p w14:paraId="4C234737" w14:textId="77777777" w:rsidR="00B03EBD" w:rsidRPr="00185DD8" w:rsidRDefault="00B03EBD" w:rsidP="00BE7656">
            <w:pPr>
              <w:spacing w:after="0" w:line="240" w:lineRule="auto"/>
              <w:ind w:left="40"/>
              <w:rPr>
                <w:rFonts w:ascii="Times New Roman" w:eastAsiaTheme="minorEastAsia" w:hAnsi="Times New Roman"/>
                <w:sz w:val="20"/>
                <w:szCs w:val="20"/>
                <w:lang w:eastAsia="ru-RU"/>
              </w:rPr>
            </w:pPr>
          </w:p>
        </w:tc>
        <w:tc>
          <w:tcPr>
            <w:tcW w:w="3261" w:type="dxa"/>
          </w:tcPr>
          <w:p w14:paraId="006FED3D"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60ECF1FC" w14:textId="77777777" w:rsidR="00B03EBD" w:rsidRPr="00185DD8" w:rsidRDefault="00B03EBD" w:rsidP="00BE7656">
            <w:pPr>
              <w:autoSpaceDE w:val="0"/>
              <w:autoSpaceDN w:val="0"/>
              <w:adjustRightInd w:val="0"/>
              <w:spacing w:after="0" w:line="240" w:lineRule="auto"/>
              <w:jc w:val="both"/>
              <w:rPr>
                <w:rFonts w:ascii="Times New Roman" w:hAnsi="Times New Roman"/>
                <w:color w:val="000000"/>
                <w:sz w:val="20"/>
                <w:szCs w:val="20"/>
              </w:rPr>
            </w:pPr>
            <w:r w:rsidRPr="00185DD8">
              <w:rPr>
                <w:rFonts w:ascii="Times New Roman" w:hAnsi="Times New Roman"/>
                <w:color w:val="000000"/>
                <w:sz w:val="20"/>
                <w:szCs w:val="20"/>
              </w:rPr>
              <w:t xml:space="preserve">Демонстрирует неумение решать стандартные профессиональные задачи с применением информационно-коммуникационных технологий и программных средств </w:t>
            </w:r>
          </w:p>
        </w:tc>
      </w:tr>
      <w:tr w:rsidR="00B03EBD" w:rsidRPr="00185DD8" w14:paraId="02A22EB2" w14:textId="77777777" w:rsidTr="00BE7656">
        <w:trPr>
          <w:trHeight w:val="20"/>
        </w:trPr>
        <w:tc>
          <w:tcPr>
            <w:tcW w:w="1526" w:type="dxa"/>
          </w:tcPr>
          <w:p w14:paraId="57165159"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 xml:space="preserve">ОПК-6. Способен понимать принципы работы современных информационных технологий и использовать их для </w:t>
            </w:r>
            <w:r w:rsidRPr="00185DD8">
              <w:rPr>
                <w:rFonts w:ascii="Times New Roman" w:hAnsi="Times New Roman"/>
                <w:sz w:val="20"/>
                <w:szCs w:val="20"/>
              </w:rPr>
              <w:lastRenderedPageBreak/>
              <w:t>решения задач профессиональной деятельности</w:t>
            </w:r>
          </w:p>
        </w:tc>
        <w:tc>
          <w:tcPr>
            <w:tcW w:w="3260" w:type="dxa"/>
          </w:tcPr>
          <w:p w14:paraId="0E3BB6A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23DAC6B0"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z w:val="20"/>
                <w:szCs w:val="20"/>
              </w:rPr>
              <w:t xml:space="preserve">Всесторонне анализирует способы решения задач профессиональной деятельности с применением информационных технологий </w:t>
            </w:r>
          </w:p>
        </w:tc>
        <w:tc>
          <w:tcPr>
            <w:tcW w:w="3260" w:type="dxa"/>
          </w:tcPr>
          <w:p w14:paraId="1B051340"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2CC03267"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z w:val="20"/>
                <w:szCs w:val="20"/>
              </w:rPr>
              <w:t xml:space="preserve">Анализирует способы решения задач профессиональной деятельности с применением информационно-коммуникационных технологий </w:t>
            </w:r>
          </w:p>
        </w:tc>
        <w:tc>
          <w:tcPr>
            <w:tcW w:w="3402" w:type="dxa"/>
          </w:tcPr>
          <w:p w14:paraId="645A5D14"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79B1A2ED"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z w:val="20"/>
                <w:szCs w:val="20"/>
              </w:rPr>
              <w:t xml:space="preserve">Способен на основе общих представлений об информационной культуре провести анализ и </w:t>
            </w:r>
            <w:proofErr w:type="gramStart"/>
            <w:r w:rsidRPr="00185DD8">
              <w:rPr>
                <w:rFonts w:ascii="Times New Roman" w:hAnsi="Times New Roman"/>
                <w:color w:val="000000"/>
                <w:sz w:val="20"/>
                <w:szCs w:val="20"/>
              </w:rPr>
              <w:t>обозначить  пути</w:t>
            </w:r>
            <w:proofErr w:type="gramEnd"/>
            <w:r w:rsidRPr="00185DD8">
              <w:rPr>
                <w:rFonts w:ascii="Times New Roman" w:hAnsi="Times New Roman"/>
                <w:color w:val="000000"/>
                <w:sz w:val="20"/>
                <w:szCs w:val="20"/>
              </w:rPr>
              <w:t xml:space="preserve"> решения некоторых поставленных задач профессиональной деятельности</w:t>
            </w:r>
          </w:p>
        </w:tc>
        <w:tc>
          <w:tcPr>
            <w:tcW w:w="3261" w:type="dxa"/>
          </w:tcPr>
          <w:p w14:paraId="2EC4560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3D264FF2"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z w:val="20"/>
                <w:szCs w:val="20"/>
              </w:rPr>
              <w:t xml:space="preserve">Не анализирует пути решения задач профессиональной деятельности </w:t>
            </w:r>
          </w:p>
          <w:p w14:paraId="01D5D03C" w14:textId="77777777" w:rsidR="00B03EBD" w:rsidRPr="00185DD8" w:rsidRDefault="00B03EBD" w:rsidP="00BE7656">
            <w:pPr>
              <w:autoSpaceDE w:val="0"/>
              <w:autoSpaceDN w:val="0"/>
              <w:adjustRightInd w:val="0"/>
              <w:spacing w:after="0" w:line="240" w:lineRule="auto"/>
              <w:rPr>
                <w:rFonts w:ascii="Times New Roman" w:eastAsiaTheme="minorEastAsia" w:hAnsi="Times New Roman"/>
                <w:sz w:val="20"/>
                <w:szCs w:val="20"/>
                <w:lang w:eastAsia="ru-RU"/>
              </w:rPr>
            </w:pPr>
            <w:r w:rsidRPr="00185DD8">
              <w:rPr>
                <w:rFonts w:ascii="Times New Roman" w:hAnsi="Times New Roman"/>
                <w:color w:val="000000"/>
                <w:sz w:val="20"/>
                <w:szCs w:val="20"/>
              </w:rPr>
              <w:t>с применением информационных технологий</w:t>
            </w:r>
          </w:p>
        </w:tc>
      </w:tr>
      <w:tr w:rsidR="00B03EBD" w:rsidRPr="00185DD8" w14:paraId="75272E87" w14:textId="77777777" w:rsidTr="00BE7656">
        <w:trPr>
          <w:trHeight w:val="20"/>
        </w:trPr>
        <w:tc>
          <w:tcPr>
            <w:tcW w:w="1526" w:type="dxa"/>
            <w:vMerge w:val="restart"/>
          </w:tcPr>
          <w:p w14:paraId="22E60C2E"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ПК-2</w:t>
            </w:r>
            <w:r w:rsidRPr="00185DD8">
              <w:rPr>
                <w:rFonts w:ascii="Times New Roman" w:hAnsi="Times New Roman"/>
                <w:color w:val="000000"/>
                <w:sz w:val="20"/>
                <w:szCs w:val="20"/>
                <w:lang w:eastAsia="ru-RU"/>
              </w:rPr>
              <w:t xml:space="preserve"> Способен осуществлять мониторинг и анализ конъюнктуры финансового рынка и деятельности финансовых организаций</w:t>
            </w:r>
          </w:p>
        </w:tc>
        <w:tc>
          <w:tcPr>
            <w:tcW w:w="3260" w:type="dxa"/>
          </w:tcPr>
          <w:p w14:paraId="6E6DFCF2"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0C8DC9FA" w14:textId="77777777" w:rsidR="00B03EBD" w:rsidRPr="00185DD8" w:rsidRDefault="00B03EBD" w:rsidP="00BE7656">
            <w:pPr>
              <w:pStyle w:val="Default"/>
              <w:jc w:val="both"/>
              <w:rPr>
                <w:sz w:val="20"/>
                <w:szCs w:val="20"/>
              </w:rPr>
            </w:pPr>
            <w:r w:rsidRPr="00185DD8">
              <w:rPr>
                <w:rFonts w:eastAsiaTheme="minorEastAsia"/>
                <w:bCs/>
                <w:iCs/>
                <w:sz w:val="20"/>
                <w:szCs w:val="20"/>
              </w:rPr>
              <w:t>Знает</w:t>
            </w:r>
            <w:r w:rsidRPr="00185DD8">
              <w:rPr>
                <w:rFonts w:eastAsiaTheme="minorEastAsia"/>
                <w:iCs/>
                <w:sz w:val="20"/>
                <w:szCs w:val="20"/>
              </w:rPr>
              <w:t xml:space="preserve"> регламент </w:t>
            </w:r>
            <w:r w:rsidRPr="00185DD8">
              <w:rPr>
                <w:sz w:val="20"/>
                <w:szCs w:val="20"/>
              </w:rPr>
              <w:t>осуществления мониторинга и анализа конъюнктуры финансового рынка и деятельности финансовых организаций</w:t>
            </w:r>
            <w:r w:rsidRPr="00185DD8">
              <w:rPr>
                <w:bCs/>
                <w:sz w:val="20"/>
                <w:szCs w:val="20"/>
              </w:rPr>
              <w:t>.</w:t>
            </w:r>
          </w:p>
        </w:tc>
        <w:tc>
          <w:tcPr>
            <w:tcW w:w="3260" w:type="dxa"/>
          </w:tcPr>
          <w:p w14:paraId="368A2B40"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6DAA0F4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iCs/>
                <w:sz w:val="20"/>
                <w:szCs w:val="20"/>
                <w:lang w:eastAsia="ru-RU"/>
              </w:rPr>
              <w:t xml:space="preserve">Знает распространенные аспекты </w:t>
            </w:r>
            <w:r w:rsidRPr="00185DD8">
              <w:rPr>
                <w:rFonts w:ascii="Times New Roman" w:hAnsi="Times New Roman"/>
                <w:color w:val="000000"/>
                <w:sz w:val="20"/>
                <w:szCs w:val="20"/>
                <w:lang w:eastAsia="ru-RU"/>
              </w:rPr>
              <w:t>мониторинг</w:t>
            </w:r>
            <w:r w:rsidRPr="00185DD8">
              <w:rPr>
                <w:rFonts w:ascii="Times New Roman" w:hAnsi="Times New Roman"/>
                <w:sz w:val="20"/>
                <w:szCs w:val="20"/>
                <w:lang w:eastAsia="ru-RU"/>
              </w:rPr>
              <w:t>а</w:t>
            </w:r>
            <w:r w:rsidRPr="00185DD8">
              <w:rPr>
                <w:rFonts w:ascii="Times New Roman" w:hAnsi="Times New Roman"/>
                <w:color w:val="000000"/>
                <w:sz w:val="20"/>
                <w:szCs w:val="20"/>
                <w:lang w:eastAsia="ru-RU"/>
              </w:rPr>
              <w:t xml:space="preserve"> и анализ</w:t>
            </w:r>
            <w:r w:rsidRPr="00185DD8">
              <w:rPr>
                <w:rFonts w:ascii="Times New Roman" w:hAnsi="Times New Roman"/>
                <w:sz w:val="20"/>
                <w:szCs w:val="20"/>
                <w:lang w:eastAsia="ru-RU"/>
              </w:rPr>
              <w:t>а</w:t>
            </w:r>
            <w:r w:rsidRPr="00185DD8">
              <w:rPr>
                <w:rFonts w:ascii="Times New Roman" w:hAnsi="Times New Roman"/>
                <w:color w:val="000000"/>
                <w:sz w:val="20"/>
                <w:szCs w:val="20"/>
                <w:lang w:eastAsia="ru-RU"/>
              </w:rPr>
              <w:t xml:space="preserve"> конъюнктуры финансового рынка и деятельности финансовых организаций</w:t>
            </w:r>
            <w:r w:rsidRPr="00185DD8">
              <w:rPr>
                <w:rFonts w:ascii="Times New Roman" w:hAnsi="Times New Roman"/>
                <w:bCs/>
                <w:sz w:val="20"/>
                <w:szCs w:val="20"/>
              </w:rPr>
              <w:t>.</w:t>
            </w:r>
          </w:p>
        </w:tc>
        <w:tc>
          <w:tcPr>
            <w:tcW w:w="3402" w:type="dxa"/>
          </w:tcPr>
          <w:p w14:paraId="30187574"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355E9D3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iCs/>
                <w:sz w:val="20"/>
                <w:szCs w:val="20"/>
                <w:lang w:eastAsia="ru-RU"/>
              </w:rPr>
              <w:t>Знает</w:t>
            </w:r>
            <w:r w:rsidRPr="00185DD8">
              <w:rPr>
                <w:rFonts w:ascii="Times New Roman" w:eastAsiaTheme="minorEastAsia" w:hAnsi="Times New Roman"/>
                <w:iCs/>
                <w:sz w:val="20"/>
                <w:szCs w:val="20"/>
                <w:lang w:eastAsia="ru-RU"/>
              </w:rPr>
              <w:t xml:space="preserve"> </w:t>
            </w:r>
            <w:r w:rsidRPr="00185DD8">
              <w:rPr>
                <w:rFonts w:ascii="Times New Roman" w:hAnsi="Times New Roman"/>
                <w:color w:val="000000"/>
                <w:sz w:val="20"/>
                <w:szCs w:val="20"/>
              </w:rPr>
              <w:t xml:space="preserve">лишь отдельные аспекты </w:t>
            </w:r>
            <w:r w:rsidRPr="00185DD8">
              <w:rPr>
                <w:rFonts w:ascii="Times New Roman" w:eastAsiaTheme="minorEastAsia" w:hAnsi="Times New Roman"/>
                <w:iCs/>
                <w:sz w:val="20"/>
                <w:szCs w:val="20"/>
                <w:lang w:eastAsia="ru-RU"/>
              </w:rPr>
              <w:t>процедур</w:t>
            </w:r>
            <w:r w:rsidRPr="00185DD8">
              <w:rPr>
                <w:rFonts w:ascii="Times New Roman" w:hAnsi="Times New Roman"/>
                <w:color w:val="000000"/>
                <w:sz w:val="20"/>
                <w:szCs w:val="20"/>
                <w:lang w:eastAsia="ru-RU"/>
              </w:rPr>
              <w:t xml:space="preserve"> мониторинг</w:t>
            </w:r>
            <w:r w:rsidRPr="00185DD8">
              <w:rPr>
                <w:rFonts w:ascii="Times New Roman" w:hAnsi="Times New Roman"/>
                <w:sz w:val="20"/>
                <w:szCs w:val="20"/>
                <w:lang w:eastAsia="ru-RU"/>
              </w:rPr>
              <w:t>а</w:t>
            </w:r>
            <w:r w:rsidRPr="00185DD8">
              <w:rPr>
                <w:rFonts w:ascii="Times New Roman" w:hAnsi="Times New Roman"/>
                <w:color w:val="000000"/>
                <w:sz w:val="20"/>
                <w:szCs w:val="20"/>
                <w:lang w:eastAsia="ru-RU"/>
              </w:rPr>
              <w:t xml:space="preserve"> и анализ</w:t>
            </w:r>
            <w:r w:rsidRPr="00185DD8">
              <w:rPr>
                <w:rFonts w:ascii="Times New Roman" w:hAnsi="Times New Roman"/>
                <w:sz w:val="20"/>
                <w:szCs w:val="20"/>
                <w:lang w:eastAsia="ru-RU"/>
              </w:rPr>
              <w:t>а</w:t>
            </w:r>
            <w:r w:rsidRPr="00185DD8">
              <w:rPr>
                <w:rFonts w:ascii="Times New Roman" w:hAnsi="Times New Roman"/>
                <w:color w:val="000000"/>
                <w:sz w:val="20"/>
                <w:szCs w:val="20"/>
                <w:lang w:eastAsia="ru-RU"/>
              </w:rPr>
              <w:t xml:space="preserve"> конъюнктуры финансового рынка и деятельности финансовых организаций</w:t>
            </w:r>
          </w:p>
        </w:tc>
        <w:tc>
          <w:tcPr>
            <w:tcW w:w="3261" w:type="dxa"/>
          </w:tcPr>
          <w:p w14:paraId="09C1F1B1"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7061DB4E" w14:textId="77777777" w:rsidR="00B03EBD" w:rsidRPr="00185DD8" w:rsidRDefault="00B03EBD" w:rsidP="00BE7656">
            <w:pPr>
              <w:autoSpaceDE w:val="0"/>
              <w:autoSpaceDN w:val="0"/>
              <w:adjustRightInd w:val="0"/>
              <w:spacing w:after="0" w:line="240" w:lineRule="auto"/>
              <w:jc w:val="both"/>
              <w:rPr>
                <w:rFonts w:ascii="Times New Roman" w:hAnsi="Times New Roman"/>
                <w:bCs/>
                <w:color w:val="000000"/>
                <w:sz w:val="20"/>
                <w:szCs w:val="20"/>
                <w:u w:val="single"/>
              </w:rPr>
            </w:pPr>
            <w:r w:rsidRPr="00185DD8">
              <w:rPr>
                <w:rFonts w:ascii="Times New Roman" w:hAnsi="Times New Roman"/>
                <w:color w:val="000000"/>
                <w:sz w:val="20"/>
                <w:szCs w:val="20"/>
              </w:rPr>
              <w:t xml:space="preserve">Испытывает затруднения и допускает грубые ошибки при </w:t>
            </w:r>
            <w:r w:rsidRPr="00185DD8">
              <w:rPr>
                <w:rFonts w:ascii="Times New Roman" w:hAnsi="Times New Roman"/>
                <w:color w:val="000000"/>
                <w:sz w:val="20"/>
                <w:szCs w:val="20"/>
                <w:lang w:eastAsia="ru-RU"/>
              </w:rPr>
              <w:t>осуществл</w:t>
            </w:r>
            <w:r w:rsidRPr="00185DD8">
              <w:rPr>
                <w:rFonts w:ascii="Times New Roman" w:hAnsi="Times New Roman"/>
                <w:sz w:val="20"/>
                <w:szCs w:val="20"/>
                <w:lang w:eastAsia="ru-RU"/>
              </w:rPr>
              <w:t>ении</w:t>
            </w:r>
            <w:r w:rsidRPr="00185DD8">
              <w:rPr>
                <w:rFonts w:ascii="Times New Roman" w:hAnsi="Times New Roman"/>
                <w:color w:val="000000"/>
                <w:sz w:val="20"/>
                <w:szCs w:val="20"/>
                <w:lang w:eastAsia="ru-RU"/>
              </w:rPr>
              <w:t xml:space="preserve"> мониторинг</w:t>
            </w:r>
            <w:r w:rsidRPr="00185DD8">
              <w:rPr>
                <w:rFonts w:ascii="Times New Roman" w:hAnsi="Times New Roman"/>
                <w:sz w:val="20"/>
                <w:szCs w:val="20"/>
                <w:lang w:eastAsia="ru-RU"/>
              </w:rPr>
              <w:t>а</w:t>
            </w:r>
            <w:r w:rsidRPr="00185DD8">
              <w:rPr>
                <w:rFonts w:ascii="Times New Roman" w:hAnsi="Times New Roman"/>
                <w:color w:val="000000"/>
                <w:sz w:val="20"/>
                <w:szCs w:val="20"/>
                <w:lang w:eastAsia="ru-RU"/>
              </w:rPr>
              <w:t xml:space="preserve"> и анализ</w:t>
            </w:r>
            <w:r w:rsidRPr="00185DD8">
              <w:rPr>
                <w:rFonts w:ascii="Times New Roman" w:hAnsi="Times New Roman"/>
                <w:sz w:val="20"/>
                <w:szCs w:val="20"/>
                <w:lang w:eastAsia="ru-RU"/>
              </w:rPr>
              <w:t>а</w:t>
            </w:r>
            <w:r w:rsidRPr="00185DD8">
              <w:rPr>
                <w:rFonts w:ascii="Times New Roman" w:hAnsi="Times New Roman"/>
                <w:color w:val="000000"/>
                <w:sz w:val="20"/>
                <w:szCs w:val="20"/>
                <w:lang w:eastAsia="ru-RU"/>
              </w:rPr>
              <w:t xml:space="preserve"> конъюнктуры финансового рынка и деятельности финансовых организаций</w:t>
            </w:r>
            <w:r w:rsidRPr="00185DD8">
              <w:rPr>
                <w:rFonts w:ascii="Times New Roman" w:hAnsi="Times New Roman"/>
                <w:bCs/>
                <w:sz w:val="20"/>
                <w:szCs w:val="20"/>
              </w:rPr>
              <w:t>.</w:t>
            </w:r>
          </w:p>
        </w:tc>
      </w:tr>
      <w:tr w:rsidR="00B03EBD" w:rsidRPr="00185DD8" w14:paraId="2BE0FEC4" w14:textId="77777777" w:rsidTr="00BE7656">
        <w:trPr>
          <w:trHeight w:val="20"/>
        </w:trPr>
        <w:tc>
          <w:tcPr>
            <w:tcW w:w="1526" w:type="dxa"/>
            <w:vMerge/>
          </w:tcPr>
          <w:p w14:paraId="7B30E029" w14:textId="77777777" w:rsidR="00B03EBD" w:rsidRPr="00185DD8" w:rsidRDefault="00B03EBD" w:rsidP="00BE7656">
            <w:pPr>
              <w:spacing w:after="0" w:line="240" w:lineRule="auto"/>
              <w:jc w:val="both"/>
              <w:rPr>
                <w:rFonts w:ascii="Times New Roman" w:hAnsi="Times New Roman"/>
                <w:iCs/>
                <w:sz w:val="20"/>
                <w:szCs w:val="20"/>
              </w:rPr>
            </w:pPr>
          </w:p>
        </w:tc>
        <w:tc>
          <w:tcPr>
            <w:tcW w:w="3260" w:type="dxa"/>
          </w:tcPr>
          <w:p w14:paraId="1D146D1F" w14:textId="77777777" w:rsidR="00B03EBD" w:rsidRPr="00185DD8" w:rsidRDefault="00B03EBD" w:rsidP="00BE7656">
            <w:pPr>
              <w:pStyle w:val="Default"/>
              <w:jc w:val="both"/>
              <w:rPr>
                <w:bCs/>
                <w:sz w:val="20"/>
                <w:szCs w:val="20"/>
                <w:u w:val="single"/>
              </w:rPr>
            </w:pPr>
            <w:r w:rsidRPr="00185DD8">
              <w:rPr>
                <w:bCs/>
                <w:sz w:val="20"/>
                <w:szCs w:val="20"/>
                <w:u w:val="single"/>
              </w:rPr>
              <w:t>Умеет</w:t>
            </w:r>
          </w:p>
          <w:p w14:paraId="33AB0B37" w14:textId="77777777" w:rsidR="00B03EBD" w:rsidRPr="00185DD8" w:rsidRDefault="00B03EBD" w:rsidP="00BE7656">
            <w:pPr>
              <w:pStyle w:val="Default"/>
              <w:jc w:val="both"/>
              <w:rPr>
                <w:rFonts w:eastAsiaTheme="minorEastAsia"/>
                <w:b/>
                <w:bCs/>
                <w:iCs/>
                <w:sz w:val="20"/>
                <w:szCs w:val="20"/>
              </w:rPr>
            </w:pPr>
            <w:r w:rsidRPr="00185DD8">
              <w:rPr>
                <w:bCs/>
                <w:sz w:val="20"/>
                <w:szCs w:val="20"/>
              </w:rPr>
              <w:t>Умеет</w:t>
            </w:r>
            <w:r w:rsidRPr="00185DD8">
              <w:rPr>
                <w:sz w:val="20"/>
                <w:szCs w:val="20"/>
              </w:rPr>
              <w:t xml:space="preserve"> </w:t>
            </w:r>
            <w:r w:rsidRPr="00185DD8">
              <w:rPr>
                <w:bCs/>
                <w:sz w:val="20"/>
                <w:szCs w:val="20"/>
              </w:rPr>
              <w:t xml:space="preserve">проводить всесторонний </w:t>
            </w:r>
            <w:r w:rsidRPr="00185DD8">
              <w:rPr>
                <w:sz w:val="20"/>
                <w:szCs w:val="20"/>
              </w:rPr>
              <w:t>мониторинг и анализ конъюнктуры финансового рынка и деятельности финансовых организаций</w:t>
            </w:r>
          </w:p>
        </w:tc>
        <w:tc>
          <w:tcPr>
            <w:tcW w:w="3260" w:type="dxa"/>
          </w:tcPr>
          <w:p w14:paraId="43DA055C"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1E0C861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bCs/>
                <w:sz w:val="20"/>
                <w:szCs w:val="20"/>
                <w:lang w:eastAsia="ru-RU"/>
              </w:rPr>
              <w:t>Умеет</w:t>
            </w:r>
            <w:r w:rsidRPr="00185DD8">
              <w:rPr>
                <w:rFonts w:ascii="Times New Roman" w:hAnsi="Times New Roman"/>
                <w:sz w:val="20"/>
                <w:szCs w:val="20"/>
                <w:lang w:eastAsia="ru-RU"/>
              </w:rPr>
              <w:t xml:space="preserve"> </w:t>
            </w:r>
            <w:r w:rsidRPr="00185DD8">
              <w:rPr>
                <w:rFonts w:ascii="Times New Roman" w:hAnsi="Times New Roman"/>
                <w:bCs/>
                <w:sz w:val="20"/>
                <w:szCs w:val="20"/>
              </w:rPr>
              <w:t xml:space="preserve">проводить </w:t>
            </w:r>
            <w:r w:rsidRPr="00185DD8">
              <w:rPr>
                <w:rFonts w:ascii="Times New Roman" w:hAnsi="Times New Roman"/>
                <w:color w:val="000000"/>
                <w:sz w:val="20"/>
                <w:szCs w:val="20"/>
                <w:lang w:eastAsia="ru-RU"/>
              </w:rPr>
              <w:t xml:space="preserve">мониторинг </w:t>
            </w:r>
            <w:r w:rsidRPr="00185DD8">
              <w:rPr>
                <w:rFonts w:ascii="Times New Roman" w:eastAsiaTheme="minorEastAsia" w:hAnsi="Times New Roman"/>
                <w:spacing w:val="-4"/>
                <w:sz w:val="20"/>
                <w:szCs w:val="20"/>
                <w:lang w:eastAsia="ru-RU"/>
              </w:rPr>
              <w:t xml:space="preserve">и в целом правильно оценивает результаты </w:t>
            </w:r>
            <w:r w:rsidRPr="00185DD8">
              <w:rPr>
                <w:rFonts w:ascii="Times New Roman" w:hAnsi="Times New Roman"/>
                <w:color w:val="000000"/>
                <w:sz w:val="20"/>
                <w:szCs w:val="20"/>
                <w:lang w:eastAsia="ru-RU"/>
              </w:rPr>
              <w:t>анализа конъюнктуры финансового рынка и деятельности финансовых организаций</w:t>
            </w:r>
            <w:r w:rsidRPr="00185DD8">
              <w:rPr>
                <w:rFonts w:ascii="Times New Roman" w:eastAsiaTheme="minorEastAsia" w:hAnsi="Times New Roman"/>
                <w:spacing w:val="-4"/>
                <w:sz w:val="20"/>
                <w:szCs w:val="20"/>
                <w:lang w:eastAsia="ru-RU"/>
              </w:rPr>
              <w:t xml:space="preserve"> </w:t>
            </w:r>
          </w:p>
        </w:tc>
        <w:tc>
          <w:tcPr>
            <w:tcW w:w="3402" w:type="dxa"/>
          </w:tcPr>
          <w:p w14:paraId="6181213B"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31E4BE75"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bCs/>
                <w:sz w:val="20"/>
                <w:szCs w:val="20"/>
                <w:lang w:eastAsia="ru-RU"/>
              </w:rPr>
              <w:t>Умеет</w:t>
            </w:r>
            <w:r w:rsidRPr="00185DD8">
              <w:rPr>
                <w:rFonts w:ascii="Times New Roman" w:hAnsi="Times New Roman"/>
                <w:sz w:val="20"/>
                <w:szCs w:val="20"/>
                <w:lang w:eastAsia="ru-RU"/>
              </w:rPr>
              <w:t xml:space="preserve"> </w:t>
            </w:r>
            <w:r w:rsidRPr="00185DD8">
              <w:rPr>
                <w:rFonts w:ascii="Times New Roman" w:hAnsi="Times New Roman"/>
                <w:bCs/>
                <w:sz w:val="20"/>
                <w:szCs w:val="20"/>
              </w:rPr>
              <w:t xml:space="preserve">проводить </w:t>
            </w:r>
            <w:r w:rsidRPr="00185DD8">
              <w:rPr>
                <w:rFonts w:ascii="Times New Roman" w:hAnsi="Times New Roman"/>
                <w:color w:val="000000"/>
                <w:sz w:val="20"/>
                <w:szCs w:val="20"/>
                <w:lang w:eastAsia="ru-RU"/>
              </w:rPr>
              <w:t xml:space="preserve">мониторинг, </w:t>
            </w:r>
            <w:r w:rsidRPr="00185DD8">
              <w:rPr>
                <w:rFonts w:ascii="Times New Roman" w:eastAsiaTheme="minorEastAsia" w:hAnsi="Times New Roman"/>
                <w:spacing w:val="-4"/>
                <w:sz w:val="20"/>
                <w:szCs w:val="20"/>
                <w:lang w:eastAsia="ru-RU"/>
              </w:rPr>
              <w:t xml:space="preserve">но не может в должной мере оценить результаты </w:t>
            </w:r>
            <w:r w:rsidRPr="00185DD8">
              <w:rPr>
                <w:rFonts w:ascii="Times New Roman" w:hAnsi="Times New Roman"/>
                <w:color w:val="000000"/>
                <w:sz w:val="20"/>
                <w:szCs w:val="20"/>
                <w:lang w:eastAsia="ru-RU"/>
              </w:rPr>
              <w:t>анализа конъюнктуры финансового рынка и деятельности финансовых организаций</w:t>
            </w:r>
          </w:p>
        </w:tc>
        <w:tc>
          <w:tcPr>
            <w:tcW w:w="3261" w:type="dxa"/>
          </w:tcPr>
          <w:p w14:paraId="2F6B692B"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46AE6838"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pacing w:val="-4"/>
                <w:sz w:val="20"/>
                <w:szCs w:val="20"/>
              </w:rPr>
              <w:t xml:space="preserve">Допускает грубые ошибки </w:t>
            </w:r>
            <w:proofErr w:type="gramStart"/>
            <w:r w:rsidRPr="00185DD8">
              <w:rPr>
                <w:rFonts w:ascii="Times New Roman" w:hAnsi="Times New Roman"/>
                <w:color w:val="000000"/>
                <w:spacing w:val="-4"/>
                <w:sz w:val="20"/>
                <w:szCs w:val="20"/>
              </w:rPr>
              <w:t xml:space="preserve">при </w:t>
            </w:r>
            <w:r w:rsidRPr="00185DD8">
              <w:rPr>
                <w:rFonts w:ascii="Times New Roman" w:hAnsi="Times New Roman"/>
                <w:bCs/>
                <w:sz w:val="20"/>
                <w:szCs w:val="20"/>
              </w:rPr>
              <w:t>проведение</w:t>
            </w:r>
            <w:proofErr w:type="gramEnd"/>
            <w:r w:rsidRPr="00185DD8">
              <w:rPr>
                <w:rFonts w:ascii="Times New Roman" w:hAnsi="Times New Roman"/>
                <w:bCs/>
                <w:sz w:val="20"/>
                <w:szCs w:val="20"/>
              </w:rPr>
              <w:t xml:space="preserve"> </w:t>
            </w:r>
            <w:r w:rsidRPr="00185DD8">
              <w:rPr>
                <w:rFonts w:ascii="Times New Roman" w:hAnsi="Times New Roman"/>
                <w:color w:val="000000"/>
                <w:sz w:val="20"/>
                <w:szCs w:val="20"/>
                <w:lang w:eastAsia="ru-RU"/>
              </w:rPr>
              <w:t xml:space="preserve">мониторинга </w:t>
            </w:r>
            <w:r w:rsidRPr="00185DD8">
              <w:rPr>
                <w:rFonts w:ascii="Times New Roman" w:eastAsiaTheme="minorEastAsia" w:hAnsi="Times New Roman"/>
                <w:spacing w:val="-4"/>
                <w:sz w:val="20"/>
                <w:szCs w:val="20"/>
                <w:lang w:eastAsia="ru-RU"/>
              </w:rPr>
              <w:t xml:space="preserve">и </w:t>
            </w:r>
            <w:r w:rsidRPr="00185DD8">
              <w:rPr>
                <w:rFonts w:ascii="Times New Roman" w:hAnsi="Times New Roman"/>
                <w:color w:val="000000"/>
                <w:sz w:val="20"/>
                <w:szCs w:val="20"/>
                <w:lang w:eastAsia="ru-RU"/>
              </w:rPr>
              <w:t>анализа конъюнктуры финансового рынка и деятельности финансовых организаций</w:t>
            </w:r>
          </w:p>
        </w:tc>
      </w:tr>
      <w:tr w:rsidR="00B03EBD" w:rsidRPr="00185DD8" w14:paraId="26F95F5B" w14:textId="77777777" w:rsidTr="00BE7656">
        <w:trPr>
          <w:trHeight w:val="20"/>
        </w:trPr>
        <w:tc>
          <w:tcPr>
            <w:tcW w:w="1526" w:type="dxa"/>
            <w:vMerge w:val="restart"/>
          </w:tcPr>
          <w:p w14:paraId="719A778C"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ПК-3</w:t>
            </w:r>
            <w:r w:rsidRPr="00185DD8">
              <w:rPr>
                <w:rFonts w:ascii="Times New Roman" w:hAnsi="Times New Roman"/>
                <w:sz w:val="20"/>
                <w:szCs w:val="20"/>
                <w:lang w:eastAsia="ru-RU"/>
              </w:rPr>
              <w:t xml:space="preserve"> Способен анализировать и применять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c>
          <w:tcPr>
            <w:tcW w:w="3260" w:type="dxa"/>
          </w:tcPr>
          <w:p w14:paraId="4DE9279A"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04A10E99" w14:textId="77777777" w:rsidR="00B03EBD" w:rsidRPr="00185DD8" w:rsidRDefault="00B03EBD" w:rsidP="00BE7656">
            <w:pPr>
              <w:pStyle w:val="Default"/>
              <w:jc w:val="both"/>
              <w:rPr>
                <w:sz w:val="20"/>
                <w:szCs w:val="20"/>
              </w:rPr>
            </w:pPr>
            <w:r w:rsidRPr="00185DD8">
              <w:rPr>
                <w:rFonts w:eastAsiaTheme="minorEastAsia"/>
                <w:bCs/>
                <w:iCs/>
                <w:sz w:val="20"/>
                <w:szCs w:val="20"/>
              </w:rPr>
              <w:t xml:space="preserve">Знает широкий </w:t>
            </w:r>
            <w:proofErr w:type="gramStart"/>
            <w:r w:rsidRPr="00185DD8">
              <w:rPr>
                <w:rFonts w:eastAsiaTheme="minorEastAsia"/>
                <w:bCs/>
                <w:iCs/>
                <w:sz w:val="20"/>
                <w:szCs w:val="20"/>
              </w:rPr>
              <w:t xml:space="preserve">спектр </w:t>
            </w:r>
            <w:r w:rsidRPr="00185DD8">
              <w:rPr>
                <w:rFonts w:eastAsiaTheme="minorEastAsia"/>
                <w:iCs/>
                <w:sz w:val="20"/>
                <w:szCs w:val="20"/>
              </w:rPr>
              <w:t xml:space="preserve"> </w:t>
            </w:r>
            <w:r w:rsidRPr="00185DD8">
              <w:rPr>
                <w:sz w:val="20"/>
                <w:szCs w:val="20"/>
              </w:rPr>
              <w:t>нормативных</w:t>
            </w:r>
            <w:proofErr w:type="gramEnd"/>
            <w:r w:rsidRPr="00185DD8">
              <w:rPr>
                <w:sz w:val="20"/>
                <w:szCs w:val="20"/>
              </w:rPr>
              <w:t xml:space="preserve"> правовых актов в области финансов и кредита и внутренних регламентирующих документов финансовых организаций</w:t>
            </w:r>
            <w:r w:rsidRPr="00185DD8">
              <w:rPr>
                <w:bCs/>
                <w:sz w:val="20"/>
                <w:szCs w:val="20"/>
              </w:rPr>
              <w:t>.</w:t>
            </w:r>
          </w:p>
        </w:tc>
        <w:tc>
          <w:tcPr>
            <w:tcW w:w="3260" w:type="dxa"/>
          </w:tcPr>
          <w:p w14:paraId="31B9BA48"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3D2C268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iCs/>
                <w:sz w:val="20"/>
                <w:szCs w:val="20"/>
                <w:lang w:eastAsia="ru-RU"/>
              </w:rPr>
              <w:t xml:space="preserve">Знает общие </w:t>
            </w:r>
            <w:r w:rsidRPr="00185DD8">
              <w:rPr>
                <w:rFonts w:ascii="Times New Roman" w:hAnsi="Times New Roman"/>
                <w:sz w:val="20"/>
                <w:szCs w:val="20"/>
                <w:lang w:eastAsia="ru-RU"/>
              </w:rPr>
              <w:t>нормативные правовые акты в области финансов и кредита и частично внутренние регламентирующие документы отдельных финансовых организаций</w:t>
            </w:r>
          </w:p>
        </w:tc>
        <w:tc>
          <w:tcPr>
            <w:tcW w:w="3402" w:type="dxa"/>
          </w:tcPr>
          <w:p w14:paraId="61D023F3"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08FFFF9E"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iCs/>
                <w:sz w:val="20"/>
                <w:szCs w:val="20"/>
                <w:lang w:eastAsia="ru-RU"/>
              </w:rPr>
              <w:t>Знает</w:t>
            </w:r>
            <w:r w:rsidRPr="00185DD8">
              <w:rPr>
                <w:rFonts w:ascii="Times New Roman" w:eastAsiaTheme="minorEastAsia" w:hAnsi="Times New Roman"/>
                <w:iCs/>
                <w:sz w:val="20"/>
                <w:szCs w:val="20"/>
                <w:lang w:eastAsia="ru-RU"/>
              </w:rPr>
              <w:t xml:space="preserve"> </w:t>
            </w:r>
            <w:r w:rsidRPr="00185DD8">
              <w:rPr>
                <w:rFonts w:ascii="Times New Roman" w:hAnsi="Times New Roman"/>
                <w:color w:val="000000"/>
                <w:sz w:val="20"/>
                <w:szCs w:val="20"/>
              </w:rPr>
              <w:t xml:space="preserve">лишь отдельные </w:t>
            </w:r>
            <w:r w:rsidRPr="00185DD8">
              <w:rPr>
                <w:rFonts w:ascii="Times New Roman" w:hAnsi="Times New Roman"/>
                <w:sz w:val="20"/>
                <w:szCs w:val="20"/>
                <w:lang w:eastAsia="ru-RU"/>
              </w:rPr>
              <w:t>нормативные правовые акты в области финансов и кредита и внутренние регламентирующие документы финансовых организаций</w:t>
            </w:r>
          </w:p>
        </w:tc>
        <w:tc>
          <w:tcPr>
            <w:tcW w:w="3261" w:type="dxa"/>
          </w:tcPr>
          <w:p w14:paraId="5FFDF7C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2D18AEDF" w14:textId="77777777" w:rsidR="00B03EBD" w:rsidRPr="00185DD8" w:rsidRDefault="00B03EBD" w:rsidP="00BE7656">
            <w:pPr>
              <w:autoSpaceDE w:val="0"/>
              <w:autoSpaceDN w:val="0"/>
              <w:adjustRightInd w:val="0"/>
              <w:spacing w:after="0" w:line="240" w:lineRule="auto"/>
              <w:jc w:val="both"/>
              <w:rPr>
                <w:rFonts w:ascii="Times New Roman" w:hAnsi="Times New Roman"/>
                <w:bCs/>
                <w:color w:val="000000"/>
                <w:sz w:val="20"/>
                <w:szCs w:val="20"/>
                <w:u w:val="single"/>
              </w:rPr>
            </w:pPr>
            <w:r w:rsidRPr="00185DD8">
              <w:rPr>
                <w:rFonts w:ascii="Times New Roman" w:hAnsi="Times New Roman"/>
                <w:color w:val="000000"/>
                <w:sz w:val="20"/>
                <w:szCs w:val="20"/>
              </w:rPr>
              <w:t xml:space="preserve">Испытывает затруднения и допускает грубые ошибки при использование </w:t>
            </w:r>
            <w:r w:rsidRPr="00185DD8">
              <w:rPr>
                <w:rFonts w:ascii="Times New Roman" w:hAnsi="Times New Roman"/>
                <w:sz w:val="20"/>
                <w:szCs w:val="20"/>
                <w:lang w:eastAsia="ru-RU"/>
              </w:rPr>
              <w:t>нормативных правовых актов в области финансов и кредита и внутренних регламентирующих документов финансовых организаций</w:t>
            </w:r>
            <w:r w:rsidRPr="00185DD8">
              <w:rPr>
                <w:rFonts w:ascii="Times New Roman" w:hAnsi="Times New Roman"/>
                <w:bCs/>
                <w:sz w:val="20"/>
                <w:szCs w:val="20"/>
              </w:rPr>
              <w:t>.</w:t>
            </w:r>
          </w:p>
        </w:tc>
      </w:tr>
      <w:tr w:rsidR="00B03EBD" w:rsidRPr="00185DD8" w14:paraId="387BC327" w14:textId="77777777" w:rsidTr="00BE7656">
        <w:trPr>
          <w:trHeight w:val="20"/>
        </w:trPr>
        <w:tc>
          <w:tcPr>
            <w:tcW w:w="1526" w:type="dxa"/>
            <w:vMerge/>
          </w:tcPr>
          <w:p w14:paraId="47CBDE54" w14:textId="77777777" w:rsidR="00B03EBD" w:rsidRPr="00185DD8" w:rsidRDefault="00B03EBD" w:rsidP="00BE7656">
            <w:pPr>
              <w:spacing w:after="0" w:line="240" w:lineRule="auto"/>
              <w:jc w:val="both"/>
              <w:rPr>
                <w:rFonts w:ascii="Times New Roman" w:hAnsi="Times New Roman"/>
                <w:iCs/>
                <w:sz w:val="20"/>
                <w:szCs w:val="20"/>
              </w:rPr>
            </w:pPr>
          </w:p>
        </w:tc>
        <w:tc>
          <w:tcPr>
            <w:tcW w:w="3260" w:type="dxa"/>
          </w:tcPr>
          <w:p w14:paraId="731D2629" w14:textId="77777777" w:rsidR="00B03EBD" w:rsidRPr="00185DD8" w:rsidRDefault="00B03EBD" w:rsidP="00BE7656">
            <w:pPr>
              <w:pStyle w:val="Default"/>
              <w:jc w:val="both"/>
              <w:rPr>
                <w:bCs/>
                <w:sz w:val="20"/>
                <w:szCs w:val="20"/>
              </w:rPr>
            </w:pPr>
            <w:r w:rsidRPr="00185DD8">
              <w:rPr>
                <w:rFonts w:eastAsiaTheme="minorEastAsia"/>
                <w:bCs/>
                <w:sz w:val="20"/>
                <w:szCs w:val="20"/>
                <w:u w:val="single"/>
              </w:rPr>
              <w:t>Умеет</w:t>
            </w:r>
            <w:r w:rsidRPr="00185DD8">
              <w:rPr>
                <w:bCs/>
                <w:sz w:val="20"/>
                <w:szCs w:val="20"/>
              </w:rPr>
              <w:t xml:space="preserve"> </w:t>
            </w:r>
          </w:p>
          <w:p w14:paraId="404DF771" w14:textId="77777777" w:rsidR="00B03EBD" w:rsidRPr="00185DD8" w:rsidRDefault="00B03EBD" w:rsidP="00BE7656">
            <w:pPr>
              <w:pStyle w:val="Default"/>
              <w:jc w:val="both"/>
              <w:rPr>
                <w:rFonts w:eastAsiaTheme="minorEastAsia"/>
                <w:bCs/>
                <w:iCs/>
                <w:sz w:val="20"/>
                <w:szCs w:val="20"/>
              </w:rPr>
            </w:pPr>
            <w:r w:rsidRPr="00185DD8">
              <w:rPr>
                <w:bCs/>
                <w:sz w:val="20"/>
                <w:szCs w:val="20"/>
              </w:rPr>
              <w:t>Умеет</w:t>
            </w:r>
            <w:r w:rsidRPr="00185DD8">
              <w:rPr>
                <w:sz w:val="20"/>
                <w:szCs w:val="20"/>
              </w:rPr>
              <w:t xml:space="preserve"> использовать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c>
          <w:tcPr>
            <w:tcW w:w="3260" w:type="dxa"/>
          </w:tcPr>
          <w:p w14:paraId="0A1A9055"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381FBE08"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spacing w:val="-4"/>
                <w:sz w:val="20"/>
                <w:szCs w:val="20"/>
                <w:lang w:eastAsia="ru-RU"/>
              </w:rPr>
              <w:t xml:space="preserve">В целом правильно </w:t>
            </w:r>
            <w:r w:rsidRPr="00185DD8">
              <w:rPr>
                <w:rFonts w:ascii="Times New Roman" w:hAnsi="Times New Roman"/>
                <w:sz w:val="20"/>
                <w:szCs w:val="20"/>
                <w:lang w:eastAsia="ru-RU"/>
              </w:rPr>
              <w:t>использует в практической деятельности нормативные правовые акты в области финансов и кредита, но не точно владеет внутренними регламентирующими актами по теме исследования</w:t>
            </w:r>
          </w:p>
        </w:tc>
        <w:tc>
          <w:tcPr>
            <w:tcW w:w="3402" w:type="dxa"/>
          </w:tcPr>
          <w:p w14:paraId="34CA18BE"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4823F0B6"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sz w:val="20"/>
                <w:szCs w:val="20"/>
                <w:lang w:eastAsia="ru-RU"/>
              </w:rPr>
              <w:t>Не корректно использует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c>
          <w:tcPr>
            <w:tcW w:w="3261" w:type="dxa"/>
          </w:tcPr>
          <w:p w14:paraId="25D65F18"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Умеет</w:t>
            </w:r>
          </w:p>
          <w:p w14:paraId="2C0AE18E"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pacing w:val="-4"/>
                <w:sz w:val="20"/>
                <w:szCs w:val="20"/>
              </w:rPr>
              <w:t xml:space="preserve">Допускает грубые ошибки </w:t>
            </w:r>
            <w:proofErr w:type="gramStart"/>
            <w:r w:rsidRPr="00185DD8">
              <w:rPr>
                <w:rFonts w:ascii="Times New Roman" w:hAnsi="Times New Roman"/>
                <w:color w:val="000000"/>
                <w:spacing w:val="-4"/>
                <w:sz w:val="20"/>
                <w:szCs w:val="20"/>
              </w:rPr>
              <w:t xml:space="preserve">при </w:t>
            </w:r>
            <w:r w:rsidRPr="00185DD8">
              <w:rPr>
                <w:rFonts w:ascii="Times New Roman" w:hAnsi="Times New Roman"/>
                <w:sz w:val="20"/>
                <w:szCs w:val="20"/>
                <w:lang w:eastAsia="ru-RU"/>
              </w:rPr>
              <w:t>использование</w:t>
            </w:r>
            <w:proofErr w:type="gramEnd"/>
            <w:r w:rsidRPr="00185DD8">
              <w:rPr>
                <w:rFonts w:ascii="Times New Roman" w:hAnsi="Times New Roman"/>
                <w:sz w:val="20"/>
                <w:szCs w:val="20"/>
                <w:lang w:eastAsia="ru-RU"/>
              </w:rPr>
              <w:t xml:space="preserve"> в практической деятельности нормативных правовых актов в области финансов и кредита и внутренних регламентирующих документов финансовых организаций</w:t>
            </w:r>
          </w:p>
        </w:tc>
      </w:tr>
      <w:tr w:rsidR="00B03EBD" w:rsidRPr="00185DD8" w14:paraId="2BF0BBA3" w14:textId="77777777" w:rsidTr="00BE7656">
        <w:trPr>
          <w:trHeight w:val="20"/>
        </w:trPr>
        <w:tc>
          <w:tcPr>
            <w:tcW w:w="1526" w:type="dxa"/>
            <w:vMerge w:val="restart"/>
          </w:tcPr>
          <w:p w14:paraId="7EFA7C57"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ПК-6</w:t>
            </w:r>
            <w:r w:rsidRPr="00185DD8">
              <w:rPr>
                <w:rFonts w:ascii="Times New Roman" w:hAnsi="Times New Roman"/>
                <w:sz w:val="20"/>
                <w:szCs w:val="20"/>
                <w:lang w:eastAsia="ru-RU"/>
              </w:rPr>
              <w:t xml:space="preserve"> Способен готовить аналитические материалы для разработки финансовых решений на микро- и макроуровне</w:t>
            </w:r>
          </w:p>
        </w:tc>
        <w:tc>
          <w:tcPr>
            <w:tcW w:w="3260" w:type="dxa"/>
          </w:tcPr>
          <w:p w14:paraId="6A811941"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75B2B1FE" w14:textId="77777777" w:rsidR="00B03EBD" w:rsidRPr="00185DD8" w:rsidRDefault="00B03EBD" w:rsidP="00BE7656">
            <w:pPr>
              <w:pStyle w:val="Default"/>
              <w:jc w:val="both"/>
              <w:rPr>
                <w:sz w:val="20"/>
                <w:szCs w:val="20"/>
              </w:rPr>
            </w:pPr>
            <w:r w:rsidRPr="00185DD8">
              <w:rPr>
                <w:rFonts w:eastAsiaTheme="minorEastAsia"/>
                <w:bCs/>
                <w:iCs/>
                <w:sz w:val="20"/>
                <w:szCs w:val="20"/>
              </w:rPr>
              <w:t>Знает</w:t>
            </w:r>
            <w:r w:rsidRPr="00185DD8">
              <w:rPr>
                <w:rFonts w:eastAsiaTheme="minorEastAsia"/>
                <w:iCs/>
                <w:sz w:val="20"/>
                <w:szCs w:val="20"/>
              </w:rPr>
              <w:t xml:space="preserve"> </w:t>
            </w:r>
            <w:r w:rsidRPr="00185DD8">
              <w:rPr>
                <w:sz w:val="20"/>
                <w:szCs w:val="20"/>
              </w:rPr>
              <w:t>состав и структуру финансовой информации, способствующей разработке и принятию финансовых решений</w:t>
            </w:r>
            <w:r w:rsidRPr="00185DD8">
              <w:rPr>
                <w:bCs/>
                <w:sz w:val="20"/>
                <w:szCs w:val="20"/>
              </w:rPr>
              <w:t>.</w:t>
            </w:r>
          </w:p>
        </w:tc>
        <w:tc>
          <w:tcPr>
            <w:tcW w:w="3260" w:type="dxa"/>
          </w:tcPr>
          <w:p w14:paraId="6363663E"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775633DC"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iCs/>
                <w:sz w:val="20"/>
                <w:szCs w:val="20"/>
                <w:lang w:eastAsia="ru-RU"/>
              </w:rPr>
              <w:t xml:space="preserve">Знает только распространенные аспекты, характеризующие </w:t>
            </w:r>
            <w:r w:rsidRPr="00185DD8">
              <w:rPr>
                <w:rFonts w:ascii="Times New Roman" w:hAnsi="Times New Roman"/>
                <w:sz w:val="20"/>
                <w:szCs w:val="20"/>
                <w:lang w:eastAsia="ru-RU"/>
              </w:rPr>
              <w:t>состав и структуру финансовой информации, способствующей разработке и принятию финансовых решений</w:t>
            </w:r>
            <w:r w:rsidRPr="00185DD8">
              <w:rPr>
                <w:rFonts w:ascii="Times New Roman" w:hAnsi="Times New Roman"/>
                <w:bCs/>
                <w:sz w:val="20"/>
                <w:szCs w:val="20"/>
              </w:rPr>
              <w:t>.</w:t>
            </w:r>
          </w:p>
        </w:tc>
        <w:tc>
          <w:tcPr>
            <w:tcW w:w="3402" w:type="dxa"/>
          </w:tcPr>
          <w:p w14:paraId="411068DF"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2D9406DC"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iCs/>
                <w:sz w:val="20"/>
                <w:szCs w:val="20"/>
                <w:lang w:eastAsia="ru-RU"/>
              </w:rPr>
              <w:t>Знает</w:t>
            </w:r>
            <w:r w:rsidRPr="00185DD8">
              <w:rPr>
                <w:rFonts w:ascii="Times New Roman" w:eastAsiaTheme="minorEastAsia" w:hAnsi="Times New Roman"/>
                <w:iCs/>
                <w:sz w:val="20"/>
                <w:szCs w:val="20"/>
                <w:lang w:eastAsia="ru-RU"/>
              </w:rPr>
              <w:t xml:space="preserve"> </w:t>
            </w:r>
            <w:r w:rsidRPr="00185DD8">
              <w:rPr>
                <w:rFonts w:ascii="Times New Roman" w:hAnsi="Times New Roman"/>
                <w:color w:val="000000"/>
                <w:sz w:val="20"/>
                <w:szCs w:val="20"/>
              </w:rPr>
              <w:t>лишь отдельные аспекты</w:t>
            </w:r>
            <w:r w:rsidRPr="00185DD8">
              <w:rPr>
                <w:rFonts w:ascii="Times New Roman" w:eastAsiaTheme="minorEastAsia" w:hAnsi="Times New Roman"/>
                <w:bCs/>
                <w:iCs/>
                <w:sz w:val="20"/>
                <w:szCs w:val="20"/>
                <w:lang w:eastAsia="ru-RU"/>
              </w:rPr>
              <w:t xml:space="preserve">, характеризующие </w:t>
            </w:r>
            <w:r w:rsidRPr="00185DD8">
              <w:rPr>
                <w:rFonts w:ascii="Times New Roman" w:hAnsi="Times New Roman"/>
                <w:sz w:val="20"/>
                <w:szCs w:val="20"/>
                <w:lang w:eastAsia="ru-RU"/>
              </w:rPr>
              <w:t>состав и структуру финансовой информации, способствующей разработке и принятию финансовых решений</w:t>
            </w:r>
            <w:r w:rsidRPr="00185DD8">
              <w:rPr>
                <w:rFonts w:ascii="Times New Roman" w:hAnsi="Times New Roman"/>
                <w:bCs/>
                <w:sz w:val="20"/>
                <w:szCs w:val="20"/>
              </w:rPr>
              <w:t>.</w:t>
            </w:r>
          </w:p>
        </w:tc>
        <w:tc>
          <w:tcPr>
            <w:tcW w:w="3261" w:type="dxa"/>
          </w:tcPr>
          <w:p w14:paraId="22D7E337"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t>Знает</w:t>
            </w:r>
          </w:p>
          <w:p w14:paraId="4F347EC9" w14:textId="77777777" w:rsidR="00B03EBD" w:rsidRPr="00185DD8" w:rsidRDefault="00B03EBD" w:rsidP="00BE7656">
            <w:pPr>
              <w:autoSpaceDE w:val="0"/>
              <w:autoSpaceDN w:val="0"/>
              <w:adjustRightInd w:val="0"/>
              <w:spacing w:after="0" w:line="240" w:lineRule="auto"/>
              <w:jc w:val="both"/>
              <w:rPr>
                <w:rFonts w:ascii="Times New Roman" w:hAnsi="Times New Roman"/>
                <w:bCs/>
                <w:color w:val="000000"/>
                <w:sz w:val="20"/>
                <w:szCs w:val="20"/>
                <w:u w:val="single"/>
              </w:rPr>
            </w:pPr>
            <w:r w:rsidRPr="00185DD8">
              <w:rPr>
                <w:rFonts w:ascii="Times New Roman" w:hAnsi="Times New Roman"/>
                <w:color w:val="000000"/>
                <w:sz w:val="20"/>
                <w:szCs w:val="20"/>
              </w:rPr>
              <w:t xml:space="preserve">Испытывает затруднения и допускает грубые ошибки при определение </w:t>
            </w:r>
            <w:r w:rsidRPr="00185DD8">
              <w:rPr>
                <w:rFonts w:ascii="Times New Roman" w:hAnsi="Times New Roman"/>
                <w:sz w:val="20"/>
                <w:szCs w:val="20"/>
                <w:lang w:eastAsia="ru-RU"/>
              </w:rPr>
              <w:t xml:space="preserve">состав и структуру финансовой информации, способствующей разработке и принятию финансовых </w:t>
            </w:r>
            <w:proofErr w:type="gramStart"/>
            <w:r w:rsidRPr="00185DD8">
              <w:rPr>
                <w:rFonts w:ascii="Times New Roman" w:hAnsi="Times New Roman"/>
                <w:sz w:val="20"/>
                <w:szCs w:val="20"/>
                <w:lang w:eastAsia="ru-RU"/>
              </w:rPr>
              <w:t>решений</w:t>
            </w:r>
            <w:r w:rsidRPr="00185DD8">
              <w:rPr>
                <w:rFonts w:ascii="Times New Roman" w:hAnsi="Times New Roman"/>
                <w:bCs/>
                <w:sz w:val="20"/>
                <w:szCs w:val="20"/>
              </w:rPr>
              <w:t>..</w:t>
            </w:r>
            <w:proofErr w:type="gramEnd"/>
          </w:p>
        </w:tc>
      </w:tr>
      <w:tr w:rsidR="00B03EBD" w:rsidRPr="00185DD8" w14:paraId="688C73CE" w14:textId="77777777" w:rsidTr="00BE7656">
        <w:trPr>
          <w:trHeight w:val="20"/>
        </w:trPr>
        <w:tc>
          <w:tcPr>
            <w:tcW w:w="1526" w:type="dxa"/>
            <w:vMerge/>
          </w:tcPr>
          <w:p w14:paraId="4D5B3527" w14:textId="77777777" w:rsidR="00B03EBD" w:rsidRPr="00185DD8" w:rsidRDefault="00B03EBD" w:rsidP="00BE7656">
            <w:pPr>
              <w:spacing w:after="0" w:line="240" w:lineRule="auto"/>
              <w:jc w:val="both"/>
              <w:rPr>
                <w:rFonts w:ascii="Times New Roman" w:hAnsi="Times New Roman"/>
                <w:iCs/>
                <w:sz w:val="20"/>
                <w:szCs w:val="20"/>
              </w:rPr>
            </w:pPr>
          </w:p>
        </w:tc>
        <w:tc>
          <w:tcPr>
            <w:tcW w:w="3260" w:type="dxa"/>
          </w:tcPr>
          <w:p w14:paraId="3F130A4F" w14:textId="77777777" w:rsidR="00B03EBD" w:rsidRPr="00185DD8" w:rsidRDefault="00B03EBD" w:rsidP="00BE7656">
            <w:pPr>
              <w:pStyle w:val="Default"/>
              <w:jc w:val="both"/>
              <w:rPr>
                <w:bCs/>
                <w:sz w:val="20"/>
                <w:szCs w:val="20"/>
              </w:rPr>
            </w:pPr>
            <w:r w:rsidRPr="00185DD8">
              <w:rPr>
                <w:rFonts w:eastAsiaTheme="minorEastAsia"/>
                <w:bCs/>
                <w:sz w:val="20"/>
                <w:szCs w:val="20"/>
                <w:u w:val="single"/>
              </w:rPr>
              <w:t>Умеет</w:t>
            </w:r>
            <w:r w:rsidRPr="00185DD8">
              <w:rPr>
                <w:bCs/>
                <w:sz w:val="20"/>
                <w:szCs w:val="20"/>
              </w:rPr>
              <w:t xml:space="preserve"> </w:t>
            </w:r>
          </w:p>
          <w:p w14:paraId="587F5D2D" w14:textId="77777777" w:rsidR="00B03EBD" w:rsidRPr="00185DD8" w:rsidRDefault="00B03EBD" w:rsidP="00BE7656">
            <w:pPr>
              <w:pStyle w:val="Default"/>
              <w:jc w:val="both"/>
              <w:rPr>
                <w:rFonts w:eastAsiaTheme="minorEastAsia"/>
                <w:bCs/>
                <w:iCs/>
                <w:sz w:val="20"/>
                <w:szCs w:val="20"/>
              </w:rPr>
            </w:pPr>
            <w:r w:rsidRPr="00185DD8">
              <w:rPr>
                <w:bCs/>
                <w:sz w:val="20"/>
                <w:szCs w:val="20"/>
              </w:rPr>
              <w:lastRenderedPageBreak/>
              <w:t>Умеет</w:t>
            </w:r>
            <w:r w:rsidRPr="00185DD8">
              <w:rPr>
                <w:sz w:val="20"/>
                <w:szCs w:val="20"/>
              </w:rPr>
              <w:t xml:space="preserve"> собирать и анализировать информацию для разработки финансовых решений на микро- и макроуровне</w:t>
            </w:r>
          </w:p>
        </w:tc>
        <w:tc>
          <w:tcPr>
            <w:tcW w:w="3260" w:type="dxa"/>
          </w:tcPr>
          <w:p w14:paraId="29267771"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43C0F9B3"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bCs/>
                <w:sz w:val="20"/>
                <w:szCs w:val="20"/>
                <w:lang w:eastAsia="ru-RU"/>
              </w:rPr>
              <w:lastRenderedPageBreak/>
              <w:t>Умеет</w:t>
            </w:r>
            <w:r w:rsidRPr="00185DD8">
              <w:rPr>
                <w:rFonts w:ascii="Times New Roman" w:hAnsi="Times New Roman"/>
                <w:sz w:val="20"/>
                <w:szCs w:val="20"/>
                <w:lang w:eastAsia="ru-RU"/>
              </w:rPr>
              <w:t xml:space="preserve"> собирать </w:t>
            </w:r>
            <w:r w:rsidRPr="00185DD8">
              <w:rPr>
                <w:rFonts w:ascii="Times New Roman" w:eastAsiaTheme="minorEastAsia" w:hAnsi="Times New Roman"/>
                <w:spacing w:val="-4"/>
                <w:sz w:val="20"/>
                <w:szCs w:val="20"/>
                <w:lang w:eastAsia="ru-RU"/>
              </w:rPr>
              <w:t xml:space="preserve">и в целом правильно оценивает результаты </w:t>
            </w:r>
            <w:r w:rsidRPr="00185DD8">
              <w:rPr>
                <w:rFonts w:ascii="Times New Roman" w:hAnsi="Times New Roman"/>
                <w:color w:val="000000"/>
                <w:sz w:val="20"/>
                <w:szCs w:val="20"/>
                <w:lang w:eastAsia="ru-RU"/>
              </w:rPr>
              <w:t xml:space="preserve">анализа </w:t>
            </w:r>
            <w:r w:rsidRPr="00185DD8">
              <w:rPr>
                <w:rFonts w:ascii="Times New Roman" w:hAnsi="Times New Roman"/>
                <w:sz w:val="20"/>
                <w:szCs w:val="20"/>
                <w:lang w:eastAsia="ru-RU"/>
              </w:rPr>
              <w:t>информации для разработки финансовых решений на микро- и макроуровне</w:t>
            </w:r>
          </w:p>
        </w:tc>
        <w:tc>
          <w:tcPr>
            <w:tcW w:w="3402" w:type="dxa"/>
          </w:tcPr>
          <w:p w14:paraId="5D382516"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4DF3ADC2"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bCs/>
                <w:sz w:val="20"/>
                <w:szCs w:val="20"/>
                <w:lang w:eastAsia="ru-RU"/>
              </w:rPr>
              <w:lastRenderedPageBreak/>
              <w:t>Умеет</w:t>
            </w:r>
            <w:r w:rsidRPr="00185DD8">
              <w:rPr>
                <w:rFonts w:ascii="Times New Roman" w:hAnsi="Times New Roman"/>
                <w:sz w:val="20"/>
                <w:szCs w:val="20"/>
                <w:lang w:eastAsia="ru-RU"/>
              </w:rPr>
              <w:t xml:space="preserve"> собирать информацию для разработки финансовых решений на микро- и макроуровне</w:t>
            </w:r>
            <w:r w:rsidRPr="00185DD8">
              <w:rPr>
                <w:rFonts w:ascii="Times New Roman" w:hAnsi="Times New Roman"/>
                <w:color w:val="000000"/>
                <w:sz w:val="20"/>
                <w:szCs w:val="20"/>
                <w:lang w:eastAsia="ru-RU"/>
              </w:rPr>
              <w:t xml:space="preserve">, </w:t>
            </w:r>
            <w:r w:rsidRPr="00185DD8">
              <w:rPr>
                <w:rFonts w:ascii="Times New Roman" w:eastAsiaTheme="minorEastAsia" w:hAnsi="Times New Roman"/>
                <w:spacing w:val="-4"/>
                <w:sz w:val="20"/>
                <w:szCs w:val="20"/>
                <w:lang w:eastAsia="ru-RU"/>
              </w:rPr>
              <w:t xml:space="preserve">но не может в должной мере оценить результаты </w:t>
            </w:r>
            <w:r w:rsidRPr="00185DD8">
              <w:rPr>
                <w:rFonts w:ascii="Times New Roman" w:hAnsi="Times New Roman"/>
                <w:color w:val="000000"/>
                <w:sz w:val="20"/>
                <w:szCs w:val="20"/>
                <w:lang w:eastAsia="ru-RU"/>
              </w:rPr>
              <w:t>анализа собранной информации</w:t>
            </w:r>
          </w:p>
        </w:tc>
        <w:tc>
          <w:tcPr>
            <w:tcW w:w="3261" w:type="dxa"/>
          </w:tcPr>
          <w:p w14:paraId="185DD37B" w14:textId="77777777" w:rsidR="00B03EBD" w:rsidRPr="00185DD8" w:rsidRDefault="00B03EBD" w:rsidP="00BE7656">
            <w:pPr>
              <w:spacing w:after="0" w:line="240" w:lineRule="auto"/>
              <w:rPr>
                <w:rFonts w:ascii="Times New Roman" w:eastAsiaTheme="minorEastAsia" w:hAnsi="Times New Roman"/>
                <w:bCs/>
                <w:sz w:val="20"/>
                <w:szCs w:val="20"/>
                <w:u w:val="single"/>
                <w:lang w:eastAsia="ru-RU"/>
              </w:rPr>
            </w:pPr>
            <w:r w:rsidRPr="00185DD8">
              <w:rPr>
                <w:rFonts w:ascii="Times New Roman" w:eastAsiaTheme="minorEastAsia" w:hAnsi="Times New Roman"/>
                <w:bCs/>
                <w:sz w:val="20"/>
                <w:szCs w:val="20"/>
                <w:u w:val="single"/>
                <w:lang w:eastAsia="ru-RU"/>
              </w:rPr>
              <w:lastRenderedPageBreak/>
              <w:t>Умеет</w:t>
            </w:r>
          </w:p>
          <w:p w14:paraId="6286CDA7" w14:textId="77777777" w:rsidR="00B03EBD" w:rsidRPr="00185DD8" w:rsidRDefault="00B03EBD" w:rsidP="00BE7656">
            <w:pPr>
              <w:autoSpaceDE w:val="0"/>
              <w:autoSpaceDN w:val="0"/>
              <w:adjustRightInd w:val="0"/>
              <w:spacing w:after="0" w:line="240" w:lineRule="auto"/>
              <w:rPr>
                <w:rFonts w:ascii="Times New Roman" w:hAnsi="Times New Roman"/>
                <w:color w:val="000000"/>
                <w:sz w:val="20"/>
                <w:szCs w:val="20"/>
              </w:rPr>
            </w:pPr>
            <w:r w:rsidRPr="00185DD8">
              <w:rPr>
                <w:rFonts w:ascii="Times New Roman" w:hAnsi="Times New Roman"/>
                <w:color w:val="000000"/>
                <w:spacing w:val="-4"/>
                <w:sz w:val="20"/>
                <w:szCs w:val="20"/>
              </w:rPr>
              <w:lastRenderedPageBreak/>
              <w:t xml:space="preserve">Допускает грубые ошибки при </w:t>
            </w:r>
            <w:r w:rsidRPr="00185DD8">
              <w:rPr>
                <w:rFonts w:ascii="Times New Roman" w:hAnsi="Times New Roman"/>
                <w:sz w:val="20"/>
                <w:szCs w:val="20"/>
                <w:lang w:eastAsia="ru-RU"/>
              </w:rPr>
              <w:t>сборе и анализе информации для разработки финансовых решений на микро- и макроуровне</w:t>
            </w:r>
          </w:p>
        </w:tc>
      </w:tr>
    </w:tbl>
    <w:p w14:paraId="6F439481" w14:textId="77777777" w:rsidR="00B03EBD" w:rsidRPr="00185DD8" w:rsidRDefault="00B03EBD" w:rsidP="00B03EBD">
      <w:pPr>
        <w:spacing w:after="0" w:line="240" w:lineRule="auto"/>
        <w:ind w:firstLine="567"/>
        <w:rPr>
          <w:rFonts w:ascii="Times New Roman" w:eastAsia="Calibri" w:hAnsi="Times New Roman"/>
          <w:iCs/>
          <w:sz w:val="20"/>
          <w:szCs w:val="20"/>
        </w:rPr>
      </w:pPr>
    </w:p>
    <w:p w14:paraId="0EA4FD92" w14:textId="77777777" w:rsidR="00B03EBD" w:rsidRPr="00185DD8" w:rsidRDefault="00B03EBD" w:rsidP="00B03EBD">
      <w:pPr>
        <w:pStyle w:val="1"/>
        <w:ind w:firstLine="567"/>
        <w:rPr>
          <w:sz w:val="20"/>
          <w:szCs w:val="20"/>
        </w:rPr>
        <w:sectPr w:rsidR="00B03EBD" w:rsidRPr="00185DD8" w:rsidSect="00F80FD5">
          <w:pgSz w:w="16838" w:h="11906" w:orient="landscape"/>
          <w:pgMar w:top="851" w:right="1134" w:bottom="1134" w:left="1134" w:header="709" w:footer="709" w:gutter="0"/>
          <w:cols w:space="708"/>
          <w:docGrid w:linePitch="360"/>
        </w:sectPr>
      </w:pPr>
      <w:bookmarkStart w:id="159" w:name="_Toc36748566"/>
    </w:p>
    <w:p w14:paraId="6AA0824F" w14:textId="77777777" w:rsidR="00B03EBD" w:rsidRPr="00185DD8" w:rsidRDefault="00B03EBD" w:rsidP="00B03EBD">
      <w:pPr>
        <w:pStyle w:val="1"/>
        <w:ind w:firstLine="567"/>
        <w:rPr>
          <w:sz w:val="20"/>
          <w:szCs w:val="20"/>
        </w:rPr>
      </w:pPr>
      <w:r w:rsidRPr="00185DD8">
        <w:rPr>
          <w:sz w:val="20"/>
          <w:szCs w:val="20"/>
        </w:rPr>
        <w:lastRenderedPageBreak/>
        <w:t>3. Механизм формирования оценки за выпускную квалификационную работу</w:t>
      </w:r>
      <w:bookmarkEnd w:id="159"/>
    </w:p>
    <w:p w14:paraId="2AB3FA5A" w14:textId="77777777" w:rsidR="00B03EBD" w:rsidRPr="00185DD8" w:rsidRDefault="00B03EBD" w:rsidP="00B03EBD">
      <w:pPr>
        <w:pStyle w:val="2"/>
        <w:rPr>
          <w:rFonts w:eastAsia="Calibri"/>
          <w:sz w:val="20"/>
          <w:szCs w:val="20"/>
        </w:rPr>
      </w:pPr>
      <w:bookmarkStart w:id="160" w:name="_Toc36748567"/>
      <w:r w:rsidRPr="00185DD8">
        <w:rPr>
          <w:rFonts w:eastAsia="Calibri"/>
          <w:sz w:val="20"/>
          <w:szCs w:val="20"/>
        </w:rPr>
        <w:t xml:space="preserve">3.1. </w:t>
      </w:r>
      <w:r w:rsidRPr="00185DD8">
        <w:rPr>
          <w:sz w:val="20"/>
          <w:szCs w:val="20"/>
        </w:rPr>
        <w:t xml:space="preserve">Механизм формирования оценки для обучающихся очной и очно-заочной форм обучения (с применением </w:t>
      </w:r>
      <w:proofErr w:type="spellStart"/>
      <w:r w:rsidRPr="00185DD8">
        <w:rPr>
          <w:sz w:val="20"/>
          <w:szCs w:val="20"/>
        </w:rPr>
        <w:t>балльно</w:t>
      </w:r>
      <w:proofErr w:type="spellEnd"/>
      <w:r w:rsidRPr="00185DD8">
        <w:rPr>
          <w:sz w:val="20"/>
          <w:szCs w:val="20"/>
        </w:rPr>
        <w:t>-рейтинговой системы).</w:t>
      </w:r>
      <w:bookmarkEnd w:id="160"/>
    </w:p>
    <w:p w14:paraId="55980684" w14:textId="77777777" w:rsidR="00B03EBD" w:rsidRPr="00185DD8" w:rsidRDefault="00B03EBD" w:rsidP="00B03EBD">
      <w:pPr>
        <w:spacing w:after="0" w:line="240" w:lineRule="auto"/>
        <w:ind w:firstLine="567"/>
        <w:contextualSpacing/>
        <w:jc w:val="both"/>
        <w:rPr>
          <w:rFonts w:ascii="Times New Roman" w:eastAsia="Calibri" w:hAnsi="Times New Roman"/>
          <w:sz w:val="20"/>
          <w:szCs w:val="20"/>
        </w:rPr>
      </w:pPr>
      <w:r w:rsidRPr="00185DD8">
        <w:rPr>
          <w:rFonts w:ascii="Times New Roman" w:eastAsia="Calibri" w:hAnsi="Times New Roman"/>
          <w:sz w:val="20"/>
          <w:szCs w:val="20"/>
        </w:rPr>
        <w:t>Оценка за ВКР формируется суммой баллов за текст ВКР и за защиту ВКР.</w:t>
      </w:r>
    </w:p>
    <w:p w14:paraId="443EDC28" w14:textId="77777777" w:rsidR="00B03EBD" w:rsidRPr="00185DD8" w:rsidRDefault="00B03EBD" w:rsidP="00B03EBD">
      <w:pPr>
        <w:spacing w:after="0" w:line="240" w:lineRule="auto"/>
        <w:ind w:firstLine="567"/>
        <w:contextualSpacing/>
        <w:jc w:val="both"/>
        <w:rPr>
          <w:rFonts w:ascii="Times New Roman" w:eastAsia="Calibri" w:hAnsi="Times New Roman"/>
          <w:sz w:val="20"/>
          <w:szCs w:val="20"/>
        </w:rPr>
      </w:pPr>
      <w:r w:rsidRPr="00185DD8">
        <w:rPr>
          <w:rFonts w:ascii="Times New Roman" w:eastAsia="Calibri" w:hAnsi="Times New Roman"/>
          <w:sz w:val="20"/>
          <w:szCs w:val="20"/>
        </w:rPr>
        <w:t>Баллы в интервале 86-100 – отлично (высокий уровень)</w:t>
      </w:r>
    </w:p>
    <w:p w14:paraId="3A90BB14" w14:textId="77777777" w:rsidR="00B03EBD" w:rsidRPr="00185DD8" w:rsidRDefault="00B03EBD" w:rsidP="00B03EBD">
      <w:pPr>
        <w:spacing w:after="0" w:line="240" w:lineRule="auto"/>
        <w:ind w:firstLine="567"/>
        <w:contextualSpacing/>
        <w:jc w:val="both"/>
        <w:rPr>
          <w:rFonts w:ascii="Times New Roman" w:eastAsia="Calibri" w:hAnsi="Times New Roman"/>
          <w:sz w:val="20"/>
          <w:szCs w:val="20"/>
        </w:rPr>
      </w:pPr>
      <w:r w:rsidRPr="00185DD8">
        <w:rPr>
          <w:rFonts w:ascii="Times New Roman" w:eastAsia="Calibri" w:hAnsi="Times New Roman"/>
          <w:sz w:val="20"/>
          <w:szCs w:val="20"/>
        </w:rPr>
        <w:t>Баллы в интервале 71-85 – хорошо (средний уровень)</w:t>
      </w:r>
    </w:p>
    <w:p w14:paraId="5D65D238" w14:textId="77777777" w:rsidR="00B03EBD" w:rsidRPr="00185DD8" w:rsidRDefault="00B03EBD" w:rsidP="00B03EBD">
      <w:pPr>
        <w:spacing w:after="0" w:line="240" w:lineRule="auto"/>
        <w:ind w:firstLine="567"/>
        <w:contextualSpacing/>
        <w:jc w:val="both"/>
        <w:rPr>
          <w:rFonts w:ascii="Times New Roman" w:eastAsia="Calibri" w:hAnsi="Times New Roman"/>
          <w:sz w:val="20"/>
          <w:szCs w:val="20"/>
        </w:rPr>
      </w:pPr>
      <w:r w:rsidRPr="00185DD8">
        <w:rPr>
          <w:rFonts w:ascii="Times New Roman" w:eastAsia="Calibri" w:hAnsi="Times New Roman"/>
          <w:sz w:val="20"/>
          <w:szCs w:val="20"/>
        </w:rPr>
        <w:t>Баллы в интервале 56-70 – удовлетворительно (низкий уровень)</w:t>
      </w:r>
    </w:p>
    <w:p w14:paraId="263E9406" w14:textId="77777777" w:rsidR="00B03EBD" w:rsidRPr="00185DD8" w:rsidRDefault="00B03EBD" w:rsidP="00B03EBD">
      <w:pPr>
        <w:spacing w:after="0" w:line="240" w:lineRule="auto"/>
        <w:ind w:firstLine="567"/>
        <w:contextualSpacing/>
        <w:jc w:val="both"/>
        <w:rPr>
          <w:rFonts w:ascii="Times New Roman" w:eastAsia="Calibri" w:hAnsi="Times New Roman"/>
          <w:sz w:val="20"/>
          <w:szCs w:val="20"/>
        </w:rPr>
      </w:pPr>
      <w:r w:rsidRPr="00185DD8">
        <w:rPr>
          <w:rFonts w:ascii="Times New Roman" w:eastAsia="Calibri" w:hAnsi="Times New Roman"/>
          <w:sz w:val="20"/>
          <w:szCs w:val="20"/>
        </w:rPr>
        <w:t>Баллы в интервале 0-55 – неудовлетворительно (ниже порогового уровня)</w:t>
      </w:r>
    </w:p>
    <w:p w14:paraId="49C17050"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Если балл за сформированность хотя бы одной компетенции находится ниже порогового уровня, ВКР считается незащищенной.</w:t>
      </w:r>
    </w:p>
    <w:p w14:paraId="1CFE8781"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ВКР считается защищенной при получении баллов, соответствующих оценке не менее «удовлетворительно», как за текст ВКР, так и за защиту ВКР. </w:t>
      </w:r>
    </w:p>
    <w:p w14:paraId="6BA11C8E"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За текст ВКР обучающийся может заработать 50 баллов максимум, за защиту ВКР – 50 баллов максимум.</w:t>
      </w:r>
    </w:p>
    <w:p w14:paraId="1ED1525F"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Каждый параметр в пункте 4.3., относящийся к тексту ВКР, оценивается максимально в 50 баллов, </w:t>
      </w:r>
      <w:proofErr w:type="gramStart"/>
      <w:r w:rsidRPr="00185DD8">
        <w:rPr>
          <w:rFonts w:ascii="Times New Roman" w:hAnsi="Times New Roman"/>
          <w:sz w:val="20"/>
          <w:szCs w:val="20"/>
        </w:rPr>
        <w:t>их</w:t>
      </w:r>
      <w:proofErr w:type="gramEnd"/>
      <w:r w:rsidRPr="00185DD8">
        <w:rPr>
          <w:rFonts w:ascii="Times New Roman" w:hAnsi="Times New Roman"/>
          <w:sz w:val="20"/>
          <w:szCs w:val="20"/>
        </w:rPr>
        <w:t xml:space="preserve"> которых 45 баллов – максимальная оценка, выставляемая научным руководителем, 5 баллов – максимальная оценка, выставляемая рецензентом. Средний балл за оценку всех параметров является баллом за текст ВКР.</w:t>
      </w:r>
    </w:p>
    <w:p w14:paraId="5F51D7CF"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Каждый параметр в пункте 4.3., относящийся, к защите ВКР, оценивается максимально в 50 баллов. Средний балл за оценку всех параметров является баллом за защиту ВКР.</w:t>
      </w:r>
    </w:p>
    <w:p w14:paraId="61D0FD1C"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По каждому обучающемуся составляется Оценочный лист по подготовке к сдаче и сдаче выпускной квалификационной работы, оформляемый по форме Приложения 2 к программе подготовки к защите и защиты выпускной квалификационной работы. Оценочный лист является приложением к соответствующему Протоколу заседания ГЭК и хранится вместе с текстом ВКР.</w:t>
      </w:r>
    </w:p>
    <w:p w14:paraId="298AFE01" w14:textId="77777777" w:rsidR="00B03EBD" w:rsidRPr="00185DD8" w:rsidRDefault="00B03EBD" w:rsidP="00B03EBD">
      <w:pPr>
        <w:spacing w:after="0" w:line="240" w:lineRule="auto"/>
        <w:ind w:firstLine="567"/>
        <w:jc w:val="both"/>
        <w:rPr>
          <w:rFonts w:ascii="Times New Roman" w:hAnsi="Times New Roman"/>
          <w:sz w:val="20"/>
          <w:szCs w:val="20"/>
        </w:rPr>
      </w:pPr>
    </w:p>
    <w:p w14:paraId="543F363E" w14:textId="77777777" w:rsidR="00B03EBD" w:rsidRPr="00185DD8" w:rsidRDefault="00B03EBD" w:rsidP="00B03EBD">
      <w:pPr>
        <w:pStyle w:val="1"/>
        <w:ind w:firstLine="567"/>
        <w:rPr>
          <w:sz w:val="20"/>
          <w:szCs w:val="20"/>
        </w:rPr>
      </w:pPr>
      <w:bookmarkStart w:id="161" w:name="_Toc36022006"/>
      <w:bookmarkStart w:id="162" w:name="_Toc36748569"/>
      <w:r w:rsidRPr="00185DD8">
        <w:rPr>
          <w:sz w:val="20"/>
          <w:szCs w:val="20"/>
        </w:rPr>
        <w:t>4. Оценочные средства, порядок их применения и критерии оценивания</w:t>
      </w:r>
      <w:bookmarkEnd w:id="161"/>
      <w:bookmarkEnd w:id="162"/>
    </w:p>
    <w:p w14:paraId="1810C61D" w14:textId="77777777" w:rsidR="00B03EBD" w:rsidRPr="00185DD8" w:rsidRDefault="00B03EBD" w:rsidP="00B03EBD">
      <w:pPr>
        <w:pStyle w:val="2"/>
        <w:rPr>
          <w:sz w:val="20"/>
          <w:szCs w:val="20"/>
        </w:rPr>
      </w:pPr>
      <w:bookmarkStart w:id="163" w:name="_Toc36022007"/>
      <w:bookmarkStart w:id="164" w:name="_Toc36748570"/>
      <w:r w:rsidRPr="00185DD8">
        <w:rPr>
          <w:sz w:val="20"/>
          <w:szCs w:val="20"/>
        </w:rPr>
        <w:t>4.1. Процедура применения оценочного средства</w:t>
      </w:r>
      <w:bookmarkEnd w:id="163"/>
      <w:bookmarkEnd w:id="164"/>
    </w:p>
    <w:p w14:paraId="568CF4FD" w14:textId="77777777" w:rsidR="00B03EBD" w:rsidRPr="00185DD8" w:rsidRDefault="00B03EBD" w:rsidP="00B03EBD">
      <w:pPr>
        <w:pStyle w:val="3"/>
        <w:rPr>
          <w:sz w:val="20"/>
          <w:szCs w:val="20"/>
        </w:rPr>
      </w:pPr>
      <w:bookmarkStart w:id="165" w:name="_Toc36022008"/>
      <w:bookmarkStart w:id="166" w:name="_Toc36748571"/>
      <w:r w:rsidRPr="00185DD8">
        <w:rPr>
          <w:sz w:val="20"/>
          <w:szCs w:val="20"/>
        </w:rPr>
        <w:t>4.1.1. Процедура оценивания текста выпускной квалификационной работы</w:t>
      </w:r>
      <w:bookmarkEnd w:id="165"/>
      <w:bookmarkEnd w:id="166"/>
    </w:p>
    <w:p w14:paraId="789F7F6C" w14:textId="77777777" w:rsidR="00B03EBD" w:rsidRPr="00185DD8" w:rsidRDefault="00B03EBD" w:rsidP="00B03EBD">
      <w:pPr>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Руководитель ВКР оценивает:</w:t>
      </w:r>
    </w:p>
    <w:p w14:paraId="19E8598F" w14:textId="77777777" w:rsidR="00B03EBD" w:rsidRPr="00185DD8" w:rsidRDefault="00B03EBD" w:rsidP="00B03EBD">
      <w:pPr>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1) процесс работы обучающегося над ВКР в течение учебного года, включая своевременность выполнения этапов работы, уровень проведенных исследований, частоту консультаций, своевременность написания текста ВКР и др.;</w:t>
      </w:r>
    </w:p>
    <w:p w14:paraId="01C0783A" w14:textId="77777777" w:rsidR="00B03EBD" w:rsidRPr="00185DD8" w:rsidRDefault="00B03EBD" w:rsidP="00B03EBD">
      <w:pPr>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2) текст ВКР, включая его структуру, содержание и оформление.</w:t>
      </w:r>
    </w:p>
    <w:p w14:paraId="4FD1022A" w14:textId="77777777" w:rsidR="00B03EBD" w:rsidRPr="00185DD8" w:rsidRDefault="00B03EBD" w:rsidP="00B03EBD">
      <w:pPr>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Оценивание руководителем работы обучающегося над ВКР в течение учебного года производится на основании личного взаимодействия с обучающимся, в том числе дистанционного, и ознакомления с промежуточными результатами работы. Оценивание текста ВКР производится на основании ознакомления с окончательным вариантом текста ВКР.</w:t>
      </w:r>
    </w:p>
    <w:p w14:paraId="204CEED6" w14:textId="77777777" w:rsidR="00B03EBD" w:rsidRPr="00185DD8" w:rsidRDefault="00B03EBD" w:rsidP="00B03EBD">
      <w:pPr>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Руководитель отражает в отзыве свою оценку по каждому из параметров оценивания текста ВКР, указанных в пункте 4.3 настоящего фонда оценочных средств.</w:t>
      </w:r>
    </w:p>
    <w:p w14:paraId="42734F99" w14:textId="77777777" w:rsidR="00B03EBD" w:rsidRPr="00185DD8" w:rsidRDefault="00B03EBD" w:rsidP="00B03EBD">
      <w:pPr>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Рецензент оценивает текст ВКР, включая его структуру, содержание и оформление, на основании ознакомления с беловым вариантом текста ВКР. Рецензент отражает в рецензии свою оценку по каждому из параметров оценивания текста ВКР, указанных в пункте 4.3 настоящего фонда оценочных средств, за исключением тех, которые относятся к процессу работы над ВКР и не могут быть оценены на основании знакомства исключительно с ее текстом.</w:t>
      </w:r>
    </w:p>
    <w:p w14:paraId="5CC181D6" w14:textId="77777777" w:rsidR="00B03EBD" w:rsidRPr="00185DD8" w:rsidRDefault="00B03EBD" w:rsidP="00B03EBD">
      <w:pPr>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Председатель и члены государственной экзаменационной комиссии оценивают текст ВКР, включая его структуру, содержание и оформление, при непосредственном знакомстве с ним во время защиты ВКР. Они учитывают оценки, данные руководителем ВКР и рецензентом, в соответствии с механизмом формирования оценки за ВКР, указанным в пункте 3 настоящего фонда оценочных средств.</w:t>
      </w:r>
    </w:p>
    <w:p w14:paraId="069EE61B" w14:textId="77777777" w:rsidR="00B03EBD" w:rsidRPr="00185DD8" w:rsidRDefault="00B03EBD" w:rsidP="00B03EBD">
      <w:pPr>
        <w:spacing w:after="0" w:line="240" w:lineRule="auto"/>
        <w:ind w:firstLine="567"/>
        <w:contextualSpacing/>
        <w:jc w:val="both"/>
        <w:rPr>
          <w:rFonts w:ascii="Times New Roman" w:hAnsi="Times New Roman"/>
          <w:sz w:val="20"/>
          <w:szCs w:val="20"/>
        </w:rPr>
      </w:pPr>
    </w:p>
    <w:p w14:paraId="18EE5AD9" w14:textId="77777777" w:rsidR="00B03EBD" w:rsidRPr="00185DD8" w:rsidRDefault="00B03EBD" w:rsidP="00B03EBD">
      <w:pPr>
        <w:pStyle w:val="3"/>
        <w:rPr>
          <w:sz w:val="20"/>
          <w:szCs w:val="20"/>
        </w:rPr>
      </w:pPr>
      <w:bookmarkStart w:id="167" w:name="_Toc36022009"/>
      <w:bookmarkStart w:id="168" w:name="_Toc36748572"/>
      <w:r w:rsidRPr="00185DD8">
        <w:rPr>
          <w:sz w:val="20"/>
          <w:szCs w:val="20"/>
        </w:rPr>
        <w:t>4.1.2. Процедура оценивания защиты выпускной квалификационной работы</w:t>
      </w:r>
      <w:bookmarkEnd w:id="167"/>
      <w:bookmarkEnd w:id="168"/>
    </w:p>
    <w:p w14:paraId="0B2003C9" w14:textId="77777777" w:rsidR="00B03EBD" w:rsidRPr="00185DD8" w:rsidRDefault="00B03EBD" w:rsidP="00B03EBD">
      <w:pPr>
        <w:tabs>
          <w:tab w:val="left" w:pos="7005"/>
        </w:tabs>
        <w:spacing w:after="0" w:line="240" w:lineRule="auto"/>
        <w:ind w:firstLine="567"/>
        <w:jc w:val="both"/>
        <w:rPr>
          <w:rFonts w:ascii="Times New Roman" w:hAnsi="Times New Roman"/>
          <w:sz w:val="20"/>
          <w:szCs w:val="20"/>
        </w:rPr>
      </w:pPr>
      <w:r w:rsidRPr="00185DD8">
        <w:rPr>
          <w:rFonts w:ascii="Times New Roman" w:hAnsi="Times New Roman"/>
          <w:sz w:val="20"/>
          <w:szCs w:val="20"/>
        </w:rPr>
        <w:t>Защита выпускной квалификационной работы включает в себя выступление обучающегося, а также ответы на вопросы рецензента и членов ГЭК. На выступление обучающемуся дается ___ минут. После выступления обучающийся отвечает на вопросы комиссии. Далее оглашаются письменные отзывы руководителя и рецензента, после чего автор работы отвечает на имеющиеся в отзывах вопросы и замечания.</w:t>
      </w:r>
    </w:p>
    <w:p w14:paraId="663DFE66" w14:textId="77777777" w:rsidR="00B03EBD" w:rsidRPr="00185DD8" w:rsidRDefault="00B03EBD" w:rsidP="00B03EBD">
      <w:pPr>
        <w:tabs>
          <w:tab w:val="left" w:pos="7005"/>
        </w:tabs>
        <w:spacing w:after="0" w:line="240" w:lineRule="auto"/>
        <w:ind w:firstLine="567"/>
        <w:jc w:val="both"/>
        <w:rPr>
          <w:rFonts w:ascii="Times New Roman" w:hAnsi="Times New Roman"/>
          <w:sz w:val="20"/>
          <w:szCs w:val="20"/>
        </w:rPr>
      </w:pPr>
      <w:r w:rsidRPr="00185DD8">
        <w:rPr>
          <w:rFonts w:ascii="Times New Roman" w:hAnsi="Times New Roman"/>
          <w:sz w:val="20"/>
          <w:szCs w:val="20"/>
        </w:rPr>
        <w:t>Решение государственной экзаменационной комиссии принимается на закрытом заседании. При расхождении мнений членов комиссии оценка определяется путём голосования простым большинством голосов, при равном количестве голосов голос председателя комиссии (при его отсутствии – заместителя председателя) является решающим. Оценка по ВКР объявляется после защиты и выставляется в протоколе заседания государственной экзаменационной комиссии и в зачетной книжке обучающегося.</w:t>
      </w:r>
    </w:p>
    <w:p w14:paraId="73557AB9" w14:textId="77777777" w:rsidR="00B03EBD" w:rsidRPr="00185DD8" w:rsidRDefault="00B03EBD" w:rsidP="00B03EBD">
      <w:pPr>
        <w:tabs>
          <w:tab w:val="left" w:pos="7005"/>
        </w:tabs>
        <w:spacing w:after="0" w:line="240" w:lineRule="auto"/>
        <w:ind w:firstLine="567"/>
        <w:jc w:val="both"/>
        <w:rPr>
          <w:rFonts w:ascii="Times New Roman" w:hAnsi="Times New Roman"/>
          <w:sz w:val="20"/>
          <w:szCs w:val="20"/>
        </w:rPr>
      </w:pPr>
    </w:p>
    <w:p w14:paraId="31520C16" w14:textId="77777777" w:rsidR="00B03EBD" w:rsidRPr="00185DD8" w:rsidRDefault="00B03EBD" w:rsidP="00B03EBD">
      <w:pPr>
        <w:pStyle w:val="2"/>
        <w:rPr>
          <w:sz w:val="20"/>
          <w:szCs w:val="20"/>
        </w:rPr>
      </w:pPr>
      <w:bookmarkStart w:id="169" w:name="_Toc36022010"/>
      <w:bookmarkStart w:id="170" w:name="_Toc36748574"/>
      <w:r w:rsidRPr="00185DD8">
        <w:rPr>
          <w:sz w:val="20"/>
          <w:szCs w:val="20"/>
        </w:rPr>
        <w:t>4.2. Требования к выпускной квалификационной рабо</w:t>
      </w:r>
      <w:bookmarkEnd w:id="169"/>
      <w:r w:rsidRPr="00185DD8">
        <w:rPr>
          <w:sz w:val="20"/>
          <w:szCs w:val="20"/>
        </w:rPr>
        <w:t>те</w:t>
      </w:r>
      <w:bookmarkEnd w:id="170"/>
    </w:p>
    <w:p w14:paraId="33A66BA7" w14:textId="77777777" w:rsidR="00B03EBD" w:rsidRPr="00185DD8" w:rsidRDefault="00B03EBD" w:rsidP="00B03EBD">
      <w:pPr>
        <w:pStyle w:val="3"/>
        <w:rPr>
          <w:sz w:val="20"/>
          <w:szCs w:val="20"/>
        </w:rPr>
      </w:pPr>
      <w:bookmarkStart w:id="171" w:name="_Toc36022011"/>
      <w:bookmarkStart w:id="172" w:name="_Toc36748575"/>
      <w:r w:rsidRPr="00185DD8">
        <w:rPr>
          <w:sz w:val="20"/>
          <w:szCs w:val="20"/>
        </w:rPr>
        <w:t xml:space="preserve">4.2.1. Требования к тексту </w:t>
      </w:r>
      <w:bookmarkEnd w:id="171"/>
      <w:r w:rsidRPr="00185DD8">
        <w:rPr>
          <w:sz w:val="20"/>
          <w:szCs w:val="20"/>
        </w:rPr>
        <w:t>выпускной квалификационной работы</w:t>
      </w:r>
      <w:bookmarkEnd w:id="172"/>
    </w:p>
    <w:p w14:paraId="127CC056" w14:textId="77777777" w:rsidR="00B03EBD" w:rsidRPr="00185DD8" w:rsidRDefault="00B03EBD" w:rsidP="00B03EBD">
      <w:pPr>
        <w:pStyle w:val="ac"/>
        <w:ind w:firstLine="567"/>
        <w:jc w:val="both"/>
      </w:pPr>
      <w:r w:rsidRPr="00185DD8">
        <w:t>Работа обучающегося в течение учебного года состоит из следующих этапов:</w:t>
      </w:r>
    </w:p>
    <w:p w14:paraId="56EB4E7A" w14:textId="77777777" w:rsidR="00B03EBD" w:rsidRPr="00185DD8" w:rsidRDefault="00B03EBD" w:rsidP="00B03EBD">
      <w:pPr>
        <w:pStyle w:val="ac"/>
        <w:ind w:left="360" w:firstLine="348"/>
        <w:jc w:val="both"/>
      </w:pPr>
      <w:r w:rsidRPr="00185DD8">
        <w:t>- сбор материала по теме исследования;</w:t>
      </w:r>
    </w:p>
    <w:p w14:paraId="1C2E70BE" w14:textId="77777777" w:rsidR="00B03EBD" w:rsidRPr="00185DD8" w:rsidRDefault="00B03EBD" w:rsidP="00B03EBD">
      <w:pPr>
        <w:pStyle w:val="ac"/>
        <w:ind w:left="360" w:firstLine="348"/>
        <w:jc w:val="both"/>
      </w:pPr>
      <w:r w:rsidRPr="00185DD8">
        <w:t>- обработка накопленного по намеченному плану материала;</w:t>
      </w:r>
    </w:p>
    <w:p w14:paraId="3CA7FB5F" w14:textId="77777777" w:rsidR="00B03EBD" w:rsidRPr="00185DD8" w:rsidRDefault="00B03EBD" w:rsidP="00B03EBD">
      <w:pPr>
        <w:pStyle w:val="ac"/>
        <w:ind w:left="360" w:firstLine="348"/>
        <w:jc w:val="both"/>
      </w:pPr>
      <w:r w:rsidRPr="00185DD8">
        <w:lastRenderedPageBreak/>
        <w:t>- написание текста выпускной квалификационной работы в первом или черновом варианте;</w:t>
      </w:r>
    </w:p>
    <w:p w14:paraId="136336E5" w14:textId="77777777" w:rsidR="00B03EBD" w:rsidRPr="00185DD8" w:rsidRDefault="00B03EBD" w:rsidP="00B03EBD">
      <w:pPr>
        <w:pStyle w:val="ac"/>
        <w:ind w:firstLine="708"/>
        <w:jc w:val="both"/>
      </w:pPr>
      <w:r w:rsidRPr="00185DD8">
        <w:t>- редактирование текста работы, то есть его упорядочение, обработка в соответствии с требованиями и правилами литературного слога и стиля, с характером, назначением и направленностью исследования, с учетом замечаний научного руководителя;</w:t>
      </w:r>
    </w:p>
    <w:p w14:paraId="603D9853" w14:textId="77777777" w:rsidR="00B03EBD" w:rsidRPr="00185DD8" w:rsidRDefault="00B03EBD" w:rsidP="00B03EBD">
      <w:pPr>
        <w:pStyle w:val="ac"/>
        <w:ind w:firstLine="348"/>
        <w:jc w:val="both"/>
      </w:pPr>
      <w:r w:rsidRPr="00185DD8">
        <w:t xml:space="preserve"> - оформление выпускной квалификационной работы в соответствии с установленными требованиями.</w:t>
      </w:r>
    </w:p>
    <w:p w14:paraId="36099DA4" w14:textId="77777777" w:rsidR="00B03EBD" w:rsidRPr="00185DD8" w:rsidRDefault="00B03EBD" w:rsidP="00B03EBD">
      <w:pPr>
        <w:widowControl w:val="0"/>
        <w:autoSpaceDE w:val="0"/>
        <w:autoSpaceDN w:val="0"/>
        <w:adjustRightInd w:val="0"/>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Разделы выпускной квалификационной работы должны представляться научному руководителю в следующие сроки: первая глава – в срок до 1 февраля; вторая глава – в срок до 1 апреля; третья глава – в срок до 25 мая. Готовый текст ВКР распечатывается, переплетается и передается на выпускающую кафедру</w:t>
      </w:r>
      <w:r w:rsidRPr="00185DD8">
        <w:rPr>
          <w:rFonts w:ascii="Times New Roman" w:hAnsi="Times New Roman"/>
          <w:b/>
          <w:sz w:val="20"/>
          <w:szCs w:val="20"/>
        </w:rPr>
        <w:t xml:space="preserve"> </w:t>
      </w:r>
      <w:r w:rsidRPr="00185DD8">
        <w:rPr>
          <w:rFonts w:ascii="Times New Roman" w:hAnsi="Times New Roman"/>
          <w:sz w:val="20"/>
          <w:szCs w:val="20"/>
        </w:rPr>
        <w:t>не позднее чем за 10 дней до защиты.</w:t>
      </w:r>
    </w:p>
    <w:p w14:paraId="29F16F3A" w14:textId="77777777" w:rsidR="00B03EBD" w:rsidRPr="00185DD8" w:rsidRDefault="00B03EBD" w:rsidP="00B03EBD">
      <w:pPr>
        <w:pStyle w:val="ac"/>
        <w:ind w:firstLine="567"/>
        <w:jc w:val="both"/>
      </w:pPr>
      <w:r w:rsidRPr="00185DD8">
        <w:t>Обучающийся своевременно, сразу после распределения тем (осенью), начинает ходить на консультации к научному руководителю, совместно с научным руководителем формулирует (уточняет) тему и задачи исследования. В течение всего учебного года периодично представляет научному руководителю промежуточные результаты работы. Обучающийся учитывает пожелания и замечания научного руководителя, корректируя текст. Корректировка темы согласуется с научным руководителем. Финальный вариант работы предоставляет научному руководителю в такие сроки, чтобы оставшегося времени хватило для внесения корректив в соответствии с замечаниями научного руководителя.</w:t>
      </w:r>
    </w:p>
    <w:p w14:paraId="2E44C4F6" w14:textId="77777777" w:rsidR="00B03EBD" w:rsidRPr="00185DD8" w:rsidRDefault="00B03EBD" w:rsidP="00B03EBD">
      <w:pPr>
        <w:pStyle w:val="ac"/>
        <w:ind w:firstLine="567"/>
        <w:jc w:val="both"/>
      </w:pPr>
      <w:r w:rsidRPr="00185DD8">
        <w:t>Структурными элементами ВКР являются:</w:t>
      </w:r>
    </w:p>
    <w:p w14:paraId="1F44D062" w14:textId="77777777" w:rsidR="00B03EBD" w:rsidRPr="00185DD8" w:rsidRDefault="00B03EBD" w:rsidP="00B03EBD">
      <w:pPr>
        <w:pStyle w:val="ac"/>
        <w:numPr>
          <w:ilvl w:val="0"/>
          <w:numId w:val="4"/>
        </w:numPr>
        <w:ind w:left="0" w:firstLine="567"/>
        <w:jc w:val="both"/>
      </w:pPr>
      <w:r w:rsidRPr="00185DD8">
        <w:t>титульный лист;</w:t>
      </w:r>
    </w:p>
    <w:p w14:paraId="2DFB103A" w14:textId="77777777" w:rsidR="00B03EBD" w:rsidRPr="00185DD8" w:rsidRDefault="00B03EBD" w:rsidP="00B03EBD">
      <w:pPr>
        <w:pStyle w:val="ac"/>
        <w:numPr>
          <w:ilvl w:val="0"/>
          <w:numId w:val="4"/>
        </w:numPr>
        <w:ind w:left="0" w:firstLine="567"/>
        <w:jc w:val="both"/>
      </w:pPr>
      <w:r w:rsidRPr="00185DD8">
        <w:t>содержание;</w:t>
      </w:r>
    </w:p>
    <w:p w14:paraId="13AA45A2" w14:textId="77777777" w:rsidR="00B03EBD" w:rsidRPr="00185DD8" w:rsidRDefault="00B03EBD" w:rsidP="00B03EBD">
      <w:pPr>
        <w:pStyle w:val="ac"/>
        <w:numPr>
          <w:ilvl w:val="0"/>
          <w:numId w:val="4"/>
        </w:numPr>
        <w:ind w:left="0" w:firstLine="567"/>
        <w:jc w:val="both"/>
      </w:pPr>
      <w:r w:rsidRPr="00185DD8">
        <w:t>введение;</w:t>
      </w:r>
    </w:p>
    <w:p w14:paraId="063E130C" w14:textId="77777777" w:rsidR="00B03EBD" w:rsidRPr="00185DD8" w:rsidRDefault="00B03EBD" w:rsidP="00B03EBD">
      <w:pPr>
        <w:pStyle w:val="ac"/>
        <w:numPr>
          <w:ilvl w:val="0"/>
          <w:numId w:val="4"/>
        </w:numPr>
        <w:ind w:left="0" w:firstLine="567"/>
        <w:jc w:val="both"/>
      </w:pPr>
      <w:r w:rsidRPr="00185DD8">
        <w:t>основная часть, состоящая из глав, которые делятся на параграфы, или из разделов без дальнейшего деления на части;</w:t>
      </w:r>
    </w:p>
    <w:p w14:paraId="166D79DF" w14:textId="77777777" w:rsidR="00B03EBD" w:rsidRPr="00185DD8" w:rsidRDefault="00B03EBD" w:rsidP="00B03EBD">
      <w:pPr>
        <w:pStyle w:val="ac"/>
        <w:numPr>
          <w:ilvl w:val="0"/>
          <w:numId w:val="4"/>
        </w:numPr>
        <w:ind w:left="0" w:firstLine="567"/>
        <w:jc w:val="both"/>
      </w:pPr>
      <w:r w:rsidRPr="00185DD8">
        <w:t>заключение;</w:t>
      </w:r>
    </w:p>
    <w:p w14:paraId="00E91092" w14:textId="77777777" w:rsidR="00B03EBD" w:rsidRPr="00185DD8" w:rsidRDefault="00B03EBD" w:rsidP="00B03EBD">
      <w:pPr>
        <w:pStyle w:val="ac"/>
        <w:numPr>
          <w:ilvl w:val="0"/>
          <w:numId w:val="4"/>
        </w:numPr>
        <w:ind w:left="0" w:firstLine="567"/>
        <w:jc w:val="both"/>
      </w:pPr>
      <w:r w:rsidRPr="00185DD8">
        <w:t>список использованных источников;</w:t>
      </w:r>
    </w:p>
    <w:p w14:paraId="082D5921" w14:textId="77777777" w:rsidR="00B03EBD" w:rsidRPr="00185DD8" w:rsidRDefault="00B03EBD" w:rsidP="00B03EBD">
      <w:pPr>
        <w:pStyle w:val="ac"/>
        <w:numPr>
          <w:ilvl w:val="0"/>
          <w:numId w:val="4"/>
        </w:numPr>
        <w:ind w:left="0" w:firstLine="567"/>
        <w:jc w:val="both"/>
      </w:pPr>
      <w:r w:rsidRPr="00185DD8">
        <w:t>приложения (при необходимости).</w:t>
      </w:r>
    </w:p>
    <w:p w14:paraId="4EC10148" w14:textId="77777777" w:rsidR="00B03EBD" w:rsidRPr="00185DD8" w:rsidRDefault="00B03EBD" w:rsidP="00B03EBD">
      <w:pPr>
        <w:pStyle w:val="ac"/>
        <w:ind w:firstLine="567"/>
        <w:jc w:val="both"/>
      </w:pPr>
      <w:r w:rsidRPr="00185DD8">
        <w:t xml:space="preserve">Объем ВКР – не менее 70 и не более 100 страниц машинописного текста (не считая приложений). Соотношение частей работы должно быть сбалансировано по объему. Объем приложений не ограничивается. Формат: страница А4; поля не более чем: 3 см слева, по 2 см сверху и снизу, 1,5 см справа; шрифт </w:t>
      </w:r>
      <w:proofErr w:type="spellStart"/>
      <w:r w:rsidRPr="00185DD8">
        <w:t>TimesNewRoman</w:t>
      </w:r>
      <w:proofErr w:type="spellEnd"/>
      <w:r w:rsidRPr="00185DD8">
        <w:t>; размер шрифта не более 14; не более чем полуторный интервал. Объём работы не раздут искусственно (слишком большие поля, шрифт и интервал, каждый параграф с новой страницы при большом количестве параграфов).</w:t>
      </w:r>
    </w:p>
    <w:p w14:paraId="5D5B18A2" w14:textId="77777777" w:rsidR="00B03EBD" w:rsidRPr="00185DD8" w:rsidRDefault="00B03EBD" w:rsidP="00B03EBD">
      <w:pPr>
        <w:pStyle w:val="ac"/>
        <w:ind w:firstLine="567"/>
        <w:jc w:val="both"/>
        <w:rPr>
          <w:b/>
          <w:bCs/>
          <w:i/>
          <w:iCs/>
        </w:rPr>
      </w:pPr>
      <w:r w:rsidRPr="00185DD8">
        <w:rPr>
          <w:b/>
          <w:bCs/>
          <w:i/>
          <w:iCs/>
        </w:rPr>
        <w:t>Во введении:</w:t>
      </w:r>
    </w:p>
    <w:p w14:paraId="0ACCEF8C" w14:textId="77777777" w:rsidR="00B03EBD" w:rsidRPr="00185DD8" w:rsidRDefault="00B03EBD" w:rsidP="00B03EBD">
      <w:pPr>
        <w:pStyle w:val="ac"/>
        <w:numPr>
          <w:ilvl w:val="0"/>
          <w:numId w:val="5"/>
        </w:numPr>
        <w:ind w:left="0" w:firstLine="567"/>
        <w:jc w:val="both"/>
      </w:pPr>
      <w:r w:rsidRPr="00185DD8">
        <w:t>обосновывается актуальность выбранной темы;</w:t>
      </w:r>
    </w:p>
    <w:p w14:paraId="730E8887" w14:textId="77777777" w:rsidR="00B03EBD" w:rsidRPr="00185DD8" w:rsidRDefault="00B03EBD" w:rsidP="00B03EBD">
      <w:pPr>
        <w:pStyle w:val="ac"/>
        <w:numPr>
          <w:ilvl w:val="0"/>
          <w:numId w:val="5"/>
        </w:numPr>
        <w:ind w:left="0" w:firstLine="567"/>
        <w:jc w:val="both"/>
      </w:pPr>
      <w:r w:rsidRPr="00185DD8">
        <w:t>производится обзор литературы по теме (он может быть также перенесен в основную часть);</w:t>
      </w:r>
    </w:p>
    <w:p w14:paraId="0F988581" w14:textId="77777777" w:rsidR="00B03EBD" w:rsidRPr="00185DD8" w:rsidRDefault="00B03EBD" w:rsidP="00B03EBD">
      <w:pPr>
        <w:pStyle w:val="ac"/>
        <w:numPr>
          <w:ilvl w:val="0"/>
          <w:numId w:val="5"/>
        </w:numPr>
        <w:ind w:left="0" w:firstLine="567"/>
        <w:jc w:val="both"/>
      </w:pPr>
      <w:r w:rsidRPr="00185DD8">
        <w:t>формулируется проблема, которую необходимо решить в данной работе;</w:t>
      </w:r>
    </w:p>
    <w:p w14:paraId="69464D0C" w14:textId="77777777" w:rsidR="00B03EBD" w:rsidRPr="00185DD8" w:rsidRDefault="00B03EBD" w:rsidP="00B03EBD">
      <w:pPr>
        <w:pStyle w:val="ac"/>
        <w:numPr>
          <w:ilvl w:val="0"/>
          <w:numId w:val="5"/>
        </w:numPr>
        <w:ind w:left="0" w:firstLine="567"/>
        <w:jc w:val="both"/>
      </w:pPr>
      <w:r w:rsidRPr="00185DD8">
        <w:t>определяются цели и задачи исследования;</w:t>
      </w:r>
    </w:p>
    <w:p w14:paraId="4906C57D" w14:textId="77777777" w:rsidR="00B03EBD" w:rsidRPr="00185DD8" w:rsidRDefault="00B03EBD" w:rsidP="00B03EBD">
      <w:pPr>
        <w:pStyle w:val="ac"/>
        <w:numPr>
          <w:ilvl w:val="0"/>
          <w:numId w:val="5"/>
        </w:numPr>
        <w:ind w:left="0" w:firstLine="567"/>
        <w:jc w:val="both"/>
      </w:pPr>
      <w:r w:rsidRPr="00185DD8">
        <w:t>определяются объект и предмет исследования;</w:t>
      </w:r>
    </w:p>
    <w:p w14:paraId="23D3171E" w14:textId="77777777" w:rsidR="00B03EBD" w:rsidRPr="00185DD8" w:rsidRDefault="00B03EBD" w:rsidP="00B03EBD">
      <w:pPr>
        <w:pStyle w:val="ac"/>
        <w:numPr>
          <w:ilvl w:val="0"/>
          <w:numId w:val="5"/>
        </w:numPr>
        <w:ind w:left="0" w:firstLine="567"/>
        <w:jc w:val="both"/>
      </w:pPr>
      <w:r w:rsidRPr="00185DD8">
        <w:t>указывается организация, по материалам которой выполняется ВКР;</w:t>
      </w:r>
    </w:p>
    <w:p w14:paraId="742A910B" w14:textId="77777777" w:rsidR="00B03EBD" w:rsidRPr="00185DD8" w:rsidRDefault="00B03EBD" w:rsidP="00B03EBD">
      <w:pPr>
        <w:pStyle w:val="ac"/>
        <w:numPr>
          <w:ilvl w:val="0"/>
          <w:numId w:val="5"/>
        </w:numPr>
        <w:ind w:left="0" w:firstLine="567"/>
        <w:jc w:val="both"/>
      </w:pPr>
      <w:r w:rsidRPr="00185DD8">
        <w:t>указываются информационная база исследования и применяемые методы исследования.</w:t>
      </w:r>
    </w:p>
    <w:p w14:paraId="200B4736" w14:textId="77777777" w:rsidR="00B03EBD" w:rsidRPr="00185DD8" w:rsidRDefault="00B03EBD" w:rsidP="00B03EBD">
      <w:pPr>
        <w:pStyle w:val="ac"/>
        <w:ind w:firstLine="567"/>
        <w:jc w:val="both"/>
      </w:pPr>
      <w:r w:rsidRPr="00185DD8">
        <w:t>Рекомендуемый объем введения - 5-10% от общего объема работы.</w:t>
      </w:r>
    </w:p>
    <w:p w14:paraId="6BB7B1F7" w14:textId="77777777" w:rsidR="00B03EBD" w:rsidRPr="00185DD8" w:rsidRDefault="00B03EBD" w:rsidP="00B03EBD">
      <w:pPr>
        <w:pStyle w:val="ac"/>
        <w:ind w:firstLine="567"/>
        <w:jc w:val="both"/>
      </w:pPr>
      <w:r w:rsidRPr="00185DD8">
        <w:t>В основной части работы должны содержаться следующие компоненты:</w:t>
      </w:r>
    </w:p>
    <w:p w14:paraId="01333849" w14:textId="77777777" w:rsidR="00B03EBD" w:rsidRPr="00185DD8" w:rsidRDefault="00B03EBD" w:rsidP="00B03EBD">
      <w:pPr>
        <w:widowControl w:val="0"/>
        <w:autoSpaceDE w:val="0"/>
        <w:autoSpaceDN w:val="0"/>
        <w:adjustRightInd w:val="0"/>
        <w:spacing w:after="0" w:line="240" w:lineRule="auto"/>
        <w:ind w:firstLine="567"/>
        <w:contextualSpacing/>
        <w:jc w:val="both"/>
        <w:rPr>
          <w:rFonts w:ascii="Times New Roman" w:hAnsi="Times New Roman"/>
          <w:sz w:val="20"/>
          <w:szCs w:val="20"/>
        </w:rPr>
      </w:pPr>
      <w:r w:rsidRPr="00185DD8">
        <w:rPr>
          <w:rFonts w:ascii="Times New Roman" w:hAnsi="Times New Roman"/>
          <w:sz w:val="20"/>
          <w:szCs w:val="20"/>
        </w:rPr>
        <w:t xml:space="preserve">- </w:t>
      </w:r>
      <w:r w:rsidRPr="00185DD8">
        <w:rPr>
          <w:rFonts w:ascii="Times New Roman" w:hAnsi="Times New Roman"/>
          <w:b/>
          <w:i/>
          <w:sz w:val="20"/>
          <w:szCs w:val="20"/>
        </w:rPr>
        <w:t>в первой главе ВКР</w:t>
      </w:r>
      <w:r w:rsidRPr="00185DD8">
        <w:rPr>
          <w:rFonts w:ascii="Times New Roman" w:hAnsi="Times New Roman"/>
          <w:sz w:val="20"/>
          <w:szCs w:val="20"/>
        </w:rPr>
        <w:t xml:space="preserve"> должны быть рассмотрены теоретические и методические основы изучаемой проблемы, степень ее изученности, ее нормативно-правовое обеспечение. Следует рассмотреть вопросы, требующие теоретического и практического решения, отразить дискуссию по исследуемой проблеме и, по возможности, изложить свою точку зрения;</w:t>
      </w:r>
    </w:p>
    <w:p w14:paraId="2502FD32" w14:textId="77777777" w:rsidR="00B03EBD" w:rsidRPr="00185DD8" w:rsidRDefault="00B03EBD" w:rsidP="00B03EBD">
      <w:pPr>
        <w:pStyle w:val="af7"/>
        <w:ind w:firstLine="567"/>
        <w:contextualSpacing/>
        <w:jc w:val="both"/>
        <w:rPr>
          <w:i/>
          <w:color w:val="auto"/>
          <w:sz w:val="20"/>
          <w:szCs w:val="20"/>
        </w:rPr>
      </w:pPr>
      <w:r w:rsidRPr="00185DD8">
        <w:rPr>
          <w:b/>
          <w:color w:val="auto"/>
          <w:sz w:val="20"/>
          <w:szCs w:val="20"/>
        </w:rPr>
        <w:t>- вторая и третья главы ВКР</w:t>
      </w:r>
      <w:r w:rsidRPr="00185DD8">
        <w:rPr>
          <w:color w:val="auto"/>
          <w:sz w:val="20"/>
          <w:szCs w:val="20"/>
        </w:rPr>
        <w:t xml:space="preserve"> – это ее практическая часть и они должны носить прикладной характер, т.е. представлять собой исследование социально-экономических явлений, действующей практики экономической деятельности организации. По результатам данного исследования необходимо разработать конкретные рекомендации по совершенствованию деятельности организации или решению проблем территориального развития.</w:t>
      </w:r>
    </w:p>
    <w:p w14:paraId="7EB8353D" w14:textId="77777777" w:rsidR="00B03EBD" w:rsidRPr="00185DD8" w:rsidRDefault="00B03EBD" w:rsidP="00B03EBD">
      <w:pPr>
        <w:pStyle w:val="ac"/>
        <w:ind w:firstLine="708"/>
        <w:jc w:val="both"/>
      </w:pPr>
      <w:r w:rsidRPr="00185DD8">
        <w:t>В работе должен присутствовать обзор литературных источников (монографий, научных статей, материалов конференций и т.д.). Обзор литературы должен показать знание специальной литературы, его умение систематизировать источники, критически их рассматривать, выделять существенное, оценивать ранее сделанное другими исследователями, представлять современное состояние изученности темы.</w:t>
      </w:r>
    </w:p>
    <w:p w14:paraId="7BDF54D6" w14:textId="77777777" w:rsidR="00B03EBD" w:rsidRPr="00185DD8" w:rsidRDefault="00B03EBD" w:rsidP="00B03EBD">
      <w:pPr>
        <w:pStyle w:val="ac"/>
        <w:ind w:firstLine="708"/>
        <w:jc w:val="both"/>
      </w:pPr>
      <w:r w:rsidRPr="00185DD8">
        <w:rPr>
          <w:b/>
          <w:bCs/>
          <w:i/>
          <w:iCs/>
        </w:rPr>
        <w:t>В заключении</w:t>
      </w:r>
      <w:r w:rsidRPr="00185DD8">
        <w:t xml:space="preserve"> последовательно излагаются теоретические и практические результаты и суждения, к которым пришел обучающийся в результате исследования. Они должны быть краткими, четкими, дающими полное представление о содержании, значимости, обоснованности и эффективности работы. Результаты (выводы) исследования должны соответствовать поставленным цели и задачам.</w:t>
      </w:r>
    </w:p>
    <w:p w14:paraId="41C69F16" w14:textId="77777777" w:rsidR="00B03EBD" w:rsidRPr="00185DD8" w:rsidRDefault="00B03EBD" w:rsidP="00B03EBD">
      <w:pPr>
        <w:pStyle w:val="ac"/>
        <w:ind w:firstLine="567"/>
        <w:jc w:val="both"/>
      </w:pPr>
      <w:r w:rsidRPr="00185DD8">
        <w:rPr>
          <w:b/>
          <w:bCs/>
          <w:i/>
          <w:iCs/>
        </w:rPr>
        <w:t>Список использованной литературы</w:t>
      </w:r>
      <w:r w:rsidRPr="00185DD8">
        <w:t xml:space="preserve"> составляет одну из важных частей работы. Каждый включенный литературный источник должен иметь отражение в тексте выпускной квалификационной работы. Если автор делает ссылку на какие-либо заимствованные факты или цитирует работы других авторов, то он должен указать, откуда взяты приведенные материалы. Нельзя включать в библиографический список те работы, на которые нет ссылок в тексте работы, и которые фактически не были использованы.</w:t>
      </w:r>
    </w:p>
    <w:p w14:paraId="7BD1E6E1" w14:textId="77777777" w:rsidR="00B03EBD" w:rsidRPr="00185DD8" w:rsidRDefault="00B03EBD" w:rsidP="00B03EBD">
      <w:pPr>
        <w:pStyle w:val="ac"/>
        <w:ind w:firstLine="567"/>
        <w:jc w:val="both"/>
      </w:pPr>
      <w:r w:rsidRPr="00185DD8">
        <w:lastRenderedPageBreak/>
        <w:t>В библиографии присутствуют в достаточном количестве работы, опубликованные в научных издательствах (научные монографии, статьи в научных журналах, материалы научных конференций). Недостаточно ссылаться только на материалы Интернета, авторитетность и научность которых не определена. Недопустимо ссылаться на материалы Интернета, размещенные там без указания авторства.</w:t>
      </w:r>
    </w:p>
    <w:p w14:paraId="3E93486A" w14:textId="77777777" w:rsidR="00B03EBD" w:rsidRPr="00185DD8" w:rsidRDefault="00B03EBD" w:rsidP="00B03EBD">
      <w:pPr>
        <w:pStyle w:val="ac"/>
        <w:ind w:firstLine="567"/>
        <w:jc w:val="both"/>
      </w:pPr>
      <w:r w:rsidRPr="00185DD8">
        <w:t>Использованная литература соответствует теме. Источники, относящиеся не непосредственно к теме, а к смежным, близким темам, не составляют основного массива использованной литературы.</w:t>
      </w:r>
    </w:p>
    <w:p w14:paraId="334DDBF5" w14:textId="77777777" w:rsidR="00B03EBD" w:rsidRPr="00185DD8" w:rsidRDefault="00B03EBD" w:rsidP="00B03EBD">
      <w:pPr>
        <w:pStyle w:val="ac"/>
        <w:ind w:firstLine="567"/>
        <w:jc w:val="both"/>
      </w:pPr>
      <w:r w:rsidRPr="00185DD8">
        <w:t>В число использованных источников входят публикации достойного научного уровня, которые можно отнести к числу наиболее значительных для тематической области работы. Работа не написана исключительно на основании случайных, второстепенных, слабых публикаций по теме.</w:t>
      </w:r>
    </w:p>
    <w:p w14:paraId="4CFC0A7D" w14:textId="77777777" w:rsidR="00B03EBD" w:rsidRPr="00185DD8" w:rsidRDefault="00B03EBD" w:rsidP="00B03EBD">
      <w:pPr>
        <w:pStyle w:val="ac"/>
        <w:ind w:firstLine="567"/>
        <w:jc w:val="both"/>
      </w:pPr>
      <w:r w:rsidRPr="00185DD8">
        <w:t>Все публикации, указанные в библиографии, используются в тексте – путем цитирования и/или пересказа идей своими словами, но обязательно с проставлением сносок.</w:t>
      </w:r>
    </w:p>
    <w:p w14:paraId="7C2B37FF" w14:textId="77777777" w:rsidR="00B03EBD" w:rsidRPr="00185DD8" w:rsidRDefault="00B03EBD" w:rsidP="00B03EBD">
      <w:pPr>
        <w:pStyle w:val="ac"/>
        <w:ind w:firstLine="567"/>
        <w:jc w:val="both"/>
      </w:pPr>
      <w:r w:rsidRPr="00185DD8">
        <w:t>В тексте присутствует детальная проработка указанной в библиографии литературы, что визуально выражается в следующих критериях: количество сносок на странице (ориентир – не менее 3-4 на странице, по крайней мере, в большей части работы); относительная равномерность распределения сносок между источниками (цитируются в достаточном количестве сразу несколько источников, а не один-два, хотя неравномерность допускается) и частота чередования источников, на которые ставятся сноски.</w:t>
      </w:r>
    </w:p>
    <w:p w14:paraId="211022A1" w14:textId="77777777" w:rsidR="00B03EBD" w:rsidRPr="00185DD8" w:rsidRDefault="00B03EBD" w:rsidP="00B03EBD">
      <w:pPr>
        <w:pStyle w:val="ac"/>
        <w:ind w:firstLine="567"/>
        <w:jc w:val="both"/>
      </w:pPr>
      <w:r w:rsidRPr="00185DD8">
        <w:rPr>
          <w:b/>
          <w:bCs/>
          <w:i/>
          <w:iCs/>
        </w:rPr>
        <w:t>Приложения</w:t>
      </w:r>
      <w:r w:rsidRPr="00185DD8">
        <w:t xml:space="preserve"> призваны облегчить восприятие содержания работы и могут включать: дополнительные материалы, иллюстрации вспомогательного характера, анкеты, методики, документы, материалы, содержащие первичную информацию для анализа, таблицы статистических данных и др.</w:t>
      </w:r>
    </w:p>
    <w:p w14:paraId="030D5109" w14:textId="77777777" w:rsidR="00B03EBD" w:rsidRPr="00185DD8" w:rsidRDefault="00B03EBD" w:rsidP="00B03EBD">
      <w:pPr>
        <w:pStyle w:val="ac"/>
        <w:ind w:firstLine="567"/>
        <w:jc w:val="both"/>
      </w:pPr>
      <w:r w:rsidRPr="00185DD8">
        <w:t>Структура работы логически выверена. Название параграфа не дублирует название главы или работы в целом, то же с названиями глав. Разделы (главы, параграфы) сопоставимы по объему. Части работы в своей совокупности раскрывают тему работы. Все части работы вписываются в тему, работают на достижение цели исследования, заявленной во введении. Содержание работы не шире и не уже, чем заявленная тема; то же касается каждого раздела (главы, параграфа). Последовательность рассмотрения вопросов логически оправдана. Прочерчены взаимосвязи между частями работы, вместе они образуют единую систему.</w:t>
      </w:r>
    </w:p>
    <w:p w14:paraId="30EA71E1" w14:textId="77777777" w:rsidR="00B03EBD" w:rsidRPr="00185DD8" w:rsidRDefault="00B03EBD" w:rsidP="00B03EBD">
      <w:pPr>
        <w:pStyle w:val="ac"/>
        <w:ind w:firstLine="567"/>
        <w:jc w:val="both"/>
      </w:pPr>
      <w:r w:rsidRPr="00185DD8">
        <w:t>Обучающийся демонстрирует хорошие познания по теме исследования. Ему удалось собрать в тексте значительный материал, позволяющий раскрыть тему.</w:t>
      </w:r>
    </w:p>
    <w:p w14:paraId="2D1F93A4" w14:textId="77777777" w:rsidR="00B03EBD" w:rsidRPr="00185DD8" w:rsidRDefault="00B03EBD" w:rsidP="00B03EBD">
      <w:pPr>
        <w:pStyle w:val="ac"/>
        <w:ind w:firstLine="567"/>
        <w:jc w:val="both"/>
      </w:pPr>
      <w:r w:rsidRPr="00185DD8">
        <w:t>Обучающийся в тексте уделяет большое внимание аргументации своих утверждений. Выводы работы хорошо обоснованы. Наличествует анализ аргументации используемых в работе концепций и отдельных идей других авторов.</w:t>
      </w:r>
    </w:p>
    <w:p w14:paraId="2F6FCF53" w14:textId="77777777" w:rsidR="00B03EBD" w:rsidRPr="00185DD8" w:rsidRDefault="00B03EBD" w:rsidP="00B03EBD">
      <w:pPr>
        <w:pStyle w:val="ac"/>
        <w:ind w:firstLine="567"/>
        <w:jc w:val="both"/>
      </w:pPr>
      <w:r w:rsidRPr="00185DD8">
        <w:t>Текст ВКР должен быть написан грамотным русским языком, с соблюдением норм академического стиля. Изложение идей должно быть логичным, последовательным, связным, сопровождаться аргументацией.</w:t>
      </w:r>
    </w:p>
    <w:p w14:paraId="6F716756" w14:textId="77777777" w:rsidR="00B03EBD" w:rsidRPr="00185DD8" w:rsidRDefault="00B03EBD" w:rsidP="00B03EBD">
      <w:pPr>
        <w:pStyle w:val="ac"/>
        <w:ind w:firstLine="567"/>
        <w:jc w:val="both"/>
      </w:pPr>
      <w:r w:rsidRPr="00185DD8">
        <w:t>На титульном листе указываются: наименование Министерства науки и высшего образования Российской Федерации, полное наименование организации (КФУ), института / факультета, отделения (при наличии), название темы, информация об обучающемся – авторе ВКР (ФИО, номер группы, шифр и наименование направления подготовки (специальности) и профиля, информация о руководителе ВКР (ФИО, ученая степень, ученое звание, должность), город и год защиты.</w:t>
      </w:r>
    </w:p>
    <w:p w14:paraId="6C963351" w14:textId="77777777" w:rsidR="00B03EBD" w:rsidRPr="00185DD8" w:rsidRDefault="00B03EBD" w:rsidP="00B03EBD">
      <w:pPr>
        <w:pStyle w:val="ac"/>
        <w:ind w:firstLine="567"/>
        <w:jc w:val="both"/>
      </w:pPr>
      <w:r w:rsidRPr="00185DD8">
        <w:t>Процент самостоятельности текста ВКР, определенный автоматическими программными средствами обнаружения заимствований, должен составлять не менее 75 % (с учетом цитирования).</w:t>
      </w:r>
    </w:p>
    <w:p w14:paraId="593BABFA" w14:textId="77777777" w:rsidR="00B03EBD" w:rsidRPr="00185DD8" w:rsidRDefault="00B03EBD" w:rsidP="00B03EBD">
      <w:pPr>
        <w:spacing w:after="0" w:line="240" w:lineRule="auto"/>
        <w:ind w:firstLine="567"/>
        <w:jc w:val="both"/>
        <w:rPr>
          <w:rFonts w:ascii="Times New Roman" w:hAnsi="Times New Roman"/>
          <w:iCs/>
          <w:sz w:val="20"/>
          <w:szCs w:val="20"/>
        </w:rPr>
      </w:pPr>
    </w:p>
    <w:p w14:paraId="614171E8" w14:textId="77777777" w:rsidR="00B03EBD" w:rsidRPr="00185DD8" w:rsidRDefault="00B03EBD" w:rsidP="00B03EBD">
      <w:pPr>
        <w:pStyle w:val="3"/>
        <w:rPr>
          <w:sz w:val="20"/>
          <w:szCs w:val="20"/>
        </w:rPr>
      </w:pPr>
      <w:bookmarkStart w:id="173" w:name="_Toc36022012"/>
      <w:bookmarkStart w:id="174" w:name="_Toc36748576"/>
      <w:r w:rsidRPr="00185DD8">
        <w:rPr>
          <w:sz w:val="20"/>
          <w:szCs w:val="20"/>
        </w:rPr>
        <w:t xml:space="preserve">4.2.2. Требования к защите </w:t>
      </w:r>
      <w:bookmarkEnd w:id="173"/>
      <w:r w:rsidRPr="00185DD8">
        <w:rPr>
          <w:sz w:val="20"/>
          <w:szCs w:val="20"/>
        </w:rPr>
        <w:t>выпускной квалификационной работы</w:t>
      </w:r>
      <w:bookmarkEnd w:id="174"/>
    </w:p>
    <w:p w14:paraId="26BBB430" w14:textId="77777777" w:rsidR="00B03EBD" w:rsidRPr="00185DD8" w:rsidRDefault="00B03EBD" w:rsidP="00B03EBD">
      <w:pPr>
        <w:pStyle w:val="ac"/>
        <w:ind w:firstLine="567"/>
        <w:jc w:val="both"/>
      </w:pPr>
      <w:r w:rsidRPr="00185DD8">
        <w:t>Предварительная подготовка обучающегося к защите ВКР в себя ряд этапов:</w:t>
      </w:r>
    </w:p>
    <w:p w14:paraId="09FC664A" w14:textId="77777777" w:rsidR="00B03EBD" w:rsidRPr="00185DD8" w:rsidRDefault="00B03EBD" w:rsidP="00B03EBD">
      <w:pPr>
        <w:pStyle w:val="ac"/>
        <w:numPr>
          <w:ilvl w:val="0"/>
          <w:numId w:val="6"/>
        </w:numPr>
        <w:ind w:left="0" w:firstLine="567"/>
        <w:jc w:val="both"/>
      </w:pPr>
      <w:r w:rsidRPr="00185DD8">
        <w:t>составление текста выступления перед государственной экзаменационной комиссией. Выступление, рассчитанное на 8-10 минут, составляется на основе введения, выводов по главам и заключения. В тексте выступления необходимо показать результативность выполненного исследования. Вся информация, которая прозвучит в выступлении, должна быть идентичной той, которая содержится в ВКР: содержать ту же терминологию, раскрывать те же задачи;</w:t>
      </w:r>
    </w:p>
    <w:p w14:paraId="32ECD7FC" w14:textId="77777777" w:rsidR="00B03EBD" w:rsidRPr="00185DD8" w:rsidRDefault="00B03EBD" w:rsidP="00B03EBD">
      <w:pPr>
        <w:pStyle w:val="ac"/>
        <w:numPr>
          <w:ilvl w:val="0"/>
          <w:numId w:val="6"/>
        </w:numPr>
        <w:ind w:left="0" w:firstLine="567"/>
        <w:jc w:val="both"/>
      </w:pPr>
      <w:r w:rsidRPr="00185DD8">
        <w:t>изготовление иллюстративных материалов, используемых в процессе защиты. Это могут быть схемы, графики, дающие наглядное представление о специфике проведенного исследования. Компьютерный вариант презентации материалов выполняется средствами программы MS Power Point;</w:t>
      </w:r>
    </w:p>
    <w:p w14:paraId="4326B3BE" w14:textId="77777777" w:rsidR="00B03EBD" w:rsidRPr="00185DD8" w:rsidRDefault="00B03EBD" w:rsidP="00B03EBD">
      <w:pPr>
        <w:pStyle w:val="ac"/>
        <w:numPr>
          <w:ilvl w:val="0"/>
          <w:numId w:val="6"/>
        </w:numPr>
        <w:ind w:left="0" w:firstLine="567"/>
        <w:jc w:val="both"/>
      </w:pPr>
      <w:r w:rsidRPr="00185DD8">
        <w:t>продумывание ответов на замечания, содержащиеся в отзыве рецензента</w:t>
      </w:r>
    </w:p>
    <w:p w14:paraId="3ECA47A8" w14:textId="77777777" w:rsidR="00B03EBD" w:rsidRPr="00185DD8" w:rsidRDefault="00B03EBD" w:rsidP="00B03EBD">
      <w:pPr>
        <w:pStyle w:val="ac"/>
        <w:numPr>
          <w:ilvl w:val="0"/>
          <w:numId w:val="6"/>
        </w:numPr>
        <w:ind w:left="0" w:firstLine="567"/>
        <w:jc w:val="both"/>
      </w:pPr>
      <w:r w:rsidRPr="00185DD8">
        <w:t>подготовка для членов комиссии листов-презентаций (в соответствии с количеством членов комиссии), содержащих основные методологические характеристики работы: тема, цель, объект и предмет исследования, задачи и методы исследования, база исследования, его практическая значимость.</w:t>
      </w:r>
    </w:p>
    <w:p w14:paraId="712BC461" w14:textId="77777777" w:rsidR="00B03EBD" w:rsidRPr="00185DD8" w:rsidRDefault="00B03EBD" w:rsidP="00B03EBD">
      <w:pPr>
        <w:pStyle w:val="ac"/>
        <w:ind w:firstLine="567"/>
        <w:jc w:val="both"/>
      </w:pPr>
      <w:r w:rsidRPr="00185DD8">
        <w:t>Защита ВКР проводится на открытом заседании государственной экзаменационной комиссии с участием не менее двух третей ее состава. Защита является публичной, т.к. заседание открытое и в нем могут принимать участие все желающие преподаватели и обучающиеся. На защите руководитель ВКР и рецензент пользуются правом совещательного голоса.</w:t>
      </w:r>
    </w:p>
    <w:p w14:paraId="3719C0F7" w14:textId="77777777" w:rsidR="00B03EBD" w:rsidRPr="00185DD8" w:rsidRDefault="00B03EBD" w:rsidP="00B03EBD">
      <w:pPr>
        <w:pStyle w:val="ac"/>
        <w:ind w:firstLine="567"/>
        <w:jc w:val="both"/>
      </w:pPr>
      <w:r w:rsidRPr="00185DD8">
        <w:t>Процесс защиты ВКР включает:</w:t>
      </w:r>
    </w:p>
    <w:p w14:paraId="720C83CB" w14:textId="77777777" w:rsidR="00B03EBD" w:rsidRPr="00185DD8" w:rsidRDefault="00B03EBD" w:rsidP="00B03EBD">
      <w:pPr>
        <w:pStyle w:val="ac"/>
        <w:numPr>
          <w:ilvl w:val="0"/>
          <w:numId w:val="7"/>
        </w:numPr>
        <w:ind w:left="0" w:firstLine="567"/>
        <w:jc w:val="both"/>
        <w:rPr>
          <w:bCs/>
        </w:rPr>
      </w:pPr>
      <w:r w:rsidRPr="00185DD8">
        <w:rPr>
          <w:bCs/>
        </w:rPr>
        <w:t>выступление обучающегося;</w:t>
      </w:r>
    </w:p>
    <w:p w14:paraId="6528E832" w14:textId="77777777" w:rsidR="00B03EBD" w:rsidRPr="00185DD8" w:rsidRDefault="00B03EBD" w:rsidP="00B03EBD">
      <w:pPr>
        <w:pStyle w:val="ac"/>
        <w:numPr>
          <w:ilvl w:val="0"/>
          <w:numId w:val="7"/>
        </w:numPr>
        <w:ind w:left="0" w:firstLine="567"/>
        <w:jc w:val="both"/>
      </w:pPr>
      <w:r w:rsidRPr="00185DD8">
        <w:rPr>
          <w:bCs/>
        </w:rPr>
        <w:t xml:space="preserve">ответы на вопросы. По окончании выступления обучающийся отвечает на вопросы. Вопросы по содержанию работы могут быть заданы не только членами комиссии, но и всеми присутствующими на защите. </w:t>
      </w:r>
      <w:r w:rsidRPr="00185DD8">
        <w:lastRenderedPageBreak/>
        <w:t>Желательно отвечать спокойно, без лишней эмоциональности, немногословно, вместе с тем дать исчерпывающий ответ;</w:t>
      </w:r>
    </w:p>
    <w:p w14:paraId="6D60C444" w14:textId="77777777" w:rsidR="00B03EBD" w:rsidRPr="00185DD8" w:rsidRDefault="00B03EBD" w:rsidP="00B03EBD">
      <w:pPr>
        <w:pStyle w:val="ac"/>
        <w:numPr>
          <w:ilvl w:val="0"/>
          <w:numId w:val="7"/>
        </w:numPr>
        <w:ind w:left="0" w:firstLine="567"/>
        <w:jc w:val="both"/>
      </w:pPr>
      <w:r w:rsidRPr="00185DD8">
        <w:t>зачитывается заключение рецензента;</w:t>
      </w:r>
    </w:p>
    <w:p w14:paraId="34565971" w14:textId="77777777" w:rsidR="00B03EBD" w:rsidRPr="00185DD8" w:rsidRDefault="00B03EBD" w:rsidP="00B03EBD">
      <w:pPr>
        <w:pStyle w:val="ac"/>
        <w:numPr>
          <w:ilvl w:val="0"/>
          <w:numId w:val="7"/>
        </w:numPr>
        <w:ind w:left="0" w:firstLine="567"/>
        <w:jc w:val="both"/>
      </w:pPr>
      <w:r w:rsidRPr="00185DD8">
        <w:t>обучающемуся предоставляется право ответить на вопросы и замечания, содержащиеся в рецензии. Обучающийся должен ответить на все критические замечания рецензента и обосновать свою позицию по тем вопросам, в трактовке которых он с замечанием рецензента не согласен;</w:t>
      </w:r>
    </w:p>
    <w:p w14:paraId="6FB21DE3" w14:textId="77777777" w:rsidR="00B03EBD" w:rsidRPr="00185DD8" w:rsidRDefault="00B03EBD" w:rsidP="00B03EBD">
      <w:pPr>
        <w:pStyle w:val="ac"/>
        <w:numPr>
          <w:ilvl w:val="0"/>
          <w:numId w:val="7"/>
        </w:numPr>
        <w:ind w:left="0" w:firstLine="567"/>
        <w:jc w:val="both"/>
      </w:pPr>
      <w:r w:rsidRPr="00185DD8">
        <w:t>зачитывается отзыв научного руководителя;</w:t>
      </w:r>
    </w:p>
    <w:p w14:paraId="1F318581" w14:textId="77777777" w:rsidR="00B03EBD" w:rsidRPr="00185DD8" w:rsidRDefault="00B03EBD" w:rsidP="00B03EBD">
      <w:pPr>
        <w:pStyle w:val="ac"/>
        <w:numPr>
          <w:ilvl w:val="0"/>
          <w:numId w:val="7"/>
        </w:numPr>
        <w:ind w:left="0" w:firstLine="567"/>
        <w:jc w:val="both"/>
      </w:pPr>
      <w:r w:rsidRPr="00185DD8">
        <w:t>обучающемуся предоставляется заключительное слово. Здесь обучающийся может сказать о том, чем привлекла его именно эта тема, что было особенно интересным в процессе выполнения дипломного исследования и т.д.</w:t>
      </w:r>
    </w:p>
    <w:p w14:paraId="49DB590A" w14:textId="77777777" w:rsidR="00B03EBD" w:rsidRPr="00185DD8" w:rsidRDefault="00B03EBD" w:rsidP="00B03EBD">
      <w:pPr>
        <w:pStyle w:val="ac"/>
        <w:ind w:firstLine="567"/>
        <w:jc w:val="both"/>
      </w:pPr>
      <w:r w:rsidRPr="00185DD8">
        <w:t>В целом на всю процедуру защиты отводится не более 30 минут.</w:t>
      </w:r>
    </w:p>
    <w:p w14:paraId="7EF3B0CB" w14:textId="77777777" w:rsidR="00B03EBD" w:rsidRPr="00185DD8" w:rsidRDefault="00B03EBD" w:rsidP="00B03EBD">
      <w:pPr>
        <w:pStyle w:val="ac"/>
        <w:ind w:firstLine="567"/>
        <w:jc w:val="both"/>
      </w:pPr>
      <w:r w:rsidRPr="00185DD8">
        <w:t>Комиссия удаляется на совещание, после которой объявляются отметки, выставленные за ВКР. Оценка за ВКР вместе с темой работы вносится в Приложение к диплому.</w:t>
      </w:r>
    </w:p>
    <w:p w14:paraId="65D2459E" w14:textId="77777777" w:rsidR="00B03EBD" w:rsidRPr="00185DD8" w:rsidRDefault="00B03EBD" w:rsidP="00B03EBD">
      <w:pPr>
        <w:pStyle w:val="ac"/>
        <w:ind w:firstLine="567"/>
        <w:jc w:val="both"/>
      </w:pPr>
      <w:r w:rsidRPr="00185DD8">
        <w:t>Ход заседания комиссии протоколируется. В протоколе фиксируется: итоговая оценка ВКР, вопросы и особые мнения членов комиссии. Протоколы заседаний комиссии подписываются председателем, заместителем председателя, ответственным секретарем и членами комиссии.</w:t>
      </w:r>
    </w:p>
    <w:p w14:paraId="4EC5B190" w14:textId="77777777" w:rsidR="00B03EBD" w:rsidRPr="00185DD8" w:rsidRDefault="00B03EBD" w:rsidP="00B03EBD">
      <w:pPr>
        <w:pStyle w:val="ac"/>
        <w:ind w:firstLine="567"/>
        <w:jc w:val="both"/>
      </w:pPr>
      <w:r w:rsidRPr="00185DD8">
        <w:t>Рекомендации к электронной презентации выпускной квалификационной работе:</w:t>
      </w:r>
    </w:p>
    <w:p w14:paraId="1139C21F" w14:textId="77777777" w:rsidR="00B03EBD" w:rsidRPr="00185DD8" w:rsidRDefault="00B03EBD" w:rsidP="00B03EBD">
      <w:pPr>
        <w:pStyle w:val="ac"/>
        <w:ind w:firstLine="567"/>
        <w:jc w:val="both"/>
      </w:pPr>
      <w:r w:rsidRPr="00185DD8">
        <w:t xml:space="preserve">Электронная презентация сопровождает доклад обучающегося о ходе и результатах научного исследования в ходе публичной защиты ВКР. </w:t>
      </w:r>
    </w:p>
    <w:p w14:paraId="6FD8ECCF" w14:textId="77777777" w:rsidR="00B03EBD" w:rsidRPr="00185DD8" w:rsidRDefault="00B03EBD" w:rsidP="00B03EBD">
      <w:pPr>
        <w:pStyle w:val="ac"/>
        <w:ind w:firstLine="567"/>
        <w:jc w:val="both"/>
      </w:pPr>
      <w:r w:rsidRPr="00185DD8">
        <w:t>Содержание презентации может совпадать с текстом выступления, но не дублировать его. Основной целью презентации является комплексное представление проблемного поля исследования и его результатов.</w:t>
      </w:r>
    </w:p>
    <w:p w14:paraId="7001C153" w14:textId="77777777" w:rsidR="00B03EBD" w:rsidRPr="00185DD8" w:rsidRDefault="00B03EBD" w:rsidP="00B03EBD">
      <w:pPr>
        <w:pStyle w:val="ac"/>
        <w:ind w:firstLine="567"/>
        <w:jc w:val="both"/>
      </w:pPr>
      <w:r w:rsidRPr="00185DD8">
        <w:t>Объем презентации определяется общей длительностью выступления (8-10 минут) и составляет не менее 15 слайдов.</w:t>
      </w:r>
    </w:p>
    <w:p w14:paraId="0E627E5F" w14:textId="77777777" w:rsidR="00B03EBD" w:rsidRPr="00185DD8" w:rsidRDefault="00B03EBD" w:rsidP="00B03EBD">
      <w:pPr>
        <w:pStyle w:val="ac"/>
        <w:ind w:firstLine="567"/>
        <w:jc w:val="both"/>
      </w:pPr>
      <w:r w:rsidRPr="00185DD8">
        <w:t xml:space="preserve">Часть слайдов может быть ориентирована только на визуальное восприятие и сопровождаться минимальными устными комментариями в ходе выступления (например, в устном комментарии слайда «Проблема исследования, цель исследования, объект исследования, предмет исследования» выступающий называет только цель исследования, проблема, объект и предмет исследования воспринимается только визуально; гипотеза исследования озвучивается, а в комментарии слайда «Задачи исследования» говорится, что задачи исследования представлены на слайде (каждая задача называется позже в логике устного выступления, </w:t>
      </w:r>
      <w:r w:rsidRPr="00185DD8">
        <w:rPr>
          <w:bCs/>
        </w:rPr>
        <w:t>рекомендуется строить устное выступление по задачам ВКР).</w:t>
      </w:r>
      <w:r w:rsidRPr="00185DD8">
        <w:t xml:space="preserve"> </w:t>
      </w:r>
    </w:p>
    <w:p w14:paraId="7396C7AB" w14:textId="77777777" w:rsidR="00B03EBD" w:rsidRPr="00185DD8" w:rsidRDefault="00B03EBD" w:rsidP="00B03EBD">
      <w:pPr>
        <w:pStyle w:val="ac"/>
        <w:ind w:firstLine="567"/>
        <w:jc w:val="both"/>
      </w:pPr>
      <w:r w:rsidRPr="00185DD8">
        <w:t xml:space="preserve">Презентация должна быть подготовлена в программной среде Microsoft PowerPoint. </w:t>
      </w:r>
    </w:p>
    <w:p w14:paraId="7A76DE0F" w14:textId="77777777" w:rsidR="00B03EBD" w:rsidRPr="00185DD8" w:rsidRDefault="00B03EBD" w:rsidP="00B03EBD">
      <w:pPr>
        <w:pStyle w:val="ac"/>
        <w:ind w:firstLine="567"/>
        <w:jc w:val="both"/>
      </w:pPr>
      <w:r w:rsidRPr="00185DD8">
        <w:t xml:space="preserve">Фон слайдов должен быть единым для всей презентации, иметь деловой, психологически комфортный стиль, соответствующий формату мероприятия. Не рекомендуется использовать типовые шаблоны фона с графическими изображениями или рисунками. Если в качестве фона отдельных слайдов используется изображение, то степень его яркости не должна мешать четкому восприятию графических объектов и чтению текста. </w:t>
      </w:r>
    </w:p>
    <w:p w14:paraId="3D31D7DD" w14:textId="77777777" w:rsidR="00B03EBD" w:rsidRPr="00185DD8" w:rsidRDefault="00B03EBD" w:rsidP="00B03EBD">
      <w:pPr>
        <w:pStyle w:val="ac"/>
        <w:ind w:firstLine="567"/>
        <w:jc w:val="both"/>
      </w:pPr>
      <w:r w:rsidRPr="00185DD8">
        <w:t>Текст, размещаемый на слайде, должен быть лаконичен и ограничен по общему объему. Рекомендуется оформлять текст в виде тезисов и маркированных (пронумерованных) положений, а также широко использовать графические объекты (схемы, таблицы, графики, диаграммы). Слайды не должны иметь подзаголовков, дублирующих содержание информационных объектов.</w:t>
      </w:r>
    </w:p>
    <w:p w14:paraId="3C332136" w14:textId="77777777" w:rsidR="00B03EBD" w:rsidRPr="00185DD8" w:rsidRDefault="00B03EBD" w:rsidP="00B03EBD">
      <w:pPr>
        <w:pStyle w:val="ac"/>
        <w:ind w:firstLine="567"/>
        <w:jc w:val="both"/>
      </w:pPr>
      <w:r w:rsidRPr="00185DD8">
        <w:t xml:space="preserve">Текст оформляется шрифтом не менее 20 </w:t>
      </w:r>
      <w:proofErr w:type="spellStart"/>
      <w:r w:rsidRPr="00185DD8">
        <w:t>pt</w:t>
      </w:r>
      <w:proofErr w:type="spellEnd"/>
      <w:r w:rsidRPr="00185DD8">
        <w:t xml:space="preserve"> (в отдельных случаях (если на слайд не помещается небольшое количество оставшегося текста) шрифт может быть уменьшен до 18). Возможно выделение текста полужирным шрифтом, но не рекомендуется использование курсива. Форматирование текста осуществляется по ширине. Рекомендуемый шрифт –Times New </w:t>
      </w:r>
      <w:proofErr w:type="spellStart"/>
      <w:r w:rsidRPr="00185DD8">
        <w:t>Roman</w:t>
      </w:r>
      <w:proofErr w:type="spellEnd"/>
      <w:r w:rsidRPr="00185DD8">
        <w:t xml:space="preserve">. Оптимальной цветовой комбинацией шрифта и фона являются «темные буквы на белом фоне». В тексте может быть сделано логическое ударение – выделение слова или словосочетания цветом. </w:t>
      </w:r>
    </w:p>
    <w:p w14:paraId="108DEBFD" w14:textId="77777777" w:rsidR="00B03EBD" w:rsidRPr="00185DD8" w:rsidRDefault="00B03EBD" w:rsidP="00B03EBD">
      <w:pPr>
        <w:pStyle w:val="ac"/>
        <w:ind w:firstLine="567"/>
        <w:jc w:val="both"/>
      </w:pPr>
      <w:r w:rsidRPr="00185DD8">
        <w:t xml:space="preserve">В тексте должны быть соблюдены принятые правила орфографии, пунктуации, сокращения и специальные правила оформления (например, отсутствие точки в заголовках). </w:t>
      </w:r>
    </w:p>
    <w:p w14:paraId="2FA2F472" w14:textId="77777777" w:rsidR="00B03EBD" w:rsidRPr="00185DD8" w:rsidRDefault="00B03EBD" w:rsidP="00B03EBD">
      <w:pPr>
        <w:pStyle w:val="ac"/>
        <w:ind w:firstLine="567"/>
        <w:jc w:val="both"/>
      </w:pPr>
      <w:r w:rsidRPr="00185DD8">
        <w:t xml:space="preserve">Схемы, таблицы, графики и диаграммы, включенные в состав презентации, либо выполняют самостоятельные информативные функции, либо иллюстрируют конкретные тезисы выступления, посвященные содержанию и выводам ВКР. Цветовое оформление графических объектов должно быть соразмерным общей цветовой гамме (рекомендуется использовать не более трех цветов в рамках всей презентации). </w:t>
      </w:r>
    </w:p>
    <w:p w14:paraId="19888159" w14:textId="77777777" w:rsidR="00B03EBD" w:rsidRPr="00185DD8" w:rsidRDefault="00B03EBD" w:rsidP="00B03EBD">
      <w:pPr>
        <w:pStyle w:val="ac"/>
        <w:ind w:firstLine="567"/>
        <w:jc w:val="both"/>
      </w:pPr>
      <w:r w:rsidRPr="00185DD8">
        <w:t xml:space="preserve">Используемые в составе презентации иллюстративные изображения (репродукции картин, плакаты, фотографии, рисунки и т.п.) должны быть связаны с конкретными содержательными элементами презентации. Все изображения должны иметь максимально большое разрешение (не допускается «растянутое» изображение слабого разрешения). При размещении на слайдах изображение необходимо «растягивать» только через «угол», чтобы не нарушить его пропорции. Каждое изображение должно иметь подпись, корректно и грамотно отражающую его выходные данные. </w:t>
      </w:r>
    </w:p>
    <w:p w14:paraId="24D6F532" w14:textId="77777777" w:rsidR="00B03EBD" w:rsidRPr="00185DD8" w:rsidRDefault="00B03EBD" w:rsidP="00B03EBD">
      <w:pPr>
        <w:pStyle w:val="ac"/>
        <w:ind w:firstLine="567"/>
        <w:jc w:val="both"/>
      </w:pPr>
      <w:r w:rsidRPr="00185DD8">
        <w:t xml:space="preserve">Анимационные эффекты могут быть применены к графическим объектам (схемам, таблицам, графикам и диаграммам) и изображениям, если это необходимо для поэтапного восприятия материала. Для оформления базовой информации использование анимационных эффектов не рекомендуется. </w:t>
      </w:r>
    </w:p>
    <w:p w14:paraId="65894C0A" w14:textId="77777777" w:rsidR="00B03EBD" w:rsidRPr="00185DD8" w:rsidRDefault="00B03EBD" w:rsidP="00B03EBD">
      <w:pPr>
        <w:pStyle w:val="ac"/>
        <w:ind w:firstLine="567"/>
        <w:jc w:val="both"/>
      </w:pPr>
      <w:r w:rsidRPr="00185DD8">
        <w:t>В качестве отдельных элементов презентации могут быть использованы аудио- и видеоматериалы. Длительность каждого из таких фрагментов должна быть строго ограничена. Интенсивность звука должна быть комфортной для аудитории. Не допускается использование музыки в качестве постоянного фона.</w:t>
      </w:r>
    </w:p>
    <w:p w14:paraId="5C8A9C93" w14:textId="77777777" w:rsidR="00B03EBD" w:rsidRPr="00185DD8" w:rsidRDefault="00B03EBD" w:rsidP="00B03EBD">
      <w:pPr>
        <w:spacing w:after="0" w:line="240" w:lineRule="auto"/>
        <w:ind w:firstLine="567"/>
        <w:jc w:val="both"/>
        <w:rPr>
          <w:rFonts w:ascii="Times New Roman" w:hAnsi="Times New Roman"/>
          <w:iCs/>
          <w:sz w:val="20"/>
          <w:szCs w:val="20"/>
        </w:rPr>
        <w:sectPr w:rsidR="00B03EBD" w:rsidRPr="00185DD8" w:rsidSect="00F80FD5">
          <w:pgSz w:w="11906" w:h="16838"/>
          <w:pgMar w:top="1134" w:right="851" w:bottom="1134" w:left="1134" w:header="708" w:footer="708" w:gutter="0"/>
          <w:cols w:space="708"/>
          <w:docGrid w:linePitch="360"/>
        </w:sectPr>
      </w:pPr>
    </w:p>
    <w:p w14:paraId="4CA58D8A" w14:textId="77777777" w:rsidR="00B03EBD" w:rsidRPr="00185DD8" w:rsidRDefault="00B03EBD" w:rsidP="00B03EBD">
      <w:pPr>
        <w:pStyle w:val="2"/>
        <w:rPr>
          <w:sz w:val="20"/>
          <w:szCs w:val="20"/>
        </w:rPr>
      </w:pPr>
      <w:bookmarkStart w:id="175" w:name="_Toc36022013"/>
      <w:bookmarkStart w:id="176" w:name="_Toc36748578"/>
      <w:r w:rsidRPr="00185DD8">
        <w:rPr>
          <w:sz w:val="20"/>
          <w:szCs w:val="20"/>
        </w:rPr>
        <w:lastRenderedPageBreak/>
        <w:t xml:space="preserve">4.3. Критерии оценивания </w:t>
      </w:r>
      <w:bookmarkEnd w:id="175"/>
      <w:r w:rsidRPr="00185DD8">
        <w:rPr>
          <w:sz w:val="20"/>
          <w:szCs w:val="20"/>
        </w:rPr>
        <w:t>выпускной квалификационной работы</w:t>
      </w:r>
      <w:bookmarkEnd w:id="176"/>
    </w:p>
    <w:p w14:paraId="0633D4AF" w14:textId="77777777" w:rsidR="00B03EBD" w:rsidRPr="00185DD8" w:rsidRDefault="00B03EBD" w:rsidP="00B03EBD">
      <w:pPr>
        <w:spacing w:after="0" w:line="240" w:lineRule="auto"/>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2"/>
        <w:gridCol w:w="2210"/>
        <w:gridCol w:w="2175"/>
        <w:gridCol w:w="1988"/>
        <w:gridCol w:w="1999"/>
        <w:gridCol w:w="2046"/>
        <w:gridCol w:w="2250"/>
      </w:tblGrid>
      <w:tr w:rsidR="00B03EBD" w:rsidRPr="00185DD8" w14:paraId="604933EB" w14:textId="77777777" w:rsidTr="00BE7656">
        <w:trPr>
          <w:trHeight w:val="20"/>
        </w:trPr>
        <w:tc>
          <w:tcPr>
            <w:tcW w:w="1855" w:type="dxa"/>
            <w:vMerge w:val="restart"/>
            <w:vAlign w:val="center"/>
          </w:tcPr>
          <w:p w14:paraId="0D72E01F"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sz w:val="20"/>
                <w:szCs w:val="20"/>
              </w:rPr>
              <w:t>Шифр и расшифровка компетенции</w:t>
            </w:r>
          </w:p>
        </w:tc>
        <w:tc>
          <w:tcPr>
            <w:tcW w:w="2451" w:type="dxa"/>
            <w:vMerge w:val="restart"/>
            <w:vAlign w:val="center"/>
          </w:tcPr>
          <w:p w14:paraId="0B0CAEA0"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color w:val="000000"/>
                <w:sz w:val="20"/>
                <w:szCs w:val="20"/>
                <w:shd w:val="clear" w:color="auto" w:fill="FFFFFF"/>
              </w:rPr>
              <w:t>Индикаторы достижения компетенций, раскрываемые параметром</w:t>
            </w:r>
          </w:p>
        </w:tc>
        <w:tc>
          <w:tcPr>
            <w:tcW w:w="2132" w:type="dxa"/>
            <w:vMerge w:val="restart"/>
            <w:vAlign w:val="center"/>
          </w:tcPr>
          <w:p w14:paraId="0093EDCC"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sz w:val="20"/>
                <w:szCs w:val="20"/>
              </w:rPr>
              <w:t>Параметр</w:t>
            </w:r>
          </w:p>
        </w:tc>
        <w:tc>
          <w:tcPr>
            <w:tcW w:w="8122" w:type="dxa"/>
            <w:gridSpan w:val="4"/>
            <w:vAlign w:val="center"/>
          </w:tcPr>
          <w:p w14:paraId="46164B07"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sz w:val="20"/>
                <w:szCs w:val="20"/>
              </w:rPr>
              <w:t>Критерии оценивания</w:t>
            </w:r>
          </w:p>
        </w:tc>
      </w:tr>
      <w:tr w:rsidR="00B03EBD" w:rsidRPr="00185DD8" w14:paraId="636C7512" w14:textId="77777777" w:rsidTr="00BE7656">
        <w:trPr>
          <w:trHeight w:val="20"/>
        </w:trPr>
        <w:tc>
          <w:tcPr>
            <w:tcW w:w="1855" w:type="dxa"/>
            <w:vMerge/>
            <w:vAlign w:val="center"/>
          </w:tcPr>
          <w:p w14:paraId="7359A4A5" w14:textId="77777777" w:rsidR="00B03EBD" w:rsidRPr="00185DD8" w:rsidRDefault="00B03EBD" w:rsidP="00BE7656">
            <w:pPr>
              <w:spacing w:after="0" w:line="240" w:lineRule="auto"/>
              <w:jc w:val="center"/>
              <w:rPr>
                <w:rFonts w:ascii="Times New Roman" w:hAnsi="Times New Roman"/>
                <w:sz w:val="20"/>
                <w:szCs w:val="20"/>
              </w:rPr>
            </w:pPr>
          </w:p>
        </w:tc>
        <w:tc>
          <w:tcPr>
            <w:tcW w:w="2451" w:type="dxa"/>
            <w:vMerge/>
            <w:vAlign w:val="center"/>
          </w:tcPr>
          <w:p w14:paraId="510E4BD2" w14:textId="77777777" w:rsidR="00B03EBD" w:rsidRPr="00185DD8" w:rsidRDefault="00B03EBD" w:rsidP="00BE7656">
            <w:pPr>
              <w:spacing w:after="0" w:line="240" w:lineRule="auto"/>
              <w:jc w:val="center"/>
              <w:rPr>
                <w:rFonts w:ascii="Times New Roman" w:hAnsi="Times New Roman"/>
                <w:sz w:val="20"/>
                <w:szCs w:val="20"/>
              </w:rPr>
            </w:pPr>
          </w:p>
        </w:tc>
        <w:tc>
          <w:tcPr>
            <w:tcW w:w="2132" w:type="dxa"/>
            <w:vMerge/>
            <w:vAlign w:val="center"/>
          </w:tcPr>
          <w:p w14:paraId="2C7F9720" w14:textId="77777777" w:rsidR="00B03EBD" w:rsidRPr="00185DD8" w:rsidRDefault="00B03EBD" w:rsidP="00BE7656">
            <w:pPr>
              <w:spacing w:after="0" w:line="240" w:lineRule="auto"/>
              <w:jc w:val="center"/>
              <w:rPr>
                <w:rFonts w:ascii="Times New Roman" w:hAnsi="Times New Roman"/>
                <w:sz w:val="20"/>
                <w:szCs w:val="20"/>
              </w:rPr>
            </w:pPr>
          </w:p>
        </w:tc>
        <w:tc>
          <w:tcPr>
            <w:tcW w:w="1950" w:type="dxa"/>
            <w:vAlign w:val="center"/>
          </w:tcPr>
          <w:p w14:paraId="35D56651"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bCs/>
                <w:sz w:val="20"/>
                <w:szCs w:val="20"/>
              </w:rPr>
              <w:t>Баллы в интервале 86-100 % (высокий уровень, отлично) от максимальных ставятся в случае, если:</w:t>
            </w:r>
          </w:p>
        </w:tc>
        <w:tc>
          <w:tcPr>
            <w:tcW w:w="1960" w:type="dxa"/>
            <w:vAlign w:val="center"/>
          </w:tcPr>
          <w:p w14:paraId="56C2F409"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bCs/>
                <w:sz w:val="20"/>
                <w:szCs w:val="20"/>
              </w:rPr>
              <w:t>Баллы в интервале 71-85% (средний уровень, хорошо) от максимальных ставятся в случае, если:</w:t>
            </w:r>
          </w:p>
        </w:tc>
        <w:tc>
          <w:tcPr>
            <w:tcW w:w="2006" w:type="dxa"/>
            <w:vAlign w:val="center"/>
          </w:tcPr>
          <w:p w14:paraId="1018E978"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bCs/>
                <w:sz w:val="20"/>
                <w:szCs w:val="20"/>
              </w:rPr>
              <w:t>Баллы в интервале 56-70% (низкий уровень, удовлетворительно) от максимальных ставятся в случае, если:</w:t>
            </w:r>
          </w:p>
        </w:tc>
        <w:tc>
          <w:tcPr>
            <w:tcW w:w="2206" w:type="dxa"/>
            <w:vAlign w:val="center"/>
          </w:tcPr>
          <w:p w14:paraId="26C15F29"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bCs/>
                <w:sz w:val="20"/>
                <w:szCs w:val="20"/>
              </w:rPr>
              <w:t>Баллы в интервале 0-55% (ниже порогового уровня, неудовлетворительно) от максимальных ставятся в случае, если:</w:t>
            </w:r>
          </w:p>
        </w:tc>
      </w:tr>
      <w:tr w:rsidR="00B03EBD" w:rsidRPr="00185DD8" w14:paraId="2C964DF6" w14:textId="77777777" w:rsidTr="00BE7656">
        <w:trPr>
          <w:trHeight w:val="20"/>
        </w:trPr>
        <w:tc>
          <w:tcPr>
            <w:tcW w:w="14560" w:type="dxa"/>
            <w:gridSpan w:val="7"/>
          </w:tcPr>
          <w:p w14:paraId="52D410D3" w14:textId="77777777" w:rsidR="00B03EBD" w:rsidRPr="00185DD8" w:rsidRDefault="00B03EBD" w:rsidP="00BE7656">
            <w:pPr>
              <w:spacing w:after="0" w:line="240" w:lineRule="auto"/>
              <w:jc w:val="center"/>
              <w:rPr>
                <w:rFonts w:ascii="Times New Roman" w:hAnsi="Times New Roman"/>
                <w:b/>
                <w:bCs/>
                <w:sz w:val="20"/>
                <w:szCs w:val="20"/>
              </w:rPr>
            </w:pPr>
            <w:r w:rsidRPr="00185DD8">
              <w:rPr>
                <w:rFonts w:ascii="Times New Roman" w:hAnsi="Times New Roman"/>
                <w:b/>
                <w:bCs/>
                <w:sz w:val="20"/>
                <w:szCs w:val="20"/>
              </w:rPr>
              <w:t>Текст ВКР</w:t>
            </w:r>
          </w:p>
        </w:tc>
      </w:tr>
      <w:tr w:rsidR="00B03EBD" w:rsidRPr="00185DD8" w14:paraId="5A37222D" w14:textId="77777777" w:rsidTr="00BE7656">
        <w:trPr>
          <w:trHeight w:val="20"/>
        </w:trPr>
        <w:tc>
          <w:tcPr>
            <w:tcW w:w="1855" w:type="dxa"/>
          </w:tcPr>
          <w:p w14:paraId="1D39B202"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sz w:val="20"/>
                <w:szCs w:val="20"/>
              </w:rPr>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185DD8">
              <w:rPr>
                <w:rFonts w:ascii="Times New Roman" w:hAnsi="Times New Roman"/>
                <w:sz w:val="20"/>
                <w:szCs w:val="20"/>
              </w:rPr>
              <w:t>ых</w:t>
            </w:r>
            <w:proofErr w:type="spellEnd"/>
            <w:r w:rsidRPr="00185DD8">
              <w:rPr>
                <w:rFonts w:ascii="Times New Roman" w:hAnsi="Times New Roman"/>
                <w:sz w:val="20"/>
                <w:szCs w:val="20"/>
              </w:rPr>
              <w:t>) языке(ах)</w:t>
            </w:r>
          </w:p>
        </w:tc>
        <w:tc>
          <w:tcPr>
            <w:tcW w:w="2451" w:type="dxa"/>
          </w:tcPr>
          <w:p w14:paraId="496EAFD2"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b/>
                <w:bCs/>
                <w:iCs/>
                <w:sz w:val="20"/>
                <w:szCs w:val="20"/>
              </w:rPr>
              <w:t>Знать</w:t>
            </w:r>
            <w:r w:rsidRPr="00185DD8">
              <w:rPr>
                <w:rFonts w:ascii="Times New Roman" w:hAnsi="Times New Roman"/>
                <w:iCs/>
                <w:sz w:val="20"/>
                <w:szCs w:val="20"/>
              </w:rPr>
              <w:t xml:space="preserve"> </w:t>
            </w:r>
            <w:r w:rsidRPr="00185DD8">
              <w:rPr>
                <w:rFonts w:ascii="Times New Roman" w:hAnsi="Times New Roman"/>
                <w:sz w:val="20"/>
                <w:szCs w:val="20"/>
              </w:rPr>
              <w:t>основные правила современного русского языка и культуры речи, требования к речевому и языковому оформлению письменных и устных высказываний</w:t>
            </w:r>
          </w:p>
          <w:p w14:paraId="365BF4DD" w14:textId="77777777" w:rsidR="00B03EBD" w:rsidRPr="00185DD8" w:rsidRDefault="00B03EBD" w:rsidP="00BE7656">
            <w:pPr>
              <w:pStyle w:val="12"/>
              <w:spacing w:after="0" w:line="240" w:lineRule="auto"/>
              <w:ind w:left="0"/>
              <w:rPr>
                <w:rFonts w:ascii="Times New Roman" w:hAnsi="Times New Roman"/>
                <w:bCs/>
                <w:iCs/>
                <w:sz w:val="20"/>
                <w:szCs w:val="20"/>
              </w:rPr>
            </w:pPr>
            <w:r w:rsidRPr="00185DD8">
              <w:rPr>
                <w:rFonts w:ascii="Times New Roman" w:hAnsi="Times New Roman"/>
                <w:b/>
                <w:bCs/>
                <w:sz w:val="20"/>
                <w:szCs w:val="20"/>
              </w:rPr>
              <w:t>Уметь</w:t>
            </w:r>
            <w:r w:rsidRPr="00185DD8">
              <w:rPr>
                <w:rFonts w:ascii="Times New Roman" w:hAnsi="Times New Roman"/>
                <w:sz w:val="20"/>
                <w:szCs w:val="20"/>
              </w:rPr>
              <w:t xml:space="preserve"> грамотно и аргументировано излагать тексты и выражать свои мысли в процессе общения,</w:t>
            </w:r>
            <w:r w:rsidRPr="00185DD8">
              <w:rPr>
                <w:rFonts w:ascii="Times New Roman" w:hAnsi="Times New Roman"/>
                <w:sz w:val="20"/>
                <w:szCs w:val="20"/>
                <w:shd w:val="clear" w:color="auto" w:fill="FFFFFF"/>
              </w:rPr>
              <w:t xml:space="preserve"> выбирая необходимый стиль и тип речи</w:t>
            </w:r>
            <w:r w:rsidRPr="00185DD8">
              <w:rPr>
                <w:rFonts w:ascii="Times New Roman" w:hAnsi="Times New Roman"/>
                <w:bCs/>
                <w:iCs/>
                <w:sz w:val="20"/>
                <w:szCs w:val="20"/>
              </w:rPr>
              <w:t xml:space="preserve"> </w:t>
            </w:r>
          </w:p>
        </w:tc>
        <w:tc>
          <w:tcPr>
            <w:tcW w:w="2132" w:type="dxa"/>
          </w:tcPr>
          <w:p w14:paraId="00CD9982"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iCs/>
                <w:sz w:val="20"/>
                <w:szCs w:val="20"/>
              </w:rPr>
              <w:t>Логичность и сбалансированность структуры работы, стиль и грамотность изложения материала</w:t>
            </w:r>
          </w:p>
        </w:tc>
        <w:tc>
          <w:tcPr>
            <w:tcW w:w="1950" w:type="dxa"/>
          </w:tcPr>
          <w:p w14:paraId="6A86ADD2"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sz w:val="20"/>
                <w:szCs w:val="20"/>
              </w:rPr>
              <w:t xml:space="preserve">Стиль и грамотность изложения материала ВКР полностью соответствуют требованиям коммуникации (описаны идеи, факты, мнения), полностью соблюдены правила современного русского языка к оформлению высказываний, структура ВКР логична и сбалансирована, текст ВКР не имеет стилистических и орфографических ошибок </w:t>
            </w:r>
          </w:p>
        </w:tc>
        <w:tc>
          <w:tcPr>
            <w:tcW w:w="1960" w:type="dxa"/>
          </w:tcPr>
          <w:p w14:paraId="4BC747D4"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Стиль и грамотность изложения материала ВКР в целом соответствуют требованиям коммуникации (описаны идеи, факты, мнения), полностью соблюдены правила современного русского языка к оформлению высказываний, структура ВКР логична и сбалансирована, текст ВКР имеет отдельные стилистические и орфографические ошибки</w:t>
            </w:r>
            <w:r w:rsidRPr="00185DD8">
              <w:rPr>
                <w:rFonts w:ascii="Times New Roman" w:hAnsi="Times New Roman"/>
                <w:color w:val="00B050"/>
                <w:sz w:val="20"/>
                <w:szCs w:val="20"/>
              </w:rPr>
              <w:t xml:space="preserve"> </w:t>
            </w:r>
          </w:p>
        </w:tc>
        <w:tc>
          <w:tcPr>
            <w:tcW w:w="2006" w:type="dxa"/>
          </w:tcPr>
          <w:p w14:paraId="371B5C98"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Стиль и грамотность изложения материала ВКР не соответствуют требованиям коммуникации (отсутствуют идеи, факты, мнения, отражающие аспекты ВКР), высказывания оформлены с отступлениями от правил современного русского языка, структура ВКР логична и сбалансирована, текст ВКР имеет значительное количество стилистических и орфографических ошибок </w:t>
            </w:r>
          </w:p>
        </w:tc>
        <w:tc>
          <w:tcPr>
            <w:tcW w:w="2206" w:type="dxa"/>
          </w:tcPr>
          <w:p w14:paraId="2FBBFF1F"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Стиль и грамотность изложения материала ВКР не соответствуют требованиям коммуникации (отсутствуют идеи, факты, мнения, отражающие аспекты ВКР), высказывания оформлены с отступлениями от правил современного русского языка, структура ВКР не логична и не сбалансирована, текст ВКР имеет значительное количество стилистических и орфографических ошибок </w:t>
            </w:r>
          </w:p>
        </w:tc>
      </w:tr>
      <w:tr w:rsidR="00B03EBD" w:rsidRPr="00185DD8" w14:paraId="2570E4FE" w14:textId="77777777" w:rsidTr="00BE7656">
        <w:trPr>
          <w:trHeight w:val="20"/>
        </w:trPr>
        <w:tc>
          <w:tcPr>
            <w:tcW w:w="1855" w:type="dxa"/>
          </w:tcPr>
          <w:p w14:paraId="1026F0FE"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 xml:space="preserve">ОПК-5. Способен использовать современные информационные технологии и программные </w:t>
            </w:r>
            <w:r w:rsidRPr="00185DD8">
              <w:rPr>
                <w:rFonts w:ascii="Times New Roman" w:hAnsi="Times New Roman"/>
                <w:sz w:val="20"/>
                <w:szCs w:val="20"/>
              </w:rPr>
              <w:lastRenderedPageBreak/>
              <w:t>средства при решении профессиональных задач</w:t>
            </w:r>
          </w:p>
        </w:tc>
        <w:tc>
          <w:tcPr>
            <w:tcW w:w="2451" w:type="dxa"/>
          </w:tcPr>
          <w:p w14:paraId="40F7EF2E" w14:textId="77777777" w:rsidR="00B03EBD" w:rsidRPr="00185DD8" w:rsidRDefault="00B03EBD" w:rsidP="00BE7656">
            <w:pPr>
              <w:autoSpaceDE w:val="0"/>
              <w:autoSpaceDN w:val="0"/>
              <w:adjustRightInd w:val="0"/>
              <w:spacing w:after="0" w:line="240" w:lineRule="auto"/>
              <w:jc w:val="both"/>
              <w:rPr>
                <w:rFonts w:ascii="Times New Roman" w:hAnsi="Times New Roman"/>
                <w:color w:val="000000"/>
                <w:sz w:val="20"/>
                <w:szCs w:val="20"/>
              </w:rPr>
            </w:pPr>
            <w:r w:rsidRPr="00185DD8">
              <w:rPr>
                <w:rFonts w:ascii="Times New Roman" w:hAnsi="Times New Roman"/>
                <w:b/>
                <w:bCs/>
                <w:iCs/>
                <w:color w:val="000000"/>
                <w:sz w:val="20"/>
                <w:szCs w:val="20"/>
              </w:rPr>
              <w:lastRenderedPageBreak/>
              <w:t xml:space="preserve">Знать </w:t>
            </w:r>
            <w:r w:rsidRPr="00185DD8">
              <w:rPr>
                <w:rFonts w:ascii="Times New Roman" w:hAnsi="Times New Roman"/>
                <w:color w:val="000000"/>
                <w:sz w:val="20"/>
                <w:szCs w:val="20"/>
              </w:rPr>
              <w:t xml:space="preserve">основы информационной </w:t>
            </w:r>
            <w:proofErr w:type="gramStart"/>
            <w:r w:rsidRPr="00185DD8">
              <w:rPr>
                <w:rFonts w:ascii="Times New Roman" w:hAnsi="Times New Roman"/>
                <w:color w:val="000000"/>
                <w:sz w:val="20"/>
                <w:szCs w:val="20"/>
              </w:rPr>
              <w:t>культуры;  основные</w:t>
            </w:r>
            <w:proofErr w:type="gramEnd"/>
            <w:r w:rsidRPr="00185DD8">
              <w:rPr>
                <w:rFonts w:ascii="Times New Roman" w:hAnsi="Times New Roman"/>
                <w:color w:val="000000"/>
                <w:sz w:val="20"/>
                <w:szCs w:val="20"/>
              </w:rPr>
              <w:t xml:space="preserve"> требования информационной безопасности при </w:t>
            </w:r>
            <w:r w:rsidRPr="00185DD8">
              <w:rPr>
                <w:rFonts w:ascii="Times New Roman" w:hAnsi="Times New Roman"/>
                <w:color w:val="000000"/>
                <w:sz w:val="20"/>
                <w:szCs w:val="20"/>
              </w:rPr>
              <w:lastRenderedPageBreak/>
              <w:t xml:space="preserve">решении задач профессиональной деятельности </w:t>
            </w:r>
          </w:p>
          <w:p w14:paraId="029F8651" w14:textId="77777777" w:rsidR="00B03EBD" w:rsidRPr="00185DD8" w:rsidRDefault="00B03EBD" w:rsidP="00BE7656">
            <w:pPr>
              <w:autoSpaceDE w:val="0"/>
              <w:autoSpaceDN w:val="0"/>
              <w:adjustRightInd w:val="0"/>
              <w:spacing w:after="0" w:line="240" w:lineRule="auto"/>
              <w:jc w:val="both"/>
              <w:rPr>
                <w:rFonts w:ascii="Times New Roman" w:hAnsi="Times New Roman"/>
                <w:b/>
                <w:bCs/>
                <w:color w:val="000000"/>
                <w:sz w:val="20"/>
                <w:szCs w:val="20"/>
              </w:rPr>
            </w:pPr>
          </w:p>
          <w:p w14:paraId="3CF0734B" w14:textId="77777777" w:rsidR="00B03EBD" w:rsidRPr="00185DD8" w:rsidRDefault="00B03EBD" w:rsidP="00BE7656">
            <w:pPr>
              <w:autoSpaceDE w:val="0"/>
              <w:autoSpaceDN w:val="0"/>
              <w:adjustRightInd w:val="0"/>
              <w:spacing w:after="0" w:line="240" w:lineRule="auto"/>
              <w:jc w:val="both"/>
              <w:rPr>
                <w:rFonts w:ascii="Times New Roman" w:hAnsi="Times New Roman"/>
                <w:bCs/>
                <w:iCs/>
                <w:color w:val="000000"/>
                <w:sz w:val="20"/>
                <w:szCs w:val="20"/>
              </w:rPr>
            </w:pPr>
            <w:r w:rsidRPr="00185DD8">
              <w:rPr>
                <w:rFonts w:ascii="Times New Roman" w:hAnsi="Times New Roman"/>
                <w:b/>
                <w:bCs/>
                <w:color w:val="000000"/>
                <w:sz w:val="20"/>
                <w:szCs w:val="20"/>
              </w:rPr>
              <w:t>Уметь</w:t>
            </w:r>
            <w:r w:rsidRPr="00185DD8">
              <w:rPr>
                <w:rFonts w:ascii="Times New Roman" w:hAnsi="Times New Roman"/>
                <w:color w:val="000000"/>
                <w:sz w:val="20"/>
                <w:szCs w:val="20"/>
              </w:rPr>
              <w:t xml:space="preserve"> применять современные информационно-коммуникационные технологии, программные средства для решения профессиональных задач </w:t>
            </w:r>
          </w:p>
        </w:tc>
        <w:tc>
          <w:tcPr>
            <w:tcW w:w="2132" w:type="dxa"/>
          </w:tcPr>
          <w:p w14:paraId="6F83E1FB"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iCs/>
                <w:sz w:val="20"/>
                <w:szCs w:val="20"/>
              </w:rPr>
              <w:lastRenderedPageBreak/>
              <w:t>Логичность и сбалансированность структуры работы, стиль и грамотность изложения материала</w:t>
            </w:r>
          </w:p>
        </w:tc>
        <w:tc>
          <w:tcPr>
            <w:tcW w:w="1950" w:type="dxa"/>
          </w:tcPr>
          <w:p w14:paraId="318153F1" w14:textId="77777777" w:rsidR="00B03EBD" w:rsidRPr="00185DD8" w:rsidRDefault="00B03EBD" w:rsidP="00BE7656">
            <w:pPr>
              <w:spacing w:after="0" w:line="240" w:lineRule="auto"/>
              <w:rPr>
                <w:rFonts w:ascii="Times New Roman" w:hAnsi="Times New Roman"/>
                <w:iCs/>
                <w:color w:val="00B050"/>
                <w:sz w:val="20"/>
                <w:szCs w:val="20"/>
              </w:rPr>
            </w:pPr>
            <w:r w:rsidRPr="00185DD8">
              <w:rPr>
                <w:rFonts w:ascii="Times New Roman" w:hAnsi="Times New Roman"/>
                <w:iCs/>
                <w:sz w:val="20"/>
                <w:szCs w:val="20"/>
              </w:rPr>
              <w:t>Постановка</w:t>
            </w:r>
            <w:r w:rsidRPr="00185DD8">
              <w:rPr>
                <w:rFonts w:ascii="Times New Roman" w:hAnsi="Times New Roman"/>
                <w:iCs/>
                <w:color w:val="00B050"/>
                <w:sz w:val="20"/>
                <w:szCs w:val="20"/>
              </w:rPr>
              <w:t xml:space="preserve"> </w:t>
            </w:r>
            <w:r w:rsidRPr="00185DD8">
              <w:rPr>
                <w:rFonts w:ascii="Times New Roman" w:hAnsi="Times New Roman"/>
                <w:iCs/>
                <w:sz w:val="20"/>
                <w:szCs w:val="20"/>
              </w:rPr>
              <w:t xml:space="preserve">профессиональных аналитических задач логично вписана в содержание ВКР; </w:t>
            </w:r>
            <w:r w:rsidRPr="00185DD8">
              <w:rPr>
                <w:rFonts w:ascii="Times New Roman" w:hAnsi="Times New Roman"/>
                <w:iCs/>
                <w:sz w:val="20"/>
                <w:szCs w:val="20"/>
              </w:rPr>
              <w:lastRenderedPageBreak/>
              <w:t>решение задач выполнено на основании изучения достаточного количества информационных и библиографических источников с применением информационно-коммуникационных технологий</w:t>
            </w:r>
            <w:r w:rsidRPr="00185DD8">
              <w:rPr>
                <w:rFonts w:ascii="Times New Roman" w:hAnsi="Times New Roman"/>
                <w:iCs/>
                <w:color w:val="00B050"/>
                <w:sz w:val="20"/>
                <w:szCs w:val="20"/>
              </w:rPr>
              <w:t xml:space="preserve"> </w:t>
            </w:r>
          </w:p>
        </w:tc>
        <w:tc>
          <w:tcPr>
            <w:tcW w:w="1960" w:type="dxa"/>
          </w:tcPr>
          <w:p w14:paraId="497E24D5"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lastRenderedPageBreak/>
              <w:t xml:space="preserve">Постановка профессиональных аналитических задач логично вписана в содержание ВКР; решение задач </w:t>
            </w:r>
            <w:r w:rsidRPr="00185DD8">
              <w:rPr>
                <w:rFonts w:ascii="Times New Roman" w:hAnsi="Times New Roman"/>
                <w:iCs/>
                <w:sz w:val="20"/>
                <w:szCs w:val="20"/>
              </w:rPr>
              <w:lastRenderedPageBreak/>
              <w:t>выполнено на основании изучения достаточного количества библиографических источников,</w:t>
            </w:r>
            <w:r w:rsidRPr="00185DD8">
              <w:rPr>
                <w:rFonts w:ascii="Times New Roman" w:hAnsi="Times New Roman"/>
                <w:iCs/>
                <w:color w:val="00B050"/>
                <w:sz w:val="20"/>
                <w:szCs w:val="20"/>
              </w:rPr>
              <w:t xml:space="preserve"> </w:t>
            </w:r>
            <w:r w:rsidRPr="00185DD8">
              <w:rPr>
                <w:rFonts w:ascii="Times New Roman" w:hAnsi="Times New Roman"/>
                <w:iCs/>
                <w:sz w:val="20"/>
                <w:szCs w:val="20"/>
              </w:rPr>
              <w:t>при этом количество информационных источников ограничено, с применением информационно-коммуникационных технологий</w:t>
            </w:r>
          </w:p>
        </w:tc>
        <w:tc>
          <w:tcPr>
            <w:tcW w:w="2006" w:type="dxa"/>
          </w:tcPr>
          <w:p w14:paraId="0757E8E2"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lastRenderedPageBreak/>
              <w:t xml:space="preserve">Постановка профессиональных аналитических задач в целом логично вписана в содержание ВКР; </w:t>
            </w:r>
            <w:r w:rsidRPr="00185DD8">
              <w:rPr>
                <w:rFonts w:ascii="Times New Roman" w:hAnsi="Times New Roman"/>
                <w:iCs/>
                <w:sz w:val="20"/>
                <w:szCs w:val="20"/>
              </w:rPr>
              <w:lastRenderedPageBreak/>
              <w:t>решение задач выполнено на основании изучения ограниченного количества информационных и библиографических источников с применением информационно-коммуникационных технологий</w:t>
            </w:r>
          </w:p>
        </w:tc>
        <w:tc>
          <w:tcPr>
            <w:tcW w:w="2206" w:type="dxa"/>
          </w:tcPr>
          <w:p w14:paraId="528DCFFC"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lastRenderedPageBreak/>
              <w:t xml:space="preserve">Постановка профессиональных аналитических задач не соответствует содержанию ВКР; решение задач </w:t>
            </w:r>
            <w:r w:rsidRPr="00185DD8">
              <w:rPr>
                <w:rFonts w:ascii="Times New Roman" w:hAnsi="Times New Roman"/>
                <w:iCs/>
                <w:sz w:val="20"/>
                <w:szCs w:val="20"/>
              </w:rPr>
              <w:lastRenderedPageBreak/>
              <w:t>выполнено на основании изучения ограниченного количества информационных и библиографических источников без применения информационно-коммуникационных технологий</w:t>
            </w:r>
          </w:p>
        </w:tc>
      </w:tr>
      <w:tr w:rsidR="00B03EBD" w:rsidRPr="00185DD8" w14:paraId="45073517" w14:textId="77777777" w:rsidTr="00BE7656">
        <w:trPr>
          <w:trHeight w:val="20"/>
        </w:trPr>
        <w:tc>
          <w:tcPr>
            <w:tcW w:w="1855" w:type="dxa"/>
          </w:tcPr>
          <w:p w14:paraId="770DB412"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lastRenderedPageBreak/>
              <w:t>ОПК-6. Способен понимать принципы работы современных информационных технологий и использовать их для решения задач профессиональной деятельности</w:t>
            </w:r>
          </w:p>
        </w:tc>
        <w:tc>
          <w:tcPr>
            <w:tcW w:w="2451" w:type="dxa"/>
          </w:tcPr>
          <w:p w14:paraId="63C20189"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b/>
                <w:bCs/>
                <w:iCs/>
                <w:color w:val="000000"/>
                <w:sz w:val="20"/>
                <w:szCs w:val="20"/>
              </w:rPr>
              <w:t xml:space="preserve">Уметь </w:t>
            </w:r>
            <w:r w:rsidRPr="00185DD8">
              <w:rPr>
                <w:rFonts w:ascii="Times New Roman" w:hAnsi="Times New Roman"/>
                <w:color w:val="000000"/>
                <w:sz w:val="20"/>
                <w:szCs w:val="20"/>
              </w:rPr>
              <w:t xml:space="preserve">анализировать способы решения задач профессиональной деятельности с применением </w:t>
            </w:r>
            <w:proofErr w:type="gramStart"/>
            <w:r w:rsidRPr="00185DD8">
              <w:rPr>
                <w:rFonts w:ascii="Times New Roman" w:hAnsi="Times New Roman"/>
                <w:color w:val="000000"/>
                <w:sz w:val="20"/>
                <w:szCs w:val="20"/>
              </w:rPr>
              <w:t>информационных  технологий</w:t>
            </w:r>
            <w:proofErr w:type="gramEnd"/>
            <w:r w:rsidRPr="00185DD8">
              <w:rPr>
                <w:rFonts w:ascii="Times New Roman" w:hAnsi="Times New Roman"/>
                <w:color w:val="000000"/>
                <w:sz w:val="20"/>
                <w:szCs w:val="20"/>
              </w:rPr>
              <w:t xml:space="preserve"> </w:t>
            </w:r>
          </w:p>
        </w:tc>
        <w:tc>
          <w:tcPr>
            <w:tcW w:w="2132" w:type="dxa"/>
          </w:tcPr>
          <w:p w14:paraId="24C1CD4C"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iCs/>
                <w:sz w:val="20"/>
                <w:szCs w:val="20"/>
              </w:rPr>
              <w:t>Логичность и сбалансированность структуры работы, стиль и грамотность изложения материала</w:t>
            </w:r>
          </w:p>
        </w:tc>
        <w:tc>
          <w:tcPr>
            <w:tcW w:w="1950" w:type="dxa"/>
          </w:tcPr>
          <w:p w14:paraId="39ED9EFF"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 xml:space="preserve">Постановка задач исследования осуществляется с учетом </w:t>
            </w:r>
            <w:proofErr w:type="gramStart"/>
            <w:r w:rsidRPr="00185DD8">
              <w:rPr>
                <w:rFonts w:ascii="Times New Roman" w:hAnsi="Times New Roman"/>
                <w:iCs/>
                <w:sz w:val="20"/>
                <w:szCs w:val="20"/>
              </w:rPr>
              <w:t>информационных технологий</w:t>
            </w:r>
            <w:proofErr w:type="gramEnd"/>
            <w:r w:rsidRPr="00185DD8">
              <w:rPr>
                <w:rFonts w:ascii="Times New Roman" w:hAnsi="Times New Roman"/>
                <w:iCs/>
                <w:sz w:val="20"/>
                <w:szCs w:val="20"/>
              </w:rPr>
              <w:t xml:space="preserve"> наиболее полно отвечающим специфике темы выпускной квалификационной работы</w:t>
            </w:r>
          </w:p>
        </w:tc>
        <w:tc>
          <w:tcPr>
            <w:tcW w:w="1960" w:type="dxa"/>
          </w:tcPr>
          <w:p w14:paraId="6BF973ED"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 xml:space="preserve">Постановка задач исследования частично увязана </w:t>
            </w:r>
            <w:proofErr w:type="gramStart"/>
            <w:r w:rsidRPr="00185DD8">
              <w:rPr>
                <w:rFonts w:ascii="Times New Roman" w:hAnsi="Times New Roman"/>
                <w:iCs/>
                <w:sz w:val="20"/>
                <w:szCs w:val="20"/>
              </w:rPr>
              <w:t>с  информационными</w:t>
            </w:r>
            <w:proofErr w:type="gramEnd"/>
            <w:r w:rsidRPr="00185DD8">
              <w:rPr>
                <w:rFonts w:ascii="Times New Roman" w:hAnsi="Times New Roman"/>
                <w:iCs/>
                <w:sz w:val="20"/>
                <w:szCs w:val="20"/>
              </w:rPr>
              <w:t xml:space="preserve"> технологиями по специфике темы выпускной квалификационной работы</w:t>
            </w:r>
          </w:p>
        </w:tc>
        <w:tc>
          <w:tcPr>
            <w:tcW w:w="2006" w:type="dxa"/>
          </w:tcPr>
          <w:p w14:paraId="5BE13C63"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Постановка задач исследования фрагментарно увязана с информационными технологиями по специфике темы выпускной квалификационной работы</w:t>
            </w:r>
          </w:p>
        </w:tc>
        <w:tc>
          <w:tcPr>
            <w:tcW w:w="2206" w:type="dxa"/>
          </w:tcPr>
          <w:p w14:paraId="6AD69461"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Постановка задач исследования осуществляется без учета информационных технологий отвечающим специфике темы выпускной квалификационной работы</w:t>
            </w:r>
          </w:p>
        </w:tc>
      </w:tr>
      <w:tr w:rsidR="00B03EBD" w:rsidRPr="00185DD8" w14:paraId="4F0A5507" w14:textId="77777777" w:rsidTr="00BE7656">
        <w:trPr>
          <w:trHeight w:val="20"/>
        </w:trPr>
        <w:tc>
          <w:tcPr>
            <w:tcW w:w="1855" w:type="dxa"/>
          </w:tcPr>
          <w:p w14:paraId="408C83E7"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sz w:val="20"/>
                <w:szCs w:val="20"/>
              </w:rPr>
              <w:t>УК-1. Способен осуществлять поиск, критический анализ и синтез информации, применять системный подход для решения поставленных задач</w:t>
            </w:r>
          </w:p>
        </w:tc>
        <w:tc>
          <w:tcPr>
            <w:tcW w:w="2451" w:type="dxa"/>
          </w:tcPr>
          <w:p w14:paraId="69AD18DF"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b/>
                <w:bCs/>
                <w:iCs/>
                <w:sz w:val="20"/>
                <w:szCs w:val="20"/>
              </w:rPr>
              <w:t>Знать</w:t>
            </w:r>
            <w:r w:rsidRPr="00185DD8">
              <w:rPr>
                <w:rFonts w:ascii="Times New Roman" w:hAnsi="Times New Roman"/>
                <w:sz w:val="20"/>
                <w:szCs w:val="20"/>
              </w:rPr>
              <w:t xml:space="preserve"> категориальный и методологический аппарат философии применительно к сфере профессиональной деятельности</w:t>
            </w:r>
          </w:p>
          <w:p w14:paraId="30A008B1" w14:textId="77777777" w:rsidR="00B03EBD" w:rsidRPr="00185DD8" w:rsidRDefault="00B03EBD" w:rsidP="00BE7656">
            <w:pPr>
              <w:spacing w:after="0" w:line="240" w:lineRule="auto"/>
              <w:rPr>
                <w:rFonts w:ascii="Times New Roman" w:hAnsi="Times New Roman"/>
                <w:bCs/>
                <w:sz w:val="20"/>
                <w:szCs w:val="20"/>
              </w:rPr>
            </w:pPr>
            <w:r w:rsidRPr="00185DD8">
              <w:rPr>
                <w:rFonts w:ascii="Times New Roman" w:hAnsi="Times New Roman"/>
                <w:b/>
                <w:bCs/>
                <w:sz w:val="20"/>
                <w:szCs w:val="20"/>
              </w:rPr>
              <w:t>Уметь</w:t>
            </w:r>
            <w:r w:rsidRPr="00185DD8">
              <w:rPr>
                <w:rFonts w:ascii="Times New Roman" w:hAnsi="Times New Roman"/>
                <w:sz w:val="20"/>
                <w:szCs w:val="20"/>
              </w:rPr>
              <w:t xml:space="preserve"> </w:t>
            </w:r>
            <w:r w:rsidRPr="00185DD8">
              <w:rPr>
                <w:rFonts w:ascii="Times New Roman" w:hAnsi="Times New Roman"/>
                <w:sz w:val="20"/>
                <w:szCs w:val="20"/>
                <w:shd w:val="clear" w:color="auto" w:fill="FFFFFF"/>
              </w:rPr>
              <w:t>применять понятийно-</w:t>
            </w:r>
            <w:r w:rsidRPr="00185DD8">
              <w:rPr>
                <w:rStyle w:val="af1"/>
                <w:rFonts w:ascii="Times New Roman" w:hAnsi="Times New Roman"/>
                <w:bCs/>
                <w:i w:val="0"/>
                <w:sz w:val="20"/>
                <w:szCs w:val="20"/>
                <w:shd w:val="clear" w:color="auto" w:fill="FFFFFF"/>
              </w:rPr>
              <w:t xml:space="preserve">категориальный аппарат философской методологии </w:t>
            </w:r>
            <w:r w:rsidRPr="00185DD8">
              <w:rPr>
                <w:rFonts w:ascii="Times New Roman" w:hAnsi="Times New Roman"/>
                <w:sz w:val="20"/>
                <w:szCs w:val="20"/>
                <w:shd w:val="clear" w:color="auto" w:fill="FFFFFF"/>
              </w:rPr>
              <w:t>в научно-исследовательской</w:t>
            </w:r>
            <w:r w:rsidRPr="00185DD8">
              <w:rPr>
                <w:rStyle w:val="af1"/>
                <w:rFonts w:ascii="Times New Roman" w:hAnsi="Times New Roman"/>
                <w:bCs/>
                <w:sz w:val="20"/>
                <w:szCs w:val="20"/>
                <w:shd w:val="clear" w:color="auto" w:fill="FFFFFF"/>
              </w:rPr>
              <w:t xml:space="preserve"> </w:t>
            </w:r>
            <w:r w:rsidRPr="00185DD8">
              <w:rPr>
                <w:rStyle w:val="af1"/>
                <w:rFonts w:ascii="Times New Roman" w:hAnsi="Times New Roman"/>
                <w:bCs/>
                <w:i w:val="0"/>
                <w:sz w:val="20"/>
                <w:szCs w:val="20"/>
                <w:shd w:val="clear" w:color="auto" w:fill="FFFFFF"/>
              </w:rPr>
              <w:t>работе</w:t>
            </w:r>
            <w:r w:rsidRPr="00185DD8">
              <w:rPr>
                <w:rFonts w:ascii="Times New Roman" w:hAnsi="Times New Roman"/>
                <w:sz w:val="20"/>
                <w:szCs w:val="20"/>
              </w:rPr>
              <w:t xml:space="preserve"> при анализе современных научных, </w:t>
            </w:r>
            <w:r w:rsidRPr="00185DD8">
              <w:rPr>
                <w:rFonts w:ascii="Times New Roman" w:hAnsi="Times New Roman"/>
                <w:sz w:val="20"/>
                <w:szCs w:val="20"/>
              </w:rPr>
              <w:lastRenderedPageBreak/>
              <w:t>экономических проблем</w:t>
            </w:r>
            <w:r w:rsidRPr="00185DD8">
              <w:rPr>
                <w:rFonts w:ascii="Times New Roman" w:hAnsi="Times New Roman"/>
                <w:bCs/>
                <w:sz w:val="20"/>
                <w:szCs w:val="20"/>
              </w:rPr>
              <w:t xml:space="preserve"> </w:t>
            </w:r>
          </w:p>
          <w:p w14:paraId="067A3470"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b/>
                <w:bCs/>
                <w:iCs/>
                <w:sz w:val="20"/>
                <w:szCs w:val="20"/>
              </w:rPr>
              <w:t>Владеть</w:t>
            </w:r>
            <w:r w:rsidRPr="00185DD8">
              <w:rPr>
                <w:rFonts w:ascii="Times New Roman" w:hAnsi="Times New Roman"/>
                <w:sz w:val="20"/>
                <w:szCs w:val="20"/>
              </w:rPr>
              <w:t xml:space="preserve"> навыками философского мышления для выработки системного, целостного взгляда на современные научные, экономические проблемы</w:t>
            </w:r>
          </w:p>
        </w:tc>
        <w:tc>
          <w:tcPr>
            <w:tcW w:w="2132" w:type="dxa"/>
          </w:tcPr>
          <w:p w14:paraId="193A60C4"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iCs/>
                <w:sz w:val="20"/>
                <w:szCs w:val="20"/>
              </w:rPr>
              <w:lastRenderedPageBreak/>
              <w:t>Степень проработки теоретических вопросов исследуемой темы и владения специальным терминологическим аппаратом</w:t>
            </w:r>
          </w:p>
        </w:tc>
        <w:tc>
          <w:tcPr>
            <w:tcW w:w="1950" w:type="dxa"/>
          </w:tcPr>
          <w:p w14:paraId="6F9EFBE4"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 xml:space="preserve">Исследование теоретических вопросов выполнено с применением понятийно-категориального аппарата философский знаний; на основе анализа современных научных экономических проблем сформирована </w:t>
            </w:r>
            <w:r w:rsidRPr="00185DD8">
              <w:rPr>
                <w:rFonts w:ascii="Times New Roman" w:hAnsi="Times New Roman"/>
                <w:iCs/>
                <w:sz w:val="20"/>
                <w:szCs w:val="20"/>
              </w:rPr>
              <w:lastRenderedPageBreak/>
              <w:t xml:space="preserve">обоснованная мировоззренческая позиция </w:t>
            </w:r>
          </w:p>
        </w:tc>
        <w:tc>
          <w:tcPr>
            <w:tcW w:w="1960" w:type="dxa"/>
          </w:tcPr>
          <w:p w14:paraId="41325EFA"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Cs/>
                <w:sz w:val="20"/>
                <w:szCs w:val="20"/>
              </w:rPr>
              <w:lastRenderedPageBreak/>
              <w:t xml:space="preserve">Исследование теоретических вопросов выполнено с применением понятийно-категориального аппарата философский знаний; на основе анализа современных научных экономических проблем сформирована </w:t>
            </w:r>
            <w:r w:rsidRPr="00185DD8">
              <w:rPr>
                <w:rFonts w:ascii="Times New Roman" w:hAnsi="Times New Roman"/>
                <w:iCs/>
                <w:sz w:val="20"/>
                <w:szCs w:val="20"/>
              </w:rPr>
              <w:lastRenderedPageBreak/>
              <w:t>мировоззренческая позиция</w:t>
            </w:r>
          </w:p>
        </w:tc>
        <w:tc>
          <w:tcPr>
            <w:tcW w:w="2006" w:type="dxa"/>
          </w:tcPr>
          <w:p w14:paraId="44726E1E"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Cs/>
                <w:sz w:val="20"/>
                <w:szCs w:val="20"/>
              </w:rPr>
              <w:lastRenderedPageBreak/>
              <w:t>Исследование теоретических вопросов выполнено с ошибками в применении понятийно-категориального аппарата философский знаний; мировоззренческая позиция не сформирована</w:t>
            </w:r>
          </w:p>
        </w:tc>
        <w:tc>
          <w:tcPr>
            <w:tcW w:w="2206" w:type="dxa"/>
          </w:tcPr>
          <w:p w14:paraId="74F751CE"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Cs/>
                <w:sz w:val="20"/>
                <w:szCs w:val="20"/>
              </w:rPr>
              <w:t>Исследование теоретических вопросов выполнено без применения понятийно-категориального аппарата философский знаний</w:t>
            </w:r>
          </w:p>
        </w:tc>
      </w:tr>
      <w:tr w:rsidR="00B03EBD" w:rsidRPr="00185DD8" w14:paraId="5DE77E26" w14:textId="77777777" w:rsidTr="00BE7656">
        <w:trPr>
          <w:trHeight w:val="20"/>
        </w:trPr>
        <w:tc>
          <w:tcPr>
            <w:tcW w:w="1855" w:type="dxa"/>
          </w:tcPr>
          <w:p w14:paraId="5A6CDDDC"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sz w:val="20"/>
                <w:szCs w:val="20"/>
                <w:lang w:eastAsia="ru-RU"/>
              </w:rPr>
              <w:t>УК-2. 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c>
          <w:tcPr>
            <w:tcW w:w="2451" w:type="dxa"/>
          </w:tcPr>
          <w:p w14:paraId="1D88257A"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b/>
                <w:bCs/>
                <w:iCs/>
                <w:sz w:val="20"/>
                <w:szCs w:val="20"/>
              </w:rPr>
              <w:t>Знать</w:t>
            </w:r>
            <w:r w:rsidRPr="00185DD8">
              <w:rPr>
                <w:rFonts w:ascii="Times New Roman" w:hAnsi="Times New Roman"/>
                <w:iCs/>
                <w:sz w:val="20"/>
                <w:szCs w:val="20"/>
              </w:rPr>
              <w:t xml:space="preserve"> </w:t>
            </w:r>
            <w:r w:rsidRPr="00185DD8">
              <w:rPr>
                <w:rFonts w:ascii="Times New Roman" w:hAnsi="Times New Roman"/>
                <w:sz w:val="20"/>
                <w:szCs w:val="20"/>
              </w:rPr>
              <w:t>основные нормы права, регулирующие отношения в сфере профессиональной деятельности</w:t>
            </w:r>
          </w:p>
          <w:p w14:paraId="0B128A06"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b/>
                <w:bCs/>
                <w:sz w:val="20"/>
                <w:szCs w:val="20"/>
              </w:rPr>
              <w:t>Уметь</w:t>
            </w:r>
            <w:r w:rsidRPr="00185DD8">
              <w:rPr>
                <w:rFonts w:ascii="Times New Roman" w:hAnsi="Times New Roman"/>
                <w:sz w:val="20"/>
                <w:szCs w:val="20"/>
              </w:rPr>
              <w:t xml:space="preserve"> ориентироваться в системе нормативных правовых актов, регламентирующих сферу профессиональной деятельности </w:t>
            </w:r>
          </w:p>
          <w:p w14:paraId="6145AD58" w14:textId="77777777" w:rsidR="00B03EBD" w:rsidRPr="00185DD8" w:rsidRDefault="00B03EBD" w:rsidP="00BE7656">
            <w:pPr>
              <w:tabs>
                <w:tab w:val="num" w:pos="0"/>
              </w:tabs>
              <w:spacing w:after="0" w:line="240" w:lineRule="auto"/>
              <w:rPr>
                <w:rFonts w:ascii="Times New Roman" w:hAnsi="Times New Roman"/>
                <w:bCs/>
                <w:iCs/>
                <w:sz w:val="20"/>
                <w:szCs w:val="20"/>
              </w:rPr>
            </w:pPr>
            <w:r w:rsidRPr="00185DD8">
              <w:rPr>
                <w:rFonts w:ascii="Times New Roman" w:hAnsi="Times New Roman"/>
                <w:b/>
                <w:bCs/>
                <w:iCs/>
                <w:sz w:val="20"/>
                <w:szCs w:val="20"/>
              </w:rPr>
              <w:t>Владеть</w:t>
            </w:r>
            <w:r w:rsidRPr="00185DD8">
              <w:rPr>
                <w:rFonts w:ascii="Times New Roman" w:hAnsi="Times New Roman"/>
                <w:iCs/>
                <w:sz w:val="20"/>
                <w:szCs w:val="20"/>
              </w:rPr>
              <w:t xml:space="preserve"> </w:t>
            </w:r>
            <w:r w:rsidRPr="00185DD8">
              <w:rPr>
                <w:rFonts w:ascii="Times New Roman" w:hAnsi="Times New Roman"/>
                <w:sz w:val="20"/>
                <w:szCs w:val="20"/>
              </w:rPr>
              <w:t>навыками анализа нормативных правовых актов, регламентирующих сферу профессиональной деятельности</w:t>
            </w:r>
          </w:p>
        </w:tc>
        <w:tc>
          <w:tcPr>
            <w:tcW w:w="2132" w:type="dxa"/>
          </w:tcPr>
          <w:p w14:paraId="4917E667"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
                <w:iCs/>
                <w:sz w:val="20"/>
                <w:szCs w:val="20"/>
              </w:rPr>
              <w:t>Степень проработки теоретических вопросов исследуемой темы и владения специальным терминологическим аппаратом</w:t>
            </w:r>
          </w:p>
        </w:tc>
        <w:tc>
          <w:tcPr>
            <w:tcW w:w="1950" w:type="dxa"/>
          </w:tcPr>
          <w:p w14:paraId="34EEEAAA"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Теоретические аспекты темы рассмотрены с точки зрения системы нормативных правовых актов, проанализировано содержание нормативной базы с целью ее совершенствования для развития профессиональной деятельности </w:t>
            </w:r>
          </w:p>
        </w:tc>
        <w:tc>
          <w:tcPr>
            <w:tcW w:w="1960" w:type="dxa"/>
          </w:tcPr>
          <w:p w14:paraId="4CAD4F27"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Теоретические аспекты темы рассмотрены с точки зрения системы нормативных правовых актов, регулирующих сферу профессиональной деятельности; проанализировано содержание нормативной базы </w:t>
            </w:r>
          </w:p>
        </w:tc>
        <w:tc>
          <w:tcPr>
            <w:tcW w:w="2006" w:type="dxa"/>
          </w:tcPr>
          <w:p w14:paraId="2FC26B61"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Теоретические аспекты темы рассмотрены с точки зрения системы нормативных правовых актов, регулирующих сферу профессиональной деятельности</w:t>
            </w:r>
          </w:p>
        </w:tc>
        <w:tc>
          <w:tcPr>
            <w:tcW w:w="2206" w:type="dxa"/>
          </w:tcPr>
          <w:p w14:paraId="509E2468"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Теоретические аспекты темы не рассмотрены с точки зрения системы нормативных правовых актов, регулирующих сферу профессиональной деятельности </w:t>
            </w:r>
          </w:p>
        </w:tc>
      </w:tr>
      <w:tr w:rsidR="00B03EBD" w:rsidRPr="00185DD8" w14:paraId="08EDEFA9" w14:textId="77777777" w:rsidTr="00BE7656">
        <w:trPr>
          <w:trHeight w:val="20"/>
        </w:trPr>
        <w:tc>
          <w:tcPr>
            <w:tcW w:w="1855" w:type="dxa"/>
          </w:tcPr>
          <w:p w14:paraId="14DF65E1"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sz w:val="20"/>
                <w:szCs w:val="20"/>
              </w:rPr>
              <w:t>ОПК-2. Способен осуществлять сбор, обработку и статистический анализ данных, необходимых для решения поставленных экономических задач</w:t>
            </w:r>
          </w:p>
        </w:tc>
        <w:tc>
          <w:tcPr>
            <w:tcW w:w="2451" w:type="dxa"/>
          </w:tcPr>
          <w:p w14:paraId="595415B2" w14:textId="77777777" w:rsidR="00B03EBD" w:rsidRPr="00185DD8" w:rsidRDefault="00B03EBD" w:rsidP="00BE7656">
            <w:pPr>
              <w:spacing w:after="0" w:line="240" w:lineRule="auto"/>
              <w:rPr>
                <w:rFonts w:ascii="Times New Roman" w:hAnsi="Times New Roman"/>
                <w:b/>
                <w:bCs/>
                <w:sz w:val="20"/>
                <w:szCs w:val="20"/>
              </w:rPr>
            </w:pPr>
            <w:r w:rsidRPr="00185DD8">
              <w:rPr>
                <w:rFonts w:ascii="Times New Roman" w:hAnsi="Times New Roman"/>
                <w:b/>
                <w:bCs/>
                <w:iCs/>
                <w:sz w:val="20"/>
                <w:szCs w:val="20"/>
              </w:rPr>
              <w:t xml:space="preserve">Знать </w:t>
            </w:r>
            <w:r w:rsidRPr="00185DD8">
              <w:rPr>
                <w:rFonts w:ascii="Times New Roman" w:hAnsi="Times New Roman"/>
                <w:sz w:val="20"/>
                <w:szCs w:val="20"/>
              </w:rPr>
              <w:t>методы сбора финансово-экономической информации, её анализа и обработки для решения профессиональных задач</w:t>
            </w:r>
          </w:p>
          <w:p w14:paraId="09D126E8" w14:textId="77777777" w:rsidR="00B03EBD" w:rsidRPr="00185DD8" w:rsidRDefault="00B03EBD" w:rsidP="00BE7656">
            <w:pPr>
              <w:spacing w:after="0" w:line="240" w:lineRule="auto"/>
              <w:rPr>
                <w:rFonts w:ascii="Times New Roman" w:hAnsi="Times New Roman"/>
                <w:bCs/>
                <w:iCs/>
                <w:sz w:val="20"/>
                <w:szCs w:val="20"/>
              </w:rPr>
            </w:pPr>
            <w:r w:rsidRPr="00185DD8">
              <w:rPr>
                <w:rFonts w:ascii="Times New Roman" w:hAnsi="Times New Roman"/>
                <w:b/>
                <w:bCs/>
                <w:sz w:val="20"/>
                <w:szCs w:val="20"/>
              </w:rPr>
              <w:t>Уметь</w:t>
            </w:r>
            <w:r w:rsidRPr="00185DD8">
              <w:rPr>
                <w:rFonts w:ascii="Times New Roman" w:hAnsi="Times New Roman"/>
                <w:sz w:val="20"/>
                <w:szCs w:val="20"/>
              </w:rPr>
              <w:t xml:space="preserve"> проводить анализ и обработку собранной финансово-</w:t>
            </w:r>
            <w:r w:rsidRPr="00185DD8">
              <w:rPr>
                <w:rFonts w:ascii="Times New Roman" w:hAnsi="Times New Roman"/>
                <w:sz w:val="20"/>
                <w:szCs w:val="20"/>
              </w:rPr>
              <w:lastRenderedPageBreak/>
              <w:t>экономической информации в соответствии с поставленными профессиональными задачами</w:t>
            </w:r>
            <w:r w:rsidRPr="00185DD8">
              <w:rPr>
                <w:rFonts w:ascii="Times New Roman" w:hAnsi="Times New Roman"/>
                <w:bCs/>
                <w:iCs/>
                <w:sz w:val="20"/>
                <w:szCs w:val="20"/>
              </w:rPr>
              <w:t xml:space="preserve"> </w:t>
            </w:r>
          </w:p>
          <w:p w14:paraId="37CE5292"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b/>
                <w:bCs/>
                <w:iCs/>
                <w:sz w:val="20"/>
                <w:szCs w:val="20"/>
              </w:rPr>
              <w:t>Владеть</w:t>
            </w:r>
            <w:r w:rsidRPr="00185DD8">
              <w:rPr>
                <w:rFonts w:ascii="Times New Roman" w:hAnsi="Times New Roman"/>
                <w:iCs/>
                <w:sz w:val="20"/>
                <w:szCs w:val="20"/>
              </w:rPr>
              <w:t xml:space="preserve"> </w:t>
            </w:r>
            <w:r w:rsidRPr="00185DD8">
              <w:rPr>
                <w:rFonts w:ascii="Times New Roman" w:hAnsi="Times New Roman"/>
                <w:spacing w:val="-4"/>
                <w:sz w:val="20"/>
                <w:szCs w:val="20"/>
              </w:rPr>
              <w:t xml:space="preserve">базовыми и специальными </w:t>
            </w:r>
            <w:r w:rsidRPr="00185DD8">
              <w:rPr>
                <w:rFonts w:ascii="Times New Roman" w:hAnsi="Times New Roman"/>
                <w:sz w:val="20"/>
                <w:szCs w:val="20"/>
              </w:rPr>
              <w:t>инструментами анализа и обработки финансово-экономической информации для решения профессиональных задач</w:t>
            </w:r>
          </w:p>
        </w:tc>
        <w:tc>
          <w:tcPr>
            <w:tcW w:w="2132" w:type="dxa"/>
          </w:tcPr>
          <w:p w14:paraId="01427F0A"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sz w:val="20"/>
                <w:szCs w:val="20"/>
              </w:rPr>
              <w:lastRenderedPageBreak/>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tc>
        <w:tc>
          <w:tcPr>
            <w:tcW w:w="1950" w:type="dxa"/>
          </w:tcPr>
          <w:p w14:paraId="6F10477F"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 xml:space="preserve">Выбирает оптимальные инструменты сбора и обработки данных, проведения и представления результатов исследования; для решения профессиональных задач результативно </w:t>
            </w:r>
            <w:r w:rsidRPr="00185DD8">
              <w:rPr>
                <w:rFonts w:ascii="Times New Roman" w:hAnsi="Times New Roman"/>
                <w:iCs/>
                <w:sz w:val="20"/>
                <w:szCs w:val="20"/>
              </w:rPr>
              <w:lastRenderedPageBreak/>
              <w:t>использует базовые и специальные инструменты анализа и обработки практического материала</w:t>
            </w:r>
          </w:p>
        </w:tc>
        <w:tc>
          <w:tcPr>
            <w:tcW w:w="1960" w:type="dxa"/>
          </w:tcPr>
          <w:p w14:paraId="5E93BB10"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Cs/>
                <w:sz w:val="20"/>
                <w:szCs w:val="20"/>
              </w:rPr>
              <w:lastRenderedPageBreak/>
              <w:t xml:space="preserve">Выбирает оптимальные инструменты сбора и обработки данных, проведения и представления результатов исследования; для решения профессиональных задач использует </w:t>
            </w:r>
            <w:r w:rsidRPr="00185DD8">
              <w:rPr>
                <w:rFonts w:ascii="Times New Roman" w:hAnsi="Times New Roman"/>
                <w:iCs/>
                <w:sz w:val="20"/>
                <w:szCs w:val="20"/>
              </w:rPr>
              <w:lastRenderedPageBreak/>
              <w:t>базовые инструменты анализа и обработки практического материала</w:t>
            </w:r>
          </w:p>
        </w:tc>
        <w:tc>
          <w:tcPr>
            <w:tcW w:w="2006" w:type="dxa"/>
          </w:tcPr>
          <w:p w14:paraId="647C37CA"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Cs/>
                <w:sz w:val="20"/>
                <w:szCs w:val="20"/>
              </w:rPr>
              <w:lastRenderedPageBreak/>
              <w:t xml:space="preserve">Выбирает инструменты сбора данных и проведения исследования; для решения профессиональных задач использует базовые инструменты анализа </w:t>
            </w:r>
            <w:r w:rsidRPr="00185DD8">
              <w:rPr>
                <w:rFonts w:ascii="Times New Roman" w:hAnsi="Times New Roman"/>
                <w:iCs/>
                <w:sz w:val="20"/>
                <w:szCs w:val="20"/>
              </w:rPr>
              <w:lastRenderedPageBreak/>
              <w:t>практического материала, допуская методические ошибки</w:t>
            </w:r>
          </w:p>
        </w:tc>
        <w:tc>
          <w:tcPr>
            <w:tcW w:w="2206" w:type="dxa"/>
          </w:tcPr>
          <w:p w14:paraId="0C753E91"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lastRenderedPageBreak/>
              <w:t xml:space="preserve">Выбирает инструменты сбора данных и проведения исследования; для решения профессиональных задач использует базовые инструменты анализа практического материала, допуская </w:t>
            </w:r>
            <w:r w:rsidRPr="00185DD8">
              <w:rPr>
                <w:rFonts w:ascii="Times New Roman" w:hAnsi="Times New Roman"/>
                <w:iCs/>
                <w:sz w:val="20"/>
                <w:szCs w:val="20"/>
              </w:rPr>
              <w:lastRenderedPageBreak/>
              <w:t>грубые методические ошибки</w:t>
            </w:r>
          </w:p>
        </w:tc>
      </w:tr>
      <w:tr w:rsidR="00B03EBD" w:rsidRPr="00185DD8" w14:paraId="0D1C9778" w14:textId="77777777" w:rsidTr="00BE7656">
        <w:trPr>
          <w:trHeight w:val="20"/>
        </w:trPr>
        <w:tc>
          <w:tcPr>
            <w:tcW w:w="1855" w:type="dxa"/>
          </w:tcPr>
          <w:p w14:paraId="2B0FD59A"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sz w:val="20"/>
                <w:szCs w:val="20"/>
              </w:rPr>
              <w:lastRenderedPageBreak/>
              <w:t>ОПК-2. Способен осуществлять сбор, обработку и статистический анализ данных, необходимых для решения поставленных экономических задач</w:t>
            </w:r>
          </w:p>
        </w:tc>
        <w:tc>
          <w:tcPr>
            <w:tcW w:w="2451" w:type="dxa"/>
          </w:tcPr>
          <w:p w14:paraId="1982390F" w14:textId="77777777" w:rsidR="00B03EBD" w:rsidRPr="00185DD8" w:rsidRDefault="00B03EBD" w:rsidP="00BE7656">
            <w:pPr>
              <w:spacing w:after="0" w:line="240" w:lineRule="auto"/>
              <w:rPr>
                <w:rFonts w:ascii="Times New Roman" w:hAnsi="Times New Roman"/>
                <w:b/>
                <w:bCs/>
                <w:sz w:val="20"/>
                <w:szCs w:val="20"/>
              </w:rPr>
            </w:pPr>
            <w:r w:rsidRPr="00185DD8">
              <w:rPr>
                <w:rFonts w:ascii="Times New Roman" w:hAnsi="Times New Roman"/>
                <w:b/>
                <w:bCs/>
                <w:iCs/>
                <w:sz w:val="20"/>
                <w:szCs w:val="20"/>
              </w:rPr>
              <w:t xml:space="preserve">Знать </w:t>
            </w:r>
            <w:r w:rsidRPr="00185DD8">
              <w:rPr>
                <w:rFonts w:ascii="Times New Roman" w:hAnsi="Times New Roman"/>
                <w:sz w:val="20"/>
                <w:szCs w:val="20"/>
              </w:rPr>
              <w:t>методы сбора финансово-экономической информации, её анализа и обработки для решения профессиональных задач</w:t>
            </w:r>
          </w:p>
          <w:p w14:paraId="33D3AC32" w14:textId="77777777" w:rsidR="00B03EBD" w:rsidRPr="00185DD8" w:rsidRDefault="00B03EBD" w:rsidP="00BE7656">
            <w:pPr>
              <w:spacing w:after="0" w:line="240" w:lineRule="auto"/>
              <w:rPr>
                <w:rFonts w:ascii="Times New Roman" w:hAnsi="Times New Roman"/>
                <w:bCs/>
                <w:iCs/>
                <w:sz w:val="20"/>
                <w:szCs w:val="20"/>
              </w:rPr>
            </w:pPr>
            <w:r w:rsidRPr="00185DD8">
              <w:rPr>
                <w:rFonts w:ascii="Times New Roman" w:hAnsi="Times New Roman"/>
                <w:b/>
                <w:bCs/>
                <w:sz w:val="20"/>
                <w:szCs w:val="20"/>
              </w:rPr>
              <w:t>Уметь</w:t>
            </w:r>
            <w:r w:rsidRPr="00185DD8">
              <w:rPr>
                <w:rFonts w:ascii="Times New Roman" w:hAnsi="Times New Roman"/>
                <w:sz w:val="20"/>
                <w:szCs w:val="20"/>
              </w:rPr>
              <w:t xml:space="preserve"> проводить анализ и обработку собранной финансово-экономической информации в соответствии с поставленными профессиональными задачами</w:t>
            </w:r>
            <w:r w:rsidRPr="00185DD8">
              <w:rPr>
                <w:rFonts w:ascii="Times New Roman" w:hAnsi="Times New Roman"/>
                <w:bCs/>
                <w:iCs/>
                <w:sz w:val="20"/>
                <w:szCs w:val="20"/>
              </w:rPr>
              <w:t xml:space="preserve"> </w:t>
            </w:r>
          </w:p>
          <w:p w14:paraId="5A81D966"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b/>
                <w:bCs/>
                <w:iCs/>
                <w:sz w:val="20"/>
                <w:szCs w:val="20"/>
              </w:rPr>
              <w:t>Владеть</w:t>
            </w:r>
            <w:r w:rsidRPr="00185DD8">
              <w:rPr>
                <w:rFonts w:ascii="Times New Roman" w:hAnsi="Times New Roman"/>
                <w:iCs/>
                <w:sz w:val="20"/>
                <w:szCs w:val="20"/>
              </w:rPr>
              <w:t xml:space="preserve"> </w:t>
            </w:r>
            <w:r w:rsidRPr="00185DD8">
              <w:rPr>
                <w:rFonts w:ascii="Times New Roman" w:hAnsi="Times New Roman"/>
                <w:spacing w:val="-4"/>
                <w:sz w:val="20"/>
                <w:szCs w:val="20"/>
              </w:rPr>
              <w:t xml:space="preserve">базовыми и специальными </w:t>
            </w:r>
            <w:r w:rsidRPr="00185DD8">
              <w:rPr>
                <w:rFonts w:ascii="Times New Roman" w:hAnsi="Times New Roman"/>
                <w:sz w:val="20"/>
                <w:szCs w:val="20"/>
              </w:rPr>
              <w:t>инструментами анализа и обработки финансово-экономической информации для решения профессиональных задач</w:t>
            </w:r>
          </w:p>
        </w:tc>
        <w:tc>
          <w:tcPr>
            <w:tcW w:w="2132" w:type="dxa"/>
          </w:tcPr>
          <w:p w14:paraId="427DF2B9"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color w:val="000000"/>
                <w:sz w:val="20"/>
                <w:szCs w:val="20"/>
              </w:rPr>
              <w:t xml:space="preserve">Корректность </w:t>
            </w:r>
            <w:r w:rsidRPr="00185DD8">
              <w:rPr>
                <w:rFonts w:ascii="Times New Roman" w:hAnsi="Times New Roman"/>
                <w:i/>
                <w:sz w:val="20"/>
                <w:szCs w:val="20"/>
              </w:rPr>
              <w:t>и обоснованность выводов, сделанных по результатам анализа, и</w:t>
            </w:r>
            <w:r w:rsidRPr="00185DD8">
              <w:rPr>
                <w:rFonts w:ascii="Times New Roman" w:hAnsi="Times New Roman"/>
                <w:i/>
                <w:color w:val="FF0000"/>
                <w:sz w:val="20"/>
                <w:szCs w:val="20"/>
              </w:rPr>
              <w:t xml:space="preserve"> </w:t>
            </w:r>
            <w:r w:rsidRPr="00185DD8">
              <w:rPr>
                <w:rFonts w:ascii="Times New Roman" w:hAnsi="Times New Roman"/>
                <w:i/>
                <w:color w:val="000000"/>
                <w:sz w:val="20"/>
                <w:szCs w:val="20"/>
              </w:rPr>
              <w:t>проблем, выявленных в ходе выполнения выпускной квалификационной работы</w:t>
            </w:r>
          </w:p>
        </w:tc>
        <w:tc>
          <w:tcPr>
            <w:tcW w:w="1950" w:type="dxa"/>
          </w:tcPr>
          <w:p w14:paraId="74D586C9"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сбора и анализа финансово-экономической информации, ее обработки с использованием базовых и специальных аналитических </w:t>
            </w:r>
            <w:proofErr w:type="gramStart"/>
            <w:r w:rsidRPr="00185DD8">
              <w:rPr>
                <w:rFonts w:ascii="Times New Roman" w:hAnsi="Times New Roman"/>
                <w:sz w:val="20"/>
                <w:szCs w:val="20"/>
              </w:rPr>
              <w:t>инструментов,  делает</w:t>
            </w:r>
            <w:proofErr w:type="gramEnd"/>
            <w:r w:rsidRPr="00185DD8">
              <w:rPr>
                <w:rFonts w:ascii="Times New Roman" w:hAnsi="Times New Roman"/>
                <w:sz w:val="20"/>
                <w:szCs w:val="20"/>
              </w:rPr>
              <w:t xml:space="preserve"> корректные и глубоко обоснованные выводы в соответствии с поставленными профессиональными задачами</w:t>
            </w:r>
          </w:p>
        </w:tc>
        <w:tc>
          <w:tcPr>
            <w:tcW w:w="1960" w:type="dxa"/>
          </w:tcPr>
          <w:p w14:paraId="3EA0B638"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сбора и анализа финансово-экономической информации, ее обработки с использованием базовых и специальных аналитических </w:t>
            </w:r>
            <w:proofErr w:type="gramStart"/>
            <w:r w:rsidRPr="00185DD8">
              <w:rPr>
                <w:rFonts w:ascii="Times New Roman" w:hAnsi="Times New Roman"/>
                <w:sz w:val="20"/>
                <w:szCs w:val="20"/>
              </w:rPr>
              <w:t>инструментов,  делает</w:t>
            </w:r>
            <w:proofErr w:type="gramEnd"/>
            <w:r w:rsidRPr="00185DD8">
              <w:rPr>
                <w:rFonts w:ascii="Times New Roman" w:hAnsi="Times New Roman"/>
                <w:sz w:val="20"/>
                <w:szCs w:val="20"/>
              </w:rPr>
              <w:t xml:space="preserve"> корректные и в целом обоснованные выводы в соответствии с поставленными профессиональными задачами</w:t>
            </w:r>
          </w:p>
        </w:tc>
        <w:tc>
          <w:tcPr>
            <w:tcW w:w="2006" w:type="dxa"/>
          </w:tcPr>
          <w:p w14:paraId="367B5D15"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сбора финансово-экономической информации, ее обработки с использованием базовых аналитических </w:t>
            </w:r>
            <w:proofErr w:type="gramStart"/>
            <w:r w:rsidRPr="00185DD8">
              <w:rPr>
                <w:rFonts w:ascii="Times New Roman" w:hAnsi="Times New Roman"/>
                <w:sz w:val="20"/>
                <w:szCs w:val="20"/>
              </w:rPr>
              <w:t>инструментов,  делает</w:t>
            </w:r>
            <w:proofErr w:type="gramEnd"/>
            <w:r w:rsidRPr="00185DD8">
              <w:rPr>
                <w:rFonts w:ascii="Times New Roman" w:hAnsi="Times New Roman"/>
                <w:sz w:val="20"/>
                <w:szCs w:val="20"/>
              </w:rPr>
              <w:t xml:space="preserve"> в целом корректные выводы в соответствии с поставленными профессиональными задачами</w:t>
            </w:r>
          </w:p>
        </w:tc>
        <w:tc>
          <w:tcPr>
            <w:tcW w:w="2206" w:type="dxa"/>
          </w:tcPr>
          <w:p w14:paraId="35AEC732"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При обработке собранной финансово-экономической информации с использованием базовых аналитических инструментов допускает грубые методические ошибки, вследствие чего формулирует некорректные выводы</w:t>
            </w:r>
          </w:p>
        </w:tc>
      </w:tr>
      <w:tr w:rsidR="00B03EBD" w:rsidRPr="00185DD8" w14:paraId="7E7482F3" w14:textId="77777777" w:rsidTr="00BE7656">
        <w:trPr>
          <w:trHeight w:val="20"/>
        </w:trPr>
        <w:tc>
          <w:tcPr>
            <w:tcW w:w="1855" w:type="dxa"/>
          </w:tcPr>
          <w:p w14:paraId="1CEB82F4"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sz w:val="20"/>
                <w:szCs w:val="20"/>
              </w:rPr>
              <w:lastRenderedPageBreak/>
              <w:t>ОПК-4. Способен предлагать экономически и финансово обоснованные организационно-управленческие решения в профессиональной деятельности</w:t>
            </w:r>
          </w:p>
        </w:tc>
        <w:tc>
          <w:tcPr>
            <w:tcW w:w="2451" w:type="dxa"/>
          </w:tcPr>
          <w:p w14:paraId="120B9280"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b/>
                <w:bCs/>
                <w:sz w:val="20"/>
                <w:szCs w:val="20"/>
              </w:rPr>
              <w:t>Уметь</w:t>
            </w:r>
            <w:r w:rsidRPr="00185DD8">
              <w:rPr>
                <w:rFonts w:ascii="Times New Roman" w:hAnsi="Times New Roman"/>
                <w:sz w:val="20"/>
                <w:szCs w:val="20"/>
              </w:rPr>
              <w:t xml:space="preserve"> </w:t>
            </w:r>
            <w:r w:rsidRPr="00185DD8">
              <w:rPr>
                <w:rFonts w:ascii="Times New Roman" w:hAnsi="Times New Roman"/>
                <w:spacing w:val="-4"/>
                <w:sz w:val="20"/>
                <w:szCs w:val="20"/>
              </w:rPr>
              <w:t>находить организационно-управленческие решения в профессиональной деятельности, обосновывать их выбор и оценивать результаты предлагаемых решений</w:t>
            </w:r>
          </w:p>
          <w:p w14:paraId="60FFF364"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b/>
                <w:bCs/>
                <w:iCs/>
                <w:sz w:val="20"/>
                <w:szCs w:val="20"/>
              </w:rPr>
              <w:t>Владеть</w:t>
            </w:r>
            <w:r w:rsidRPr="00185DD8">
              <w:rPr>
                <w:rFonts w:ascii="Times New Roman" w:hAnsi="Times New Roman"/>
                <w:iCs/>
                <w:sz w:val="20"/>
                <w:szCs w:val="20"/>
              </w:rPr>
              <w:t xml:space="preserve"> </w:t>
            </w:r>
            <w:r w:rsidRPr="00185DD8">
              <w:rPr>
                <w:rFonts w:ascii="Times New Roman" w:hAnsi="Times New Roman"/>
                <w:sz w:val="20"/>
                <w:szCs w:val="20"/>
              </w:rPr>
              <w:t xml:space="preserve">навыками принятия ответственных организационно-управленческих решений в профессиональной деятельности </w:t>
            </w:r>
          </w:p>
        </w:tc>
        <w:tc>
          <w:tcPr>
            <w:tcW w:w="2132" w:type="dxa"/>
          </w:tcPr>
          <w:p w14:paraId="56293AB0"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sz w:val="20"/>
                <w:szCs w:val="20"/>
              </w:rPr>
              <w:t>Аргументированность авторских предложений и рекомендаций, их актуальность и практическая значимость</w:t>
            </w:r>
          </w:p>
        </w:tc>
        <w:tc>
          <w:tcPr>
            <w:tcW w:w="1950" w:type="dxa"/>
          </w:tcPr>
          <w:p w14:paraId="06BD5958"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исследования сформулирована авторская аргументация </w:t>
            </w:r>
            <w:proofErr w:type="gramStart"/>
            <w:r w:rsidRPr="00185DD8">
              <w:rPr>
                <w:rFonts w:ascii="Times New Roman" w:hAnsi="Times New Roman"/>
                <w:sz w:val="20"/>
                <w:szCs w:val="20"/>
              </w:rPr>
              <w:t>обоснования  организационно</w:t>
            </w:r>
            <w:proofErr w:type="gramEnd"/>
            <w:r w:rsidRPr="00185DD8">
              <w:rPr>
                <w:rFonts w:ascii="Times New Roman" w:hAnsi="Times New Roman"/>
                <w:sz w:val="20"/>
                <w:szCs w:val="20"/>
              </w:rPr>
              <w:t>-управленческих решений, актуальных для организации, по материалам которой написана ВКР; практическая значимость решений подтверждена описанием ресурсного обеспечения их реализации и раскрытием  последствий их реализации (тренды)</w:t>
            </w:r>
          </w:p>
        </w:tc>
        <w:tc>
          <w:tcPr>
            <w:tcW w:w="1960" w:type="dxa"/>
          </w:tcPr>
          <w:p w14:paraId="29192B8F"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исследования сформулированы </w:t>
            </w:r>
            <w:proofErr w:type="gramStart"/>
            <w:r w:rsidRPr="00185DD8">
              <w:rPr>
                <w:rFonts w:ascii="Times New Roman" w:hAnsi="Times New Roman"/>
                <w:sz w:val="20"/>
                <w:szCs w:val="20"/>
              </w:rPr>
              <w:t>аргументированные  организационно</w:t>
            </w:r>
            <w:proofErr w:type="gramEnd"/>
            <w:r w:rsidRPr="00185DD8">
              <w:rPr>
                <w:rFonts w:ascii="Times New Roman" w:hAnsi="Times New Roman"/>
                <w:sz w:val="20"/>
                <w:szCs w:val="20"/>
              </w:rPr>
              <w:t>-управленческие решения, актуальные для организации, по материалам которой написана ВКР; практическая значимость решений подтверждена раскрытием  последствий их реализации (тренды)</w:t>
            </w:r>
          </w:p>
        </w:tc>
        <w:tc>
          <w:tcPr>
            <w:tcW w:w="2006" w:type="dxa"/>
          </w:tcPr>
          <w:p w14:paraId="45A8D554"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исследования сформулированы организационно-управленческие решения без четкой аргументации обоснования необходимости их применения </w:t>
            </w:r>
          </w:p>
        </w:tc>
        <w:tc>
          <w:tcPr>
            <w:tcW w:w="2206" w:type="dxa"/>
          </w:tcPr>
          <w:p w14:paraId="790CE32F" w14:textId="77777777" w:rsidR="00B03EBD" w:rsidRPr="00185DD8" w:rsidRDefault="00B03EBD" w:rsidP="00BE7656">
            <w:pPr>
              <w:spacing w:after="0" w:line="240" w:lineRule="auto"/>
              <w:rPr>
                <w:rFonts w:ascii="Times New Roman" w:hAnsi="Times New Roman"/>
                <w:sz w:val="20"/>
                <w:szCs w:val="20"/>
              </w:rPr>
            </w:pPr>
            <w:proofErr w:type="gramStart"/>
            <w:r w:rsidRPr="00185DD8">
              <w:rPr>
                <w:rFonts w:ascii="Times New Roman" w:hAnsi="Times New Roman"/>
                <w:sz w:val="20"/>
                <w:szCs w:val="20"/>
              </w:rPr>
              <w:t>Сформулированные  организационно</w:t>
            </w:r>
            <w:proofErr w:type="gramEnd"/>
            <w:r w:rsidRPr="00185DD8">
              <w:rPr>
                <w:rFonts w:ascii="Times New Roman" w:hAnsi="Times New Roman"/>
                <w:sz w:val="20"/>
                <w:szCs w:val="20"/>
              </w:rPr>
              <w:t>-управленческие решения не обоснованы и не являются результатом проведенного исследования</w:t>
            </w:r>
          </w:p>
        </w:tc>
      </w:tr>
      <w:tr w:rsidR="00B03EBD" w:rsidRPr="00185DD8" w14:paraId="4572F68C" w14:textId="77777777" w:rsidTr="00BE7656">
        <w:trPr>
          <w:trHeight w:val="20"/>
        </w:trPr>
        <w:tc>
          <w:tcPr>
            <w:tcW w:w="1855" w:type="dxa"/>
          </w:tcPr>
          <w:p w14:paraId="56D08E4D"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ОПК-5. Способен использовать современные информационные технологии и программные средства при решении профессиональных задач</w:t>
            </w:r>
          </w:p>
        </w:tc>
        <w:tc>
          <w:tcPr>
            <w:tcW w:w="2451" w:type="dxa"/>
          </w:tcPr>
          <w:p w14:paraId="19EFFAB7" w14:textId="77777777" w:rsidR="00B03EBD" w:rsidRPr="00185DD8" w:rsidRDefault="00B03EBD" w:rsidP="00BE7656">
            <w:pPr>
              <w:autoSpaceDE w:val="0"/>
              <w:autoSpaceDN w:val="0"/>
              <w:adjustRightInd w:val="0"/>
              <w:spacing w:after="0" w:line="240" w:lineRule="auto"/>
              <w:jc w:val="both"/>
              <w:rPr>
                <w:rFonts w:ascii="Times New Roman" w:hAnsi="Times New Roman"/>
                <w:color w:val="000000"/>
                <w:sz w:val="20"/>
                <w:szCs w:val="20"/>
              </w:rPr>
            </w:pPr>
            <w:r w:rsidRPr="00185DD8">
              <w:rPr>
                <w:rFonts w:ascii="Times New Roman" w:hAnsi="Times New Roman"/>
                <w:b/>
                <w:bCs/>
                <w:iCs/>
                <w:color w:val="000000"/>
                <w:sz w:val="20"/>
                <w:szCs w:val="20"/>
              </w:rPr>
              <w:t xml:space="preserve">Знать </w:t>
            </w:r>
            <w:r w:rsidRPr="00185DD8">
              <w:rPr>
                <w:rFonts w:ascii="Times New Roman" w:hAnsi="Times New Roman"/>
                <w:color w:val="000000"/>
                <w:sz w:val="20"/>
                <w:szCs w:val="20"/>
              </w:rPr>
              <w:t xml:space="preserve">основы информационной культуры; основные требования информационной безопасности при решении задач профессиональной деятельности </w:t>
            </w:r>
          </w:p>
          <w:p w14:paraId="2671F0AF" w14:textId="77777777" w:rsidR="00B03EBD" w:rsidRPr="00185DD8" w:rsidRDefault="00B03EBD" w:rsidP="00BE7656">
            <w:pPr>
              <w:autoSpaceDE w:val="0"/>
              <w:autoSpaceDN w:val="0"/>
              <w:adjustRightInd w:val="0"/>
              <w:spacing w:after="0" w:line="240" w:lineRule="auto"/>
              <w:jc w:val="both"/>
              <w:rPr>
                <w:rFonts w:ascii="Times New Roman" w:hAnsi="Times New Roman"/>
                <w:bCs/>
                <w:iCs/>
                <w:color w:val="00B050"/>
                <w:sz w:val="20"/>
                <w:szCs w:val="20"/>
              </w:rPr>
            </w:pPr>
            <w:r w:rsidRPr="00185DD8">
              <w:rPr>
                <w:rFonts w:ascii="Times New Roman" w:hAnsi="Times New Roman"/>
                <w:b/>
                <w:bCs/>
                <w:color w:val="000000"/>
                <w:sz w:val="20"/>
                <w:szCs w:val="20"/>
              </w:rPr>
              <w:t>Уметь</w:t>
            </w:r>
            <w:r w:rsidRPr="00185DD8">
              <w:rPr>
                <w:rFonts w:ascii="Times New Roman" w:hAnsi="Times New Roman"/>
                <w:color w:val="000000"/>
                <w:sz w:val="20"/>
                <w:szCs w:val="20"/>
              </w:rPr>
              <w:t xml:space="preserve"> применять современные информационно-коммуникационные технологии, программные продукты для решения профессиональных задач </w:t>
            </w:r>
          </w:p>
        </w:tc>
        <w:tc>
          <w:tcPr>
            <w:tcW w:w="2132" w:type="dxa"/>
          </w:tcPr>
          <w:p w14:paraId="7C2B37DF" w14:textId="77777777" w:rsidR="00B03EBD" w:rsidRPr="00185DD8" w:rsidRDefault="00B03EBD" w:rsidP="00BE7656">
            <w:pPr>
              <w:spacing w:after="0" w:line="240" w:lineRule="auto"/>
              <w:rPr>
                <w:rFonts w:ascii="Times New Roman" w:hAnsi="Times New Roman"/>
                <w:i/>
                <w:iCs/>
                <w:color w:val="00B050"/>
                <w:sz w:val="20"/>
                <w:szCs w:val="20"/>
              </w:rPr>
            </w:pPr>
            <w:r w:rsidRPr="00185DD8">
              <w:rPr>
                <w:rFonts w:ascii="Times New Roman" w:hAnsi="Times New Roman"/>
                <w:i/>
                <w:sz w:val="20"/>
                <w:szCs w:val="20"/>
              </w:rPr>
              <w:t>Соответствие оформления выпускной квалификационной работы предъявляемым требованиям</w:t>
            </w:r>
          </w:p>
        </w:tc>
        <w:tc>
          <w:tcPr>
            <w:tcW w:w="1950" w:type="dxa"/>
          </w:tcPr>
          <w:p w14:paraId="210B5F19" w14:textId="77777777" w:rsidR="00B03EBD" w:rsidRPr="00185DD8" w:rsidRDefault="00B03EBD" w:rsidP="00BE7656">
            <w:pPr>
              <w:spacing w:after="0" w:line="240" w:lineRule="auto"/>
              <w:rPr>
                <w:rFonts w:ascii="Times New Roman" w:hAnsi="Times New Roman"/>
                <w:iCs/>
                <w:color w:val="00B050"/>
                <w:sz w:val="20"/>
                <w:szCs w:val="20"/>
              </w:rPr>
            </w:pPr>
            <w:r w:rsidRPr="00185DD8">
              <w:rPr>
                <w:rFonts w:ascii="Times New Roman" w:hAnsi="Times New Roman"/>
                <w:iCs/>
                <w:sz w:val="20"/>
                <w:szCs w:val="20"/>
              </w:rPr>
              <w:t xml:space="preserve">Текст и приложения к ВКР оформлены с применением пакета прикладных программ общего назначения; библиографический список и библиографические ссылки оформлены в полном соответствии с установленными правилами; библиографический список содержит достаточное количество </w:t>
            </w:r>
            <w:r w:rsidRPr="00185DD8">
              <w:rPr>
                <w:rFonts w:ascii="Times New Roman" w:hAnsi="Times New Roman"/>
                <w:iCs/>
                <w:sz w:val="20"/>
                <w:szCs w:val="20"/>
              </w:rPr>
              <w:lastRenderedPageBreak/>
              <w:t>источников теоретического и практического материала</w:t>
            </w:r>
          </w:p>
        </w:tc>
        <w:tc>
          <w:tcPr>
            <w:tcW w:w="1960" w:type="dxa"/>
          </w:tcPr>
          <w:p w14:paraId="4C4C09F0"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lastRenderedPageBreak/>
              <w:t xml:space="preserve">Текст и приложения к ВКР оформлены с применением пакета прикладных программ общего назначения; оформление библиографического списка и библиографических ссылок в целом соответствует установленными правилами; библиографический список содержит достаточное количество </w:t>
            </w:r>
            <w:r w:rsidRPr="00185DD8">
              <w:rPr>
                <w:rFonts w:ascii="Times New Roman" w:hAnsi="Times New Roman"/>
                <w:iCs/>
                <w:sz w:val="20"/>
                <w:szCs w:val="20"/>
              </w:rPr>
              <w:lastRenderedPageBreak/>
              <w:t>источников теоретического материала, при этом источники практического материала представлены ограниченно</w:t>
            </w:r>
          </w:p>
        </w:tc>
        <w:tc>
          <w:tcPr>
            <w:tcW w:w="2006" w:type="dxa"/>
          </w:tcPr>
          <w:p w14:paraId="1C261D72"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lastRenderedPageBreak/>
              <w:t>Текст и приложения к ВКР оформлены с применением пакета прикладных программ общего назначения; библиографический список и библиографические ссылки оформлены с</w:t>
            </w:r>
            <w:r w:rsidRPr="00185DD8">
              <w:rPr>
                <w:rFonts w:ascii="Times New Roman" w:hAnsi="Times New Roman"/>
                <w:iCs/>
                <w:color w:val="00B050"/>
                <w:sz w:val="20"/>
                <w:szCs w:val="20"/>
              </w:rPr>
              <w:t xml:space="preserve"> </w:t>
            </w:r>
            <w:r w:rsidRPr="00185DD8">
              <w:rPr>
                <w:rFonts w:ascii="Times New Roman" w:hAnsi="Times New Roman"/>
                <w:iCs/>
                <w:sz w:val="20"/>
                <w:szCs w:val="20"/>
              </w:rPr>
              <w:t>нарушением правил их оформления; библиографический список</w:t>
            </w:r>
            <w:r w:rsidRPr="00185DD8">
              <w:rPr>
                <w:rFonts w:ascii="Times New Roman" w:hAnsi="Times New Roman"/>
                <w:iCs/>
                <w:color w:val="00B050"/>
                <w:sz w:val="20"/>
                <w:szCs w:val="20"/>
              </w:rPr>
              <w:t xml:space="preserve"> </w:t>
            </w:r>
            <w:r w:rsidRPr="00185DD8">
              <w:rPr>
                <w:rFonts w:ascii="Times New Roman" w:hAnsi="Times New Roman"/>
                <w:iCs/>
                <w:sz w:val="20"/>
                <w:szCs w:val="20"/>
              </w:rPr>
              <w:t xml:space="preserve">содержит ограниченное количество источников </w:t>
            </w:r>
            <w:r w:rsidRPr="00185DD8">
              <w:rPr>
                <w:rFonts w:ascii="Times New Roman" w:hAnsi="Times New Roman"/>
                <w:iCs/>
                <w:sz w:val="20"/>
                <w:szCs w:val="20"/>
              </w:rPr>
              <w:lastRenderedPageBreak/>
              <w:t>теоретического материала</w:t>
            </w:r>
          </w:p>
        </w:tc>
        <w:tc>
          <w:tcPr>
            <w:tcW w:w="2206" w:type="dxa"/>
          </w:tcPr>
          <w:p w14:paraId="7D446F68"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lastRenderedPageBreak/>
              <w:t xml:space="preserve">Текст и приложения к ВКР оформлены с применением пакета прикладных программ общего назначения; оформление библиографического списка и библиографических ссылок не соответствует установленным правилам; библиографический список содержит ограниченное количество источников теоретического </w:t>
            </w:r>
            <w:r w:rsidRPr="00185DD8">
              <w:rPr>
                <w:rFonts w:ascii="Times New Roman" w:hAnsi="Times New Roman"/>
                <w:iCs/>
                <w:sz w:val="20"/>
                <w:szCs w:val="20"/>
              </w:rPr>
              <w:lastRenderedPageBreak/>
              <w:t>материала, часть из которых не имеет отношения к теме ВКР</w:t>
            </w:r>
          </w:p>
        </w:tc>
      </w:tr>
      <w:tr w:rsidR="00B03EBD" w:rsidRPr="00185DD8" w14:paraId="50318CC1" w14:textId="77777777" w:rsidTr="00BE7656">
        <w:trPr>
          <w:trHeight w:val="20"/>
        </w:trPr>
        <w:tc>
          <w:tcPr>
            <w:tcW w:w="1855" w:type="dxa"/>
          </w:tcPr>
          <w:p w14:paraId="666925CF"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rPr>
              <w:lastRenderedPageBreak/>
              <w:t>УК-3. Способен осуществлять социальное взаимодействие и реализовывать свою роль в команде</w:t>
            </w:r>
          </w:p>
        </w:tc>
        <w:tc>
          <w:tcPr>
            <w:tcW w:w="2451" w:type="dxa"/>
          </w:tcPr>
          <w:p w14:paraId="6ADC64F1" w14:textId="77777777" w:rsidR="00B03EBD" w:rsidRPr="00185DD8" w:rsidRDefault="00B03EBD" w:rsidP="00BE7656">
            <w:pPr>
              <w:spacing w:after="0" w:line="240" w:lineRule="auto"/>
              <w:rPr>
                <w:rFonts w:ascii="Times New Roman" w:eastAsiaTheme="minorEastAsia" w:hAnsi="Times New Roman"/>
                <w:b/>
                <w:bCs/>
                <w:iCs/>
                <w:sz w:val="20"/>
                <w:szCs w:val="20"/>
                <w:lang w:eastAsia="ru-RU"/>
              </w:rPr>
            </w:pPr>
            <w:r w:rsidRPr="00185DD8">
              <w:rPr>
                <w:rFonts w:ascii="Times New Roman" w:eastAsiaTheme="minorEastAsia" w:hAnsi="Times New Roman"/>
                <w:b/>
                <w:bCs/>
                <w:sz w:val="20"/>
                <w:szCs w:val="20"/>
                <w:lang w:eastAsia="ru-RU"/>
              </w:rPr>
              <w:t>Уметь</w:t>
            </w:r>
            <w:r w:rsidRPr="00185DD8">
              <w:rPr>
                <w:rFonts w:ascii="Times New Roman" w:eastAsiaTheme="minorEastAsia" w:hAnsi="Times New Roman"/>
                <w:sz w:val="20"/>
                <w:szCs w:val="20"/>
                <w:lang w:eastAsia="ru-RU"/>
              </w:rPr>
              <w:t xml:space="preserve"> строить межличностные отношения и работать в команде, проявлять толерантность к иным взглядам и точкам зрения</w:t>
            </w:r>
          </w:p>
          <w:p w14:paraId="24195D3A"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навыками установления и поддержания конструктивных отношений с членами команды; навыками делового общения в профессиональной среде</w:t>
            </w:r>
          </w:p>
        </w:tc>
        <w:tc>
          <w:tcPr>
            <w:tcW w:w="2132" w:type="dxa"/>
          </w:tcPr>
          <w:p w14:paraId="7C1A2E4B"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1950" w:type="dxa"/>
          </w:tcPr>
          <w:p w14:paraId="136EE43E"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В процессе написания ВКР студент своевременно по форме и содержанию учитывал замечания научного руководителя, не нарушал сроков предоставления глав ВКР на проверку и своевременно сдал окончательно оформленную ВКР на кафедру  </w:t>
            </w:r>
          </w:p>
        </w:tc>
        <w:tc>
          <w:tcPr>
            <w:tcW w:w="1960" w:type="dxa"/>
          </w:tcPr>
          <w:p w14:paraId="2036CEB4"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В процессе написания ВКР студент своевременно по форме и содержанию учитывал замечания научного руководителя, имело место незначительное   нарушение сроков предоставления глав ВКР на проверку, окончательно оформленная ВКР была своевременно сдана на кафедру </w:t>
            </w:r>
          </w:p>
        </w:tc>
        <w:tc>
          <w:tcPr>
            <w:tcW w:w="2006" w:type="dxa"/>
          </w:tcPr>
          <w:p w14:paraId="71A4A15C"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В процессе написания ВКР студент не </w:t>
            </w:r>
            <w:proofErr w:type="gramStart"/>
            <w:r w:rsidRPr="00185DD8">
              <w:rPr>
                <w:rFonts w:ascii="Times New Roman" w:hAnsi="Times New Roman"/>
                <w:sz w:val="20"/>
                <w:szCs w:val="20"/>
              </w:rPr>
              <w:t>своевременно  учитывал</w:t>
            </w:r>
            <w:proofErr w:type="gramEnd"/>
            <w:r w:rsidRPr="00185DD8">
              <w:rPr>
                <w:rFonts w:ascii="Times New Roman" w:hAnsi="Times New Roman"/>
                <w:sz w:val="20"/>
                <w:szCs w:val="20"/>
              </w:rPr>
              <w:t xml:space="preserve"> замечания научного руководителя, имело место значительное   нарушение сроков предоставления глав ВКР на проверку и сдачи на кафедру окончательно оформленной ВКР </w:t>
            </w:r>
          </w:p>
        </w:tc>
        <w:tc>
          <w:tcPr>
            <w:tcW w:w="2206" w:type="dxa"/>
          </w:tcPr>
          <w:p w14:paraId="53CF3BAF"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В процессе написания ВКР студент не учитывал замечания научного руководителя, </w:t>
            </w:r>
            <w:proofErr w:type="gramStart"/>
            <w:r w:rsidRPr="00185DD8">
              <w:rPr>
                <w:rFonts w:ascii="Times New Roman" w:hAnsi="Times New Roman"/>
                <w:sz w:val="20"/>
                <w:szCs w:val="20"/>
              </w:rPr>
              <w:t>грубо  нарушал</w:t>
            </w:r>
            <w:proofErr w:type="gramEnd"/>
            <w:r w:rsidRPr="00185DD8">
              <w:rPr>
                <w:rFonts w:ascii="Times New Roman" w:hAnsi="Times New Roman"/>
                <w:sz w:val="20"/>
                <w:szCs w:val="20"/>
              </w:rPr>
              <w:t xml:space="preserve"> сроки предоставления глав ВКР на проверку и сдачи на кафедру окончательно оформленной ВКР</w:t>
            </w:r>
          </w:p>
        </w:tc>
      </w:tr>
      <w:tr w:rsidR="00B03EBD" w:rsidRPr="00185DD8" w14:paraId="14442C0B" w14:textId="77777777" w:rsidTr="00BE7656">
        <w:trPr>
          <w:trHeight w:val="20"/>
        </w:trPr>
        <w:tc>
          <w:tcPr>
            <w:tcW w:w="1855" w:type="dxa"/>
          </w:tcPr>
          <w:p w14:paraId="17F19C56"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УК-6. Способен управлять своим временем, выстраивать и реализовывать траекторию саморазвития на основе принципов образования в течение всей жизни</w:t>
            </w:r>
          </w:p>
        </w:tc>
        <w:tc>
          <w:tcPr>
            <w:tcW w:w="2451" w:type="dxa"/>
          </w:tcPr>
          <w:p w14:paraId="2B074903" w14:textId="77777777" w:rsidR="00B03EBD" w:rsidRPr="00185DD8" w:rsidRDefault="00B03EBD" w:rsidP="00BE7656">
            <w:pPr>
              <w:spacing w:after="0" w:line="240" w:lineRule="auto"/>
              <w:rPr>
                <w:rFonts w:ascii="Times New Roman" w:eastAsiaTheme="minorEastAsia" w:hAnsi="Times New Roman"/>
                <w:b/>
                <w:bCs/>
                <w:iCs/>
                <w:sz w:val="20"/>
                <w:szCs w:val="20"/>
                <w:lang w:eastAsia="ru-RU"/>
              </w:rPr>
            </w:pPr>
            <w:r w:rsidRPr="00185DD8">
              <w:rPr>
                <w:rFonts w:ascii="Times New Roman" w:eastAsiaTheme="minorEastAsia" w:hAnsi="Times New Roman"/>
                <w:b/>
                <w:bCs/>
                <w:sz w:val="20"/>
                <w:szCs w:val="20"/>
                <w:lang w:eastAsia="ru-RU"/>
              </w:rPr>
              <w:t>Уметь</w:t>
            </w:r>
            <w:r w:rsidRPr="00185DD8">
              <w:rPr>
                <w:rFonts w:ascii="Times New Roman" w:eastAsiaTheme="minorEastAsia" w:hAnsi="Times New Roman"/>
                <w:sz w:val="20"/>
                <w:szCs w:val="20"/>
                <w:lang w:eastAsia="ru-RU"/>
              </w:rPr>
              <w:t xml:space="preserve"> самостоятельно строить процесс овладения информацией, отобранной и структурированной для выполнения поставленных задач</w:t>
            </w:r>
          </w:p>
          <w:p w14:paraId="5188D3A7"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навыками самостоятельной организации научно-исследовательской деятельности</w:t>
            </w:r>
          </w:p>
        </w:tc>
        <w:tc>
          <w:tcPr>
            <w:tcW w:w="2132" w:type="dxa"/>
          </w:tcPr>
          <w:p w14:paraId="092C8629"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1950" w:type="dxa"/>
          </w:tcPr>
          <w:p w14:paraId="0C239A3B" w14:textId="77777777" w:rsidR="00B03EBD" w:rsidRPr="00185DD8" w:rsidRDefault="00B03EBD" w:rsidP="00BE7656">
            <w:pPr>
              <w:spacing w:after="0" w:line="240" w:lineRule="auto"/>
              <w:rPr>
                <w:rFonts w:ascii="Times New Roman" w:hAnsi="Times New Roman"/>
                <w:bCs/>
                <w:sz w:val="20"/>
                <w:szCs w:val="20"/>
              </w:rPr>
            </w:pPr>
            <w:r w:rsidRPr="00185DD8">
              <w:rPr>
                <w:rFonts w:ascii="Times New Roman" w:hAnsi="Times New Roman"/>
                <w:sz w:val="20"/>
                <w:szCs w:val="20"/>
              </w:rPr>
              <w:t>Студент самостоятельно и эффективно организовал собственную научно-исследовательскую деятельность, что позволило подготовить ВКР с соблюдением всех установленных сроков её выполнения и сдачи на кафедру</w:t>
            </w:r>
          </w:p>
        </w:tc>
        <w:tc>
          <w:tcPr>
            <w:tcW w:w="1960" w:type="dxa"/>
          </w:tcPr>
          <w:p w14:paraId="4CE079E9" w14:textId="77777777" w:rsidR="00B03EBD" w:rsidRPr="00185DD8" w:rsidRDefault="00B03EBD" w:rsidP="00BE7656">
            <w:pPr>
              <w:spacing w:after="0" w:line="240" w:lineRule="auto"/>
              <w:rPr>
                <w:rFonts w:ascii="Times New Roman" w:hAnsi="Times New Roman"/>
                <w:bCs/>
                <w:sz w:val="20"/>
                <w:szCs w:val="20"/>
              </w:rPr>
            </w:pPr>
            <w:r w:rsidRPr="00185DD8">
              <w:rPr>
                <w:rFonts w:ascii="Times New Roman" w:hAnsi="Times New Roman"/>
                <w:sz w:val="20"/>
                <w:szCs w:val="20"/>
              </w:rPr>
              <w:t xml:space="preserve">Студент в целом самостоятельно и достаточно эффективно организовал собственную научно-исследовательскую деятельность, подготовив ВКР и своевременно сдав окончательно оформленную работу на кафедру в установленный срок, допустив при </w:t>
            </w:r>
            <w:r w:rsidRPr="00185DD8">
              <w:rPr>
                <w:rFonts w:ascii="Times New Roman" w:hAnsi="Times New Roman"/>
                <w:sz w:val="20"/>
                <w:szCs w:val="20"/>
              </w:rPr>
              <w:lastRenderedPageBreak/>
              <w:t>этом незначительное нарушение сроков предоставления отдельных глав на проверку научному руководителю</w:t>
            </w:r>
          </w:p>
        </w:tc>
        <w:tc>
          <w:tcPr>
            <w:tcW w:w="2006" w:type="dxa"/>
          </w:tcPr>
          <w:p w14:paraId="5AB1CD7D" w14:textId="77777777" w:rsidR="00B03EBD" w:rsidRPr="00185DD8" w:rsidRDefault="00B03EBD" w:rsidP="00BE7656">
            <w:pPr>
              <w:spacing w:after="0" w:line="240" w:lineRule="auto"/>
              <w:rPr>
                <w:rFonts w:ascii="Times New Roman" w:hAnsi="Times New Roman"/>
                <w:bCs/>
                <w:sz w:val="20"/>
                <w:szCs w:val="20"/>
              </w:rPr>
            </w:pPr>
            <w:r w:rsidRPr="00185DD8">
              <w:rPr>
                <w:rFonts w:ascii="Times New Roman" w:hAnsi="Times New Roman"/>
                <w:sz w:val="20"/>
                <w:szCs w:val="20"/>
              </w:rPr>
              <w:lastRenderedPageBreak/>
              <w:t xml:space="preserve"> Студент в </w:t>
            </w:r>
            <w:r w:rsidRPr="00185DD8">
              <w:rPr>
                <w:rFonts w:ascii="Times New Roman" w:hAnsi="Times New Roman"/>
                <w:bCs/>
                <w:sz w:val="20"/>
                <w:szCs w:val="20"/>
              </w:rPr>
              <w:t xml:space="preserve">целом продемонстрировал способность вести собственную научно-исследовательскую деятельность, но не сумел организовать её должным образом, что привело к нарушению сроков подготовки ВКР и предоставления её отдельных глав на </w:t>
            </w:r>
            <w:r w:rsidRPr="00185DD8">
              <w:rPr>
                <w:rFonts w:ascii="Times New Roman" w:hAnsi="Times New Roman"/>
                <w:bCs/>
                <w:sz w:val="20"/>
                <w:szCs w:val="20"/>
              </w:rPr>
              <w:lastRenderedPageBreak/>
              <w:t>проверку научному руководителю</w:t>
            </w:r>
          </w:p>
        </w:tc>
        <w:tc>
          <w:tcPr>
            <w:tcW w:w="2206" w:type="dxa"/>
          </w:tcPr>
          <w:p w14:paraId="72251930" w14:textId="77777777" w:rsidR="00B03EBD" w:rsidRPr="00185DD8" w:rsidRDefault="00B03EBD" w:rsidP="00BE7656">
            <w:pPr>
              <w:spacing w:after="0" w:line="240" w:lineRule="auto"/>
              <w:rPr>
                <w:rFonts w:ascii="Times New Roman" w:hAnsi="Times New Roman"/>
                <w:bCs/>
                <w:sz w:val="20"/>
                <w:szCs w:val="20"/>
              </w:rPr>
            </w:pPr>
            <w:r w:rsidRPr="00185DD8">
              <w:rPr>
                <w:rFonts w:ascii="Times New Roman" w:hAnsi="Times New Roman"/>
                <w:bCs/>
                <w:sz w:val="20"/>
                <w:szCs w:val="20"/>
              </w:rPr>
              <w:lastRenderedPageBreak/>
              <w:t xml:space="preserve">Студент продемонстрировал неспособность самостоятельно организовать собственную научно-исследовательскую деятельность, что привело к грубому нарушению всех установленных </w:t>
            </w:r>
            <w:proofErr w:type="gramStart"/>
            <w:r w:rsidRPr="00185DD8">
              <w:rPr>
                <w:rFonts w:ascii="Times New Roman" w:hAnsi="Times New Roman"/>
                <w:bCs/>
                <w:sz w:val="20"/>
                <w:szCs w:val="20"/>
              </w:rPr>
              <w:t>сроков  выполнения</w:t>
            </w:r>
            <w:proofErr w:type="gramEnd"/>
            <w:r w:rsidRPr="00185DD8">
              <w:rPr>
                <w:rFonts w:ascii="Times New Roman" w:hAnsi="Times New Roman"/>
                <w:bCs/>
                <w:sz w:val="20"/>
                <w:szCs w:val="20"/>
              </w:rPr>
              <w:t xml:space="preserve"> ВКР и сдачи её на кафедру</w:t>
            </w:r>
          </w:p>
        </w:tc>
      </w:tr>
      <w:tr w:rsidR="00B03EBD" w:rsidRPr="00185DD8" w14:paraId="537E5A4A" w14:textId="77777777" w:rsidTr="00BE7656">
        <w:trPr>
          <w:trHeight w:val="20"/>
        </w:trPr>
        <w:tc>
          <w:tcPr>
            <w:tcW w:w="1855" w:type="dxa"/>
          </w:tcPr>
          <w:p w14:paraId="165A612A"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ПК-2</w:t>
            </w:r>
            <w:r w:rsidRPr="00185DD8">
              <w:rPr>
                <w:rFonts w:ascii="Times New Roman" w:hAnsi="Times New Roman"/>
                <w:color w:val="000000"/>
                <w:sz w:val="20"/>
                <w:szCs w:val="20"/>
                <w:lang w:eastAsia="ru-RU"/>
              </w:rPr>
              <w:t xml:space="preserve"> Способен осуществлять мониторинг и анализ конъюнктуры финансового рынка и деятельности финансовых организаций</w:t>
            </w:r>
          </w:p>
        </w:tc>
        <w:tc>
          <w:tcPr>
            <w:tcW w:w="2451" w:type="dxa"/>
          </w:tcPr>
          <w:p w14:paraId="244E4075" w14:textId="77777777" w:rsidR="00B03EBD" w:rsidRPr="00185DD8" w:rsidRDefault="00B03EBD" w:rsidP="00BE7656">
            <w:pPr>
              <w:pStyle w:val="Default"/>
              <w:jc w:val="both"/>
              <w:rPr>
                <w:rFonts w:eastAsiaTheme="minorEastAsia"/>
                <w:sz w:val="20"/>
                <w:szCs w:val="20"/>
              </w:rPr>
            </w:pPr>
            <w:r w:rsidRPr="00185DD8">
              <w:rPr>
                <w:rFonts w:eastAsiaTheme="minorEastAsia"/>
                <w:b/>
                <w:bCs/>
                <w:iCs/>
                <w:sz w:val="20"/>
                <w:szCs w:val="20"/>
              </w:rPr>
              <w:t>Знать</w:t>
            </w:r>
            <w:r w:rsidRPr="00185DD8">
              <w:rPr>
                <w:rFonts w:eastAsiaTheme="minorEastAsia"/>
                <w:iCs/>
                <w:sz w:val="20"/>
                <w:szCs w:val="20"/>
              </w:rPr>
              <w:t xml:space="preserve"> регламент </w:t>
            </w:r>
            <w:r w:rsidRPr="00185DD8">
              <w:rPr>
                <w:sz w:val="20"/>
                <w:szCs w:val="20"/>
              </w:rPr>
              <w:t>осуществления мониторинга и анализа конъюнктуры финансового рынка и деятельности финансовых организаций</w:t>
            </w:r>
            <w:r w:rsidRPr="00185DD8">
              <w:rPr>
                <w:bCs/>
                <w:sz w:val="20"/>
                <w:szCs w:val="20"/>
              </w:rPr>
              <w:t>.</w:t>
            </w:r>
          </w:p>
          <w:p w14:paraId="690B84D2"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79F34E97"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w:t>
            </w:r>
            <w:r w:rsidRPr="00185DD8">
              <w:rPr>
                <w:rFonts w:ascii="Times New Roman" w:hAnsi="Times New Roman"/>
                <w:bCs/>
                <w:sz w:val="20"/>
                <w:szCs w:val="20"/>
              </w:rPr>
              <w:t xml:space="preserve">проводить </w:t>
            </w:r>
            <w:r w:rsidRPr="00185DD8">
              <w:rPr>
                <w:rFonts w:ascii="Times New Roman" w:hAnsi="Times New Roman"/>
                <w:color w:val="000000"/>
                <w:sz w:val="20"/>
                <w:szCs w:val="20"/>
                <w:lang w:eastAsia="ru-RU"/>
              </w:rPr>
              <w:t>мониторинг и анализ конъюнктуры финансового рынка и деятельности финансовых организаций</w:t>
            </w:r>
          </w:p>
        </w:tc>
        <w:tc>
          <w:tcPr>
            <w:tcW w:w="2132" w:type="dxa"/>
          </w:tcPr>
          <w:p w14:paraId="061B030D"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tc>
        <w:tc>
          <w:tcPr>
            <w:tcW w:w="1950" w:type="dxa"/>
          </w:tcPr>
          <w:p w14:paraId="5550B781"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Выбирает оптимальные инструменты мониторинга и анализа данных, проведения и представления результатов исследования; для решения профессиональных задач результативно использует базовые и специальные инструменты анализа и обработки практического материала</w:t>
            </w:r>
          </w:p>
        </w:tc>
        <w:tc>
          <w:tcPr>
            <w:tcW w:w="1960" w:type="dxa"/>
          </w:tcPr>
          <w:p w14:paraId="149CA908"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Cs/>
                <w:sz w:val="20"/>
                <w:szCs w:val="20"/>
              </w:rPr>
              <w:t>Выбирает оптимальные инструменты мониторинга и анализа данных, проведения и представления результатов исследования; для решения профессиональных задач использует базовые инструменты анализа и обработки практического материала</w:t>
            </w:r>
          </w:p>
        </w:tc>
        <w:tc>
          <w:tcPr>
            <w:tcW w:w="2006" w:type="dxa"/>
          </w:tcPr>
          <w:p w14:paraId="590D513A"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iCs/>
                <w:sz w:val="20"/>
                <w:szCs w:val="20"/>
              </w:rPr>
              <w:t>Выбирает инструменты мониторинга и анализа данных и проведения исследования; для решения профессиональных задач использует базовые инструменты анализа практического материала, допуская методические ошибки</w:t>
            </w:r>
          </w:p>
        </w:tc>
        <w:tc>
          <w:tcPr>
            <w:tcW w:w="2206" w:type="dxa"/>
          </w:tcPr>
          <w:p w14:paraId="6EF1F62F" w14:textId="77777777" w:rsidR="00B03EBD" w:rsidRPr="00185DD8" w:rsidRDefault="00B03EBD" w:rsidP="00BE7656">
            <w:pPr>
              <w:spacing w:after="0" w:line="240" w:lineRule="auto"/>
              <w:rPr>
                <w:rFonts w:ascii="Times New Roman" w:hAnsi="Times New Roman"/>
                <w:iCs/>
                <w:sz w:val="20"/>
                <w:szCs w:val="20"/>
              </w:rPr>
            </w:pPr>
            <w:r w:rsidRPr="00185DD8">
              <w:rPr>
                <w:rFonts w:ascii="Times New Roman" w:hAnsi="Times New Roman"/>
                <w:iCs/>
                <w:sz w:val="20"/>
                <w:szCs w:val="20"/>
              </w:rPr>
              <w:t>Выбирает инструменты мониторинга и анализа данных; для решения профессиональных задач использует базовые инструменты анализа практического материала, допуская грубые методические ошибки</w:t>
            </w:r>
          </w:p>
        </w:tc>
      </w:tr>
      <w:tr w:rsidR="00B03EBD" w:rsidRPr="00185DD8" w14:paraId="5B65E15C" w14:textId="77777777" w:rsidTr="00BE7656">
        <w:trPr>
          <w:trHeight w:val="20"/>
        </w:trPr>
        <w:tc>
          <w:tcPr>
            <w:tcW w:w="1855" w:type="dxa"/>
          </w:tcPr>
          <w:p w14:paraId="315AB468"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ПК-3</w:t>
            </w:r>
            <w:r w:rsidRPr="00185DD8">
              <w:rPr>
                <w:rFonts w:ascii="Times New Roman" w:hAnsi="Times New Roman"/>
                <w:sz w:val="20"/>
                <w:szCs w:val="20"/>
                <w:lang w:eastAsia="ru-RU"/>
              </w:rPr>
              <w:t xml:space="preserve"> Способен анализировать и применять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c>
          <w:tcPr>
            <w:tcW w:w="2451" w:type="dxa"/>
          </w:tcPr>
          <w:p w14:paraId="7FC7C65B" w14:textId="77777777" w:rsidR="00B03EBD" w:rsidRPr="00185DD8" w:rsidRDefault="00B03EBD" w:rsidP="00BE7656">
            <w:pPr>
              <w:pStyle w:val="Default"/>
              <w:jc w:val="both"/>
              <w:rPr>
                <w:rFonts w:eastAsiaTheme="minorEastAsia"/>
                <w:sz w:val="20"/>
                <w:szCs w:val="20"/>
              </w:rPr>
            </w:pPr>
            <w:r w:rsidRPr="00185DD8">
              <w:rPr>
                <w:rFonts w:eastAsiaTheme="minorEastAsia"/>
                <w:b/>
                <w:bCs/>
                <w:iCs/>
                <w:sz w:val="20"/>
                <w:szCs w:val="20"/>
              </w:rPr>
              <w:t>Знать</w:t>
            </w:r>
            <w:r w:rsidRPr="00185DD8">
              <w:rPr>
                <w:rFonts w:eastAsiaTheme="minorEastAsia"/>
                <w:iCs/>
                <w:sz w:val="20"/>
                <w:szCs w:val="20"/>
              </w:rPr>
              <w:t xml:space="preserve"> </w:t>
            </w:r>
            <w:r w:rsidRPr="00185DD8">
              <w:rPr>
                <w:sz w:val="20"/>
                <w:szCs w:val="20"/>
              </w:rPr>
              <w:t>нормативные правовые акты в области финансов и кредита и внутренние регламентирующие документы финансовых организаций</w:t>
            </w:r>
            <w:r w:rsidRPr="00185DD8">
              <w:rPr>
                <w:bCs/>
                <w:sz w:val="20"/>
                <w:szCs w:val="20"/>
              </w:rPr>
              <w:t>.</w:t>
            </w:r>
          </w:p>
          <w:p w14:paraId="2E118353"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70E7E123"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использовать в практической деятельности нормативные правовые акты в области финансов и кредита и внутренние регламентирующие </w:t>
            </w:r>
            <w:r w:rsidRPr="00185DD8">
              <w:rPr>
                <w:rFonts w:ascii="Times New Roman" w:hAnsi="Times New Roman"/>
                <w:sz w:val="20"/>
                <w:szCs w:val="20"/>
                <w:lang w:eastAsia="ru-RU"/>
              </w:rPr>
              <w:lastRenderedPageBreak/>
              <w:t>документы финансовых организаций</w:t>
            </w:r>
          </w:p>
        </w:tc>
        <w:tc>
          <w:tcPr>
            <w:tcW w:w="2132" w:type="dxa"/>
          </w:tcPr>
          <w:p w14:paraId="0AB501B1"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lastRenderedPageBreak/>
              <w:t>Соответствие содержания выпускной квалификационной работы ее теме</w:t>
            </w:r>
          </w:p>
        </w:tc>
        <w:tc>
          <w:tcPr>
            <w:tcW w:w="1950" w:type="dxa"/>
          </w:tcPr>
          <w:p w14:paraId="5D0E8E15"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Содержание выпускной квалификационной работы основано на достаточном количестве </w:t>
            </w:r>
            <w:r w:rsidRPr="00185DD8">
              <w:rPr>
                <w:rFonts w:ascii="Times New Roman" w:hAnsi="Times New Roman"/>
                <w:sz w:val="20"/>
                <w:szCs w:val="20"/>
                <w:lang w:eastAsia="ru-RU"/>
              </w:rPr>
              <w:t xml:space="preserve">нормативных правовых актов в области финансов и кредита и внутренних регламентирующих документов </w:t>
            </w:r>
            <w:r w:rsidRPr="00185DD8">
              <w:rPr>
                <w:rFonts w:ascii="Times New Roman" w:hAnsi="Times New Roman"/>
                <w:sz w:val="20"/>
                <w:szCs w:val="20"/>
              </w:rPr>
              <w:t xml:space="preserve">по теме выпускной квалификационной работы; содержание выпускной </w:t>
            </w:r>
            <w:r w:rsidRPr="00185DD8">
              <w:rPr>
                <w:rFonts w:ascii="Times New Roman" w:hAnsi="Times New Roman"/>
                <w:sz w:val="20"/>
                <w:szCs w:val="20"/>
              </w:rPr>
              <w:lastRenderedPageBreak/>
              <w:t>квалификационной работы полностью соответствует заявленной теме</w:t>
            </w:r>
          </w:p>
        </w:tc>
        <w:tc>
          <w:tcPr>
            <w:tcW w:w="1960" w:type="dxa"/>
          </w:tcPr>
          <w:p w14:paraId="126DB0F8"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lastRenderedPageBreak/>
              <w:t xml:space="preserve">Содержание выпускной квалификационной работы основано на достаточном количестве </w:t>
            </w:r>
            <w:r w:rsidRPr="00185DD8">
              <w:rPr>
                <w:rFonts w:ascii="Times New Roman" w:hAnsi="Times New Roman"/>
                <w:sz w:val="20"/>
                <w:szCs w:val="20"/>
                <w:lang w:eastAsia="ru-RU"/>
              </w:rPr>
              <w:t xml:space="preserve">нормативных правовых актов в области финансов и кредита и внутренних регламентирующих документов </w:t>
            </w:r>
            <w:r w:rsidRPr="00185DD8">
              <w:rPr>
                <w:rFonts w:ascii="Times New Roman" w:hAnsi="Times New Roman"/>
                <w:sz w:val="20"/>
                <w:szCs w:val="20"/>
              </w:rPr>
              <w:t xml:space="preserve">по теме выпускной квалификационной работы, зарубежные источники </w:t>
            </w:r>
            <w:r w:rsidRPr="00185DD8">
              <w:rPr>
                <w:rFonts w:ascii="Times New Roman" w:hAnsi="Times New Roman"/>
                <w:sz w:val="20"/>
                <w:szCs w:val="20"/>
              </w:rPr>
              <w:lastRenderedPageBreak/>
              <w:t>использованы ограниченно; содержание выпускной квалификационной соответствует заявленной теме</w:t>
            </w:r>
          </w:p>
        </w:tc>
        <w:tc>
          <w:tcPr>
            <w:tcW w:w="2006" w:type="dxa"/>
          </w:tcPr>
          <w:p w14:paraId="152ADECE"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lastRenderedPageBreak/>
              <w:t xml:space="preserve">Содержание выпускной квалификационной работы основано на ограниченном количестве </w:t>
            </w:r>
            <w:r w:rsidRPr="00185DD8">
              <w:rPr>
                <w:rFonts w:ascii="Times New Roman" w:hAnsi="Times New Roman"/>
                <w:sz w:val="20"/>
                <w:szCs w:val="20"/>
                <w:lang w:eastAsia="ru-RU"/>
              </w:rPr>
              <w:t>нормативных правовых актов в области финансов и кредита и внутренних регламентирующих документов</w:t>
            </w:r>
            <w:r w:rsidRPr="00185DD8">
              <w:rPr>
                <w:rFonts w:ascii="Times New Roman" w:hAnsi="Times New Roman"/>
                <w:sz w:val="20"/>
                <w:szCs w:val="20"/>
              </w:rPr>
              <w:t xml:space="preserve">, часть которых устарела или не соответствует теме выпускной квалификационной </w:t>
            </w:r>
            <w:r w:rsidRPr="00185DD8">
              <w:rPr>
                <w:rFonts w:ascii="Times New Roman" w:hAnsi="Times New Roman"/>
                <w:sz w:val="20"/>
                <w:szCs w:val="20"/>
              </w:rPr>
              <w:lastRenderedPageBreak/>
              <w:t>работы; в содержании выпускной квалификационной работы часть структурных составляющих (глава, параграфы) не соответствуют заявленной теме</w:t>
            </w:r>
          </w:p>
        </w:tc>
        <w:tc>
          <w:tcPr>
            <w:tcW w:w="2206" w:type="dxa"/>
          </w:tcPr>
          <w:p w14:paraId="28B24DF8"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lastRenderedPageBreak/>
              <w:t xml:space="preserve">Содержание выпускной квалификационной работы основано на ограниченном количестве </w:t>
            </w:r>
            <w:r w:rsidRPr="00185DD8">
              <w:rPr>
                <w:rFonts w:ascii="Times New Roman" w:hAnsi="Times New Roman"/>
                <w:sz w:val="20"/>
                <w:szCs w:val="20"/>
                <w:lang w:eastAsia="ru-RU"/>
              </w:rPr>
              <w:t>нормативных правовых актов в области финансов и кредита, и внутренних регламентирующих документов</w:t>
            </w:r>
            <w:r w:rsidRPr="00185DD8">
              <w:rPr>
                <w:rFonts w:ascii="Times New Roman" w:hAnsi="Times New Roman"/>
                <w:sz w:val="20"/>
                <w:szCs w:val="20"/>
              </w:rPr>
              <w:t xml:space="preserve">, часть которых не соответствует теме выпускной квалификационной работы, часть устарела; </w:t>
            </w:r>
            <w:r w:rsidRPr="00185DD8">
              <w:rPr>
                <w:rFonts w:ascii="Times New Roman" w:hAnsi="Times New Roman"/>
                <w:sz w:val="20"/>
                <w:szCs w:val="20"/>
              </w:rPr>
              <w:lastRenderedPageBreak/>
              <w:t>в содержании выпускной квалификационной работы значительная часть структурных составляющих (глава, параграфы) не соответствуют заявленной теме</w:t>
            </w:r>
          </w:p>
        </w:tc>
      </w:tr>
      <w:tr w:rsidR="00B03EBD" w:rsidRPr="00185DD8" w14:paraId="20B6A087" w14:textId="77777777" w:rsidTr="00BE7656">
        <w:trPr>
          <w:trHeight w:val="20"/>
        </w:trPr>
        <w:tc>
          <w:tcPr>
            <w:tcW w:w="1855" w:type="dxa"/>
          </w:tcPr>
          <w:p w14:paraId="6E835E16"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lastRenderedPageBreak/>
              <w:t>ПК-6</w:t>
            </w:r>
            <w:r w:rsidRPr="00185DD8">
              <w:rPr>
                <w:rFonts w:ascii="Times New Roman" w:hAnsi="Times New Roman"/>
                <w:sz w:val="20"/>
                <w:szCs w:val="20"/>
                <w:lang w:eastAsia="ru-RU"/>
              </w:rPr>
              <w:t xml:space="preserve"> Способен готовить аналитические материалы для разработки финансовых решений на микро- и макроуровне</w:t>
            </w:r>
          </w:p>
        </w:tc>
        <w:tc>
          <w:tcPr>
            <w:tcW w:w="2451" w:type="dxa"/>
          </w:tcPr>
          <w:p w14:paraId="40BD5FC3" w14:textId="77777777" w:rsidR="00B03EBD" w:rsidRPr="00185DD8" w:rsidRDefault="00B03EBD" w:rsidP="00BE7656">
            <w:pPr>
              <w:pStyle w:val="Default"/>
              <w:jc w:val="both"/>
              <w:rPr>
                <w:rFonts w:eastAsiaTheme="minorEastAsia"/>
                <w:sz w:val="20"/>
                <w:szCs w:val="20"/>
              </w:rPr>
            </w:pPr>
            <w:r w:rsidRPr="00185DD8">
              <w:rPr>
                <w:rFonts w:eastAsiaTheme="minorEastAsia"/>
                <w:b/>
                <w:bCs/>
                <w:iCs/>
                <w:sz w:val="20"/>
                <w:szCs w:val="20"/>
              </w:rPr>
              <w:t>Знать</w:t>
            </w:r>
            <w:r w:rsidRPr="00185DD8">
              <w:rPr>
                <w:rFonts w:eastAsiaTheme="minorEastAsia"/>
                <w:iCs/>
                <w:sz w:val="20"/>
                <w:szCs w:val="20"/>
              </w:rPr>
              <w:t xml:space="preserve"> </w:t>
            </w:r>
            <w:r w:rsidRPr="00185DD8">
              <w:rPr>
                <w:sz w:val="20"/>
                <w:szCs w:val="20"/>
              </w:rPr>
              <w:t>состав и структуру финансовой информации, способствующей разработке и принятию финансовых решений</w:t>
            </w:r>
            <w:r w:rsidRPr="00185DD8">
              <w:rPr>
                <w:bCs/>
                <w:sz w:val="20"/>
                <w:szCs w:val="20"/>
              </w:rPr>
              <w:t>.</w:t>
            </w:r>
          </w:p>
          <w:p w14:paraId="3C0F99BA"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3D893EE6"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собирать и анализировать информацию для разработки финансовых решений на микро- и макроуровне</w:t>
            </w:r>
          </w:p>
        </w:tc>
        <w:tc>
          <w:tcPr>
            <w:tcW w:w="2132" w:type="dxa"/>
          </w:tcPr>
          <w:p w14:paraId="553EDE96"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color w:val="000000"/>
                <w:sz w:val="20"/>
                <w:szCs w:val="20"/>
              </w:rPr>
              <w:t xml:space="preserve">Корректность </w:t>
            </w:r>
            <w:r w:rsidRPr="00185DD8">
              <w:rPr>
                <w:rFonts w:ascii="Times New Roman" w:hAnsi="Times New Roman"/>
                <w:i/>
                <w:sz w:val="20"/>
                <w:szCs w:val="20"/>
              </w:rPr>
              <w:t>и обоснованность выводов, сделанных по результатам анализа, и</w:t>
            </w:r>
            <w:r w:rsidRPr="00185DD8">
              <w:rPr>
                <w:rFonts w:ascii="Times New Roman" w:hAnsi="Times New Roman"/>
                <w:i/>
                <w:color w:val="FF0000"/>
                <w:sz w:val="20"/>
                <w:szCs w:val="20"/>
              </w:rPr>
              <w:t xml:space="preserve"> </w:t>
            </w:r>
            <w:r w:rsidRPr="00185DD8">
              <w:rPr>
                <w:rFonts w:ascii="Times New Roman" w:hAnsi="Times New Roman"/>
                <w:i/>
                <w:color w:val="000000"/>
                <w:sz w:val="20"/>
                <w:szCs w:val="20"/>
              </w:rPr>
              <w:t>проблем, выявленных в ходе выполнения выпускной квалификационной работы</w:t>
            </w:r>
          </w:p>
        </w:tc>
        <w:tc>
          <w:tcPr>
            <w:tcW w:w="1950" w:type="dxa"/>
          </w:tcPr>
          <w:p w14:paraId="67EE02F2"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сбора и анализа аналитического материала, его обработки с использованием базовых и специальных аналитических </w:t>
            </w:r>
            <w:proofErr w:type="gramStart"/>
            <w:r w:rsidRPr="00185DD8">
              <w:rPr>
                <w:rFonts w:ascii="Times New Roman" w:hAnsi="Times New Roman"/>
                <w:sz w:val="20"/>
                <w:szCs w:val="20"/>
              </w:rPr>
              <w:t>инструментов,  делает</w:t>
            </w:r>
            <w:proofErr w:type="gramEnd"/>
            <w:r w:rsidRPr="00185DD8">
              <w:rPr>
                <w:rFonts w:ascii="Times New Roman" w:hAnsi="Times New Roman"/>
                <w:sz w:val="20"/>
                <w:szCs w:val="20"/>
              </w:rPr>
              <w:t xml:space="preserve"> корректные и глубоко обоснованные выводы</w:t>
            </w:r>
            <w:r w:rsidRPr="00185DD8">
              <w:rPr>
                <w:rFonts w:ascii="Times New Roman" w:hAnsi="Times New Roman"/>
                <w:sz w:val="20"/>
                <w:szCs w:val="20"/>
                <w:lang w:eastAsia="ru-RU"/>
              </w:rPr>
              <w:t>, способствующие разработке и принятию финансовых решений</w:t>
            </w:r>
          </w:p>
        </w:tc>
        <w:tc>
          <w:tcPr>
            <w:tcW w:w="1960" w:type="dxa"/>
          </w:tcPr>
          <w:p w14:paraId="30F3F1AE"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сбора и анализа аналитического материала, его обработки с использованием базовых и специальных аналитических </w:t>
            </w:r>
            <w:proofErr w:type="gramStart"/>
            <w:r w:rsidRPr="00185DD8">
              <w:rPr>
                <w:rFonts w:ascii="Times New Roman" w:hAnsi="Times New Roman"/>
                <w:sz w:val="20"/>
                <w:szCs w:val="20"/>
              </w:rPr>
              <w:t>инструментов,  делает</w:t>
            </w:r>
            <w:proofErr w:type="gramEnd"/>
            <w:r w:rsidRPr="00185DD8">
              <w:rPr>
                <w:rFonts w:ascii="Times New Roman" w:hAnsi="Times New Roman"/>
                <w:sz w:val="20"/>
                <w:szCs w:val="20"/>
              </w:rPr>
              <w:t xml:space="preserve"> корректные и в целом обоснованные выводы</w:t>
            </w:r>
            <w:r w:rsidRPr="00185DD8">
              <w:rPr>
                <w:rFonts w:ascii="Times New Roman" w:hAnsi="Times New Roman"/>
                <w:sz w:val="20"/>
                <w:szCs w:val="20"/>
                <w:lang w:eastAsia="ru-RU"/>
              </w:rPr>
              <w:t>, способствующие разработке и принятию финансовых решений</w:t>
            </w:r>
          </w:p>
        </w:tc>
        <w:tc>
          <w:tcPr>
            <w:tcW w:w="2006" w:type="dxa"/>
          </w:tcPr>
          <w:p w14:paraId="198B6C0B"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сбора аналитического материала, его обработки с использованием базовых аналитических </w:t>
            </w:r>
            <w:proofErr w:type="gramStart"/>
            <w:r w:rsidRPr="00185DD8">
              <w:rPr>
                <w:rFonts w:ascii="Times New Roman" w:hAnsi="Times New Roman"/>
                <w:sz w:val="20"/>
                <w:szCs w:val="20"/>
              </w:rPr>
              <w:t>инструментов,  делает</w:t>
            </w:r>
            <w:proofErr w:type="gramEnd"/>
            <w:r w:rsidRPr="00185DD8">
              <w:rPr>
                <w:rFonts w:ascii="Times New Roman" w:hAnsi="Times New Roman"/>
                <w:sz w:val="20"/>
                <w:szCs w:val="20"/>
              </w:rPr>
              <w:t xml:space="preserve"> в целом корректные выводы</w:t>
            </w:r>
            <w:r w:rsidRPr="00185DD8">
              <w:rPr>
                <w:rFonts w:ascii="Times New Roman" w:hAnsi="Times New Roman"/>
                <w:sz w:val="20"/>
                <w:szCs w:val="20"/>
                <w:lang w:eastAsia="ru-RU"/>
              </w:rPr>
              <w:t>, способствующие разработке и принятию финансовых решений</w:t>
            </w:r>
          </w:p>
        </w:tc>
        <w:tc>
          <w:tcPr>
            <w:tcW w:w="2206" w:type="dxa"/>
          </w:tcPr>
          <w:p w14:paraId="14BC8E95"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При обработке собранного аналитического материала с использованием базовых аналитических инструментов допускает грубые методические ошибки, вследствие чего </w:t>
            </w:r>
            <w:proofErr w:type="gramStart"/>
            <w:r w:rsidRPr="00185DD8">
              <w:rPr>
                <w:rFonts w:ascii="Times New Roman" w:hAnsi="Times New Roman"/>
                <w:sz w:val="20"/>
                <w:szCs w:val="20"/>
              </w:rPr>
              <w:t>не возможно</w:t>
            </w:r>
            <w:proofErr w:type="gramEnd"/>
            <w:r w:rsidRPr="00185DD8">
              <w:rPr>
                <w:rFonts w:ascii="Times New Roman" w:hAnsi="Times New Roman"/>
                <w:sz w:val="20"/>
                <w:szCs w:val="20"/>
              </w:rPr>
              <w:t xml:space="preserve"> принять адекватное финансовое решение</w:t>
            </w:r>
          </w:p>
        </w:tc>
      </w:tr>
      <w:tr w:rsidR="00B03EBD" w:rsidRPr="00185DD8" w14:paraId="41F0DC4F" w14:textId="77777777" w:rsidTr="00BE7656">
        <w:trPr>
          <w:trHeight w:val="20"/>
        </w:trPr>
        <w:tc>
          <w:tcPr>
            <w:tcW w:w="14560" w:type="dxa"/>
            <w:gridSpan w:val="7"/>
          </w:tcPr>
          <w:p w14:paraId="19392FF0" w14:textId="77777777" w:rsidR="00B03EBD" w:rsidRPr="00185DD8" w:rsidRDefault="00B03EBD" w:rsidP="00BE7656">
            <w:pPr>
              <w:spacing w:after="0" w:line="240" w:lineRule="auto"/>
              <w:jc w:val="center"/>
              <w:rPr>
                <w:rFonts w:ascii="Times New Roman" w:hAnsi="Times New Roman"/>
                <w:b/>
                <w:sz w:val="20"/>
                <w:szCs w:val="20"/>
              </w:rPr>
            </w:pPr>
            <w:r w:rsidRPr="00185DD8">
              <w:rPr>
                <w:rFonts w:ascii="Times New Roman" w:hAnsi="Times New Roman"/>
                <w:b/>
                <w:sz w:val="20"/>
                <w:szCs w:val="20"/>
              </w:rPr>
              <w:t>Защита ВКР</w:t>
            </w:r>
          </w:p>
        </w:tc>
      </w:tr>
      <w:tr w:rsidR="00B03EBD" w:rsidRPr="00185DD8" w14:paraId="79045F63" w14:textId="77777777" w:rsidTr="00BE7656">
        <w:trPr>
          <w:trHeight w:val="20"/>
        </w:trPr>
        <w:tc>
          <w:tcPr>
            <w:tcW w:w="1855" w:type="dxa"/>
            <w:tcBorders>
              <w:top w:val="single" w:sz="4" w:space="0" w:color="auto"/>
              <w:left w:val="single" w:sz="4" w:space="0" w:color="auto"/>
              <w:bottom w:val="single" w:sz="4" w:space="0" w:color="auto"/>
              <w:right w:val="single" w:sz="4" w:space="0" w:color="auto"/>
            </w:tcBorders>
          </w:tcPr>
          <w:p w14:paraId="50409F89"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УК-4. 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185DD8">
              <w:rPr>
                <w:rFonts w:ascii="Times New Roman" w:hAnsi="Times New Roman" w:cs="Times New Roman"/>
                <w:sz w:val="20"/>
                <w:szCs w:val="20"/>
              </w:rPr>
              <w:t>ых</w:t>
            </w:r>
            <w:proofErr w:type="spellEnd"/>
            <w:r w:rsidRPr="00185DD8">
              <w:rPr>
                <w:rFonts w:ascii="Times New Roman" w:hAnsi="Times New Roman" w:cs="Times New Roman"/>
                <w:sz w:val="20"/>
                <w:szCs w:val="20"/>
              </w:rPr>
              <w:t>) языке(ах)</w:t>
            </w:r>
          </w:p>
        </w:tc>
        <w:tc>
          <w:tcPr>
            <w:tcW w:w="2451" w:type="dxa"/>
            <w:tcBorders>
              <w:top w:val="single" w:sz="4" w:space="0" w:color="auto"/>
              <w:left w:val="single" w:sz="4" w:space="0" w:color="auto"/>
              <w:bottom w:val="single" w:sz="4" w:space="0" w:color="auto"/>
              <w:right w:val="single" w:sz="4" w:space="0" w:color="auto"/>
            </w:tcBorders>
          </w:tcPr>
          <w:p w14:paraId="5A3526A1" w14:textId="77777777" w:rsidR="00B03EBD" w:rsidRPr="00185DD8" w:rsidRDefault="00B03EBD" w:rsidP="00BE7656">
            <w:pPr>
              <w:spacing w:after="0" w:line="240" w:lineRule="auto"/>
              <w:contextualSpacing/>
              <w:rPr>
                <w:rFonts w:ascii="Times New Roman" w:hAnsi="Times New Roman"/>
                <w:bCs/>
                <w:iCs/>
                <w:sz w:val="20"/>
                <w:szCs w:val="20"/>
                <w:lang w:eastAsia="ru-RU"/>
              </w:rPr>
            </w:pPr>
            <w:r w:rsidRPr="00185DD8">
              <w:rPr>
                <w:rFonts w:ascii="Times New Roman" w:hAnsi="Times New Roman"/>
                <w:b/>
                <w:bCs/>
                <w:sz w:val="20"/>
                <w:szCs w:val="20"/>
                <w:lang w:eastAsia="ru-RU"/>
              </w:rPr>
              <w:t>Уметь</w:t>
            </w:r>
            <w:r w:rsidRPr="00185DD8">
              <w:rPr>
                <w:rFonts w:ascii="Times New Roman" w:hAnsi="Times New Roman"/>
                <w:sz w:val="20"/>
                <w:szCs w:val="20"/>
                <w:lang w:eastAsia="ru-RU"/>
              </w:rPr>
              <w:t xml:space="preserve"> грамотно и аргументировано излагать тексты и выражать свои мысли в процессе общения,</w:t>
            </w:r>
            <w:r w:rsidRPr="00185DD8">
              <w:rPr>
                <w:rFonts w:ascii="Times New Roman" w:hAnsi="Times New Roman"/>
                <w:sz w:val="20"/>
                <w:szCs w:val="20"/>
                <w:shd w:val="clear" w:color="auto" w:fill="FFFFFF"/>
                <w:lang w:eastAsia="ru-RU"/>
              </w:rPr>
              <w:t xml:space="preserve"> выбирая необходимый стиль и тип речи</w:t>
            </w:r>
            <w:r w:rsidRPr="00185DD8">
              <w:rPr>
                <w:rFonts w:ascii="Times New Roman" w:hAnsi="Times New Roman"/>
                <w:bCs/>
                <w:iCs/>
                <w:sz w:val="20"/>
                <w:szCs w:val="20"/>
                <w:lang w:eastAsia="ru-RU"/>
              </w:rPr>
              <w:t xml:space="preserve"> </w:t>
            </w:r>
          </w:p>
        </w:tc>
        <w:tc>
          <w:tcPr>
            <w:tcW w:w="2132" w:type="dxa"/>
            <w:tcBorders>
              <w:top w:val="single" w:sz="4" w:space="0" w:color="auto"/>
              <w:left w:val="single" w:sz="4" w:space="0" w:color="auto"/>
              <w:right w:val="single" w:sz="4" w:space="0" w:color="auto"/>
            </w:tcBorders>
          </w:tcPr>
          <w:p w14:paraId="4417E2DA"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t>Качество защиты (полнота раскрытия темы, логичность, убедительность выводов, их обоснование)</w:t>
            </w:r>
          </w:p>
        </w:tc>
        <w:tc>
          <w:tcPr>
            <w:tcW w:w="1950" w:type="dxa"/>
            <w:tcBorders>
              <w:top w:val="single" w:sz="4" w:space="0" w:color="auto"/>
              <w:left w:val="single" w:sz="4" w:space="0" w:color="auto"/>
              <w:right w:val="single" w:sz="4" w:space="0" w:color="auto"/>
            </w:tcBorders>
          </w:tcPr>
          <w:p w14:paraId="6366A267"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Выступление на защите выстроено с учетом требований коммуникации: представлен обзор идей, фактов и мнений; речь выстроена логично, с применением профессиональной лексики, структурирована в </w:t>
            </w:r>
            <w:r w:rsidRPr="00185DD8">
              <w:rPr>
                <w:rFonts w:ascii="Times New Roman" w:hAnsi="Times New Roman"/>
                <w:sz w:val="20"/>
                <w:szCs w:val="20"/>
              </w:rPr>
              <w:lastRenderedPageBreak/>
              <w:t xml:space="preserve">соответствии с раскрытием обоснования сделанных в работе выводов </w:t>
            </w:r>
          </w:p>
        </w:tc>
        <w:tc>
          <w:tcPr>
            <w:tcW w:w="1960" w:type="dxa"/>
            <w:tcBorders>
              <w:top w:val="single" w:sz="4" w:space="0" w:color="auto"/>
              <w:left w:val="single" w:sz="4" w:space="0" w:color="auto"/>
              <w:right w:val="single" w:sz="4" w:space="0" w:color="auto"/>
            </w:tcBorders>
          </w:tcPr>
          <w:p w14:paraId="7371481E"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lastRenderedPageBreak/>
              <w:t xml:space="preserve">Выступление на защите выстроено с учетом требований коммуникации: представлен обзор идей, фактов и мнений; речь выстроена логично, с применением профессиональной лексики, структурирована в </w:t>
            </w:r>
            <w:r w:rsidRPr="00185DD8">
              <w:rPr>
                <w:rFonts w:ascii="Times New Roman" w:hAnsi="Times New Roman"/>
                <w:sz w:val="20"/>
                <w:szCs w:val="20"/>
              </w:rPr>
              <w:lastRenderedPageBreak/>
              <w:t>соответствии с раскрытием сделанных в работе выводов</w:t>
            </w:r>
          </w:p>
        </w:tc>
        <w:tc>
          <w:tcPr>
            <w:tcW w:w="2006" w:type="dxa"/>
            <w:tcBorders>
              <w:top w:val="single" w:sz="4" w:space="0" w:color="auto"/>
              <w:left w:val="single" w:sz="4" w:space="0" w:color="auto"/>
              <w:right w:val="single" w:sz="4" w:space="0" w:color="auto"/>
            </w:tcBorders>
          </w:tcPr>
          <w:p w14:paraId="5BE8AD05"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lastRenderedPageBreak/>
              <w:t xml:space="preserve">Выступление на защите выстроено с частичным учетом требований коммуникации: представленный обзор идей, фактов и мнений носит ограниченный характер; речь содержит минимум профессиональной </w:t>
            </w:r>
            <w:r w:rsidRPr="00185DD8">
              <w:rPr>
                <w:rFonts w:ascii="Times New Roman" w:hAnsi="Times New Roman"/>
                <w:sz w:val="20"/>
                <w:szCs w:val="20"/>
              </w:rPr>
              <w:lastRenderedPageBreak/>
              <w:t>лексики, структурирована в соответствии с раскрытием отдельных сделанных в работе выводов</w:t>
            </w:r>
          </w:p>
        </w:tc>
        <w:tc>
          <w:tcPr>
            <w:tcW w:w="2206" w:type="dxa"/>
            <w:tcBorders>
              <w:top w:val="single" w:sz="4" w:space="0" w:color="auto"/>
              <w:left w:val="single" w:sz="4" w:space="0" w:color="auto"/>
              <w:right w:val="single" w:sz="4" w:space="0" w:color="auto"/>
            </w:tcBorders>
          </w:tcPr>
          <w:p w14:paraId="0842780E"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lastRenderedPageBreak/>
              <w:t>Выступление на защите выстроено без учета требований коммуникации: обзор идей, фактов и мнений отсутствует; речь не содержит профессиональной лексики, не отражает сделанные в работе выводы</w:t>
            </w:r>
          </w:p>
        </w:tc>
      </w:tr>
      <w:tr w:rsidR="00B03EBD" w:rsidRPr="00185DD8" w14:paraId="0EC25318" w14:textId="77777777" w:rsidTr="00BE7656">
        <w:trPr>
          <w:trHeight w:val="20"/>
        </w:trPr>
        <w:tc>
          <w:tcPr>
            <w:tcW w:w="1855" w:type="dxa"/>
            <w:tcBorders>
              <w:top w:val="single" w:sz="4" w:space="0" w:color="auto"/>
              <w:left w:val="single" w:sz="4" w:space="0" w:color="auto"/>
              <w:bottom w:val="single" w:sz="4" w:space="0" w:color="auto"/>
              <w:right w:val="single" w:sz="4" w:space="0" w:color="auto"/>
            </w:tcBorders>
          </w:tcPr>
          <w:p w14:paraId="37CC62E9"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УК-5. Способен воспринимать межкультурное разнообразие общества в социально-историческом, этическом и философском контекстах</w:t>
            </w:r>
          </w:p>
        </w:tc>
        <w:tc>
          <w:tcPr>
            <w:tcW w:w="2451" w:type="dxa"/>
            <w:tcBorders>
              <w:top w:val="single" w:sz="4" w:space="0" w:color="auto"/>
              <w:left w:val="single" w:sz="4" w:space="0" w:color="auto"/>
              <w:bottom w:val="single" w:sz="4" w:space="0" w:color="auto"/>
              <w:right w:val="single" w:sz="4" w:space="0" w:color="auto"/>
            </w:tcBorders>
          </w:tcPr>
          <w:p w14:paraId="36FB478E" w14:textId="77777777" w:rsidR="00B03EBD" w:rsidRPr="00185DD8" w:rsidRDefault="00B03EBD" w:rsidP="00BE7656">
            <w:pPr>
              <w:spacing w:after="0" w:line="240" w:lineRule="auto"/>
              <w:rPr>
                <w:rFonts w:ascii="Times New Roman" w:eastAsiaTheme="minorEastAsia" w:hAnsi="Times New Roman"/>
                <w:b/>
                <w:bCs/>
                <w:sz w:val="20"/>
                <w:szCs w:val="20"/>
                <w:lang w:eastAsia="ru-RU"/>
              </w:rPr>
            </w:pPr>
            <w:r w:rsidRPr="00185DD8">
              <w:rPr>
                <w:rFonts w:ascii="Times New Roman" w:hAnsi="Times New Roman"/>
                <w:b/>
                <w:bCs/>
                <w:iCs/>
                <w:sz w:val="20"/>
                <w:szCs w:val="20"/>
                <w:lang w:eastAsia="ru-RU"/>
              </w:rPr>
              <w:t>Уметь</w:t>
            </w:r>
            <w:r w:rsidRPr="00185DD8">
              <w:rPr>
                <w:rFonts w:ascii="Times New Roman" w:hAnsi="Times New Roman"/>
                <w:iCs/>
                <w:kern w:val="2"/>
                <w:sz w:val="20"/>
                <w:szCs w:val="20"/>
                <w:lang w:eastAsia="ar-SA"/>
              </w:rPr>
              <w:t xml:space="preserve"> выражать свои мысли и мнения в межличностном деловом общении; </w:t>
            </w:r>
            <w:r w:rsidRPr="00185DD8">
              <w:rPr>
                <w:rFonts w:ascii="Times New Roman" w:hAnsi="Times New Roman"/>
                <w:sz w:val="20"/>
                <w:szCs w:val="20"/>
                <w:lang w:eastAsia="ru-RU"/>
              </w:rPr>
              <w:t>навыками публичной речи с учетом необходимости</w:t>
            </w:r>
            <w:r w:rsidRPr="00185DD8">
              <w:rPr>
                <w:rFonts w:ascii="Times New Roman" w:hAnsi="Times New Roman"/>
                <w:sz w:val="20"/>
                <w:szCs w:val="20"/>
              </w:rPr>
              <w:t xml:space="preserve"> восприятия межкультурного разнообразия общества в социально-историческом, этическом и философском контекстах</w:t>
            </w:r>
          </w:p>
        </w:tc>
        <w:tc>
          <w:tcPr>
            <w:tcW w:w="2132" w:type="dxa"/>
            <w:tcBorders>
              <w:top w:val="single" w:sz="4" w:space="0" w:color="auto"/>
              <w:left w:val="single" w:sz="4" w:space="0" w:color="auto"/>
              <w:right w:val="single" w:sz="4" w:space="0" w:color="auto"/>
            </w:tcBorders>
          </w:tcPr>
          <w:p w14:paraId="60F4F44A"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t>Ответы на вопросы</w:t>
            </w:r>
          </w:p>
        </w:tc>
        <w:tc>
          <w:tcPr>
            <w:tcW w:w="1950" w:type="dxa"/>
            <w:tcBorders>
              <w:top w:val="single" w:sz="4" w:space="0" w:color="auto"/>
              <w:left w:val="single" w:sz="4" w:space="0" w:color="auto"/>
              <w:right w:val="single" w:sz="4" w:space="0" w:color="auto"/>
            </w:tcBorders>
          </w:tcPr>
          <w:p w14:paraId="304CB5B1"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sz w:val="20"/>
                <w:szCs w:val="20"/>
              </w:rPr>
              <w:t>При ответах на вопросы студент уверенно и верно отстаивает собственное мнение с учетом межкультурного разнообразия общества в социально-историческом, этическом и философском контекстах</w:t>
            </w:r>
          </w:p>
        </w:tc>
        <w:tc>
          <w:tcPr>
            <w:tcW w:w="1960" w:type="dxa"/>
            <w:tcBorders>
              <w:top w:val="single" w:sz="4" w:space="0" w:color="auto"/>
              <w:left w:val="single" w:sz="4" w:space="0" w:color="auto"/>
              <w:right w:val="single" w:sz="4" w:space="0" w:color="auto"/>
            </w:tcBorders>
          </w:tcPr>
          <w:p w14:paraId="09E315FB"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sz w:val="20"/>
                <w:szCs w:val="20"/>
              </w:rPr>
              <w:t>При ответах на вопросы студент демонстрирует навыки отстаивания собственного мнения с учетом межкультурного разнообразия общества в социально-историческом, этическом и философском контекстах</w:t>
            </w:r>
          </w:p>
        </w:tc>
        <w:tc>
          <w:tcPr>
            <w:tcW w:w="2006" w:type="dxa"/>
            <w:tcBorders>
              <w:top w:val="single" w:sz="4" w:space="0" w:color="auto"/>
              <w:left w:val="single" w:sz="4" w:space="0" w:color="auto"/>
              <w:right w:val="single" w:sz="4" w:space="0" w:color="auto"/>
            </w:tcBorders>
          </w:tcPr>
          <w:p w14:paraId="67CEE704"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sz w:val="20"/>
                <w:szCs w:val="20"/>
              </w:rPr>
              <w:t>При ответах на вопросы студент формулирует собственное мнение и частично учитывает межкультурное разнообразие общества в социально-историческом, этическом и философском контекстах</w:t>
            </w:r>
          </w:p>
        </w:tc>
        <w:tc>
          <w:tcPr>
            <w:tcW w:w="2206" w:type="dxa"/>
            <w:tcBorders>
              <w:top w:val="single" w:sz="4" w:space="0" w:color="auto"/>
              <w:left w:val="single" w:sz="4" w:space="0" w:color="auto"/>
              <w:right w:val="single" w:sz="4" w:space="0" w:color="auto"/>
            </w:tcBorders>
          </w:tcPr>
          <w:p w14:paraId="0781846F"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sz w:val="20"/>
                <w:szCs w:val="20"/>
              </w:rPr>
              <w:t>При ответах на вопросы студент не учитывает межкультурного разнообразия общества в социально-историческом, этическом и философском контекстах</w:t>
            </w:r>
          </w:p>
        </w:tc>
      </w:tr>
      <w:tr w:rsidR="00B03EBD" w:rsidRPr="00185DD8" w14:paraId="70168539" w14:textId="77777777" w:rsidTr="00BE7656">
        <w:trPr>
          <w:trHeight w:val="20"/>
        </w:trPr>
        <w:tc>
          <w:tcPr>
            <w:tcW w:w="1855" w:type="dxa"/>
            <w:tcBorders>
              <w:top w:val="single" w:sz="4" w:space="0" w:color="auto"/>
              <w:left w:val="single" w:sz="4" w:space="0" w:color="auto"/>
              <w:bottom w:val="single" w:sz="4" w:space="0" w:color="auto"/>
              <w:right w:val="single" w:sz="4" w:space="0" w:color="auto"/>
            </w:tcBorders>
          </w:tcPr>
          <w:p w14:paraId="4FFA7F1C"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ОПК-4. Способен предлагать экономически и финансово обоснованные организационно-управленческие решения в профессиональной деятельности</w:t>
            </w:r>
          </w:p>
        </w:tc>
        <w:tc>
          <w:tcPr>
            <w:tcW w:w="2451" w:type="dxa"/>
            <w:tcBorders>
              <w:top w:val="single" w:sz="4" w:space="0" w:color="auto"/>
              <w:left w:val="single" w:sz="4" w:space="0" w:color="auto"/>
              <w:bottom w:val="single" w:sz="4" w:space="0" w:color="auto"/>
              <w:right w:val="single" w:sz="4" w:space="0" w:color="auto"/>
            </w:tcBorders>
          </w:tcPr>
          <w:p w14:paraId="57EB2246" w14:textId="77777777" w:rsidR="00B03EBD" w:rsidRPr="00185DD8" w:rsidRDefault="00B03EBD" w:rsidP="00BE7656">
            <w:pPr>
              <w:spacing w:after="0" w:line="240" w:lineRule="auto"/>
              <w:contextualSpacing/>
              <w:rPr>
                <w:rFonts w:ascii="Times New Roman" w:eastAsiaTheme="minorEastAsia" w:hAnsi="Times New Roman"/>
                <w:bCs/>
                <w:iCs/>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pacing w:val="-4"/>
                <w:sz w:val="20"/>
                <w:szCs w:val="20"/>
                <w:lang w:eastAsia="ru-RU"/>
              </w:rPr>
              <w:t>навыками принятия ответственных организационно-управленческих решений в профессиональной деятельности</w:t>
            </w:r>
          </w:p>
        </w:tc>
        <w:tc>
          <w:tcPr>
            <w:tcW w:w="2132" w:type="dxa"/>
            <w:tcBorders>
              <w:top w:val="single" w:sz="4" w:space="0" w:color="auto"/>
              <w:left w:val="single" w:sz="4" w:space="0" w:color="auto"/>
              <w:right w:val="single" w:sz="4" w:space="0" w:color="auto"/>
            </w:tcBorders>
          </w:tcPr>
          <w:p w14:paraId="728EADBF"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t>Качество защиты (полнота раскрытия темы, логичность, убедительность выводов, их обоснование)</w:t>
            </w:r>
          </w:p>
        </w:tc>
        <w:tc>
          <w:tcPr>
            <w:tcW w:w="1950" w:type="dxa"/>
            <w:tcBorders>
              <w:top w:val="single" w:sz="4" w:space="0" w:color="auto"/>
              <w:left w:val="single" w:sz="4" w:space="0" w:color="auto"/>
              <w:right w:val="single" w:sz="4" w:space="0" w:color="auto"/>
            </w:tcBorders>
          </w:tcPr>
          <w:p w14:paraId="66AC5BD1"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По результатам исследования представлены обоснованные организационно-управленческие решения с детальным описанием механизма их практической реализации</w:t>
            </w:r>
          </w:p>
        </w:tc>
        <w:tc>
          <w:tcPr>
            <w:tcW w:w="1960" w:type="dxa"/>
            <w:tcBorders>
              <w:top w:val="single" w:sz="4" w:space="0" w:color="auto"/>
              <w:left w:val="single" w:sz="4" w:space="0" w:color="auto"/>
              <w:right w:val="single" w:sz="4" w:space="0" w:color="auto"/>
            </w:tcBorders>
          </w:tcPr>
          <w:p w14:paraId="7D4B3C43"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По результатам исследования представлены в целом обоснованные организационно-управленческие решения с описанием механизма их реализации</w:t>
            </w:r>
          </w:p>
        </w:tc>
        <w:tc>
          <w:tcPr>
            <w:tcW w:w="2006" w:type="dxa"/>
            <w:tcBorders>
              <w:top w:val="single" w:sz="4" w:space="0" w:color="auto"/>
              <w:left w:val="single" w:sz="4" w:space="0" w:color="auto"/>
              <w:right w:val="single" w:sz="4" w:space="0" w:color="auto"/>
            </w:tcBorders>
          </w:tcPr>
          <w:p w14:paraId="4A53C04A"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По результатам исследования представлены организационно-управленческие решения, часть из которых не обоснованы, механизм их реализации описан в общих чертах</w:t>
            </w:r>
          </w:p>
        </w:tc>
        <w:tc>
          <w:tcPr>
            <w:tcW w:w="2206" w:type="dxa"/>
            <w:tcBorders>
              <w:top w:val="single" w:sz="4" w:space="0" w:color="auto"/>
              <w:left w:val="single" w:sz="4" w:space="0" w:color="auto"/>
              <w:right w:val="single" w:sz="4" w:space="0" w:color="auto"/>
            </w:tcBorders>
          </w:tcPr>
          <w:p w14:paraId="0A04AABB"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По результатам исследования представлены отдельные необоснованные организационно-управленческие решения </w:t>
            </w:r>
          </w:p>
        </w:tc>
      </w:tr>
      <w:tr w:rsidR="00B03EBD" w:rsidRPr="00185DD8" w14:paraId="51FB24E9" w14:textId="77777777" w:rsidTr="00BE7656">
        <w:trPr>
          <w:trHeight w:val="20"/>
        </w:trPr>
        <w:tc>
          <w:tcPr>
            <w:tcW w:w="1855" w:type="dxa"/>
            <w:tcBorders>
              <w:top w:val="single" w:sz="4" w:space="0" w:color="auto"/>
              <w:left w:val="single" w:sz="4" w:space="0" w:color="auto"/>
              <w:bottom w:val="single" w:sz="4" w:space="0" w:color="auto"/>
              <w:right w:val="single" w:sz="4" w:space="0" w:color="auto"/>
            </w:tcBorders>
          </w:tcPr>
          <w:p w14:paraId="2B01CBE0"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 xml:space="preserve">ОПК-5. Способен использовать современные информационные технологии и программные средства при решении </w:t>
            </w:r>
            <w:r w:rsidRPr="00185DD8">
              <w:rPr>
                <w:rFonts w:ascii="Times New Roman" w:hAnsi="Times New Roman"/>
                <w:sz w:val="20"/>
                <w:szCs w:val="20"/>
              </w:rPr>
              <w:lastRenderedPageBreak/>
              <w:t>профессиональных задач</w:t>
            </w:r>
          </w:p>
        </w:tc>
        <w:tc>
          <w:tcPr>
            <w:tcW w:w="2451" w:type="dxa"/>
            <w:tcBorders>
              <w:top w:val="single" w:sz="4" w:space="0" w:color="auto"/>
              <w:left w:val="single" w:sz="4" w:space="0" w:color="auto"/>
              <w:bottom w:val="single" w:sz="4" w:space="0" w:color="auto"/>
              <w:right w:val="single" w:sz="4" w:space="0" w:color="auto"/>
            </w:tcBorders>
          </w:tcPr>
          <w:p w14:paraId="7EF72710" w14:textId="77777777" w:rsidR="00B03EBD" w:rsidRPr="00185DD8" w:rsidRDefault="00B03EBD" w:rsidP="00BE7656">
            <w:pPr>
              <w:autoSpaceDE w:val="0"/>
              <w:autoSpaceDN w:val="0"/>
              <w:adjustRightInd w:val="0"/>
              <w:spacing w:after="0" w:line="240" w:lineRule="auto"/>
              <w:jc w:val="both"/>
              <w:rPr>
                <w:rFonts w:ascii="Times New Roman" w:hAnsi="Times New Roman"/>
                <w:bCs/>
                <w:iCs/>
                <w:color w:val="000000"/>
                <w:sz w:val="20"/>
                <w:szCs w:val="20"/>
              </w:rPr>
            </w:pPr>
            <w:r w:rsidRPr="00185DD8">
              <w:rPr>
                <w:rFonts w:ascii="Times New Roman" w:hAnsi="Times New Roman"/>
                <w:b/>
                <w:bCs/>
                <w:color w:val="000000"/>
                <w:sz w:val="20"/>
                <w:szCs w:val="20"/>
              </w:rPr>
              <w:lastRenderedPageBreak/>
              <w:t>Уметь</w:t>
            </w:r>
            <w:r w:rsidRPr="00185DD8">
              <w:rPr>
                <w:rFonts w:ascii="Times New Roman" w:hAnsi="Times New Roman"/>
                <w:color w:val="000000"/>
                <w:sz w:val="20"/>
                <w:szCs w:val="20"/>
              </w:rPr>
              <w:t xml:space="preserve"> применять современные информационно-коммуникационные технологии, программные продукты для решения </w:t>
            </w:r>
            <w:r w:rsidRPr="00185DD8">
              <w:rPr>
                <w:rFonts w:ascii="Times New Roman" w:hAnsi="Times New Roman"/>
                <w:color w:val="000000"/>
                <w:sz w:val="20"/>
                <w:szCs w:val="20"/>
              </w:rPr>
              <w:lastRenderedPageBreak/>
              <w:t xml:space="preserve">профессиональных задач </w:t>
            </w:r>
          </w:p>
        </w:tc>
        <w:tc>
          <w:tcPr>
            <w:tcW w:w="2132" w:type="dxa"/>
            <w:tcBorders>
              <w:top w:val="single" w:sz="4" w:space="0" w:color="auto"/>
              <w:left w:val="single" w:sz="4" w:space="0" w:color="auto"/>
              <w:right w:val="single" w:sz="4" w:space="0" w:color="auto"/>
            </w:tcBorders>
          </w:tcPr>
          <w:p w14:paraId="6AA29715"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lastRenderedPageBreak/>
              <w:t>Качество защиты (полнота раскрытия темы, логичность, убедительность выводов, их обоснование)</w:t>
            </w:r>
          </w:p>
        </w:tc>
        <w:tc>
          <w:tcPr>
            <w:tcW w:w="1950" w:type="dxa"/>
            <w:tcBorders>
              <w:top w:val="single" w:sz="4" w:space="0" w:color="auto"/>
              <w:left w:val="single" w:sz="4" w:space="0" w:color="auto"/>
              <w:right w:val="single" w:sz="4" w:space="0" w:color="auto"/>
            </w:tcBorders>
          </w:tcPr>
          <w:p w14:paraId="7A8AEDA5"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Презентация всесторонне и логично представляет обоснованные выводы, сделанные в выпускной квалификационной </w:t>
            </w:r>
            <w:r w:rsidRPr="00185DD8">
              <w:rPr>
                <w:rFonts w:ascii="Times New Roman" w:hAnsi="Times New Roman"/>
                <w:sz w:val="20"/>
                <w:szCs w:val="20"/>
              </w:rPr>
              <w:lastRenderedPageBreak/>
              <w:t>работе с применением информационно-коммуникационных технологий</w:t>
            </w:r>
          </w:p>
        </w:tc>
        <w:tc>
          <w:tcPr>
            <w:tcW w:w="1960" w:type="dxa"/>
            <w:tcBorders>
              <w:top w:val="single" w:sz="4" w:space="0" w:color="auto"/>
              <w:left w:val="single" w:sz="4" w:space="0" w:color="auto"/>
              <w:right w:val="single" w:sz="4" w:space="0" w:color="auto"/>
            </w:tcBorders>
          </w:tcPr>
          <w:p w14:paraId="3ECBDE29"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sz w:val="20"/>
                <w:szCs w:val="20"/>
              </w:rPr>
              <w:lastRenderedPageBreak/>
              <w:t xml:space="preserve">Презентация всесторонне и в целом логично представляет выводы, сделанные в выпускной квалификационной работе с </w:t>
            </w:r>
            <w:r w:rsidRPr="00185DD8">
              <w:rPr>
                <w:rFonts w:ascii="Times New Roman" w:hAnsi="Times New Roman"/>
                <w:sz w:val="20"/>
                <w:szCs w:val="20"/>
              </w:rPr>
              <w:lastRenderedPageBreak/>
              <w:t>применением информационно-коммуникационных технологий</w:t>
            </w:r>
          </w:p>
        </w:tc>
        <w:tc>
          <w:tcPr>
            <w:tcW w:w="2006" w:type="dxa"/>
            <w:tcBorders>
              <w:top w:val="single" w:sz="4" w:space="0" w:color="auto"/>
              <w:left w:val="single" w:sz="4" w:space="0" w:color="auto"/>
              <w:right w:val="single" w:sz="4" w:space="0" w:color="auto"/>
            </w:tcBorders>
          </w:tcPr>
          <w:p w14:paraId="2E169141"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sz w:val="20"/>
                <w:szCs w:val="20"/>
              </w:rPr>
              <w:lastRenderedPageBreak/>
              <w:t>Презентация представляет выводы, сделанные в выпускной квалификационной работе с применением информационно-</w:t>
            </w:r>
            <w:r w:rsidRPr="00185DD8">
              <w:rPr>
                <w:rFonts w:ascii="Times New Roman" w:hAnsi="Times New Roman"/>
                <w:sz w:val="20"/>
                <w:szCs w:val="20"/>
              </w:rPr>
              <w:lastRenderedPageBreak/>
              <w:t>коммуникационных технологий</w:t>
            </w:r>
          </w:p>
        </w:tc>
        <w:tc>
          <w:tcPr>
            <w:tcW w:w="2206" w:type="dxa"/>
            <w:tcBorders>
              <w:top w:val="single" w:sz="4" w:space="0" w:color="auto"/>
              <w:left w:val="single" w:sz="4" w:space="0" w:color="auto"/>
              <w:right w:val="single" w:sz="4" w:space="0" w:color="auto"/>
            </w:tcBorders>
          </w:tcPr>
          <w:p w14:paraId="32CF3398"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sz w:val="20"/>
                <w:szCs w:val="20"/>
              </w:rPr>
              <w:lastRenderedPageBreak/>
              <w:t>Презентация лишь частично представляет выводы, сделанные в выпускной квалификационной работе с применением информационно-</w:t>
            </w:r>
            <w:r w:rsidRPr="00185DD8">
              <w:rPr>
                <w:rFonts w:ascii="Times New Roman" w:hAnsi="Times New Roman"/>
                <w:sz w:val="20"/>
                <w:szCs w:val="20"/>
              </w:rPr>
              <w:lastRenderedPageBreak/>
              <w:t>коммуникационных технологий</w:t>
            </w:r>
          </w:p>
        </w:tc>
      </w:tr>
      <w:tr w:rsidR="00B03EBD" w:rsidRPr="00185DD8" w14:paraId="25C4EA5A" w14:textId="77777777" w:rsidTr="00BE7656">
        <w:trPr>
          <w:trHeight w:val="20"/>
        </w:trPr>
        <w:tc>
          <w:tcPr>
            <w:tcW w:w="1855" w:type="dxa"/>
            <w:tcBorders>
              <w:top w:val="single" w:sz="4" w:space="0" w:color="auto"/>
              <w:left w:val="single" w:sz="4" w:space="0" w:color="auto"/>
              <w:bottom w:val="single" w:sz="4" w:space="0" w:color="auto"/>
              <w:right w:val="single" w:sz="4" w:space="0" w:color="auto"/>
            </w:tcBorders>
          </w:tcPr>
          <w:p w14:paraId="2AC3DE8E"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sz w:val="20"/>
                <w:szCs w:val="20"/>
              </w:rPr>
              <w:lastRenderedPageBreak/>
              <w:t>УК-1. Способен осуществлять поиск, критический анализ и синтез информации, применять системный подход для решения поставленных задач</w:t>
            </w:r>
          </w:p>
        </w:tc>
        <w:tc>
          <w:tcPr>
            <w:tcW w:w="2451" w:type="dxa"/>
            <w:tcBorders>
              <w:top w:val="single" w:sz="4" w:space="0" w:color="auto"/>
              <w:left w:val="single" w:sz="4" w:space="0" w:color="auto"/>
              <w:bottom w:val="single" w:sz="4" w:space="0" w:color="auto"/>
              <w:right w:val="single" w:sz="4" w:space="0" w:color="auto"/>
            </w:tcBorders>
          </w:tcPr>
          <w:p w14:paraId="373DB43F"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eastAsiaTheme="minorEastAsia" w:hAnsi="Times New Roman"/>
                <w:b/>
                <w:bCs/>
                <w:iCs/>
                <w:sz w:val="20"/>
                <w:szCs w:val="20"/>
                <w:lang w:eastAsia="ru-RU"/>
              </w:rPr>
              <w:t>Владеть</w:t>
            </w:r>
            <w:r w:rsidRPr="00185DD8">
              <w:rPr>
                <w:rFonts w:ascii="Times New Roman" w:eastAsiaTheme="minorEastAsia" w:hAnsi="Times New Roman"/>
                <w:sz w:val="20"/>
                <w:szCs w:val="20"/>
                <w:lang w:eastAsia="ru-RU"/>
              </w:rPr>
              <w:t xml:space="preserve"> навыками философского мышления для выработки системного, целостного взгляда на современные научные, экономические проблемы</w:t>
            </w:r>
          </w:p>
        </w:tc>
        <w:tc>
          <w:tcPr>
            <w:tcW w:w="2132" w:type="dxa"/>
            <w:tcBorders>
              <w:top w:val="single" w:sz="4" w:space="0" w:color="auto"/>
              <w:left w:val="single" w:sz="4" w:space="0" w:color="auto"/>
              <w:right w:val="single" w:sz="4" w:space="0" w:color="auto"/>
            </w:tcBorders>
          </w:tcPr>
          <w:p w14:paraId="55389360"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t>Ответы на вопросы</w:t>
            </w:r>
          </w:p>
        </w:tc>
        <w:tc>
          <w:tcPr>
            <w:tcW w:w="1950" w:type="dxa"/>
            <w:tcBorders>
              <w:top w:val="single" w:sz="4" w:space="0" w:color="auto"/>
              <w:left w:val="single" w:sz="4" w:space="0" w:color="auto"/>
              <w:right w:val="single" w:sz="4" w:space="0" w:color="auto"/>
            </w:tcBorders>
          </w:tcPr>
          <w:p w14:paraId="767AB671"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sz w:val="20"/>
                <w:szCs w:val="20"/>
              </w:rPr>
              <w:t>При ответах на вопросы студент демонстрирует навыки философского мышления, формируя собственный системный, целостный взгляд на современные научные, экономические проблемы</w:t>
            </w:r>
            <w:r w:rsidRPr="00185DD8">
              <w:rPr>
                <w:rFonts w:ascii="Times New Roman" w:hAnsi="Times New Roman"/>
                <w:color w:val="00B050"/>
                <w:sz w:val="20"/>
                <w:szCs w:val="20"/>
              </w:rPr>
              <w:t xml:space="preserve"> </w:t>
            </w:r>
          </w:p>
        </w:tc>
        <w:tc>
          <w:tcPr>
            <w:tcW w:w="1960" w:type="dxa"/>
            <w:tcBorders>
              <w:top w:val="single" w:sz="4" w:space="0" w:color="auto"/>
              <w:left w:val="single" w:sz="4" w:space="0" w:color="auto"/>
              <w:right w:val="single" w:sz="4" w:space="0" w:color="auto"/>
            </w:tcBorders>
          </w:tcPr>
          <w:p w14:paraId="5CB614D2"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sz w:val="20"/>
                <w:szCs w:val="20"/>
              </w:rPr>
              <w:t>При ответах на вопросы студент демонстрирует навыки философского мышления, формируя собственный взгляд на современные научные, экономические проблемы</w:t>
            </w:r>
          </w:p>
        </w:tc>
        <w:tc>
          <w:tcPr>
            <w:tcW w:w="2006" w:type="dxa"/>
            <w:tcBorders>
              <w:top w:val="single" w:sz="4" w:space="0" w:color="auto"/>
              <w:left w:val="single" w:sz="4" w:space="0" w:color="auto"/>
              <w:right w:val="single" w:sz="4" w:space="0" w:color="auto"/>
            </w:tcBorders>
          </w:tcPr>
          <w:p w14:paraId="50499B39"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sz w:val="20"/>
                <w:szCs w:val="20"/>
              </w:rPr>
              <w:t>При ответах на вопросы студент демонстрирует отдельные навыки философского мышления, формируя собственный взгляд лишь на часть рассмотренных в работе проблем</w:t>
            </w:r>
          </w:p>
        </w:tc>
        <w:tc>
          <w:tcPr>
            <w:tcW w:w="2206" w:type="dxa"/>
            <w:tcBorders>
              <w:top w:val="single" w:sz="4" w:space="0" w:color="auto"/>
              <w:left w:val="single" w:sz="4" w:space="0" w:color="auto"/>
              <w:right w:val="single" w:sz="4" w:space="0" w:color="auto"/>
            </w:tcBorders>
          </w:tcPr>
          <w:p w14:paraId="32D4B8DE" w14:textId="77777777" w:rsidR="00B03EBD" w:rsidRPr="00185DD8" w:rsidRDefault="00B03EBD" w:rsidP="00BE7656">
            <w:pPr>
              <w:spacing w:after="0" w:line="240" w:lineRule="auto"/>
              <w:rPr>
                <w:rFonts w:ascii="Times New Roman" w:hAnsi="Times New Roman"/>
                <w:color w:val="00B050"/>
                <w:sz w:val="20"/>
                <w:szCs w:val="20"/>
              </w:rPr>
            </w:pPr>
            <w:r w:rsidRPr="00185DD8">
              <w:rPr>
                <w:rFonts w:ascii="Times New Roman" w:hAnsi="Times New Roman"/>
                <w:iCs/>
                <w:sz w:val="20"/>
                <w:szCs w:val="20"/>
              </w:rPr>
              <w:t xml:space="preserve">При ответах на вопросы студент демонстрирует отсутствие навыков философского мышления, не формирует собственный взгляд </w:t>
            </w:r>
            <w:r w:rsidRPr="00185DD8">
              <w:rPr>
                <w:rFonts w:ascii="Times New Roman" w:hAnsi="Times New Roman"/>
                <w:sz w:val="20"/>
                <w:szCs w:val="20"/>
              </w:rPr>
              <w:t xml:space="preserve">на рассмотренные в </w:t>
            </w:r>
            <w:proofErr w:type="gramStart"/>
            <w:r w:rsidRPr="00185DD8">
              <w:rPr>
                <w:rFonts w:ascii="Times New Roman" w:hAnsi="Times New Roman"/>
                <w:sz w:val="20"/>
                <w:szCs w:val="20"/>
              </w:rPr>
              <w:t>работе  проблемы</w:t>
            </w:r>
            <w:proofErr w:type="gramEnd"/>
          </w:p>
        </w:tc>
      </w:tr>
      <w:tr w:rsidR="00B03EBD" w:rsidRPr="00185DD8" w14:paraId="55D36466" w14:textId="77777777" w:rsidTr="00BE7656">
        <w:trPr>
          <w:trHeight w:val="20"/>
        </w:trPr>
        <w:tc>
          <w:tcPr>
            <w:tcW w:w="1855" w:type="dxa"/>
            <w:tcBorders>
              <w:top w:val="single" w:sz="4" w:space="0" w:color="auto"/>
              <w:left w:val="single" w:sz="4" w:space="0" w:color="auto"/>
              <w:bottom w:val="single" w:sz="4" w:space="0" w:color="auto"/>
              <w:right w:val="single" w:sz="4" w:space="0" w:color="auto"/>
            </w:tcBorders>
          </w:tcPr>
          <w:p w14:paraId="0E5F4009"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rPr>
              <w:t>УК-3. Способен осуществлять социальное взаимодействие и реализовывать свою роль в команде</w:t>
            </w:r>
          </w:p>
        </w:tc>
        <w:tc>
          <w:tcPr>
            <w:tcW w:w="2451" w:type="dxa"/>
            <w:tcBorders>
              <w:top w:val="single" w:sz="4" w:space="0" w:color="auto"/>
              <w:left w:val="single" w:sz="4" w:space="0" w:color="auto"/>
              <w:bottom w:val="single" w:sz="4" w:space="0" w:color="auto"/>
              <w:right w:val="single" w:sz="4" w:space="0" w:color="auto"/>
            </w:tcBorders>
          </w:tcPr>
          <w:p w14:paraId="77285BBA" w14:textId="77777777" w:rsidR="00B03EBD" w:rsidRPr="00185DD8" w:rsidRDefault="00B03EBD" w:rsidP="00BE7656">
            <w:pPr>
              <w:spacing w:after="0" w:line="240" w:lineRule="auto"/>
              <w:rPr>
                <w:rFonts w:ascii="Times New Roman" w:eastAsiaTheme="minorEastAsia" w:hAnsi="Times New Roman"/>
                <w:bCs/>
                <w:iCs/>
                <w:sz w:val="20"/>
                <w:szCs w:val="20"/>
                <w:lang w:eastAsia="ru-RU"/>
              </w:rPr>
            </w:pPr>
            <w:r w:rsidRPr="00185DD8">
              <w:rPr>
                <w:rFonts w:ascii="Times New Roman" w:eastAsiaTheme="minorEastAsia" w:hAnsi="Times New Roman"/>
                <w:bCs/>
                <w:iCs/>
                <w:sz w:val="20"/>
                <w:szCs w:val="20"/>
                <w:lang w:eastAsia="ru-RU"/>
              </w:rPr>
              <w:t>Владеть</w:t>
            </w:r>
            <w:r w:rsidRPr="00185DD8">
              <w:rPr>
                <w:rFonts w:ascii="Times New Roman" w:eastAsiaTheme="minorEastAsia" w:hAnsi="Times New Roman"/>
                <w:iCs/>
                <w:sz w:val="20"/>
                <w:szCs w:val="20"/>
                <w:lang w:eastAsia="ru-RU"/>
              </w:rPr>
              <w:t xml:space="preserve"> </w:t>
            </w:r>
            <w:r w:rsidRPr="00185DD8">
              <w:rPr>
                <w:rFonts w:ascii="Times New Roman" w:eastAsiaTheme="minorEastAsia" w:hAnsi="Times New Roman"/>
                <w:sz w:val="20"/>
                <w:szCs w:val="20"/>
                <w:lang w:eastAsia="ru-RU"/>
              </w:rPr>
              <w:t>навыками установления и поддержания конструктивных отношений с членами команды; навыками делового общения в профессиональной среде</w:t>
            </w:r>
          </w:p>
        </w:tc>
        <w:tc>
          <w:tcPr>
            <w:tcW w:w="2132" w:type="dxa"/>
            <w:tcBorders>
              <w:top w:val="single" w:sz="4" w:space="0" w:color="auto"/>
              <w:left w:val="single" w:sz="4" w:space="0" w:color="auto"/>
              <w:right w:val="single" w:sz="4" w:space="0" w:color="auto"/>
            </w:tcBorders>
          </w:tcPr>
          <w:p w14:paraId="6253F331" w14:textId="77777777" w:rsidR="00B03EBD" w:rsidRPr="00185DD8" w:rsidRDefault="00B03EBD" w:rsidP="00BE7656">
            <w:pPr>
              <w:spacing w:after="0" w:line="240" w:lineRule="auto"/>
              <w:rPr>
                <w:rFonts w:ascii="Times New Roman" w:hAnsi="Times New Roman"/>
                <w:i/>
                <w:sz w:val="20"/>
                <w:szCs w:val="20"/>
              </w:rPr>
            </w:pPr>
            <w:r w:rsidRPr="00185DD8">
              <w:rPr>
                <w:rFonts w:ascii="Times New Roman" w:hAnsi="Times New Roman"/>
                <w:i/>
                <w:sz w:val="20"/>
                <w:szCs w:val="20"/>
              </w:rPr>
              <w:t>Ответы на вопросы</w:t>
            </w:r>
          </w:p>
        </w:tc>
        <w:tc>
          <w:tcPr>
            <w:tcW w:w="1950" w:type="dxa"/>
            <w:tcBorders>
              <w:top w:val="single" w:sz="4" w:space="0" w:color="auto"/>
              <w:left w:val="single" w:sz="4" w:space="0" w:color="auto"/>
              <w:right w:val="single" w:sz="4" w:space="0" w:color="auto"/>
            </w:tcBorders>
          </w:tcPr>
          <w:p w14:paraId="49A58C1F"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Демонстрирует полное взаимопонимание с членами комиссии, </w:t>
            </w:r>
            <w:proofErr w:type="gramStart"/>
            <w:r w:rsidRPr="00185DD8">
              <w:rPr>
                <w:rFonts w:ascii="Times New Roman" w:hAnsi="Times New Roman"/>
                <w:sz w:val="20"/>
                <w:szCs w:val="20"/>
              </w:rPr>
              <w:t>конструктивно  реагирует</w:t>
            </w:r>
            <w:proofErr w:type="gramEnd"/>
            <w:r w:rsidRPr="00185DD8">
              <w:rPr>
                <w:rFonts w:ascii="Times New Roman" w:hAnsi="Times New Roman"/>
                <w:sz w:val="20"/>
                <w:szCs w:val="20"/>
              </w:rPr>
              <w:t xml:space="preserve">  на вопросы, свободно владеет терминологическим аппаратом, дает подробные и четкие ответы на вопросы, аргументированно отстаивает свою точку зрения</w:t>
            </w:r>
          </w:p>
        </w:tc>
        <w:tc>
          <w:tcPr>
            <w:tcW w:w="1960" w:type="dxa"/>
            <w:tcBorders>
              <w:top w:val="single" w:sz="4" w:space="0" w:color="auto"/>
              <w:left w:val="single" w:sz="4" w:space="0" w:color="auto"/>
              <w:right w:val="single" w:sz="4" w:space="0" w:color="auto"/>
            </w:tcBorders>
          </w:tcPr>
          <w:p w14:paraId="6EFD5B9F"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Демонстрирует полное взаимопонимание с членами комиссии, </w:t>
            </w:r>
            <w:proofErr w:type="gramStart"/>
            <w:r w:rsidRPr="00185DD8">
              <w:rPr>
                <w:rFonts w:ascii="Times New Roman" w:hAnsi="Times New Roman"/>
                <w:sz w:val="20"/>
                <w:szCs w:val="20"/>
              </w:rPr>
              <w:t>конструктивно  реагирует</w:t>
            </w:r>
            <w:proofErr w:type="gramEnd"/>
            <w:r w:rsidRPr="00185DD8">
              <w:rPr>
                <w:rFonts w:ascii="Times New Roman" w:hAnsi="Times New Roman"/>
                <w:sz w:val="20"/>
                <w:szCs w:val="20"/>
              </w:rPr>
              <w:t xml:space="preserve">  на вопросы, владеет терминологическим аппаратом, дает четкие ответы на вопросы, аргументирует свою точку зрения с некоторыми затруднениями</w:t>
            </w:r>
          </w:p>
        </w:tc>
        <w:tc>
          <w:tcPr>
            <w:tcW w:w="2006" w:type="dxa"/>
            <w:tcBorders>
              <w:top w:val="single" w:sz="4" w:space="0" w:color="auto"/>
              <w:left w:val="single" w:sz="4" w:space="0" w:color="auto"/>
              <w:right w:val="single" w:sz="4" w:space="0" w:color="auto"/>
            </w:tcBorders>
          </w:tcPr>
          <w:p w14:paraId="08B0E537"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 xml:space="preserve">Демонстрирует взаимопонимание с членами комиссии, ответы на вопросы содержат ошибки </w:t>
            </w:r>
          </w:p>
        </w:tc>
        <w:tc>
          <w:tcPr>
            <w:tcW w:w="2206" w:type="dxa"/>
            <w:tcBorders>
              <w:top w:val="single" w:sz="4" w:space="0" w:color="auto"/>
              <w:left w:val="single" w:sz="4" w:space="0" w:color="auto"/>
              <w:right w:val="single" w:sz="4" w:space="0" w:color="auto"/>
            </w:tcBorders>
          </w:tcPr>
          <w:p w14:paraId="05562B9A" w14:textId="77777777" w:rsidR="00B03EBD" w:rsidRPr="00185DD8" w:rsidRDefault="00B03EBD" w:rsidP="00BE7656">
            <w:pPr>
              <w:spacing w:after="0" w:line="240" w:lineRule="auto"/>
              <w:rPr>
                <w:rFonts w:ascii="Times New Roman" w:hAnsi="Times New Roman"/>
                <w:sz w:val="20"/>
                <w:szCs w:val="20"/>
              </w:rPr>
            </w:pPr>
            <w:r w:rsidRPr="00185DD8">
              <w:rPr>
                <w:rFonts w:ascii="Times New Roman" w:hAnsi="Times New Roman"/>
                <w:sz w:val="20"/>
                <w:szCs w:val="20"/>
              </w:rPr>
              <w:t>Демонстрирует взаимопонимание с членами комиссии, ответы на вопросы содержат грубые ошибки</w:t>
            </w:r>
          </w:p>
        </w:tc>
      </w:tr>
      <w:tr w:rsidR="00B03EBD" w:rsidRPr="00185DD8" w14:paraId="22DF0E60" w14:textId="77777777" w:rsidTr="00BE7656">
        <w:trPr>
          <w:trHeight w:val="20"/>
        </w:trPr>
        <w:tc>
          <w:tcPr>
            <w:tcW w:w="1855" w:type="dxa"/>
          </w:tcPr>
          <w:p w14:paraId="29BF7266" w14:textId="77777777" w:rsidR="00B03EBD" w:rsidRPr="00185DD8" w:rsidRDefault="00B03EBD" w:rsidP="00BE7656">
            <w:pPr>
              <w:spacing w:after="0" w:line="240" w:lineRule="auto"/>
              <w:jc w:val="both"/>
              <w:rPr>
                <w:rFonts w:ascii="Times New Roman" w:hAnsi="Times New Roman"/>
                <w:iCs/>
                <w:sz w:val="20"/>
                <w:szCs w:val="20"/>
              </w:rPr>
            </w:pPr>
            <w:r w:rsidRPr="00185DD8">
              <w:rPr>
                <w:rFonts w:ascii="Times New Roman" w:hAnsi="Times New Roman"/>
                <w:iCs/>
                <w:sz w:val="20"/>
                <w:szCs w:val="20"/>
              </w:rPr>
              <w:t>ПК-2</w:t>
            </w:r>
            <w:r w:rsidRPr="00185DD8">
              <w:rPr>
                <w:rFonts w:ascii="Times New Roman" w:hAnsi="Times New Roman"/>
                <w:color w:val="000000"/>
                <w:sz w:val="20"/>
                <w:szCs w:val="20"/>
                <w:lang w:eastAsia="ru-RU"/>
              </w:rPr>
              <w:t xml:space="preserve"> Способен осуществлять мониторинг и анализ конъюнктуры финансового рынка и деятельности </w:t>
            </w:r>
            <w:r w:rsidRPr="00185DD8">
              <w:rPr>
                <w:rFonts w:ascii="Times New Roman" w:hAnsi="Times New Roman"/>
                <w:color w:val="000000"/>
                <w:sz w:val="20"/>
                <w:szCs w:val="20"/>
                <w:lang w:eastAsia="ru-RU"/>
              </w:rPr>
              <w:lastRenderedPageBreak/>
              <w:t>финансовых организаций</w:t>
            </w:r>
          </w:p>
        </w:tc>
        <w:tc>
          <w:tcPr>
            <w:tcW w:w="2451" w:type="dxa"/>
          </w:tcPr>
          <w:p w14:paraId="309488A0" w14:textId="77777777" w:rsidR="00B03EBD" w:rsidRPr="00185DD8" w:rsidRDefault="00B03EBD" w:rsidP="00BE7656">
            <w:pPr>
              <w:pStyle w:val="Default"/>
              <w:jc w:val="both"/>
              <w:rPr>
                <w:rFonts w:eastAsiaTheme="minorEastAsia"/>
                <w:sz w:val="20"/>
                <w:szCs w:val="20"/>
              </w:rPr>
            </w:pPr>
            <w:r w:rsidRPr="00185DD8">
              <w:rPr>
                <w:rFonts w:eastAsiaTheme="minorEastAsia"/>
                <w:bCs/>
                <w:iCs/>
                <w:sz w:val="20"/>
                <w:szCs w:val="20"/>
              </w:rPr>
              <w:lastRenderedPageBreak/>
              <w:t>Знать</w:t>
            </w:r>
            <w:r w:rsidRPr="00185DD8">
              <w:rPr>
                <w:rFonts w:eastAsiaTheme="minorEastAsia"/>
                <w:iCs/>
                <w:sz w:val="20"/>
                <w:szCs w:val="20"/>
              </w:rPr>
              <w:t xml:space="preserve"> регламент </w:t>
            </w:r>
            <w:r w:rsidRPr="00185DD8">
              <w:rPr>
                <w:sz w:val="20"/>
                <w:szCs w:val="20"/>
              </w:rPr>
              <w:t>осуществления мониторинга и анализа конъюнктуры финансового рынка и деятельности финансовых организаций</w:t>
            </w:r>
            <w:r w:rsidRPr="00185DD8">
              <w:rPr>
                <w:bCs/>
                <w:sz w:val="20"/>
                <w:szCs w:val="20"/>
              </w:rPr>
              <w:t>.</w:t>
            </w:r>
          </w:p>
          <w:p w14:paraId="4D4A263C" w14:textId="77777777" w:rsidR="00B03EBD" w:rsidRPr="00185DD8" w:rsidRDefault="00B03EBD" w:rsidP="00BE7656">
            <w:pPr>
              <w:spacing w:after="0" w:line="240" w:lineRule="auto"/>
              <w:rPr>
                <w:rFonts w:ascii="Times New Roman" w:eastAsiaTheme="minorEastAsia" w:hAnsi="Times New Roman"/>
                <w:iCs/>
                <w:sz w:val="20"/>
                <w:szCs w:val="20"/>
                <w:lang w:eastAsia="ru-RU"/>
              </w:rPr>
            </w:pPr>
          </w:p>
          <w:p w14:paraId="30A9A9E8"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bCs/>
                <w:sz w:val="20"/>
                <w:szCs w:val="20"/>
                <w:lang w:eastAsia="ru-RU"/>
              </w:rPr>
              <w:t>Уметь</w:t>
            </w:r>
            <w:r w:rsidRPr="00185DD8">
              <w:rPr>
                <w:rFonts w:ascii="Times New Roman" w:hAnsi="Times New Roman"/>
                <w:sz w:val="20"/>
                <w:szCs w:val="20"/>
                <w:lang w:eastAsia="ru-RU"/>
              </w:rPr>
              <w:t xml:space="preserve"> </w:t>
            </w:r>
            <w:r w:rsidRPr="00185DD8">
              <w:rPr>
                <w:rFonts w:ascii="Times New Roman" w:hAnsi="Times New Roman"/>
                <w:bCs/>
                <w:sz w:val="20"/>
                <w:szCs w:val="20"/>
              </w:rPr>
              <w:t xml:space="preserve">проводить </w:t>
            </w:r>
            <w:r w:rsidRPr="00185DD8">
              <w:rPr>
                <w:rFonts w:ascii="Times New Roman" w:hAnsi="Times New Roman"/>
                <w:color w:val="000000"/>
                <w:sz w:val="20"/>
                <w:szCs w:val="20"/>
                <w:lang w:eastAsia="ru-RU"/>
              </w:rPr>
              <w:t>мониторинг и анализ конъюнктуры финансового рынка и деятельности финансовых организаций</w:t>
            </w:r>
          </w:p>
        </w:tc>
        <w:tc>
          <w:tcPr>
            <w:tcW w:w="2132" w:type="dxa"/>
          </w:tcPr>
          <w:p w14:paraId="77E80883" w14:textId="77777777" w:rsidR="00B03EBD" w:rsidRPr="00185DD8" w:rsidRDefault="00B03EBD" w:rsidP="00BE7656">
            <w:pPr>
              <w:spacing w:after="0" w:line="240" w:lineRule="auto"/>
              <w:rPr>
                <w:rFonts w:ascii="Times New Roman" w:hAnsi="Times New Roman"/>
                <w:i/>
                <w:iCs/>
                <w:sz w:val="20"/>
                <w:szCs w:val="20"/>
              </w:rPr>
            </w:pPr>
            <w:r w:rsidRPr="00185DD8">
              <w:rPr>
                <w:rFonts w:ascii="Times New Roman" w:hAnsi="Times New Roman"/>
                <w:i/>
                <w:iCs/>
                <w:sz w:val="20"/>
                <w:szCs w:val="20"/>
              </w:rPr>
              <w:lastRenderedPageBreak/>
              <w:t>Владение научно-исследовательским инструментарием и методикой анализа</w:t>
            </w:r>
          </w:p>
        </w:tc>
        <w:tc>
          <w:tcPr>
            <w:tcW w:w="1950" w:type="dxa"/>
          </w:tcPr>
          <w:p w14:paraId="1B9B84A0" w14:textId="77777777" w:rsidR="00B03EBD" w:rsidRPr="00185DD8" w:rsidRDefault="00B03EBD" w:rsidP="00BE7656">
            <w:pPr>
              <w:spacing w:after="0" w:line="240" w:lineRule="auto"/>
              <w:rPr>
                <w:rFonts w:ascii="Times New Roman" w:hAnsi="Times New Roman"/>
                <w:i/>
                <w:sz w:val="20"/>
                <w:szCs w:val="20"/>
              </w:rPr>
            </w:pPr>
            <w:r w:rsidRPr="00185DD8">
              <w:rPr>
                <w:rStyle w:val="fontstyle01"/>
              </w:rPr>
              <w:t>Владеет н</w:t>
            </w:r>
            <w:r w:rsidRPr="00185DD8">
              <w:rPr>
                <w:rStyle w:val="fontstyle21"/>
              </w:rPr>
              <w:t xml:space="preserve">авыками </w:t>
            </w:r>
            <w:r w:rsidRPr="00185DD8">
              <w:rPr>
                <w:rFonts w:ascii="Times New Roman" w:hAnsi="Times New Roman"/>
                <w:color w:val="000000"/>
                <w:sz w:val="20"/>
                <w:szCs w:val="20"/>
                <w:lang w:eastAsia="ru-RU"/>
              </w:rPr>
              <w:t xml:space="preserve">мониторинга и всестороннего анализа конъюнктуры финансового рынка и деятельности финансовых </w:t>
            </w:r>
            <w:r w:rsidRPr="00185DD8">
              <w:rPr>
                <w:rFonts w:ascii="Times New Roman" w:hAnsi="Times New Roman"/>
                <w:color w:val="000000"/>
                <w:sz w:val="20"/>
                <w:szCs w:val="20"/>
                <w:lang w:eastAsia="ru-RU"/>
              </w:rPr>
              <w:lastRenderedPageBreak/>
              <w:t>организаций по теме проведенного исследования, выносимого на защиту</w:t>
            </w:r>
          </w:p>
        </w:tc>
        <w:tc>
          <w:tcPr>
            <w:tcW w:w="1960" w:type="dxa"/>
          </w:tcPr>
          <w:p w14:paraId="383BAB7E" w14:textId="77777777" w:rsidR="00B03EBD" w:rsidRPr="00185DD8" w:rsidRDefault="00B03EBD" w:rsidP="00BE7656">
            <w:pPr>
              <w:spacing w:after="0" w:line="240" w:lineRule="auto"/>
              <w:rPr>
                <w:rFonts w:ascii="Times New Roman" w:hAnsi="Times New Roman"/>
                <w:i/>
                <w:sz w:val="20"/>
                <w:szCs w:val="20"/>
              </w:rPr>
            </w:pPr>
            <w:r w:rsidRPr="00185DD8">
              <w:rPr>
                <w:rStyle w:val="fontstyle01"/>
              </w:rPr>
              <w:lastRenderedPageBreak/>
              <w:t>Владеет отдельными н</w:t>
            </w:r>
            <w:r w:rsidRPr="00185DD8">
              <w:rPr>
                <w:rStyle w:val="fontstyle21"/>
              </w:rPr>
              <w:t xml:space="preserve">авыками </w:t>
            </w:r>
            <w:r w:rsidRPr="00185DD8">
              <w:rPr>
                <w:rFonts w:ascii="Times New Roman" w:hAnsi="Times New Roman"/>
                <w:color w:val="000000"/>
                <w:sz w:val="20"/>
                <w:szCs w:val="20"/>
                <w:lang w:eastAsia="ru-RU"/>
              </w:rPr>
              <w:t xml:space="preserve">мониторинга и всестороннего анализа конъюнктуры финансового рынка </w:t>
            </w:r>
            <w:r w:rsidRPr="00185DD8">
              <w:rPr>
                <w:rFonts w:ascii="Times New Roman" w:hAnsi="Times New Roman"/>
                <w:color w:val="000000"/>
                <w:sz w:val="20"/>
                <w:szCs w:val="20"/>
                <w:lang w:eastAsia="ru-RU"/>
              </w:rPr>
              <w:lastRenderedPageBreak/>
              <w:t>и деятельности финансовых организаций по теме проведенного исследования, выносимого на защиту</w:t>
            </w:r>
          </w:p>
        </w:tc>
        <w:tc>
          <w:tcPr>
            <w:tcW w:w="2006" w:type="dxa"/>
          </w:tcPr>
          <w:p w14:paraId="642ED18B" w14:textId="77777777" w:rsidR="00B03EBD" w:rsidRPr="00185DD8" w:rsidRDefault="00B03EBD" w:rsidP="00BE7656">
            <w:pPr>
              <w:spacing w:after="0" w:line="240" w:lineRule="auto"/>
              <w:rPr>
                <w:rFonts w:ascii="Times New Roman" w:hAnsi="Times New Roman"/>
                <w:i/>
                <w:sz w:val="20"/>
                <w:szCs w:val="20"/>
              </w:rPr>
            </w:pPr>
            <w:r w:rsidRPr="00185DD8">
              <w:rPr>
                <w:rStyle w:val="fontstyle01"/>
              </w:rPr>
              <w:lastRenderedPageBreak/>
              <w:t>При представлении н</w:t>
            </w:r>
            <w:r w:rsidRPr="00185DD8">
              <w:rPr>
                <w:rStyle w:val="fontstyle21"/>
              </w:rPr>
              <w:t xml:space="preserve">авыков </w:t>
            </w:r>
            <w:r w:rsidRPr="00185DD8">
              <w:rPr>
                <w:rFonts w:ascii="Times New Roman" w:hAnsi="Times New Roman"/>
                <w:color w:val="000000"/>
                <w:sz w:val="20"/>
                <w:szCs w:val="20"/>
                <w:lang w:eastAsia="ru-RU"/>
              </w:rPr>
              <w:t xml:space="preserve">мониторинга и анализа конъюнктуры финансового рынка и деятельности финансовых </w:t>
            </w:r>
            <w:r w:rsidRPr="00185DD8">
              <w:rPr>
                <w:rFonts w:ascii="Times New Roman" w:hAnsi="Times New Roman"/>
                <w:color w:val="000000"/>
                <w:sz w:val="20"/>
                <w:szCs w:val="20"/>
                <w:lang w:eastAsia="ru-RU"/>
              </w:rPr>
              <w:lastRenderedPageBreak/>
              <w:t xml:space="preserve">организаций по теме проведенного исследования, выносимого </w:t>
            </w:r>
            <w:proofErr w:type="gramStart"/>
            <w:r w:rsidRPr="00185DD8">
              <w:rPr>
                <w:rFonts w:ascii="Times New Roman" w:hAnsi="Times New Roman"/>
                <w:color w:val="000000"/>
                <w:sz w:val="20"/>
                <w:szCs w:val="20"/>
                <w:lang w:eastAsia="ru-RU"/>
              </w:rPr>
              <w:t>на защиту</w:t>
            </w:r>
            <w:proofErr w:type="gramEnd"/>
            <w:r w:rsidRPr="00185DD8">
              <w:rPr>
                <w:rStyle w:val="fontstyle21"/>
              </w:rPr>
              <w:t xml:space="preserve"> допускает грубые ошибки</w:t>
            </w:r>
          </w:p>
        </w:tc>
        <w:tc>
          <w:tcPr>
            <w:tcW w:w="2206" w:type="dxa"/>
          </w:tcPr>
          <w:p w14:paraId="7329BA5A" w14:textId="77777777" w:rsidR="00B03EBD" w:rsidRPr="00185DD8" w:rsidRDefault="00B03EBD" w:rsidP="00BE7656">
            <w:pPr>
              <w:spacing w:after="0" w:line="240" w:lineRule="auto"/>
              <w:rPr>
                <w:rFonts w:ascii="Times New Roman" w:hAnsi="Times New Roman"/>
                <w:i/>
                <w:sz w:val="20"/>
                <w:szCs w:val="20"/>
              </w:rPr>
            </w:pPr>
            <w:r w:rsidRPr="00185DD8">
              <w:rPr>
                <w:rStyle w:val="fontstyle01"/>
              </w:rPr>
              <w:lastRenderedPageBreak/>
              <w:t>Демонстрирует отсутствие н</w:t>
            </w:r>
            <w:r w:rsidRPr="00185DD8">
              <w:rPr>
                <w:rStyle w:val="fontstyle21"/>
              </w:rPr>
              <w:t xml:space="preserve">авыков </w:t>
            </w:r>
            <w:r w:rsidRPr="00185DD8">
              <w:rPr>
                <w:rFonts w:ascii="Times New Roman" w:hAnsi="Times New Roman"/>
                <w:color w:val="000000"/>
                <w:sz w:val="20"/>
                <w:szCs w:val="20"/>
                <w:lang w:eastAsia="ru-RU"/>
              </w:rPr>
              <w:t xml:space="preserve">мониторинга и анализа конъюнктуры финансового рынка и деятельности финансовых организаций по теме </w:t>
            </w:r>
            <w:r w:rsidRPr="00185DD8">
              <w:rPr>
                <w:rFonts w:ascii="Times New Roman" w:hAnsi="Times New Roman"/>
                <w:color w:val="000000"/>
                <w:sz w:val="20"/>
                <w:szCs w:val="20"/>
                <w:lang w:eastAsia="ru-RU"/>
              </w:rPr>
              <w:lastRenderedPageBreak/>
              <w:t>проведенного исследования, выносимого на защиту</w:t>
            </w:r>
          </w:p>
        </w:tc>
      </w:tr>
    </w:tbl>
    <w:p w14:paraId="62374021" w14:textId="77777777" w:rsidR="00B03EBD" w:rsidRPr="00185DD8" w:rsidRDefault="00B03EBD" w:rsidP="00B03EBD">
      <w:pPr>
        <w:spacing w:after="0" w:line="240" w:lineRule="auto"/>
        <w:contextualSpacing/>
        <w:jc w:val="both"/>
        <w:rPr>
          <w:rFonts w:ascii="Times New Roman" w:hAnsi="Times New Roman"/>
          <w:i/>
          <w:sz w:val="20"/>
          <w:szCs w:val="20"/>
        </w:rPr>
        <w:sectPr w:rsidR="00B03EBD" w:rsidRPr="00185DD8" w:rsidSect="00F80FD5">
          <w:pgSz w:w="16838" w:h="11906" w:orient="landscape"/>
          <w:pgMar w:top="1134" w:right="1134" w:bottom="851" w:left="1134" w:header="708" w:footer="708" w:gutter="0"/>
          <w:cols w:space="708"/>
          <w:docGrid w:linePitch="360"/>
        </w:sectPr>
      </w:pPr>
    </w:p>
    <w:p w14:paraId="7CA42839" w14:textId="77777777" w:rsidR="00B03EBD" w:rsidRDefault="00B03EBD" w:rsidP="00F61A8C">
      <w:pPr>
        <w:pStyle w:val="2"/>
        <w:ind w:left="567" w:firstLine="0"/>
        <w:contextualSpacing/>
        <w:rPr>
          <w:sz w:val="20"/>
          <w:szCs w:val="20"/>
          <w:lang w:val="ru-RU"/>
        </w:rPr>
      </w:pPr>
      <w:bookmarkStart w:id="177" w:name="_Toc36022014"/>
      <w:bookmarkStart w:id="178" w:name="_Toc36748579"/>
      <w:r w:rsidRPr="00185DD8">
        <w:rPr>
          <w:sz w:val="20"/>
          <w:szCs w:val="20"/>
        </w:rPr>
        <w:lastRenderedPageBreak/>
        <w:t>4.4. Примерные темы выпускных квалификационных работ</w:t>
      </w:r>
      <w:bookmarkEnd w:id="177"/>
      <w:bookmarkEnd w:id="178"/>
    </w:p>
    <w:p w14:paraId="5E5D3C72"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020111F9"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Анализ эффективности управления портфелем ценных бумаг</w:t>
      </w:r>
    </w:p>
    <w:p w14:paraId="7E1B2D68"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Андеррайтинг и конструирование эмиссии на рынке ценных бумаг</w:t>
      </w:r>
    </w:p>
    <w:p w14:paraId="73A9F89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Банковская система Российской Федерации и перспективы ее развития</w:t>
      </w:r>
    </w:p>
    <w:p w14:paraId="5AB211A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Банковский риск-менеджмент: современная теория и анализ действующих практик</w:t>
      </w:r>
    </w:p>
    <w:p w14:paraId="7C5CA71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Банковское кредитование субъектов малого и среднего предпринимательства в Российской Федерации</w:t>
      </w:r>
    </w:p>
    <w:p w14:paraId="0983BCC9"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Банковское кредитование физических лиц: проблемы и современные тенденции развития в условиях цифровизации экономики</w:t>
      </w:r>
    </w:p>
    <w:p w14:paraId="1DEE15C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Биржевая торговля на финансовых рынках</w:t>
      </w:r>
    </w:p>
    <w:p w14:paraId="51C74EC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Брокерские услуги на биржевом рынке ценных бумаг</w:t>
      </w:r>
    </w:p>
    <w:p w14:paraId="66274645"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Бюджетные кредиты, их роль в обеспечении сбалансированности бюджетов субъектов Российской Федерации.</w:t>
      </w:r>
    </w:p>
    <w:p w14:paraId="0BBFB490"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Внебиржевой рынок ценных бумаг в России</w:t>
      </w:r>
    </w:p>
    <w:p w14:paraId="547EB694"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Государственная поддержка ипотечного жилищного кредитования.</w:t>
      </w:r>
    </w:p>
    <w:p w14:paraId="1C2F236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Государственная поддержка эмиссионной активности нефинансовых компаний</w:t>
      </w:r>
    </w:p>
    <w:p w14:paraId="576F20B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 xml:space="preserve">Государственная финансовая поддержка науки в Российской Федерации. </w:t>
      </w:r>
    </w:p>
    <w:p w14:paraId="5D4783B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Государственная финансовая поддержка субъектов малого и среднего предпринимательства, перспективы её развития.</w:t>
      </w:r>
    </w:p>
    <w:p w14:paraId="1B95F9C0"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Государственные гарантии субъектов Российской Федерации как инструмент региональной бюджетной политики.</w:t>
      </w:r>
    </w:p>
    <w:p w14:paraId="639AF98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Государственные программы субъекта Российской Федерации, их роль в управлении расходами регионального бюджета.</w:t>
      </w:r>
    </w:p>
    <w:p w14:paraId="4B640537"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Государственный долг и долговая политика субъектов Российской Федерации.</w:t>
      </w:r>
    </w:p>
    <w:p w14:paraId="5728DFE7"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Денежно-кредитная политика Банка России и ее роль в регулировании экономики</w:t>
      </w:r>
    </w:p>
    <w:p w14:paraId="5622815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Депозитарный учет и хранение ценных бумаг</w:t>
      </w:r>
    </w:p>
    <w:p w14:paraId="04C92AC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Депозитная политика коммерческого банка</w:t>
      </w:r>
    </w:p>
    <w:p w14:paraId="347A8F9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Деятельность Банка России по развитию и обеспечению стабильности финансового рынка</w:t>
      </w:r>
    </w:p>
    <w:p w14:paraId="5CE2C33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Деятельность исламских финансовых институтов в современных условиях</w:t>
      </w:r>
    </w:p>
    <w:p w14:paraId="02689D8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Доходы бюджетов муниципальных образований, пути их укрепления.</w:t>
      </w:r>
    </w:p>
    <w:p w14:paraId="02711261"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Доходы бюджетов субъектов Российской Федерации, пути их укрепления.</w:t>
      </w:r>
    </w:p>
    <w:p w14:paraId="46DAB2C9"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Залоговое кредитование как способ минимизации кредитных рисков</w:t>
      </w:r>
    </w:p>
    <w:p w14:paraId="4F09A58D"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Инвестиционная деятельность коммерческих банков на рынке ценных бумаг</w:t>
      </w:r>
    </w:p>
    <w:p w14:paraId="4020F0E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Инвестиционная деятельность страховой компании</w:t>
      </w:r>
    </w:p>
    <w:p w14:paraId="4AC7CB14"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Инвестиционные банковские продукты для розничных клиентов</w:t>
      </w:r>
    </w:p>
    <w:p w14:paraId="6DC69854"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Инвестиционные риски на рынке долговых ценных бумаг и управление ими</w:t>
      </w:r>
    </w:p>
    <w:p w14:paraId="76CEB517"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Инвестиционные риски на рынке долевых ценных бумаг и управление ими</w:t>
      </w:r>
    </w:p>
    <w:p w14:paraId="730626D1"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Инвестиционный банкинг: специфика организации и направления деятельности</w:t>
      </w:r>
    </w:p>
    <w:p w14:paraId="4E0C1CA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Инициативное бюджетирование, особенности его реализации в субъектах Российской Федерации.</w:t>
      </w:r>
    </w:p>
    <w:p w14:paraId="41B529A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Технологии продаж инновационных банковских продуктов и услуг</w:t>
      </w:r>
    </w:p>
    <w:p w14:paraId="5E0CFCA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Инновационные финансовые продукты на рынке ценных бумаг</w:t>
      </w:r>
    </w:p>
    <w:p w14:paraId="3346A4C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Инструменты альтернативных инвестиций</w:t>
      </w:r>
    </w:p>
    <w:p w14:paraId="382D6DD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Инструменты инвестирования сбережений населения</w:t>
      </w:r>
    </w:p>
    <w:p w14:paraId="41DCC13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Информационная инфраструктура рынка ценных бумаг</w:t>
      </w:r>
    </w:p>
    <w:p w14:paraId="4CEDB745"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Ипотечные жилищные кредиты российских банков: виды и условия их предоставления</w:t>
      </w:r>
    </w:p>
    <w:p w14:paraId="569CACC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Исламские финансовые институты и инструменты</w:t>
      </w:r>
    </w:p>
    <w:p w14:paraId="539E336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Исламский банкинг в России и за рубежом: его интеграция в мировой финансовый рынок</w:t>
      </w:r>
    </w:p>
    <w:p w14:paraId="7726C4B7"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Капитал банка: состав собственных средств банка и управление им</w:t>
      </w:r>
    </w:p>
    <w:p w14:paraId="25559991"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Коммерческие банки на российском фондовом рынке</w:t>
      </w:r>
    </w:p>
    <w:p w14:paraId="5FF11788"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Коммерческий банк как профессиональный участник рынка ценных бумаг</w:t>
      </w:r>
    </w:p>
    <w:p w14:paraId="3F209DA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Корпоративное финансирование на российском рынке ценных бумаг</w:t>
      </w:r>
    </w:p>
    <w:p w14:paraId="614D53C1"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Кредитная аналитика индивидуальных заемщиков в российских банках: необходимость и направления совершенствования</w:t>
      </w:r>
    </w:p>
    <w:p w14:paraId="6E92FA8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Кредитная аналитика юридических лиц</w:t>
      </w:r>
    </w:p>
    <w:p w14:paraId="17A166E8"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Кредитная политика российских банков в современных условиях</w:t>
      </w:r>
    </w:p>
    <w:p w14:paraId="25F59ABD"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Межбюджетные отношения в субъекте Российской Федерации: особенности организации и направления совершенствования.</w:t>
      </w:r>
    </w:p>
    <w:p w14:paraId="5A3E10F0"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 xml:space="preserve">Механизм принятия инвестиционных решений на рынке ценных бумаг </w:t>
      </w:r>
    </w:p>
    <w:p w14:paraId="1A1C9D95"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Муниципальные программы, их роль в управлении расходами местного бюджета.</w:t>
      </w:r>
    </w:p>
    <w:p w14:paraId="56D6212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Муниципальный долг, управление им.</w:t>
      </w:r>
    </w:p>
    <w:p w14:paraId="6FC31F6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Надзор за деятельностью участников рынка ценных бумаг</w:t>
      </w:r>
    </w:p>
    <w:p w14:paraId="2B986F69"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 xml:space="preserve">Национальная платежная система России: этапы ее формирования и перспективы развития </w:t>
      </w:r>
    </w:p>
    <w:p w14:paraId="11F6E398"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 xml:space="preserve">Облигационные заимствования субъектов Российской Федерации, их роль в обеспечении </w:t>
      </w:r>
      <w:r w:rsidRPr="001A7758">
        <w:rPr>
          <w:rFonts w:ascii="Times New Roman" w:eastAsia="Calibri" w:hAnsi="Times New Roman"/>
          <w:spacing w:val="-2"/>
          <w:position w:val="-1"/>
          <w:sz w:val="20"/>
          <w:szCs w:val="20"/>
          <w:lang w:eastAsia="ru-RU"/>
        </w:rPr>
        <w:lastRenderedPageBreak/>
        <w:t>сбалансированности региональных бюджетов.</w:t>
      </w:r>
    </w:p>
    <w:p w14:paraId="4785E688"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Операции коммерческих банков на рынке ценных бумаг Российской Федерации</w:t>
      </w:r>
    </w:p>
    <w:p w14:paraId="76E9BE9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Организация внутреннего государственного финансового контроля в субъектах Российской Федерации, направления совершенствования.</w:t>
      </w:r>
    </w:p>
    <w:p w14:paraId="004219ED"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Организация внутреннего муниципального финансового контроля в Российской Федерации, направления совершенствования.</w:t>
      </w:r>
    </w:p>
    <w:p w14:paraId="02E955D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Организация деятельности контрольно-счетных органов муниципальных образований, ее совершен</w:t>
      </w:r>
    </w:p>
    <w:p w14:paraId="4C8FE50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Организация деятельности контрольно-счетных органов субъектов Российской Федерации, ее совершенствование.</w:t>
      </w:r>
    </w:p>
    <w:p w14:paraId="47528C1C"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Организация и финансирование пенсионного обеспечения в Российской Федерации.</w:t>
      </w:r>
    </w:p>
    <w:p w14:paraId="44D5DFC5"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Особенности выпуска и обращения ценных бумаг кредитной организацией</w:t>
      </w:r>
    </w:p>
    <w:p w14:paraId="5BF65AFC"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Оценка влияния санкций на банковскую систему Российской Федерации</w:t>
      </w:r>
    </w:p>
    <w:p w14:paraId="150D6E42"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Оценка эффективности вложений в ценные бумаги</w:t>
      </w:r>
    </w:p>
    <w:p w14:paraId="3F4BA55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Паевые инвестиционные фонды как институт коллективного инвестирования</w:t>
      </w:r>
    </w:p>
    <w:p w14:paraId="5413638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Практика доверительного управления на рынке ценных бумаг</w:t>
      </w:r>
    </w:p>
    <w:p w14:paraId="06DF3414"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Развитие рынка цифровых активов в современной экономике страны</w:t>
      </w:r>
    </w:p>
    <w:p w14:paraId="3BDD8F8D"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 xml:space="preserve">Развитие финансовых кредитных технологий </w:t>
      </w:r>
    </w:p>
    <w:p w14:paraId="3DD8D51C"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Регистраторская деятельность на рынке ценных бумаг</w:t>
      </w:r>
    </w:p>
    <w:p w14:paraId="4274788D"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Розничные операции на российском рынке ценных бумаг</w:t>
      </w:r>
    </w:p>
    <w:p w14:paraId="094189D9"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Розничные платежные системы: современное состояние и перспективы развития</w:t>
      </w:r>
    </w:p>
    <w:p w14:paraId="32520E65"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Российский биржевой рынок фьючерсов и опционов</w:t>
      </w:r>
    </w:p>
    <w:p w14:paraId="10FEF3E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Российский рынок банковских продуктов и услуг для корпоративных клиентов</w:t>
      </w:r>
    </w:p>
    <w:p w14:paraId="1FDF11F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Российский рынок банковских продуктов и услуг для розничных клиентов</w:t>
      </w:r>
    </w:p>
    <w:p w14:paraId="4BC15460"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Рынок государственных ценных бумаг в Российской Федерации и особенности его функционирования</w:t>
      </w:r>
    </w:p>
    <w:p w14:paraId="52CEB55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Рынок закладных и ипотечных ценных бумаг в России</w:t>
      </w:r>
    </w:p>
    <w:p w14:paraId="5F0F11C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Рынок корпоративных облигаций в России</w:t>
      </w:r>
    </w:p>
    <w:p w14:paraId="602B182D"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Рынок субфедеральных и муниципальных ценных бумаг в России</w:t>
      </w:r>
    </w:p>
    <w:p w14:paraId="704B585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Рынок цифровых финансовых активов в России</w:t>
      </w:r>
    </w:p>
    <w:p w14:paraId="15896504"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Сбережения населения как фактор развития инвестиций в ценные бумаги</w:t>
      </w:r>
    </w:p>
    <w:p w14:paraId="52F508B8"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Система потребительского кредитования в Российской Федерации</w:t>
      </w:r>
    </w:p>
    <w:p w14:paraId="1D5C528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Страховая защита как механизм управления рисками физических лиц</w:t>
      </w:r>
    </w:p>
    <w:p w14:paraId="79D632F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Страховая защита как механизм управления рисками юридических лиц</w:t>
      </w:r>
    </w:p>
    <w:p w14:paraId="296F3E7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Структурированные финансовые инструменты на рынке ценных бумаг</w:t>
      </w:r>
    </w:p>
    <w:p w14:paraId="2BBB8524"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Управление ликвидностью банка</w:t>
      </w:r>
    </w:p>
    <w:p w14:paraId="53EF74D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Управление паевыми инвестиционными фондами</w:t>
      </w:r>
    </w:p>
    <w:p w14:paraId="24634AB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Финансовые инструменты управления проблемной задолженностью в коммерческом банке</w:t>
      </w:r>
    </w:p>
    <w:p w14:paraId="1036B8DC"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Финансовая устойчивость муниципального образования.</w:t>
      </w:r>
    </w:p>
    <w:p w14:paraId="1E5E89F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Финансовая устойчивость современных коммерческих банков</w:t>
      </w:r>
    </w:p>
    <w:p w14:paraId="2BE0A659"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Финансовая устойчивость субъекта Российской Федерации.</w:t>
      </w:r>
    </w:p>
    <w:p w14:paraId="645A6C5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Финансовое мошенничество: современные тенденции, схемы и методы противодействия в России</w:t>
      </w:r>
    </w:p>
    <w:p w14:paraId="7BFB0E6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Финансовое обеспечение государственных (муниципальных) учреждений образования, направления его совершенствования.</w:t>
      </w:r>
    </w:p>
    <w:p w14:paraId="6965A771"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Финансовое обеспечение государственных (муниципальных) учреждений здравоохранения, направления его совершенствования.</w:t>
      </w:r>
    </w:p>
    <w:p w14:paraId="7BD5824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Финансовое обеспечение государственных (муниципальных) учреждений культуры, направления его совершенствования.</w:t>
      </w:r>
    </w:p>
    <w:p w14:paraId="48F3AAA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Финансовое обеспечение государственных (муниципальных) учреждений физической культуры и спорта, направления его совершенствования.</w:t>
      </w:r>
    </w:p>
    <w:p w14:paraId="46E74A0C"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Финансовое обеспечение государственных гарантий оказания бесплатной медицинской помощи в Российской Федерации.</w:t>
      </w:r>
    </w:p>
    <w:p w14:paraId="321085B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Финансовое обеспечение казенных учреждений, направления его совершенствования.</w:t>
      </w:r>
    </w:p>
    <w:p w14:paraId="3EE70278"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Финансовые ресурсы коммерческого банка: их структура и методы управления</w:t>
      </w:r>
    </w:p>
    <w:p w14:paraId="3F567D8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Финансовые рынки и их взаимосвязь с реальным сектором экономики</w:t>
      </w:r>
    </w:p>
    <w:p w14:paraId="741A65E7"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Финансовые технологии в деятельности страховых компаний</w:t>
      </w:r>
    </w:p>
    <w:p w14:paraId="33C44229"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Формирование и мониторинг инвестиционного портфеля</w:t>
      </w:r>
    </w:p>
    <w:p w14:paraId="0B2AE07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Формирование инвестиционной стратегии домохозяйства</w:t>
      </w:r>
    </w:p>
    <w:p w14:paraId="06F1BFE0"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Формирование систем управления банковскими рисками в условиях развития цифровых технологий</w:t>
      </w:r>
    </w:p>
    <w:p w14:paraId="035A9FEA"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Фундаментальный анализ долговых обязательств</w:t>
      </w:r>
    </w:p>
    <w:p w14:paraId="46B57593"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Фундаментальный анализ на рынке акций</w:t>
      </w:r>
    </w:p>
    <w:p w14:paraId="3A6C70A1"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Хеджирование с использованием производных финансовых инструментов</w:t>
      </w:r>
    </w:p>
    <w:p w14:paraId="6D299D5D"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Ценовая политика коммерческого банка</w:t>
      </w:r>
    </w:p>
    <w:p w14:paraId="7086E08F"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Цифровизация банковского обслуживания для корпоративных клиентов: анализ потребностей и разработка специализированных решений</w:t>
      </w:r>
    </w:p>
    <w:p w14:paraId="0161BDD2"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lastRenderedPageBreak/>
        <w:t>Цифровизация банковского обслуживания для малого бизнеса: анализ потребностей и разработка специализированных решений</w:t>
      </w:r>
    </w:p>
    <w:p w14:paraId="1DBBDC1C"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Цифровизация банковского обслуживания для розничных клиентов: анализ потребностей и разработка специализированных решений</w:t>
      </w:r>
    </w:p>
    <w:p w14:paraId="4AF7E834"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Цифровой рубль: сущность, необходимость и перспективы внедрения</w:t>
      </w:r>
    </w:p>
    <w:p w14:paraId="2393E38E"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Цифровые валюты в мировой практике</w:t>
      </w:r>
    </w:p>
    <w:p w14:paraId="7B8D737B"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Электронные банковские услуги и их роль в банковском бизнесе</w:t>
      </w:r>
    </w:p>
    <w:p w14:paraId="7C943F06" w14:textId="77777777" w:rsidR="009D159E" w:rsidRPr="001A7758" w:rsidRDefault="009D159E" w:rsidP="009D159E">
      <w:pPr>
        <w:widowControl w:val="0"/>
        <w:numPr>
          <w:ilvl w:val="0"/>
          <w:numId w:val="20"/>
        </w:numPr>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r w:rsidRPr="001A7758">
        <w:rPr>
          <w:rFonts w:ascii="Times New Roman" w:eastAsia="Calibri" w:hAnsi="Times New Roman"/>
          <w:spacing w:val="-2"/>
          <w:position w:val="-1"/>
          <w:sz w:val="20"/>
          <w:szCs w:val="20"/>
          <w:lang w:eastAsia="ru-RU"/>
        </w:rPr>
        <w:t>Эмиссионная деятельность банков на рынке ценных бумаг: цели, инструменты, механизмы</w:t>
      </w:r>
    </w:p>
    <w:p w14:paraId="60940CF9"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055EAF80"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E252A1B"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6D8160D"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1B4FEE1"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7783C85"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E6EF9E1"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7BE6ABD3"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44885CFE"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7CD24CA"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E6F555A"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33EB37AE"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3242BC90"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0EBEC283"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A0AA9BC"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4876CA16"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18A8399"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0D95667"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4415D574"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70F6139C"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7B8EFEE"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7CD6AA06"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4EF2E35"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06151CC"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A99B2CE"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BCF0DCE"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82D3D70"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0219ADB7"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BA25C49"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9029F94"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AAA6CE3"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96C682B"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2B2E3DC"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37D7105F"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05BEB4F1"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6B984D5"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A20B47D"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8FCEC68"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9E10324"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3686FBB"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062BB846"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490493AE"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1B30612"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417AB81"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169C519"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6363DE7E"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3D8FD66" w14:textId="77777777" w:rsidR="009D159E" w:rsidRDefault="009D159E"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1B5D8F93"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5F81761F"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288D0C21" w14:textId="77777777" w:rsid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spacing w:val="-2"/>
          <w:position w:val="-1"/>
          <w:sz w:val="20"/>
          <w:szCs w:val="20"/>
          <w:lang w:eastAsia="ru-RU"/>
        </w:rPr>
      </w:pPr>
    </w:p>
    <w:p w14:paraId="00404EA0" w14:textId="77777777" w:rsidR="00F61A8C" w:rsidRPr="00F61A8C" w:rsidRDefault="00F61A8C" w:rsidP="00F61A8C">
      <w:pPr>
        <w:widowControl w:val="0"/>
        <w:tabs>
          <w:tab w:val="left" w:pos="709"/>
        </w:tabs>
        <w:suppressAutoHyphens/>
        <w:autoSpaceDE w:val="0"/>
        <w:autoSpaceDN w:val="0"/>
        <w:spacing w:after="0" w:line="240" w:lineRule="auto"/>
        <w:contextualSpacing/>
        <w:jc w:val="both"/>
        <w:outlineLvl w:val="0"/>
        <w:rPr>
          <w:rFonts w:ascii="Times New Roman" w:eastAsia="Calibri" w:hAnsi="Times New Roman"/>
          <w:position w:val="-1"/>
          <w:sz w:val="20"/>
          <w:szCs w:val="20"/>
          <w:lang w:eastAsia="ru-RU"/>
        </w:rPr>
      </w:pPr>
    </w:p>
    <w:p w14:paraId="478A3F7C" w14:textId="77777777" w:rsidR="00F61A8C" w:rsidRDefault="00F61A8C" w:rsidP="00F61A8C">
      <w:pPr>
        <w:ind w:firstLine="709"/>
      </w:pPr>
    </w:p>
    <w:p w14:paraId="40C249B7" w14:textId="4ECD605A" w:rsidR="00B03EBD" w:rsidRPr="00185DD8" w:rsidRDefault="00B03EBD" w:rsidP="00B03EBD">
      <w:pPr>
        <w:pStyle w:val="1"/>
        <w:jc w:val="right"/>
        <w:rPr>
          <w:b w:val="0"/>
          <w:iCs/>
          <w:sz w:val="20"/>
          <w:szCs w:val="20"/>
          <w:lang w:eastAsia="ru-RU"/>
        </w:rPr>
      </w:pPr>
      <w:bookmarkStart w:id="179" w:name="_Toc36022015"/>
      <w:bookmarkStart w:id="180" w:name="_Toc36673509"/>
      <w:bookmarkStart w:id="181" w:name="_Hlk36669735"/>
      <w:bookmarkStart w:id="182" w:name="_Toc36674212"/>
      <w:r w:rsidRPr="00185DD8">
        <w:rPr>
          <w:b w:val="0"/>
          <w:iCs/>
          <w:sz w:val="20"/>
          <w:szCs w:val="20"/>
          <w:lang w:eastAsia="ru-RU"/>
        </w:rPr>
        <w:lastRenderedPageBreak/>
        <w:t>Приложение 2</w:t>
      </w:r>
      <w:r w:rsidRPr="00185DD8">
        <w:rPr>
          <w:b w:val="0"/>
          <w:iCs/>
          <w:sz w:val="20"/>
          <w:szCs w:val="20"/>
          <w:lang w:eastAsia="ru-RU"/>
        </w:rPr>
        <w:br/>
        <w:t xml:space="preserve">Оценочный лист по подготовке к </w:t>
      </w:r>
      <w:r w:rsidR="001849EE">
        <w:rPr>
          <w:b w:val="0"/>
          <w:iCs/>
          <w:sz w:val="20"/>
          <w:szCs w:val="20"/>
          <w:lang w:val="ru-RU" w:eastAsia="ru-RU"/>
        </w:rPr>
        <w:t>процедуре защиты</w:t>
      </w:r>
      <w:r w:rsidRPr="00185DD8">
        <w:rPr>
          <w:b w:val="0"/>
          <w:iCs/>
          <w:sz w:val="20"/>
          <w:szCs w:val="20"/>
          <w:lang w:eastAsia="ru-RU"/>
        </w:rPr>
        <w:t xml:space="preserve"> и </w:t>
      </w:r>
      <w:r w:rsidR="001849EE">
        <w:rPr>
          <w:b w:val="0"/>
          <w:iCs/>
          <w:sz w:val="20"/>
          <w:szCs w:val="20"/>
          <w:lang w:val="ru-RU" w:eastAsia="ru-RU"/>
        </w:rPr>
        <w:t>защите</w:t>
      </w:r>
      <w:r w:rsidRPr="00185DD8">
        <w:rPr>
          <w:b w:val="0"/>
          <w:iCs/>
          <w:sz w:val="20"/>
          <w:szCs w:val="20"/>
          <w:lang w:eastAsia="ru-RU"/>
        </w:rPr>
        <w:br/>
        <w:t>выпускной квалификационной работы</w:t>
      </w:r>
      <w:bookmarkEnd w:id="179"/>
      <w:r w:rsidRPr="00185DD8">
        <w:rPr>
          <w:b w:val="0"/>
          <w:iCs/>
          <w:sz w:val="20"/>
          <w:szCs w:val="20"/>
          <w:lang w:eastAsia="ru-RU"/>
        </w:rPr>
        <w:t xml:space="preserve"> для очной и очно-заочной форм обучения</w:t>
      </w:r>
      <w:bookmarkEnd w:id="180"/>
    </w:p>
    <w:p w14:paraId="7892D5CE" w14:textId="77777777" w:rsidR="00B03EBD" w:rsidRPr="00185DD8" w:rsidRDefault="00B03EBD" w:rsidP="00B03EBD">
      <w:pPr>
        <w:spacing w:after="0" w:line="240" w:lineRule="auto"/>
        <w:rPr>
          <w:rFonts w:ascii="Times New Roman" w:hAnsi="Times New Roman"/>
          <w:sz w:val="20"/>
          <w:szCs w:val="20"/>
          <w:lang w:eastAsia="ru-RU"/>
        </w:rPr>
      </w:pPr>
    </w:p>
    <w:p w14:paraId="3421485B" w14:textId="77777777" w:rsidR="00B03EBD" w:rsidRPr="00185DD8" w:rsidRDefault="00B03EBD" w:rsidP="00B03EBD">
      <w:pPr>
        <w:spacing w:after="0" w:line="240" w:lineRule="auto"/>
        <w:jc w:val="right"/>
        <w:rPr>
          <w:rFonts w:ascii="Times New Roman" w:hAnsi="Times New Roman"/>
          <w:b/>
          <w:sz w:val="20"/>
          <w:szCs w:val="20"/>
          <w:lang w:eastAsia="ru-RU"/>
        </w:rPr>
      </w:pPr>
      <w:r w:rsidRPr="00185DD8">
        <w:rPr>
          <w:rFonts w:ascii="Times New Roman" w:hAnsi="Times New Roman"/>
          <w:b/>
          <w:sz w:val="20"/>
          <w:szCs w:val="20"/>
          <w:lang w:eastAsia="ru-RU"/>
        </w:rPr>
        <w:t>Приложение к протоколу</w:t>
      </w:r>
    </w:p>
    <w:p w14:paraId="7BE1A319" w14:textId="77777777" w:rsidR="00B03EBD" w:rsidRPr="00185DD8" w:rsidRDefault="00B03EBD" w:rsidP="00B03EBD">
      <w:pPr>
        <w:spacing w:after="0" w:line="240" w:lineRule="auto"/>
        <w:jc w:val="right"/>
        <w:rPr>
          <w:rFonts w:ascii="Times New Roman" w:hAnsi="Times New Roman"/>
          <w:b/>
          <w:sz w:val="20"/>
          <w:szCs w:val="20"/>
          <w:lang w:eastAsia="ru-RU"/>
        </w:rPr>
      </w:pPr>
      <w:r w:rsidRPr="00185DD8">
        <w:rPr>
          <w:rFonts w:ascii="Times New Roman" w:hAnsi="Times New Roman"/>
          <w:b/>
          <w:sz w:val="20"/>
          <w:szCs w:val="20"/>
          <w:lang w:eastAsia="ru-RU"/>
        </w:rPr>
        <w:t>заседания ГЭК от ______________ № ____</w:t>
      </w:r>
    </w:p>
    <w:p w14:paraId="1A3AE055" w14:textId="77777777" w:rsidR="00B03EBD" w:rsidRPr="00185DD8" w:rsidRDefault="00B03EBD" w:rsidP="00B03EBD">
      <w:pPr>
        <w:spacing w:after="0" w:line="240" w:lineRule="auto"/>
        <w:jc w:val="right"/>
        <w:rPr>
          <w:rFonts w:ascii="Times New Roman" w:hAnsi="Times New Roman"/>
          <w:b/>
          <w:sz w:val="20"/>
          <w:szCs w:val="20"/>
          <w:lang w:eastAsia="ru-RU"/>
        </w:rPr>
      </w:pPr>
    </w:p>
    <w:p w14:paraId="5FBCE63B" w14:textId="06A79081" w:rsidR="00B03EBD" w:rsidRPr="00185DD8" w:rsidRDefault="00B03EBD" w:rsidP="00B03EBD">
      <w:pPr>
        <w:spacing w:after="0" w:line="240" w:lineRule="auto"/>
        <w:jc w:val="center"/>
        <w:rPr>
          <w:rFonts w:ascii="Times New Roman" w:hAnsi="Times New Roman"/>
          <w:bCs/>
          <w:sz w:val="20"/>
          <w:szCs w:val="20"/>
          <w:lang w:eastAsia="ko-KR"/>
        </w:rPr>
      </w:pPr>
      <w:r w:rsidRPr="00185DD8">
        <w:rPr>
          <w:rFonts w:ascii="Times New Roman" w:hAnsi="Times New Roman"/>
          <w:bCs/>
          <w:sz w:val="20"/>
          <w:szCs w:val="20"/>
          <w:lang w:eastAsia="ru-RU"/>
        </w:rPr>
        <w:t xml:space="preserve">Оценочный лист по подготовке к </w:t>
      </w:r>
      <w:r w:rsidR="001849EE">
        <w:rPr>
          <w:rFonts w:ascii="Times New Roman" w:hAnsi="Times New Roman"/>
          <w:bCs/>
          <w:sz w:val="20"/>
          <w:szCs w:val="20"/>
          <w:lang w:eastAsia="ru-RU"/>
        </w:rPr>
        <w:t>процедуре защиты</w:t>
      </w:r>
      <w:r w:rsidRPr="00185DD8">
        <w:rPr>
          <w:rFonts w:ascii="Times New Roman" w:hAnsi="Times New Roman"/>
          <w:bCs/>
          <w:sz w:val="20"/>
          <w:szCs w:val="20"/>
          <w:lang w:eastAsia="ru-RU"/>
        </w:rPr>
        <w:t xml:space="preserve"> и </w:t>
      </w:r>
      <w:r w:rsidR="001849EE">
        <w:rPr>
          <w:rFonts w:ascii="Times New Roman" w:hAnsi="Times New Roman"/>
          <w:bCs/>
          <w:sz w:val="20"/>
          <w:szCs w:val="20"/>
          <w:lang w:eastAsia="ru-RU"/>
        </w:rPr>
        <w:t>защите</w:t>
      </w:r>
      <w:r w:rsidRPr="00185DD8">
        <w:rPr>
          <w:rFonts w:ascii="Times New Roman" w:hAnsi="Times New Roman"/>
          <w:bCs/>
          <w:sz w:val="20"/>
          <w:szCs w:val="20"/>
          <w:lang w:eastAsia="ru-RU"/>
        </w:rPr>
        <w:t xml:space="preserve"> выпускной квалификационной работы</w:t>
      </w:r>
    </w:p>
    <w:p w14:paraId="6CD95EF7" w14:textId="77777777" w:rsidR="00B03EBD" w:rsidRPr="00185DD8" w:rsidRDefault="00B03EBD" w:rsidP="00B03EBD">
      <w:pPr>
        <w:spacing w:after="0" w:line="240" w:lineRule="auto"/>
        <w:contextualSpacing/>
        <w:rPr>
          <w:rFonts w:ascii="Times New Roman" w:hAnsi="Times New Roman"/>
          <w:bCs/>
          <w:sz w:val="20"/>
          <w:szCs w:val="20"/>
          <w:lang w:eastAsia="ko-KR"/>
        </w:rPr>
      </w:pPr>
      <w:r w:rsidRPr="00185DD8">
        <w:rPr>
          <w:rFonts w:ascii="Times New Roman" w:hAnsi="Times New Roman"/>
          <w:bCs/>
          <w:sz w:val="20"/>
          <w:szCs w:val="20"/>
          <w:lang w:eastAsia="ko-KR"/>
        </w:rPr>
        <w:t>ФИО обучающегося________________________________________________________________</w:t>
      </w:r>
    </w:p>
    <w:p w14:paraId="6A1D1B65" w14:textId="77777777" w:rsidR="00B03EBD" w:rsidRPr="00185DD8" w:rsidRDefault="00B03EBD" w:rsidP="00B03EBD">
      <w:p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Шифр Направление (профиль) _______________________________________________________</w:t>
      </w:r>
    </w:p>
    <w:p w14:paraId="79B0E0A8" w14:textId="77777777" w:rsidR="00B03EBD" w:rsidRPr="00185DD8" w:rsidRDefault="00B03EBD" w:rsidP="00B03EBD">
      <w:pPr>
        <w:spacing w:after="0" w:line="240" w:lineRule="auto"/>
        <w:rPr>
          <w:rFonts w:ascii="Times New Roman" w:eastAsia="Calibri" w:hAnsi="Times New Roman"/>
          <w:bCs/>
          <w:sz w:val="20"/>
          <w:szCs w:val="20"/>
          <w:lang w:eastAsia="ru-RU"/>
        </w:rPr>
      </w:pPr>
      <w:r w:rsidRPr="00185DD8">
        <w:rPr>
          <w:rFonts w:ascii="Times New Roman" w:hAnsi="Times New Roman"/>
          <w:bCs/>
          <w:sz w:val="20"/>
          <w:szCs w:val="20"/>
          <w:lang w:eastAsia="ko-KR"/>
        </w:rPr>
        <w:t>__________________________________________________________________________________</w:t>
      </w:r>
    </w:p>
    <w:p w14:paraId="11A78D9D" w14:textId="77777777" w:rsidR="00B03EBD" w:rsidRPr="00185DD8" w:rsidRDefault="00B03EBD" w:rsidP="00B03EBD">
      <w:pPr>
        <w:spacing w:after="0" w:line="240" w:lineRule="auto"/>
        <w:contextualSpacing/>
        <w:rPr>
          <w:rFonts w:ascii="Times New Roman" w:hAnsi="Times New Roman"/>
          <w:bCs/>
          <w:sz w:val="20"/>
          <w:szCs w:val="20"/>
          <w:lang w:eastAsia="ko-KR"/>
        </w:rPr>
      </w:pPr>
      <w:r w:rsidRPr="00185DD8">
        <w:rPr>
          <w:rFonts w:ascii="Times New Roman" w:hAnsi="Times New Roman"/>
          <w:bCs/>
          <w:sz w:val="20"/>
          <w:szCs w:val="20"/>
          <w:lang w:eastAsia="ko-KR"/>
        </w:rPr>
        <w:t>Группа___________</w:t>
      </w:r>
    </w:p>
    <w:p w14:paraId="63F067D2" w14:textId="77777777" w:rsidR="00B03EBD" w:rsidRPr="00185DD8" w:rsidRDefault="00B03EBD" w:rsidP="00B03EBD">
      <w:pPr>
        <w:numPr>
          <w:ilvl w:val="0"/>
          <w:numId w:val="3"/>
        </w:num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Общая характеристика текста выпускной квалификационной работы и защиты выпускной квалификационной работы обучающегося (в том числе отзывы и рецензии)</w:t>
      </w:r>
    </w:p>
    <w:p w14:paraId="18CBCE70" w14:textId="77777777" w:rsidR="00B03EBD" w:rsidRPr="00185DD8" w:rsidRDefault="00B03EBD" w:rsidP="00B03EBD">
      <w:p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______________________________________________________________________________________________________________________________________________________________________________________________________________________________________________________</w:t>
      </w:r>
    </w:p>
    <w:p w14:paraId="5DBB6EC9" w14:textId="77777777" w:rsidR="00B03EBD" w:rsidRPr="00185DD8" w:rsidRDefault="00B03EBD" w:rsidP="00B03EBD">
      <w:pPr>
        <w:numPr>
          <w:ilvl w:val="0"/>
          <w:numId w:val="3"/>
        </w:num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Вопросы, заданные обучающемуся:</w:t>
      </w:r>
    </w:p>
    <w:p w14:paraId="7A95F586" w14:textId="77777777" w:rsidR="00B03EBD" w:rsidRPr="00185DD8" w:rsidRDefault="00B03EBD" w:rsidP="00B03EBD">
      <w:p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______________________________________________________________________________________________________________________________________________________________________________________________________________________________________________________</w:t>
      </w:r>
    </w:p>
    <w:p w14:paraId="65F91415" w14:textId="77777777" w:rsidR="00B03EBD" w:rsidRPr="00185DD8" w:rsidRDefault="00B03EBD" w:rsidP="00B03EBD">
      <w:pPr>
        <w:numPr>
          <w:ilvl w:val="0"/>
          <w:numId w:val="3"/>
        </w:num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Характеристика ответов обучающегося</w:t>
      </w:r>
    </w:p>
    <w:p w14:paraId="1F8453F4" w14:textId="77777777" w:rsidR="00B03EBD" w:rsidRPr="00185DD8" w:rsidRDefault="00B03EBD" w:rsidP="00B03EBD">
      <w:pPr>
        <w:spacing w:after="0" w:line="240" w:lineRule="auto"/>
        <w:ind w:left="360" w:hanging="360"/>
        <w:rPr>
          <w:rFonts w:ascii="Times New Roman" w:hAnsi="Times New Roman"/>
          <w:bCs/>
          <w:sz w:val="20"/>
          <w:szCs w:val="20"/>
          <w:lang w:eastAsia="ko-KR"/>
        </w:rPr>
      </w:pPr>
      <w:r w:rsidRPr="00185DD8">
        <w:rPr>
          <w:rFonts w:ascii="Times New Roman" w:hAnsi="Times New Roman"/>
          <w:bCs/>
          <w:sz w:val="20"/>
          <w:szCs w:val="20"/>
          <w:lang w:eastAsia="ko-KR"/>
        </w:rPr>
        <w:t>__________________________________________________________________________________</w:t>
      </w:r>
    </w:p>
    <w:p w14:paraId="329587D1" w14:textId="77777777" w:rsidR="00B03EBD" w:rsidRPr="00185DD8" w:rsidRDefault="00B03EBD" w:rsidP="00B03EBD">
      <w:pPr>
        <w:spacing w:after="0" w:line="240" w:lineRule="auto"/>
        <w:ind w:left="360" w:hanging="360"/>
        <w:rPr>
          <w:rFonts w:ascii="Times New Roman" w:hAnsi="Times New Roman"/>
          <w:bCs/>
          <w:sz w:val="20"/>
          <w:szCs w:val="20"/>
          <w:lang w:eastAsia="ko-KR"/>
        </w:rPr>
      </w:pPr>
    </w:p>
    <w:p w14:paraId="2D881E0A" w14:textId="77777777" w:rsidR="00B03EBD" w:rsidRPr="00185DD8" w:rsidRDefault="00B03EBD" w:rsidP="00B03EBD">
      <w:pPr>
        <w:numPr>
          <w:ilvl w:val="0"/>
          <w:numId w:val="3"/>
        </w:numPr>
        <w:spacing w:after="0" w:line="240" w:lineRule="auto"/>
        <w:rPr>
          <w:rFonts w:ascii="Times New Roman" w:hAnsi="Times New Roman"/>
          <w:bCs/>
          <w:sz w:val="20"/>
          <w:szCs w:val="20"/>
          <w:lang w:eastAsia="ko-KR"/>
        </w:rPr>
      </w:pPr>
      <w:r w:rsidRPr="00185DD8">
        <w:rPr>
          <w:rFonts w:ascii="Times New Roman" w:hAnsi="Times New Roman"/>
          <w:bCs/>
          <w:sz w:val="20"/>
          <w:szCs w:val="20"/>
          <w:lang w:eastAsia="ko-KR"/>
        </w:rPr>
        <w:t xml:space="preserve"> Критерии оценивания освоения компетенций при </w:t>
      </w:r>
      <w:proofErr w:type="gramStart"/>
      <w:r w:rsidRPr="00185DD8">
        <w:rPr>
          <w:rFonts w:ascii="Times New Roman" w:hAnsi="Times New Roman"/>
          <w:bCs/>
          <w:sz w:val="20"/>
          <w:szCs w:val="20"/>
          <w:lang w:eastAsia="ko-KR"/>
        </w:rPr>
        <w:t>подготовке  и</w:t>
      </w:r>
      <w:proofErr w:type="gramEnd"/>
      <w:r w:rsidRPr="00185DD8">
        <w:rPr>
          <w:rFonts w:ascii="Times New Roman" w:hAnsi="Times New Roman"/>
          <w:bCs/>
          <w:sz w:val="20"/>
          <w:szCs w:val="20"/>
          <w:lang w:eastAsia="ko-KR"/>
        </w:rPr>
        <w:t xml:space="preserve">  защите выпускной квалификационной работы</w:t>
      </w:r>
    </w:p>
    <w:tbl>
      <w:tblPr>
        <w:tblW w:w="10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805"/>
        <w:gridCol w:w="2824"/>
        <w:gridCol w:w="8"/>
      </w:tblGrid>
      <w:tr w:rsidR="00B03EBD" w:rsidRPr="00185DD8" w14:paraId="29BC40F2" w14:textId="77777777" w:rsidTr="00BE7656">
        <w:trPr>
          <w:gridAfter w:val="1"/>
          <w:wAfter w:w="8" w:type="dxa"/>
          <w:trHeight w:val="20"/>
          <w:jc w:val="center"/>
        </w:trPr>
        <w:tc>
          <w:tcPr>
            <w:tcW w:w="1420" w:type="dxa"/>
            <w:vAlign w:val="center"/>
          </w:tcPr>
          <w:p w14:paraId="59F5398D" w14:textId="77777777" w:rsidR="00B03EBD" w:rsidRPr="00185DD8" w:rsidRDefault="00B03EBD" w:rsidP="00BE7656">
            <w:pPr>
              <w:spacing w:after="0" w:line="240" w:lineRule="auto"/>
              <w:jc w:val="center"/>
              <w:rPr>
                <w:rFonts w:ascii="Times New Roman" w:eastAsia="Calibri" w:hAnsi="Times New Roman"/>
                <w:b/>
                <w:sz w:val="20"/>
                <w:szCs w:val="20"/>
                <w:lang w:eastAsia="ko-KR"/>
              </w:rPr>
            </w:pPr>
            <w:r w:rsidRPr="00185DD8">
              <w:rPr>
                <w:rFonts w:ascii="Times New Roman" w:eastAsia="Calibri" w:hAnsi="Times New Roman"/>
                <w:b/>
                <w:sz w:val="20"/>
                <w:szCs w:val="20"/>
                <w:lang w:eastAsia="ko-KR"/>
              </w:rPr>
              <w:t>Код компетенции</w:t>
            </w:r>
          </w:p>
        </w:tc>
        <w:tc>
          <w:tcPr>
            <w:tcW w:w="5805" w:type="dxa"/>
            <w:vAlign w:val="center"/>
          </w:tcPr>
          <w:p w14:paraId="2FADC0D9" w14:textId="77777777" w:rsidR="00B03EBD" w:rsidRPr="00185DD8" w:rsidRDefault="00B03EBD" w:rsidP="00BE7656">
            <w:pPr>
              <w:spacing w:after="0" w:line="240" w:lineRule="auto"/>
              <w:ind w:left="277" w:hanging="277"/>
              <w:jc w:val="center"/>
              <w:rPr>
                <w:rFonts w:ascii="Times New Roman" w:eastAsia="Calibri" w:hAnsi="Times New Roman"/>
                <w:b/>
                <w:sz w:val="20"/>
                <w:szCs w:val="20"/>
                <w:lang w:eastAsia="ko-KR"/>
              </w:rPr>
            </w:pPr>
            <w:r w:rsidRPr="00185DD8">
              <w:rPr>
                <w:rFonts w:ascii="Times New Roman" w:eastAsia="Calibri" w:hAnsi="Times New Roman"/>
                <w:b/>
                <w:sz w:val="20"/>
                <w:szCs w:val="20"/>
                <w:lang w:eastAsia="ko-KR"/>
              </w:rPr>
              <w:t>Расшифровка компетенции</w:t>
            </w:r>
          </w:p>
        </w:tc>
        <w:tc>
          <w:tcPr>
            <w:tcW w:w="2824" w:type="dxa"/>
            <w:vAlign w:val="center"/>
          </w:tcPr>
          <w:p w14:paraId="37CC0A84" w14:textId="77777777" w:rsidR="00B03EBD" w:rsidRPr="00185DD8" w:rsidRDefault="00B03EBD" w:rsidP="00BE7656">
            <w:pPr>
              <w:spacing w:after="0" w:line="240" w:lineRule="auto"/>
              <w:ind w:left="277" w:hanging="277"/>
              <w:jc w:val="center"/>
              <w:rPr>
                <w:rFonts w:ascii="Times New Roman" w:eastAsia="Calibri" w:hAnsi="Times New Roman"/>
                <w:b/>
                <w:sz w:val="20"/>
                <w:szCs w:val="20"/>
                <w:lang w:eastAsia="ko-KR"/>
              </w:rPr>
            </w:pPr>
            <w:r w:rsidRPr="00185DD8">
              <w:rPr>
                <w:rFonts w:ascii="Times New Roman" w:eastAsia="Calibri" w:hAnsi="Times New Roman"/>
                <w:b/>
                <w:sz w:val="20"/>
                <w:szCs w:val="20"/>
                <w:lang w:eastAsia="ko-KR"/>
              </w:rPr>
              <w:t>Уровень освоения компетенции (подчеркнуть нужное)</w:t>
            </w:r>
          </w:p>
        </w:tc>
      </w:tr>
      <w:tr w:rsidR="00B03EBD" w:rsidRPr="00185DD8" w14:paraId="2379B6FB" w14:textId="77777777" w:rsidTr="00BE7656">
        <w:trPr>
          <w:gridAfter w:val="1"/>
          <w:wAfter w:w="8" w:type="dxa"/>
          <w:trHeight w:val="20"/>
          <w:jc w:val="center"/>
        </w:trPr>
        <w:tc>
          <w:tcPr>
            <w:tcW w:w="1420" w:type="dxa"/>
            <w:vAlign w:val="center"/>
          </w:tcPr>
          <w:p w14:paraId="36145955"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УК-1</w:t>
            </w:r>
          </w:p>
        </w:tc>
        <w:tc>
          <w:tcPr>
            <w:tcW w:w="5805" w:type="dxa"/>
            <w:vAlign w:val="center"/>
          </w:tcPr>
          <w:p w14:paraId="45B3EE6A"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sz w:val="20"/>
                <w:szCs w:val="20"/>
              </w:rPr>
              <w:t>Способен осуществлять поиск, критический анализ и синтез информации, применять системный подход для решения поставленных задач</w:t>
            </w:r>
          </w:p>
        </w:tc>
        <w:tc>
          <w:tcPr>
            <w:tcW w:w="2824" w:type="dxa"/>
            <w:vAlign w:val="center"/>
          </w:tcPr>
          <w:p w14:paraId="22CE3EDD"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5D4E5C68"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223BDD7F"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6DAD1133"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77C0C1B5" w14:textId="77777777" w:rsidTr="00BE7656">
        <w:trPr>
          <w:gridAfter w:val="1"/>
          <w:wAfter w:w="8" w:type="dxa"/>
          <w:trHeight w:val="20"/>
          <w:jc w:val="center"/>
        </w:trPr>
        <w:tc>
          <w:tcPr>
            <w:tcW w:w="1420" w:type="dxa"/>
            <w:vAlign w:val="center"/>
          </w:tcPr>
          <w:p w14:paraId="0F6D92EE"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УК-2</w:t>
            </w:r>
          </w:p>
        </w:tc>
        <w:tc>
          <w:tcPr>
            <w:tcW w:w="5805" w:type="dxa"/>
            <w:vAlign w:val="center"/>
          </w:tcPr>
          <w:p w14:paraId="79AA5C78"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lang w:eastAsia="ru-RU"/>
              </w:rPr>
              <w:t>Способен определять круг задач в рамках поставленной цели и выбирать оптимальные способы их решения, исходя из действующих правовых норм, имеющихся ресурсов и ограничений</w:t>
            </w:r>
          </w:p>
        </w:tc>
        <w:tc>
          <w:tcPr>
            <w:tcW w:w="2824" w:type="dxa"/>
            <w:vAlign w:val="center"/>
          </w:tcPr>
          <w:p w14:paraId="17AA67A6"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7F570F1C"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49EBB423"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726A6C11"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0A33316D" w14:textId="77777777" w:rsidTr="00BE7656">
        <w:trPr>
          <w:gridAfter w:val="1"/>
          <w:wAfter w:w="8" w:type="dxa"/>
          <w:trHeight w:val="20"/>
          <w:jc w:val="center"/>
        </w:trPr>
        <w:tc>
          <w:tcPr>
            <w:tcW w:w="1420" w:type="dxa"/>
            <w:vAlign w:val="center"/>
          </w:tcPr>
          <w:p w14:paraId="38D42E92"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УК-3</w:t>
            </w:r>
          </w:p>
        </w:tc>
        <w:tc>
          <w:tcPr>
            <w:tcW w:w="5805" w:type="dxa"/>
            <w:vAlign w:val="center"/>
          </w:tcPr>
          <w:p w14:paraId="3F0B6D95"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rPr>
              <w:t>Способен осуществлять социальное взаимодействие и реализовывать свою роль в команде</w:t>
            </w:r>
          </w:p>
        </w:tc>
        <w:tc>
          <w:tcPr>
            <w:tcW w:w="2824" w:type="dxa"/>
            <w:vAlign w:val="center"/>
          </w:tcPr>
          <w:p w14:paraId="3477BF1A"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70EB1758"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05EB6F14"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3410F928"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0DAEE2E2" w14:textId="77777777" w:rsidTr="00BE7656">
        <w:trPr>
          <w:gridAfter w:val="1"/>
          <w:wAfter w:w="8" w:type="dxa"/>
          <w:trHeight w:val="20"/>
          <w:jc w:val="center"/>
        </w:trPr>
        <w:tc>
          <w:tcPr>
            <w:tcW w:w="1420" w:type="dxa"/>
            <w:vAlign w:val="center"/>
          </w:tcPr>
          <w:p w14:paraId="68FBD76C"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УК-4</w:t>
            </w:r>
          </w:p>
        </w:tc>
        <w:tc>
          <w:tcPr>
            <w:tcW w:w="5805" w:type="dxa"/>
            <w:vAlign w:val="center"/>
          </w:tcPr>
          <w:p w14:paraId="20842640"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осуществлять деловую коммуникацию в устной и письменной формах на государственном языке Российской Федерации и иностранном(</w:t>
            </w:r>
            <w:proofErr w:type="spellStart"/>
            <w:r w:rsidRPr="00185DD8">
              <w:rPr>
                <w:rFonts w:ascii="Times New Roman" w:hAnsi="Times New Roman" w:cs="Times New Roman"/>
                <w:sz w:val="20"/>
                <w:szCs w:val="20"/>
              </w:rPr>
              <w:t>ых</w:t>
            </w:r>
            <w:proofErr w:type="spellEnd"/>
            <w:r w:rsidRPr="00185DD8">
              <w:rPr>
                <w:rFonts w:ascii="Times New Roman" w:hAnsi="Times New Roman" w:cs="Times New Roman"/>
                <w:sz w:val="20"/>
                <w:szCs w:val="20"/>
              </w:rPr>
              <w:t>) языке(ах)</w:t>
            </w:r>
          </w:p>
        </w:tc>
        <w:tc>
          <w:tcPr>
            <w:tcW w:w="2824" w:type="dxa"/>
            <w:vAlign w:val="center"/>
          </w:tcPr>
          <w:p w14:paraId="08BC1AD4"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335DE59F"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343EDDDA"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6AD1CCE8"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679C1924" w14:textId="77777777" w:rsidTr="00BE7656">
        <w:trPr>
          <w:gridAfter w:val="1"/>
          <w:wAfter w:w="8" w:type="dxa"/>
          <w:trHeight w:val="20"/>
          <w:jc w:val="center"/>
        </w:trPr>
        <w:tc>
          <w:tcPr>
            <w:tcW w:w="1420" w:type="dxa"/>
            <w:vAlign w:val="center"/>
          </w:tcPr>
          <w:p w14:paraId="0942C2A9"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УК-5</w:t>
            </w:r>
          </w:p>
        </w:tc>
        <w:tc>
          <w:tcPr>
            <w:tcW w:w="5805" w:type="dxa"/>
            <w:vAlign w:val="center"/>
          </w:tcPr>
          <w:p w14:paraId="6132769A"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воспринимать межкультурное разнообразие общества в социально-историческом, этическом и философском контекстах</w:t>
            </w:r>
          </w:p>
        </w:tc>
        <w:tc>
          <w:tcPr>
            <w:tcW w:w="2824" w:type="dxa"/>
            <w:vAlign w:val="center"/>
          </w:tcPr>
          <w:p w14:paraId="67FCEE66"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6D52B3F1"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18CE0C2E"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33B5FC48"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51EF9C8F" w14:textId="77777777" w:rsidTr="00BE7656">
        <w:trPr>
          <w:gridAfter w:val="1"/>
          <w:wAfter w:w="8" w:type="dxa"/>
          <w:trHeight w:val="20"/>
          <w:jc w:val="center"/>
        </w:trPr>
        <w:tc>
          <w:tcPr>
            <w:tcW w:w="1420" w:type="dxa"/>
            <w:vAlign w:val="center"/>
          </w:tcPr>
          <w:p w14:paraId="6A7D62C0"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УК-6</w:t>
            </w:r>
          </w:p>
        </w:tc>
        <w:tc>
          <w:tcPr>
            <w:tcW w:w="5805" w:type="dxa"/>
            <w:vAlign w:val="center"/>
          </w:tcPr>
          <w:p w14:paraId="6742566F"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управлять своим временем, выстраивать и реализовывать траекторию саморазвития на основе принципов образования в течение всей жизни</w:t>
            </w:r>
          </w:p>
        </w:tc>
        <w:tc>
          <w:tcPr>
            <w:tcW w:w="2824" w:type="dxa"/>
            <w:vAlign w:val="center"/>
          </w:tcPr>
          <w:p w14:paraId="76FAD5BC"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0FE67F57"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18AFF1C4"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30DAB8C8"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1BF38E80" w14:textId="77777777" w:rsidTr="00BE7656">
        <w:trPr>
          <w:gridAfter w:val="1"/>
          <w:wAfter w:w="8" w:type="dxa"/>
          <w:trHeight w:val="20"/>
          <w:jc w:val="center"/>
        </w:trPr>
        <w:tc>
          <w:tcPr>
            <w:tcW w:w="1420" w:type="dxa"/>
            <w:vAlign w:val="center"/>
          </w:tcPr>
          <w:p w14:paraId="7055F3DC"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ОПК-2</w:t>
            </w:r>
          </w:p>
        </w:tc>
        <w:tc>
          <w:tcPr>
            <w:tcW w:w="5805" w:type="dxa"/>
            <w:vAlign w:val="center"/>
          </w:tcPr>
          <w:p w14:paraId="2C793DED" w14:textId="77777777" w:rsidR="00B03EBD" w:rsidRPr="00185DD8" w:rsidRDefault="00B03EBD" w:rsidP="00BE7656">
            <w:pPr>
              <w:pStyle w:val="aff0"/>
              <w:rPr>
                <w:rFonts w:ascii="Times New Roman" w:hAnsi="Times New Roman" w:cs="Times New Roman"/>
                <w:sz w:val="20"/>
                <w:szCs w:val="20"/>
              </w:rPr>
            </w:pPr>
            <w:r w:rsidRPr="00185DD8">
              <w:rPr>
                <w:rFonts w:ascii="Times New Roman" w:hAnsi="Times New Roman" w:cs="Times New Roman"/>
                <w:sz w:val="20"/>
                <w:szCs w:val="20"/>
              </w:rPr>
              <w:t>Способен осуществлять сбор, обработку и статистический анализ данных, необходимых для решения поставленных экономических задач</w:t>
            </w:r>
          </w:p>
        </w:tc>
        <w:tc>
          <w:tcPr>
            <w:tcW w:w="2824" w:type="dxa"/>
            <w:vAlign w:val="center"/>
          </w:tcPr>
          <w:p w14:paraId="42498271"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191DFE9F"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2EBDDDDF"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44F5921F"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1FA7D4BF" w14:textId="77777777" w:rsidTr="00BE7656">
        <w:trPr>
          <w:gridAfter w:val="1"/>
          <w:wAfter w:w="8" w:type="dxa"/>
          <w:trHeight w:val="20"/>
          <w:jc w:val="center"/>
        </w:trPr>
        <w:tc>
          <w:tcPr>
            <w:tcW w:w="1420" w:type="dxa"/>
            <w:vAlign w:val="center"/>
          </w:tcPr>
          <w:p w14:paraId="69AE72CE"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ОПК-4</w:t>
            </w:r>
          </w:p>
        </w:tc>
        <w:tc>
          <w:tcPr>
            <w:tcW w:w="5805" w:type="dxa"/>
            <w:vAlign w:val="center"/>
          </w:tcPr>
          <w:p w14:paraId="64772C6A"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Способен предлагать экономически и финансово обоснованные организационно-управленческие решения в профессиональной деятельности</w:t>
            </w:r>
          </w:p>
        </w:tc>
        <w:tc>
          <w:tcPr>
            <w:tcW w:w="2824" w:type="dxa"/>
            <w:vAlign w:val="center"/>
          </w:tcPr>
          <w:p w14:paraId="4AEFC7B5"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6BCD457D"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3CEFCB57"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5658970E"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5552ACD9" w14:textId="77777777" w:rsidTr="00BE7656">
        <w:trPr>
          <w:gridAfter w:val="1"/>
          <w:wAfter w:w="8" w:type="dxa"/>
          <w:trHeight w:val="20"/>
          <w:jc w:val="center"/>
        </w:trPr>
        <w:tc>
          <w:tcPr>
            <w:tcW w:w="1420" w:type="dxa"/>
            <w:vAlign w:val="center"/>
          </w:tcPr>
          <w:p w14:paraId="04996301"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lastRenderedPageBreak/>
              <w:t>ОПК-5</w:t>
            </w:r>
          </w:p>
        </w:tc>
        <w:tc>
          <w:tcPr>
            <w:tcW w:w="5805" w:type="dxa"/>
            <w:vAlign w:val="center"/>
          </w:tcPr>
          <w:p w14:paraId="0B77D902"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Способен использовать современные информационные технологии и программные средства при решении профессиональных задач</w:t>
            </w:r>
          </w:p>
        </w:tc>
        <w:tc>
          <w:tcPr>
            <w:tcW w:w="2824" w:type="dxa"/>
            <w:vAlign w:val="center"/>
          </w:tcPr>
          <w:p w14:paraId="0FCCEBAF"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437A56C4"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475F6DE7"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33080272"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78638B0B" w14:textId="77777777" w:rsidTr="00BE7656">
        <w:trPr>
          <w:gridAfter w:val="1"/>
          <w:wAfter w:w="8" w:type="dxa"/>
          <w:trHeight w:val="20"/>
          <w:jc w:val="center"/>
        </w:trPr>
        <w:tc>
          <w:tcPr>
            <w:tcW w:w="1420" w:type="dxa"/>
            <w:vAlign w:val="center"/>
          </w:tcPr>
          <w:p w14:paraId="5FBDEE13"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ОПК-6</w:t>
            </w:r>
          </w:p>
        </w:tc>
        <w:tc>
          <w:tcPr>
            <w:tcW w:w="5805" w:type="dxa"/>
            <w:vAlign w:val="center"/>
          </w:tcPr>
          <w:p w14:paraId="146348AA"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sz w:val="20"/>
                <w:szCs w:val="20"/>
              </w:rPr>
              <w:t>Способен понимать принципы работы современных информационных технологий и использовать их для решения задач профессиональной деятельности</w:t>
            </w:r>
          </w:p>
        </w:tc>
        <w:tc>
          <w:tcPr>
            <w:tcW w:w="2824" w:type="dxa"/>
            <w:vAlign w:val="center"/>
          </w:tcPr>
          <w:p w14:paraId="3FE75B9A"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29B2057A"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2D88EDB1"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79136701"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3B995BE6" w14:textId="77777777" w:rsidTr="00BE7656">
        <w:trPr>
          <w:gridAfter w:val="1"/>
          <w:wAfter w:w="8" w:type="dxa"/>
          <w:trHeight w:val="20"/>
          <w:jc w:val="center"/>
        </w:trPr>
        <w:tc>
          <w:tcPr>
            <w:tcW w:w="1420" w:type="dxa"/>
            <w:vAlign w:val="center"/>
          </w:tcPr>
          <w:p w14:paraId="1DDA249A"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ПК-2</w:t>
            </w:r>
          </w:p>
        </w:tc>
        <w:tc>
          <w:tcPr>
            <w:tcW w:w="5805" w:type="dxa"/>
            <w:vAlign w:val="center"/>
          </w:tcPr>
          <w:p w14:paraId="54BAE84F" w14:textId="77777777" w:rsidR="00B03EBD" w:rsidRPr="00185DD8" w:rsidRDefault="00B03EBD" w:rsidP="00BE7656">
            <w:pPr>
              <w:spacing w:after="0" w:line="240" w:lineRule="auto"/>
              <w:jc w:val="both"/>
              <w:rPr>
                <w:rFonts w:ascii="Times New Roman" w:hAnsi="Times New Roman"/>
                <w:sz w:val="20"/>
                <w:szCs w:val="20"/>
              </w:rPr>
            </w:pPr>
            <w:r w:rsidRPr="00185DD8">
              <w:rPr>
                <w:rFonts w:ascii="Times New Roman" w:hAnsi="Times New Roman"/>
                <w:color w:val="000000"/>
                <w:sz w:val="20"/>
                <w:szCs w:val="20"/>
                <w:lang w:eastAsia="ru-RU"/>
              </w:rPr>
              <w:t>Способен осуществлять мониторинг и анализ конъюнктуры финансового рынка и деятельности финансовых организаций</w:t>
            </w:r>
          </w:p>
        </w:tc>
        <w:tc>
          <w:tcPr>
            <w:tcW w:w="2824" w:type="dxa"/>
            <w:vAlign w:val="center"/>
          </w:tcPr>
          <w:p w14:paraId="216EF9AA"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396CB5DE"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1A89C797"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32BA9957"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5E5DE10E" w14:textId="77777777" w:rsidTr="00BE7656">
        <w:trPr>
          <w:gridAfter w:val="1"/>
          <w:wAfter w:w="8" w:type="dxa"/>
          <w:trHeight w:val="20"/>
          <w:jc w:val="center"/>
        </w:trPr>
        <w:tc>
          <w:tcPr>
            <w:tcW w:w="1420" w:type="dxa"/>
            <w:vAlign w:val="center"/>
          </w:tcPr>
          <w:p w14:paraId="0567505D"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ПК-3</w:t>
            </w:r>
          </w:p>
        </w:tc>
        <w:tc>
          <w:tcPr>
            <w:tcW w:w="5805" w:type="dxa"/>
            <w:vAlign w:val="center"/>
          </w:tcPr>
          <w:p w14:paraId="6782B009" w14:textId="77777777" w:rsidR="00B03EBD" w:rsidRPr="00185DD8" w:rsidRDefault="00B03EBD" w:rsidP="00BE7656">
            <w:pPr>
              <w:spacing w:after="0" w:line="240" w:lineRule="auto"/>
              <w:rPr>
                <w:rFonts w:ascii="Times New Roman" w:eastAsiaTheme="minorEastAsia" w:hAnsi="Times New Roman"/>
                <w:sz w:val="20"/>
                <w:szCs w:val="20"/>
                <w:lang w:eastAsia="ru-RU"/>
              </w:rPr>
            </w:pPr>
            <w:r w:rsidRPr="00185DD8">
              <w:rPr>
                <w:rFonts w:ascii="Times New Roman" w:hAnsi="Times New Roman"/>
                <w:sz w:val="20"/>
                <w:szCs w:val="20"/>
                <w:lang w:eastAsia="ru-RU"/>
              </w:rPr>
              <w:t>Способен анализировать и применять в практической деятельности нормативные правовые акты в области финансов и кредита и внутренние регламентирующие документы финансовых организаций</w:t>
            </w:r>
          </w:p>
        </w:tc>
        <w:tc>
          <w:tcPr>
            <w:tcW w:w="2824" w:type="dxa"/>
            <w:vAlign w:val="center"/>
          </w:tcPr>
          <w:p w14:paraId="1BA84893"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21F4FA2F"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4E2E9B30"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6D047087"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67CA1D63" w14:textId="77777777" w:rsidTr="00BE7656">
        <w:trPr>
          <w:gridAfter w:val="1"/>
          <w:wAfter w:w="8" w:type="dxa"/>
          <w:trHeight w:val="20"/>
          <w:jc w:val="center"/>
        </w:trPr>
        <w:tc>
          <w:tcPr>
            <w:tcW w:w="1420" w:type="dxa"/>
            <w:vAlign w:val="center"/>
          </w:tcPr>
          <w:p w14:paraId="528FB339" w14:textId="77777777" w:rsidR="00B03EBD" w:rsidRPr="00185DD8" w:rsidRDefault="00B03EBD" w:rsidP="00BE7656">
            <w:pPr>
              <w:spacing w:after="0" w:line="240" w:lineRule="auto"/>
              <w:jc w:val="both"/>
              <w:rPr>
                <w:rFonts w:ascii="Times New Roman" w:hAnsi="Times New Roman"/>
                <w:i/>
                <w:iCs/>
                <w:sz w:val="20"/>
                <w:szCs w:val="20"/>
              </w:rPr>
            </w:pPr>
            <w:r w:rsidRPr="00185DD8">
              <w:rPr>
                <w:rFonts w:ascii="Times New Roman" w:hAnsi="Times New Roman"/>
                <w:i/>
                <w:iCs/>
                <w:sz w:val="20"/>
                <w:szCs w:val="20"/>
              </w:rPr>
              <w:t>ПК-6</w:t>
            </w:r>
          </w:p>
        </w:tc>
        <w:tc>
          <w:tcPr>
            <w:tcW w:w="5805" w:type="dxa"/>
            <w:vAlign w:val="center"/>
          </w:tcPr>
          <w:p w14:paraId="6DDB6314" w14:textId="77777777" w:rsidR="00B03EBD" w:rsidRPr="00185DD8" w:rsidRDefault="00B03EBD" w:rsidP="00BE7656">
            <w:pPr>
              <w:spacing w:after="0" w:line="240" w:lineRule="auto"/>
              <w:rPr>
                <w:rFonts w:ascii="Times New Roman" w:eastAsiaTheme="minorEastAsia" w:hAnsi="Times New Roman"/>
                <w:i/>
                <w:sz w:val="20"/>
                <w:szCs w:val="20"/>
                <w:lang w:eastAsia="ru-RU"/>
              </w:rPr>
            </w:pPr>
            <w:r w:rsidRPr="00185DD8">
              <w:rPr>
                <w:rFonts w:ascii="Times New Roman" w:hAnsi="Times New Roman"/>
                <w:sz w:val="20"/>
                <w:szCs w:val="20"/>
                <w:lang w:eastAsia="ru-RU"/>
              </w:rPr>
              <w:t>Способен готовить аналитические материалы для разработки финансовых решений на микро- и макроуровне</w:t>
            </w:r>
          </w:p>
        </w:tc>
        <w:tc>
          <w:tcPr>
            <w:tcW w:w="2824" w:type="dxa"/>
            <w:vAlign w:val="center"/>
          </w:tcPr>
          <w:p w14:paraId="1474DA26"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Высокий </w:t>
            </w:r>
          </w:p>
          <w:p w14:paraId="61E19C39"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Средний </w:t>
            </w:r>
          </w:p>
          <w:p w14:paraId="27332E4B"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Низкий </w:t>
            </w:r>
          </w:p>
          <w:p w14:paraId="7183C930" w14:textId="77777777" w:rsidR="00B03EBD" w:rsidRPr="00185DD8" w:rsidRDefault="00B03EBD" w:rsidP="00BE7656">
            <w:pPr>
              <w:spacing w:after="0" w:line="240" w:lineRule="auto"/>
              <w:jc w:val="center"/>
              <w:rPr>
                <w:rFonts w:ascii="Times New Roman" w:eastAsia="Calibri" w:hAnsi="Times New Roman"/>
                <w:sz w:val="20"/>
                <w:szCs w:val="20"/>
                <w:lang w:eastAsia="ko-KR"/>
              </w:rPr>
            </w:pPr>
            <w:r w:rsidRPr="00185DD8">
              <w:rPr>
                <w:rFonts w:ascii="Times New Roman" w:eastAsia="Calibri" w:hAnsi="Times New Roman"/>
                <w:sz w:val="20"/>
                <w:szCs w:val="20"/>
                <w:lang w:eastAsia="ko-KR"/>
              </w:rPr>
              <w:t>Ниже порогового</w:t>
            </w:r>
          </w:p>
        </w:tc>
      </w:tr>
      <w:tr w:rsidR="00B03EBD" w:rsidRPr="00185DD8" w14:paraId="6BA0E23A" w14:textId="77777777" w:rsidTr="00BE7656">
        <w:trPr>
          <w:trHeight w:val="20"/>
          <w:jc w:val="center"/>
        </w:trPr>
        <w:tc>
          <w:tcPr>
            <w:tcW w:w="10057" w:type="dxa"/>
            <w:gridSpan w:val="4"/>
            <w:vAlign w:val="center"/>
          </w:tcPr>
          <w:p w14:paraId="4FD64EFB" w14:textId="77777777" w:rsidR="00B03EBD" w:rsidRPr="00185DD8" w:rsidRDefault="00B03EBD" w:rsidP="00BE7656">
            <w:pPr>
              <w:spacing w:after="0" w:line="240" w:lineRule="auto"/>
              <w:jc w:val="right"/>
              <w:rPr>
                <w:rFonts w:ascii="Times New Roman" w:eastAsia="Calibri" w:hAnsi="Times New Roman"/>
                <w:sz w:val="20"/>
                <w:szCs w:val="20"/>
                <w:lang w:eastAsia="ko-KR"/>
              </w:rPr>
            </w:pPr>
            <w:r w:rsidRPr="00185DD8">
              <w:rPr>
                <w:rFonts w:ascii="Times New Roman" w:eastAsia="Calibri" w:hAnsi="Times New Roman"/>
                <w:sz w:val="20"/>
                <w:szCs w:val="20"/>
                <w:lang w:eastAsia="ko-KR"/>
              </w:rPr>
              <w:t xml:space="preserve">Компетенции освоены в </w:t>
            </w:r>
            <w:r w:rsidRPr="00185DD8">
              <w:rPr>
                <w:rFonts w:ascii="Times New Roman" w:eastAsia="Calibri" w:hAnsi="Times New Roman"/>
                <w:sz w:val="20"/>
                <w:szCs w:val="20"/>
                <w:u w:val="single"/>
                <w:lang w:eastAsia="ko-KR"/>
              </w:rPr>
              <w:t>полном / не в полном</w:t>
            </w:r>
            <w:r w:rsidRPr="00185DD8">
              <w:rPr>
                <w:rFonts w:ascii="Times New Roman" w:eastAsia="Calibri" w:hAnsi="Times New Roman"/>
                <w:sz w:val="20"/>
                <w:szCs w:val="20"/>
                <w:lang w:eastAsia="ko-KR"/>
              </w:rPr>
              <w:t xml:space="preserve"> объёме</w:t>
            </w:r>
          </w:p>
        </w:tc>
      </w:tr>
    </w:tbl>
    <w:p w14:paraId="1613AC41" w14:textId="77777777" w:rsidR="00B03EBD" w:rsidRPr="00185DD8" w:rsidRDefault="00B03EBD" w:rsidP="00B03EBD">
      <w:pPr>
        <w:spacing w:after="0" w:line="240" w:lineRule="auto"/>
        <w:ind w:left="360"/>
        <w:rPr>
          <w:rFonts w:ascii="Times New Roman" w:hAnsi="Times New Roman"/>
          <w:b/>
          <w:sz w:val="20"/>
          <w:szCs w:val="20"/>
          <w:lang w:eastAsia="ru-RU"/>
        </w:rPr>
      </w:pPr>
    </w:p>
    <w:p w14:paraId="0BC403B9" w14:textId="77777777" w:rsidR="00B03EBD" w:rsidRPr="00185DD8" w:rsidRDefault="00B03EBD" w:rsidP="00B03EBD">
      <w:pPr>
        <w:numPr>
          <w:ilvl w:val="0"/>
          <w:numId w:val="3"/>
        </w:numPr>
        <w:spacing w:after="0" w:line="240" w:lineRule="auto"/>
        <w:rPr>
          <w:rFonts w:ascii="Times New Roman" w:hAnsi="Times New Roman"/>
          <w:b/>
          <w:sz w:val="20"/>
          <w:szCs w:val="20"/>
          <w:lang w:eastAsia="ru-RU"/>
        </w:rPr>
      </w:pPr>
      <w:r w:rsidRPr="00185DD8">
        <w:rPr>
          <w:rFonts w:ascii="Times New Roman" w:hAnsi="Times New Roman"/>
          <w:b/>
          <w:sz w:val="20"/>
          <w:szCs w:val="20"/>
          <w:lang w:eastAsia="ru-RU"/>
        </w:rPr>
        <w:t>Оценка за подготовку к защите и защита ВКР</w:t>
      </w:r>
    </w:p>
    <w:p w14:paraId="79CF75F8" w14:textId="77777777" w:rsidR="00B03EBD" w:rsidRPr="00185DD8" w:rsidRDefault="00B03EBD" w:rsidP="00B03EBD">
      <w:pPr>
        <w:spacing w:after="0" w:line="240" w:lineRule="auto"/>
        <w:ind w:firstLine="708"/>
        <w:jc w:val="both"/>
        <w:rPr>
          <w:rFonts w:ascii="Times New Roman" w:hAnsi="Times New Roman"/>
          <w:sz w:val="20"/>
          <w:szCs w:val="20"/>
          <w:lang w:eastAsia="ru-RU"/>
        </w:rPr>
      </w:pPr>
    </w:p>
    <w:tbl>
      <w:tblPr>
        <w:tblW w:w="0" w:type="auto"/>
        <w:jc w:val="center"/>
        <w:tblLook w:val="04A0" w:firstRow="1" w:lastRow="0" w:firstColumn="1" w:lastColumn="0" w:noHBand="0" w:noVBand="1"/>
      </w:tblPr>
      <w:tblGrid>
        <w:gridCol w:w="1008"/>
        <w:gridCol w:w="6330"/>
        <w:gridCol w:w="2233"/>
      </w:tblGrid>
      <w:tr w:rsidR="00B03EBD" w:rsidRPr="00185DD8" w14:paraId="7766AEEE" w14:textId="77777777" w:rsidTr="00BE7656">
        <w:trPr>
          <w:trHeight w:val="20"/>
          <w:jc w:val="center"/>
        </w:trPr>
        <w:tc>
          <w:tcPr>
            <w:tcW w:w="1008" w:type="dxa"/>
            <w:tcBorders>
              <w:top w:val="single" w:sz="4" w:space="0" w:color="auto"/>
              <w:left w:val="single" w:sz="4" w:space="0" w:color="auto"/>
              <w:bottom w:val="nil"/>
              <w:right w:val="nil"/>
            </w:tcBorders>
            <w:vAlign w:val="center"/>
          </w:tcPr>
          <w:p w14:paraId="26ED99EA" w14:textId="77777777" w:rsidR="00B03EBD" w:rsidRPr="00185DD8" w:rsidRDefault="00B03EBD" w:rsidP="00BE7656">
            <w:pPr>
              <w:spacing w:after="0" w:line="240" w:lineRule="auto"/>
              <w:jc w:val="center"/>
              <w:rPr>
                <w:rFonts w:ascii="Times New Roman" w:hAnsi="Times New Roman"/>
                <w:b/>
                <w:sz w:val="20"/>
                <w:szCs w:val="20"/>
                <w:lang w:eastAsia="ru-RU"/>
              </w:rPr>
            </w:pPr>
            <w:r w:rsidRPr="00185DD8">
              <w:rPr>
                <w:rFonts w:ascii="Times New Roman" w:hAnsi="Times New Roman"/>
                <w:b/>
                <w:sz w:val="20"/>
                <w:szCs w:val="20"/>
                <w:lang w:eastAsia="ru-RU"/>
              </w:rPr>
              <w:t>№ п/п</w:t>
            </w:r>
          </w:p>
        </w:tc>
        <w:tc>
          <w:tcPr>
            <w:tcW w:w="6330" w:type="dxa"/>
            <w:tcBorders>
              <w:top w:val="single" w:sz="4" w:space="0" w:color="auto"/>
              <w:left w:val="single" w:sz="4" w:space="0" w:color="auto"/>
              <w:bottom w:val="nil"/>
              <w:right w:val="single" w:sz="4" w:space="0" w:color="auto"/>
            </w:tcBorders>
            <w:vAlign w:val="center"/>
          </w:tcPr>
          <w:p w14:paraId="0436725D" w14:textId="77777777" w:rsidR="00B03EBD" w:rsidRPr="00185DD8" w:rsidRDefault="00B03EBD" w:rsidP="00BE7656">
            <w:pPr>
              <w:spacing w:after="0" w:line="240" w:lineRule="auto"/>
              <w:jc w:val="center"/>
              <w:rPr>
                <w:rFonts w:ascii="Times New Roman" w:hAnsi="Times New Roman"/>
                <w:b/>
                <w:sz w:val="20"/>
                <w:szCs w:val="20"/>
                <w:lang w:eastAsia="ru-RU"/>
              </w:rPr>
            </w:pPr>
            <w:r w:rsidRPr="00185DD8">
              <w:rPr>
                <w:rFonts w:ascii="Times New Roman" w:hAnsi="Times New Roman"/>
                <w:b/>
                <w:sz w:val="20"/>
                <w:szCs w:val="20"/>
                <w:lang w:eastAsia="ru-RU"/>
              </w:rPr>
              <w:t>Предмет оценки</w:t>
            </w:r>
          </w:p>
        </w:tc>
        <w:tc>
          <w:tcPr>
            <w:tcW w:w="2233" w:type="dxa"/>
            <w:tcBorders>
              <w:top w:val="single" w:sz="4" w:space="0" w:color="auto"/>
              <w:left w:val="nil"/>
              <w:bottom w:val="single" w:sz="4" w:space="0" w:color="auto"/>
              <w:right w:val="single" w:sz="4" w:space="0" w:color="auto"/>
            </w:tcBorders>
            <w:noWrap/>
            <w:vAlign w:val="center"/>
          </w:tcPr>
          <w:p w14:paraId="37CE10C9" w14:textId="77777777" w:rsidR="00B03EBD" w:rsidRPr="00185DD8" w:rsidRDefault="00B03EBD" w:rsidP="00BE7656">
            <w:pPr>
              <w:spacing w:after="0" w:line="240" w:lineRule="auto"/>
              <w:jc w:val="center"/>
              <w:rPr>
                <w:rFonts w:ascii="Times New Roman" w:hAnsi="Times New Roman"/>
                <w:b/>
                <w:sz w:val="20"/>
                <w:szCs w:val="20"/>
                <w:lang w:eastAsia="ru-RU"/>
              </w:rPr>
            </w:pPr>
            <w:r w:rsidRPr="00185DD8">
              <w:rPr>
                <w:rFonts w:ascii="Times New Roman" w:hAnsi="Times New Roman"/>
                <w:b/>
                <w:sz w:val="20"/>
                <w:szCs w:val="20"/>
                <w:lang w:eastAsia="ru-RU"/>
              </w:rPr>
              <w:t>Балл</w:t>
            </w:r>
          </w:p>
        </w:tc>
      </w:tr>
      <w:tr w:rsidR="00B03EBD" w:rsidRPr="00185DD8" w14:paraId="2A2BB8A3" w14:textId="77777777" w:rsidTr="00BE7656">
        <w:trPr>
          <w:trHeight w:val="20"/>
          <w:jc w:val="center"/>
        </w:trPr>
        <w:tc>
          <w:tcPr>
            <w:tcW w:w="1008" w:type="dxa"/>
            <w:tcBorders>
              <w:top w:val="single" w:sz="4" w:space="0" w:color="auto"/>
              <w:left w:val="single" w:sz="4" w:space="0" w:color="auto"/>
              <w:bottom w:val="nil"/>
              <w:right w:val="nil"/>
            </w:tcBorders>
            <w:vAlign w:val="center"/>
          </w:tcPr>
          <w:p w14:paraId="3951DE57" w14:textId="77777777" w:rsidR="00B03EBD" w:rsidRPr="00185DD8" w:rsidRDefault="00B03EBD" w:rsidP="00BE7656">
            <w:pPr>
              <w:spacing w:after="0" w:line="240" w:lineRule="auto"/>
              <w:jc w:val="center"/>
              <w:rPr>
                <w:rFonts w:ascii="Times New Roman" w:hAnsi="Times New Roman"/>
                <w:sz w:val="20"/>
                <w:szCs w:val="20"/>
                <w:lang w:eastAsia="ru-RU"/>
              </w:rPr>
            </w:pPr>
            <w:r w:rsidRPr="00185DD8">
              <w:rPr>
                <w:rFonts w:ascii="Times New Roman" w:hAnsi="Times New Roman"/>
                <w:sz w:val="20"/>
                <w:szCs w:val="20"/>
                <w:lang w:eastAsia="ru-RU"/>
              </w:rPr>
              <w:t>1</w:t>
            </w:r>
          </w:p>
        </w:tc>
        <w:tc>
          <w:tcPr>
            <w:tcW w:w="6330" w:type="dxa"/>
            <w:tcBorders>
              <w:top w:val="single" w:sz="4" w:space="0" w:color="auto"/>
              <w:left w:val="single" w:sz="4" w:space="0" w:color="auto"/>
              <w:bottom w:val="nil"/>
              <w:right w:val="single" w:sz="4" w:space="0" w:color="auto"/>
            </w:tcBorders>
            <w:vAlign w:val="center"/>
          </w:tcPr>
          <w:p w14:paraId="14CB8F71" w14:textId="77777777" w:rsidR="00B03EBD" w:rsidRPr="00185DD8" w:rsidRDefault="00B03EBD" w:rsidP="00BE7656">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Текст выпускной квалификационной работы</w:t>
            </w:r>
          </w:p>
        </w:tc>
        <w:tc>
          <w:tcPr>
            <w:tcW w:w="2233" w:type="dxa"/>
            <w:tcBorders>
              <w:top w:val="single" w:sz="4" w:space="0" w:color="auto"/>
              <w:left w:val="nil"/>
              <w:bottom w:val="single" w:sz="4" w:space="0" w:color="auto"/>
              <w:right w:val="single" w:sz="4" w:space="0" w:color="auto"/>
            </w:tcBorders>
            <w:noWrap/>
            <w:vAlign w:val="center"/>
          </w:tcPr>
          <w:p w14:paraId="604AA1BD" w14:textId="77777777" w:rsidR="00B03EBD" w:rsidRPr="00185DD8" w:rsidRDefault="00B03EBD" w:rsidP="00BE7656">
            <w:pPr>
              <w:spacing w:after="0" w:line="240" w:lineRule="auto"/>
              <w:rPr>
                <w:rFonts w:ascii="Times New Roman" w:hAnsi="Times New Roman"/>
                <w:i/>
                <w:iCs/>
                <w:sz w:val="20"/>
                <w:szCs w:val="20"/>
                <w:lang w:eastAsia="ru-RU"/>
              </w:rPr>
            </w:pPr>
          </w:p>
        </w:tc>
      </w:tr>
      <w:tr w:rsidR="00B03EBD" w:rsidRPr="00185DD8" w14:paraId="4A1620BC" w14:textId="77777777" w:rsidTr="00BE7656">
        <w:trPr>
          <w:trHeight w:val="20"/>
          <w:jc w:val="center"/>
        </w:trPr>
        <w:tc>
          <w:tcPr>
            <w:tcW w:w="1008" w:type="dxa"/>
            <w:tcBorders>
              <w:top w:val="single" w:sz="4" w:space="0" w:color="auto"/>
              <w:left w:val="single" w:sz="4" w:space="0" w:color="auto"/>
              <w:bottom w:val="nil"/>
              <w:right w:val="single" w:sz="4" w:space="0" w:color="auto"/>
            </w:tcBorders>
            <w:vAlign w:val="center"/>
          </w:tcPr>
          <w:p w14:paraId="6A570B0C" w14:textId="77777777" w:rsidR="00B03EBD" w:rsidRPr="00185DD8" w:rsidRDefault="00B03EBD" w:rsidP="00BE7656">
            <w:pPr>
              <w:spacing w:after="0" w:line="240" w:lineRule="auto"/>
              <w:jc w:val="center"/>
              <w:rPr>
                <w:rFonts w:ascii="Times New Roman" w:hAnsi="Times New Roman"/>
                <w:sz w:val="20"/>
                <w:szCs w:val="20"/>
                <w:lang w:eastAsia="ru-RU"/>
              </w:rPr>
            </w:pPr>
            <w:r w:rsidRPr="00185DD8">
              <w:rPr>
                <w:rFonts w:ascii="Times New Roman" w:hAnsi="Times New Roman"/>
                <w:sz w:val="20"/>
                <w:szCs w:val="20"/>
                <w:lang w:eastAsia="ru-RU"/>
              </w:rPr>
              <w:t>2</w:t>
            </w:r>
          </w:p>
        </w:tc>
        <w:tc>
          <w:tcPr>
            <w:tcW w:w="6330" w:type="dxa"/>
            <w:tcBorders>
              <w:top w:val="single" w:sz="4" w:space="0" w:color="auto"/>
              <w:left w:val="single" w:sz="4" w:space="0" w:color="auto"/>
              <w:bottom w:val="nil"/>
              <w:right w:val="single" w:sz="4" w:space="0" w:color="auto"/>
            </w:tcBorders>
            <w:vAlign w:val="center"/>
          </w:tcPr>
          <w:p w14:paraId="284FB04A" w14:textId="77777777" w:rsidR="00B03EBD" w:rsidRPr="00185DD8" w:rsidRDefault="00B03EBD" w:rsidP="00BE7656">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t>Защита выпускной квалификационной работы</w:t>
            </w:r>
          </w:p>
        </w:tc>
        <w:tc>
          <w:tcPr>
            <w:tcW w:w="2233" w:type="dxa"/>
            <w:tcBorders>
              <w:top w:val="nil"/>
              <w:left w:val="nil"/>
              <w:bottom w:val="single" w:sz="4" w:space="0" w:color="auto"/>
              <w:right w:val="single" w:sz="4" w:space="0" w:color="auto"/>
            </w:tcBorders>
            <w:noWrap/>
            <w:vAlign w:val="center"/>
          </w:tcPr>
          <w:p w14:paraId="142AD410" w14:textId="77777777" w:rsidR="00B03EBD" w:rsidRPr="00185DD8" w:rsidRDefault="00B03EBD" w:rsidP="00BE7656">
            <w:pPr>
              <w:spacing w:after="0" w:line="240" w:lineRule="auto"/>
              <w:rPr>
                <w:rFonts w:ascii="Times New Roman" w:hAnsi="Times New Roman"/>
                <w:i/>
                <w:iCs/>
                <w:sz w:val="20"/>
                <w:szCs w:val="20"/>
                <w:lang w:eastAsia="ru-RU"/>
              </w:rPr>
            </w:pPr>
          </w:p>
        </w:tc>
      </w:tr>
      <w:tr w:rsidR="00B03EBD" w:rsidRPr="00185DD8" w14:paraId="4332075F" w14:textId="77777777" w:rsidTr="00BE7656">
        <w:trPr>
          <w:trHeight w:val="20"/>
          <w:jc w:val="center"/>
        </w:trPr>
        <w:tc>
          <w:tcPr>
            <w:tcW w:w="7338" w:type="dxa"/>
            <w:gridSpan w:val="2"/>
            <w:tcBorders>
              <w:top w:val="single" w:sz="4" w:space="0" w:color="auto"/>
              <w:left w:val="single" w:sz="4" w:space="0" w:color="auto"/>
              <w:bottom w:val="single" w:sz="4" w:space="0" w:color="auto"/>
              <w:right w:val="single" w:sz="4" w:space="0" w:color="auto"/>
            </w:tcBorders>
          </w:tcPr>
          <w:p w14:paraId="4DF2AB9B" w14:textId="77777777" w:rsidR="00B03EBD" w:rsidRPr="00185DD8" w:rsidRDefault="00B03EBD" w:rsidP="00BE7656">
            <w:pPr>
              <w:spacing w:after="0" w:line="240" w:lineRule="auto"/>
              <w:jc w:val="right"/>
              <w:rPr>
                <w:rFonts w:ascii="Times New Roman" w:hAnsi="Times New Roman"/>
                <w:b/>
                <w:sz w:val="20"/>
                <w:szCs w:val="20"/>
                <w:lang w:eastAsia="ru-RU"/>
              </w:rPr>
            </w:pPr>
            <w:r w:rsidRPr="00185DD8">
              <w:rPr>
                <w:rFonts w:ascii="Times New Roman" w:hAnsi="Times New Roman"/>
                <w:b/>
                <w:sz w:val="20"/>
                <w:szCs w:val="20"/>
                <w:lang w:eastAsia="ru-RU"/>
              </w:rPr>
              <w:t>Общий балл</w:t>
            </w:r>
          </w:p>
        </w:tc>
        <w:tc>
          <w:tcPr>
            <w:tcW w:w="2233" w:type="dxa"/>
            <w:tcBorders>
              <w:top w:val="single" w:sz="4" w:space="0" w:color="auto"/>
              <w:left w:val="nil"/>
              <w:bottom w:val="single" w:sz="4" w:space="0" w:color="auto"/>
              <w:right w:val="single" w:sz="4" w:space="0" w:color="auto"/>
            </w:tcBorders>
            <w:noWrap/>
            <w:vAlign w:val="center"/>
          </w:tcPr>
          <w:p w14:paraId="71AE34F1" w14:textId="77777777" w:rsidR="00B03EBD" w:rsidRPr="00185DD8" w:rsidRDefault="00B03EBD" w:rsidP="00BE7656">
            <w:pPr>
              <w:spacing w:after="0" w:line="240" w:lineRule="auto"/>
              <w:rPr>
                <w:rFonts w:ascii="Times New Roman" w:hAnsi="Times New Roman"/>
                <w:i/>
                <w:iCs/>
                <w:sz w:val="20"/>
                <w:szCs w:val="20"/>
                <w:lang w:eastAsia="ru-RU"/>
              </w:rPr>
            </w:pPr>
          </w:p>
        </w:tc>
      </w:tr>
    </w:tbl>
    <w:p w14:paraId="66092FF3" w14:textId="77777777" w:rsidR="00B03EBD" w:rsidRPr="00185DD8" w:rsidRDefault="00B03EBD" w:rsidP="00B03EBD">
      <w:pPr>
        <w:spacing w:after="0" w:line="240" w:lineRule="auto"/>
        <w:jc w:val="center"/>
        <w:rPr>
          <w:rFonts w:ascii="Times New Roman" w:hAnsi="Times New Roman"/>
          <w:b/>
          <w:sz w:val="20"/>
          <w:szCs w:val="20"/>
          <w:lang w:eastAsia="ru-RU"/>
        </w:rPr>
      </w:pPr>
    </w:p>
    <w:p w14:paraId="09815F83" w14:textId="77777777" w:rsidR="00B03EBD" w:rsidRPr="00185DD8" w:rsidRDefault="00B03EBD" w:rsidP="00B03EBD">
      <w:pPr>
        <w:spacing w:after="0" w:line="240" w:lineRule="auto"/>
        <w:contextualSpacing/>
        <w:jc w:val="both"/>
        <w:rPr>
          <w:rFonts w:ascii="Times New Roman" w:hAnsi="Times New Roman"/>
          <w:sz w:val="20"/>
          <w:szCs w:val="20"/>
          <w:lang w:eastAsia="ru-RU"/>
        </w:rPr>
      </w:pPr>
      <w:r w:rsidRPr="00185DD8">
        <w:rPr>
          <w:rFonts w:ascii="Times New Roman" w:hAnsi="Times New Roman"/>
          <w:sz w:val="20"/>
          <w:szCs w:val="20"/>
          <w:lang w:eastAsia="ru-RU"/>
        </w:rPr>
        <w:t xml:space="preserve">Итоговая оценка за подготовку к защите и защиту выпускной квалификационной </w:t>
      </w:r>
      <w:proofErr w:type="gramStart"/>
      <w:r w:rsidRPr="00185DD8">
        <w:rPr>
          <w:rFonts w:ascii="Times New Roman" w:hAnsi="Times New Roman"/>
          <w:sz w:val="20"/>
          <w:szCs w:val="20"/>
          <w:lang w:eastAsia="ru-RU"/>
        </w:rPr>
        <w:t>работы  _</w:t>
      </w:r>
      <w:proofErr w:type="gramEnd"/>
      <w:r w:rsidRPr="00185DD8">
        <w:rPr>
          <w:rFonts w:ascii="Times New Roman" w:hAnsi="Times New Roman"/>
          <w:sz w:val="20"/>
          <w:szCs w:val="20"/>
          <w:lang w:eastAsia="ru-RU"/>
        </w:rPr>
        <w:t xml:space="preserve">___________________     </w:t>
      </w:r>
      <w:r w:rsidRPr="00185DD8">
        <w:rPr>
          <w:rFonts w:ascii="Times New Roman" w:hAnsi="Times New Roman"/>
          <w:i/>
          <w:sz w:val="20"/>
          <w:szCs w:val="20"/>
          <w:u w:val="single"/>
          <w:lang w:eastAsia="ru-RU"/>
        </w:rPr>
        <w:t>(отлично, хорошо, удовлетворительно, неудовлетворительно)</w:t>
      </w:r>
      <w:r w:rsidRPr="00185DD8">
        <w:rPr>
          <w:rFonts w:ascii="Times New Roman" w:hAnsi="Times New Roman"/>
          <w:sz w:val="20"/>
          <w:szCs w:val="20"/>
          <w:lang w:eastAsia="ru-RU"/>
        </w:rPr>
        <w:t xml:space="preserve">  </w:t>
      </w:r>
    </w:p>
    <w:p w14:paraId="4339DD16" w14:textId="77777777" w:rsidR="00B03EBD" w:rsidRPr="00185DD8" w:rsidRDefault="00B03EBD" w:rsidP="00B03EBD">
      <w:pPr>
        <w:spacing w:after="0" w:line="240" w:lineRule="auto"/>
        <w:contextualSpacing/>
        <w:rPr>
          <w:rFonts w:ascii="Times New Roman" w:hAnsi="Times New Roman"/>
          <w:sz w:val="20"/>
          <w:szCs w:val="20"/>
          <w:lang w:eastAsia="ru-RU"/>
        </w:rPr>
      </w:pPr>
    </w:p>
    <w:p w14:paraId="1DE36D2F"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 xml:space="preserve">ОСОБОЕ МНЕНИЕ (при наличии) </w:t>
      </w:r>
      <w:r w:rsidRPr="00185DD8">
        <w:rPr>
          <w:rFonts w:ascii="Times New Roman" w:hAnsi="Times New Roman"/>
          <w:i/>
          <w:sz w:val="20"/>
          <w:szCs w:val="20"/>
          <w:lang w:eastAsia="ru-RU"/>
        </w:rPr>
        <w:t>указывается ФИО, подпись члена ГЭК, выразившего особое мнение, описывается содержание мнения)</w:t>
      </w:r>
      <w:r w:rsidRPr="00185DD8">
        <w:rPr>
          <w:rFonts w:ascii="Times New Roman" w:hAnsi="Times New Roman"/>
          <w:sz w:val="20"/>
          <w:szCs w:val="20"/>
          <w:lang w:eastAsia="ru-RU"/>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E075E6"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ПРЕДСЕДАТЕЛЬ ГЭК</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________________________ </w:t>
      </w:r>
    </w:p>
    <w:p w14:paraId="1617B985"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2734E94D" w14:textId="77777777" w:rsidR="00B03EBD" w:rsidRPr="00185DD8" w:rsidRDefault="00B03EBD" w:rsidP="00B03EBD">
      <w:pPr>
        <w:spacing w:after="0" w:line="240" w:lineRule="auto"/>
        <w:rPr>
          <w:rFonts w:ascii="Times New Roman" w:hAnsi="Times New Roman"/>
          <w:sz w:val="20"/>
          <w:szCs w:val="20"/>
          <w:lang w:eastAsia="ru-RU"/>
        </w:rPr>
      </w:pPr>
    </w:p>
    <w:p w14:paraId="33E6FB7A"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ЧЛЕНЫ ГЭК</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________________________ </w:t>
      </w:r>
    </w:p>
    <w:p w14:paraId="3F4A3C41"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1DF667A7" w14:textId="77777777" w:rsidR="00B03EBD" w:rsidRPr="00185DD8" w:rsidRDefault="00B03EBD" w:rsidP="00B03EBD">
      <w:pPr>
        <w:spacing w:after="0" w:line="240" w:lineRule="auto"/>
        <w:rPr>
          <w:rFonts w:ascii="Times New Roman" w:hAnsi="Times New Roman"/>
          <w:sz w:val="20"/>
          <w:szCs w:val="20"/>
          <w:lang w:eastAsia="ru-RU"/>
        </w:rPr>
      </w:pPr>
    </w:p>
    <w:p w14:paraId="10F32393" w14:textId="77777777" w:rsidR="00B03EBD" w:rsidRPr="00185DD8" w:rsidRDefault="00B03EBD" w:rsidP="00B03EBD">
      <w:pPr>
        <w:spacing w:after="0" w:line="240" w:lineRule="auto"/>
        <w:ind w:left="3540"/>
        <w:contextualSpacing/>
        <w:rPr>
          <w:rFonts w:ascii="Times New Roman" w:hAnsi="Times New Roman"/>
          <w:sz w:val="20"/>
          <w:szCs w:val="20"/>
          <w:lang w:eastAsia="ru-RU"/>
        </w:rPr>
      </w:pPr>
      <w:r w:rsidRPr="00185DD8">
        <w:rPr>
          <w:rFonts w:ascii="Times New Roman" w:hAnsi="Times New Roman"/>
          <w:sz w:val="20"/>
          <w:szCs w:val="20"/>
          <w:lang w:eastAsia="ru-RU"/>
        </w:rPr>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5AA870D4"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0AFD5839" w14:textId="77777777" w:rsidR="00B03EBD" w:rsidRPr="00185DD8" w:rsidRDefault="00B03EBD" w:rsidP="00B03EBD">
      <w:pPr>
        <w:spacing w:after="0" w:line="240" w:lineRule="auto"/>
        <w:rPr>
          <w:rFonts w:ascii="Times New Roman" w:hAnsi="Times New Roman"/>
          <w:sz w:val="20"/>
          <w:szCs w:val="20"/>
          <w:lang w:eastAsia="ru-RU"/>
        </w:rPr>
      </w:pPr>
    </w:p>
    <w:p w14:paraId="342E4911" w14:textId="77777777" w:rsidR="00B03EBD" w:rsidRPr="00185DD8" w:rsidRDefault="00B03EBD" w:rsidP="00B03EBD">
      <w:pPr>
        <w:spacing w:after="0" w:line="240" w:lineRule="auto"/>
        <w:ind w:left="3540"/>
        <w:contextualSpacing/>
        <w:rPr>
          <w:rFonts w:ascii="Times New Roman" w:hAnsi="Times New Roman"/>
          <w:sz w:val="20"/>
          <w:szCs w:val="20"/>
          <w:lang w:eastAsia="ru-RU"/>
        </w:rPr>
      </w:pPr>
      <w:r w:rsidRPr="00185DD8">
        <w:rPr>
          <w:rFonts w:ascii="Times New Roman" w:hAnsi="Times New Roman"/>
          <w:sz w:val="20"/>
          <w:szCs w:val="20"/>
          <w:lang w:eastAsia="ru-RU"/>
        </w:rPr>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________________________ </w:t>
      </w:r>
    </w:p>
    <w:p w14:paraId="6EB5DA27"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517F0739" w14:textId="77777777" w:rsidR="00B03EBD" w:rsidRPr="00185DD8" w:rsidRDefault="00B03EBD" w:rsidP="00B03EBD">
      <w:pPr>
        <w:spacing w:after="0" w:line="240" w:lineRule="auto"/>
        <w:rPr>
          <w:rFonts w:ascii="Times New Roman" w:hAnsi="Times New Roman"/>
          <w:sz w:val="20"/>
          <w:szCs w:val="20"/>
          <w:lang w:eastAsia="ru-RU"/>
        </w:rPr>
      </w:pPr>
    </w:p>
    <w:p w14:paraId="1144F5B1" w14:textId="77777777" w:rsidR="00B03EBD" w:rsidRPr="00185DD8" w:rsidRDefault="00B03EBD" w:rsidP="00B03EBD">
      <w:pPr>
        <w:spacing w:after="0" w:line="240" w:lineRule="auto"/>
        <w:ind w:left="3540"/>
        <w:contextualSpacing/>
        <w:rPr>
          <w:rFonts w:ascii="Times New Roman" w:hAnsi="Times New Roman"/>
          <w:sz w:val="20"/>
          <w:szCs w:val="20"/>
          <w:lang w:eastAsia="ru-RU"/>
        </w:rPr>
      </w:pPr>
      <w:r w:rsidRPr="00185DD8">
        <w:rPr>
          <w:rFonts w:ascii="Times New Roman" w:hAnsi="Times New Roman"/>
          <w:sz w:val="20"/>
          <w:szCs w:val="20"/>
          <w:lang w:eastAsia="ru-RU"/>
        </w:rPr>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1D9254EE"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11D0E8D5" w14:textId="77777777" w:rsidR="00B03EBD" w:rsidRPr="00185DD8" w:rsidRDefault="00B03EBD" w:rsidP="00B03EBD">
      <w:pPr>
        <w:spacing w:after="0" w:line="240" w:lineRule="auto"/>
        <w:rPr>
          <w:rFonts w:ascii="Times New Roman" w:hAnsi="Times New Roman"/>
          <w:sz w:val="20"/>
          <w:szCs w:val="20"/>
          <w:lang w:eastAsia="ru-RU"/>
        </w:rPr>
      </w:pPr>
    </w:p>
    <w:p w14:paraId="1680F9F7"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6D023040"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0801F7F2" w14:textId="77777777" w:rsidR="00B03EBD" w:rsidRPr="00185DD8" w:rsidRDefault="00B03EBD" w:rsidP="00B03EBD">
      <w:pPr>
        <w:spacing w:after="0" w:line="240" w:lineRule="auto"/>
        <w:rPr>
          <w:rFonts w:ascii="Times New Roman" w:hAnsi="Times New Roman"/>
          <w:sz w:val="20"/>
          <w:szCs w:val="20"/>
          <w:lang w:eastAsia="ru-RU"/>
        </w:rPr>
      </w:pPr>
    </w:p>
    <w:p w14:paraId="4E91B995"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47896B96"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7DF126E4" w14:textId="77777777" w:rsidR="00B03EBD" w:rsidRPr="00185DD8" w:rsidRDefault="00B03EBD" w:rsidP="00B03EBD">
      <w:pPr>
        <w:spacing w:after="0" w:line="240" w:lineRule="auto"/>
        <w:rPr>
          <w:rFonts w:ascii="Times New Roman" w:hAnsi="Times New Roman"/>
          <w:sz w:val="20"/>
          <w:szCs w:val="20"/>
          <w:lang w:eastAsia="ru-RU"/>
        </w:rPr>
      </w:pPr>
    </w:p>
    <w:p w14:paraId="276DEB05"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3EDDF1C3"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1DD1843B"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t xml:space="preserve">Секретарь </w:t>
      </w:r>
      <w:proofErr w:type="gramStart"/>
      <w:r w:rsidRPr="00185DD8">
        <w:rPr>
          <w:rFonts w:ascii="Times New Roman" w:hAnsi="Times New Roman"/>
          <w:sz w:val="20"/>
          <w:szCs w:val="20"/>
          <w:lang w:eastAsia="ru-RU"/>
        </w:rPr>
        <w:t xml:space="preserve">ГЭК  </w:t>
      </w:r>
      <w:r w:rsidRPr="00185DD8">
        <w:rPr>
          <w:rFonts w:ascii="Times New Roman" w:hAnsi="Times New Roman"/>
          <w:sz w:val="20"/>
          <w:szCs w:val="20"/>
          <w:lang w:eastAsia="ru-RU"/>
        </w:rPr>
        <w:tab/>
      </w:r>
      <w:proofErr w:type="gramEnd"/>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________________________</w:t>
      </w:r>
    </w:p>
    <w:p w14:paraId="09CA81E9" w14:textId="77777777" w:rsidR="00B03EBD" w:rsidRPr="00185DD8" w:rsidRDefault="00B03EBD" w:rsidP="00B03EBD">
      <w:pPr>
        <w:spacing w:after="0" w:line="240" w:lineRule="auto"/>
        <w:contextualSpacing/>
        <w:rPr>
          <w:rFonts w:ascii="Times New Roman" w:hAnsi="Times New Roman"/>
          <w:sz w:val="20"/>
          <w:szCs w:val="20"/>
          <w:lang w:eastAsia="ru-RU"/>
        </w:rPr>
      </w:pPr>
      <w:r w:rsidRPr="00185DD8">
        <w:rPr>
          <w:rFonts w:ascii="Times New Roman" w:hAnsi="Times New Roman"/>
          <w:sz w:val="20"/>
          <w:szCs w:val="20"/>
          <w:lang w:eastAsia="ru-RU"/>
        </w:rPr>
        <w:lastRenderedPageBreak/>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(подпись)</w:t>
      </w:r>
      <w:r w:rsidRPr="00185DD8">
        <w:rPr>
          <w:rFonts w:ascii="Times New Roman" w:hAnsi="Times New Roman"/>
          <w:sz w:val="20"/>
          <w:szCs w:val="20"/>
          <w:lang w:eastAsia="ru-RU"/>
        </w:rPr>
        <w:tab/>
      </w:r>
      <w:r w:rsidRPr="00185DD8">
        <w:rPr>
          <w:rFonts w:ascii="Times New Roman" w:hAnsi="Times New Roman"/>
          <w:sz w:val="20"/>
          <w:szCs w:val="20"/>
          <w:lang w:eastAsia="ru-RU"/>
        </w:rPr>
        <w:tab/>
      </w:r>
      <w:r w:rsidRPr="00185DD8">
        <w:rPr>
          <w:rFonts w:ascii="Times New Roman" w:hAnsi="Times New Roman"/>
          <w:sz w:val="20"/>
          <w:szCs w:val="20"/>
          <w:lang w:eastAsia="ru-RU"/>
        </w:rPr>
        <w:tab/>
        <w:t>(Фамилия И.О.)</w:t>
      </w:r>
    </w:p>
    <w:p w14:paraId="4AA3A6AD" w14:textId="628BE2EF" w:rsidR="00260B28" w:rsidRPr="00185DD8" w:rsidRDefault="00B03EBD" w:rsidP="00260B28">
      <w:pPr>
        <w:spacing w:after="0" w:line="240" w:lineRule="auto"/>
        <w:jc w:val="right"/>
        <w:rPr>
          <w:rStyle w:val="30"/>
          <w:sz w:val="20"/>
          <w:szCs w:val="20"/>
        </w:rPr>
      </w:pPr>
      <w:r w:rsidRPr="00185DD8">
        <w:rPr>
          <w:rStyle w:val="30"/>
          <w:b w:val="0"/>
          <w:bCs w:val="0"/>
          <w:sz w:val="20"/>
          <w:szCs w:val="20"/>
        </w:rPr>
        <w:br w:type="page"/>
      </w:r>
      <w:r w:rsidRPr="00185DD8">
        <w:rPr>
          <w:rStyle w:val="30"/>
          <w:b w:val="0"/>
          <w:bCs w:val="0"/>
          <w:sz w:val="20"/>
          <w:szCs w:val="20"/>
        </w:rPr>
        <w:lastRenderedPageBreak/>
        <w:t>Приложение 3</w:t>
      </w:r>
      <w:r w:rsidRPr="00185DD8">
        <w:rPr>
          <w:rStyle w:val="30"/>
          <w:b w:val="0"/>
          <w:bCs w:val="0"/>
          <w:sz w:val="20"/>
          <w:szCs w:val="20"/>
        </w:rPr>
        <w:br/>
        <w:t>к программе государственного аттестационного испытания</w:t>
      </w:r>
      <w:r w:rsidRPr="00185DD8">
        <w:rPr>
          <w:rStyle w:val="30"/>
          <w:b w:val="0"/>
          <w:bCs w:val="0"/>
          <w:sz w:val="20"/>
          <w:szCs w:val="20"/>
        </w:rPr>
        <w:br/>
      </w:r>
      <w:r w:rsidRPr="00185DD8">
        <w:rPr>
          <w:rFonts w:ascii="Times New Roman" w:hAnsi="Times New Roman"/>
          <w:bCs/>
          <w:iCs/>
          <w:sz w:val="20"/>
          <w:szCs w:val="20"/>
        </w:rPr>
        <w:t>Б3.02(Д)</w:t>
      </w:r>
      <w:r w:rsidRPr="00185DD8">
        <w:rPr>
          <w:rFonts w:ascii="Times New Roman" w:hAnsi="Times New Roman"/>
          <w:bCs/>
          <w:i/>
          <w:iCs/>
          <w:sz w:val="20"/>
          <w:szCs w:val="20"/>
        </w:rPr>
        <w:t xml:space="preserve"> </w:t>
      </w:r>
      <w:r w:rsidRPr="00185DD8">
        <w:rPr>
          <w:rStyle w:val="30"/>
          <w:b w:val="0"/>
          <w:bCs w:val="0"/>
          <w:sz w:val="20"/>
          <w:szCs w:val="20"/>
        </w:rPr>
        <w:t xml:space="preserve">«Подготовка к </w:t>
      </w:r>
      <w:r w:rsidR="003179CD" w:rsidRPr="003179CD">
        <w:rPr>
          <w:rFonts w:ascii="Times New Roman" w:hAnsi="Times New Roman"/>
          <w:sz w:val="20"/>
          <w:szCs w:val="20"/>
        </w:rPr>
        <w:t>процедуре защиты</w:t>
      </w:r>
      <w:r w:rsidRPr="00185DD8">
        <w:rPr>
          <w:rStyle w:val="30"/>
          <w:b w:val="0"/>
          <w:bCs w:val="0"/>
          <w:sz w:val="20"/>
          <w:szCs w:val="20"/>
        </w:rPr>
        <w:t xml:space="preserve"> и защита выпускной квалификационной работы» </w:t>
      </w:r>
      <w:bookmarkEnd w:id="181"/>
      <w:r w:rsidRPr="00185DD8">
        <w:rPr>
          <w:rStyle w:val="30"/>
          <w:sz w:val="20"/>
          <w:szCs w:val="20"/>
        </w:rPr>
        <w:br/>
      </w:r>
    </w:p>
    <w:p w14:paraId="4A7750AE" w14:textId="6621D374" w:rsidR="00B03EBD" w:rsidRPr="00185DD8" w:rsidRDefault="00B03EBD" w:rsidP="00260B28">
      <w:pPr>
        <w:spacing w:after="0" w:line="240" w:lineRule="auto"/>
        <w:jc w:val="center"/>
        <w:rPr>
          <w:rFonts w:ascii="Times New Roman" w:hAnsi="Times New Roman"/>
          <w:b/>
          <w:bCs/>
          <w:sz w:val="20"/>
          <w:szCs w:val="20"/>
          <w:lang w:eastAsia="ru-RU"/>
        </w:rPr>
      </w:pPr>
      <w:r w:rsidRPr="00185DD8">
        <w:rPr>
          <w:rStyle w:val="30"/>
          <w:sz w:val="20"/>
          <w:szCs w:val="20"/>
        </w:rPr>
        <w:t xml:space="preserve">Список литературы, необходимой для подготовки к </w:t>
      </w:r>
      <w:r w:rsidR="003179CD">
        <w:rPr>
          <w:rStyle w:val="30"/>
          <w:sz w:val="20"/>
          <w:szCs w:val="20"/>
        </w:rPr>
        <w:t xml:space="preserve">процедуре </w:t>
      </w:r>
      <w:r w:rsidRPr="00185DD8">
        <w:rPr>
          <w:rStyle w:val="30"/>
          <w:sz w:val="20"/>
          <w:szCs w:val="20"/>
        </w:rPr>
        <w:t>защит</w:t>
      </w:r>
      <w:r w:rsidR="003179CD">
        <w:rPr>
          <w:rStyle w:val="30"/>
          <w:sz w:val="20"/>
          <w:szCs w:val="20"/>
        </w:rPr>
        <w:t>ы</w:t>
      </w:r>
      <w:r w:rsidRPr="00185DD8">
        <w:rPr>
          <w:rStyle w:val="30"/>
          <w:sz w:val="20"/>
          <w:szCs w:val="20"/>
        </w:rPr>
        <w:t xml:space="preserve"> и защит</w:t>
      </w:r>
      <w:r w:rsidR="003179CD">
        <w:rPr>
          <w:rStyle w:val="30"/>
          <w:sz w:val="20"/>
          <w:szCs w:val="20"/>
        </w:rPr>
        <w:t>ы</w:t>
      </w:r>
      <w:r w:rsidRPr="00185DD8">
        <w:rPr>
          <w:rStyle w:val="30"/>
          <w:sz w:val="20"/>
          <w:szCs w:val="20"/>
        </w:rPr>
        <w:t xml:space="preserve"> выпускной квалификационной работы</w:t>
      </w:r>
      <w:bookmarkEnd w:id="182"/>
    </w:p>
    <w:p w14:paraId="5E5F02F8" w14:textId="77777777" w:rsidR="00B03EBD" w:rsidRPr="00185DD8" w:rsidRDefault="00B03EBD" w:rsidP="00260B28">
      <w:pPr>
        <w:spacing w:after="0" w:line="240" w:lineRule="auto"/>
        <w:jc w:val="center"/>
        <w:rPr>
          <w:rFonts w:ascii="Times New Roman" w:hAnsi="Times New Roman"/>
          <w:b/>
          <w:bCs/>
          <w:sz w:val="20"/>
          <w:szCs w:val="20"/>
          <w:lang w:eastAsia="ru-RU"/>
        </w:rPr>
      </w:pPr>
    </w:p>
    <w:p w14:paraId="7E01C32D" w14:textId="77777777" w:rsidR="00B03EBD" w:rsidRPr="00185DD8" w:rsidRDefault="00B03EBD" w:rsidP="00B03EBD">
      <w:pPr>
        <w:spacing w:after="0" w:line="240" w:lineRule="auto"/>
        <w:jc w:val="both"/>
        <w:rPr>
          <w:rFonts w:ascii="Times New Roman" w:hAnsi="Times New Roman"/>
          <w:iCs/>
          <w:sz w:val="20"/>
          <w:szCs w:val="20"/>
          <w:u w:val="single"/>
        </w:rPr>
      </w:pPr>
      <w:r w:rsidRPr="00185DD8">
        <w:rPr>
          <w:rFonts w:ascii="Times New Roman" w:hAnsi="Times New Roman"/>
          <w:sz w:val="20"/>
          <w:szCs w:val="20"/>
        </w:rPr>
        <w:t xml:space="preserve">Направление подготовки: </w:t>
      </w:r>
      <w:r w:rsidRPr="00185DD8">
        <w:rPr>
          <w:rFonts w:ascii="Times New Roman" w:hAnsi="Times New Roman"/>
          <w:bCs/>
          <w:iCs/>
          <w:sz w:val="20"/>
          <w:szCs w:val="20"/>
          <w:u w:val="single"/>
        </w:rPr>
        <w:t>38.03.01 Экономика</w:t>
      </w:r>
    </w:p>
    <w:p w14:paraId="24A98272" w14:textId="310A879F"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Профиль подготовки: </w:t>
      </w:r>
      <w:r w:rsidRPr="00185DD8">
        <w:rPr>
          <w:rFonts w:ascii="Times New Roman" w:hAnsi="Times New Roman"/>
          <w:sz w:val="20"/>
          <w:szCs w:val="20"/>
          <w:u w:val="single"/>
        </w:rPr>
        <w:t>Финансы и кредит</w:t>
      </w:r>
      <w:r w:rsidR="00D255C3">
        <w:rPr>
          <w:rFonts w:ascii="Times New Roman" w:hAnsi="Times New Roman"/>
          <w:sz w:val="20"/>
          <w:szCs w:val="20"/>
          <w:u w:val="single"/>
        </w:rPr>
        <w:t xml:space="preserve"> </w:t>
      </w:r>
      <w:r w:rsidR="00D255C3" w:rsidRPr="00D255C3">
        <w:rPr>
          <w:rFonts w:ascii="Times New Roman" w:hAnsi="Times New Roman"/>
          <w:sz w:val="20"/>
          <w:szCs w:val="20"/>
          <w:u w:val="single"/>
        </w:rPr>
        <w:t>(реализация с применением дистанционных технологий)</w:t>
      </w:r>
    </w:p>
    <w:p w14:paraId="15FE14E0" w14:textId="77777777"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Квалификация выпускника: </w:t>
      </w:r>
      <w:r w:rsidRPr="00185DD8">
        <w:rPr>
          <w:rFonts w:ascii="Times New Roman" w:hAnsi="Times New Roman"/>
          <w:sz w:val="20"/>
          <w:szCs w:val="20"/>
          <w:u w:val="single"/>
        </w:rPr>
        <w:t>бакалавр</w:t>
      </w:r>
    </w:p>
    <w:p w14:paraId="4F739776" w14:textId="240F7AD0" w:rsidR="00B03EBD" w:rsidRPr="00185DD8" w:rsidRDefault="00B03EBD" w:rsidP="00B03EBD">
      <w:pPr>
        <w:spacing w:after="0" w:line="240" w:lineRule="auto"/>
        <w:jc w:val="both"/>
        <w:rPr>
          <w:rFonts w:ascii="Times New Roman" w:hAnsi="Times New Roman"/>
          <w:sz w:val="20"/>
          <w:szCs w:val="20"/>
        </w:rPr>
      </w:pPr>
      <w:r w:rsidRPr="00185DD8">
        <w:rPr>
          <w:rFonts w:ascii="Times New Roman" w:hAnsi="Times New Roman"/>
          <w:sz w:val="20"/>
          <w:szCs w:val="20"/>
        </w:rPr>
        <w:t xml:space="preserve">Форма обучения: </w:t>
      </w:r>
      <w:r w:rsidRPr="00185DD8">
        <w:rPr>
          <w:rFonts w:ascii="Times New Roman" w:hAnsi="Times New Roman"/>
          <w:sz w:val="20"/>
          <w:szCs w:val="20"/>
          <w:u w:val="single"/>
        </w:rPr>
        <w:t>очн</w:t>
      </w:r>
      <w:r w:rsidR="00D255C3">
        <w:rPr>
          <w:rFonts w:ascii="Times New Roman" w:hAnsi="Times New Roman"/>
          <w:sz w:val="20"/>
          <w:szCs w:val="20"/>
          <w:u w:val="single"/>
        </w:rPr>
        <w:t>о-заочная</w:t>
      </w:r>
    </w:p>
    <w:p w14:paraId="20866BA7" w14:textId="77777777"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Язык обучения: </w:t>
      </w:r>
      <w:r w:rsidRPr="00185DD8">
        <w:rPr>
          <w:rFonts w:ascii="Times New Roman" w:hAnsi="Times New Roman"/>
          <w:sz w:val="20"/>
          <w:szCs w:val="20"/>
          <w:u w:val="single"/>
        </w:rPr>
        <w:t>русский</w:t>
      </w:r>
    </w:p>
    <w:p w14:paraId="5FDC9AB7" w14:textId="6F87399F" w:rsidR="00B03EBD" w:rsidRDefault="00B03EBD" w:rsidP="00402E6D">
      <w:pPr>
        <w:tabs>
          <w:tab w:val="left" w:pos="851"/>
        </w:tabs>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Год начала обучения по образовательной программе: </w:t>
      </w:r>
      <w:r w:rsidRPr="00185DD8">
        <w:rPr>
          <w:rFonts w:ascii="Times New Roman" w:hAnsi="Times New Roman"/>
          <w:sz w:val="20"/>
          <w:szCs w:val="20"/>
          <w:u w:val="single"/>
        </w:rPr>
        <w:t>202</w:t>
      </w:r>
      <w:r w:rsidR="00C264D7">
        <w:rPr>
          <w:rFonts w:ascii="Times New Roman" w:hAnsi="Times New Roman"/>
          <w:sz w:val="20"/>
          <w:szCs w:val="20"/>
          <w:u w:val="single"/>
        </w:rPr>
        <w:t>1</w:t>
      </w:r>
    </w:p>
    <w:p w14:paraId="06669761" w14:textId="77777777" w:rsidR="008455B5" w:rsidRPr="00185DD8" w:rsidRDefault="008455B5" w:rsidP="00402E6D">
      <w:pPr>
        <w:tabs>
          <w:tab w:val="left" w:pos="851"/>
        </w:tabs>
        <w:spacing w:after="0" w:line="240" w:lineRule="auto"/>
        <w:jc w:val="both"/>
        <w:rPr>
          <w:rFonts w:ascii="Times New Roman" w:hAnsi="Times New Roman"/>
          <w:sz w:val="20"/>
          <w:szCs w:val="20"/>
          <w:u w:val="single"/>
        </w:rPr>
      </w:pPr>
    </w:p>
    <w:p w14:paraId="549778AF" w14:textId="77777777" w:rsidR="008455B5" w:rsidRPr="008455B5" w:rsidRDefault="008455B5" w:rsidP="008455B5">
      <w:pPr>
        <w:spacing w:after="0" w:line="240" w:lineRule="auto"/>
        <w:ind w:firstLine="709"/>
        <w:contextualSpacing/>
        <w:jc w:val="both"/>
        <w:rPr>
          <w:rFonts w:ascii="Times New Roman" w:eastAsia="Arial" w:hAnsi="Times New Roman" w:cs="Arial"/>
          <w:sz w:val="20"/>
          <w:szCs w:val="20"/>
          <w:lang w:val="ru" w:eastAsia="ru-RU"/>
        </w:rPr>
      </w:pPr>
      <w:r w:rsidRPr="008455B5">
        <w:rPr>
          <w:rFonts w:ascii="Times New Roman" w:eastAsia="Arial" w:hAnsi="Times New Roman" w:cs="Arial"/>
          <w:b/>
          <w:bCs/>
          <w:sz w:val="20"/>
          <w:szCs w:val="20"/>
          <w:lang w:val="ru" w:eastAsia="ru-RU"/>
        </w:rPr>
        <w:t xml:space="preserve">Основная литература: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9"/>
      </w:tblGrid>
      <w:tr w:rsidR="008455B5" w:rsidRPr="008455B5" w14:paraId="0CE7C4B3" w14:textId="77777777" w:rsidTr="00E27CD5">
        <w:tc>
          <w:tcPr>
            <w:tcW w:w="9911" w:type="dxa"/>
          </w:tcPr>
          <w:p w14:paraId="51FDB3CE" w14:textId="77777777" w:rsidR="008455B5" w:rsidRPr="008455B5" w:rsidRDefault="008455B5" w:rsidP="008455B5">
            <w:pPr>
              <w:spacing w:after="0" w:line="240" w:lineRule="auto"/>
              <w:contextualSpacing/>
              <w:jc w:val="both"/>
              <w:rPr>
                <w:rFonts w:ascii="Times New Roman" w:hAnsi="Times New Roman"/>
                <w:b/>
                <w:sz w:val="20"/>
                <w:szCs w:val="20"/>
                <w:lang w:eastAsia="ru-RU"/>
              </w:rPr>
            </w:pPr>
            <w:r w:rsidRPr="008455B5">
              <w:rPr>
                <w:rFonts w:ascii="Times New Roman" w:hAnsi="Times New Roman"/>
                <w:sz w:val="20"/>
                <w:szCs w:val="20"/>
                <w:lang w:eastAsia="ru-RU"/>
              </w:rPr>
              <w:t xml:space="preserve">1.Бушенева Ю.И. Как правильно написать реферат, курсовую и дипломную работы / Ю.И. </w:t>
            </w:r>
            <w:proofErr w:type="spellStart"/>
            <w:r w:rsidRPr="008455B5">
              <w:rPr>
                <w:rFonts w:ascii="Times New Roman" w:hAnsi="Times New Roman"/>
                <w:sz w:val="20"/>
                <w:szCs w:val="20"/>
                <w:lang w:eastAsia="ru-RU"/>
              </w:rPr>
              <w:t>Бушенева</w:t>
            </w:r>
            <w:proofErr w:type="spellEnd"/>
            <w:r w:rsidRPr="008455B5">
              <w:rPr>
                <w:rFonts w:ascii="Times New Roman" w:hAnsi="Times New Roman"/>
                <w:sz w:val="20"/>
                <w:szCs w:val="20"/>
                <w:lang w:eastAsia="ru-RU"/>
              </w:rPr>
              <w:t xml:space="preserve">. - </w:t>
            </w:r>
            <w:proofErr w:type="gramStart"/>
            <w:r w:rsidRPr="008455B5">
              <w:rPr>
                <w:rFonts w:ascii="Times New Roman" w:hAnsi="Times New Roman"/>
                <w:sz w:val="20"/>
                <w:szCs w:val="20"/>
                <w:lang w:eastAsia="ru-RU"/>
              </w:rPr>
              <w:t>Москва :</w:t>
            </w:r>
            <w:proofErr w:type="gramEnd"/>
            <w:r w:rsidRPr="008455B5">
              <w:rPr>
                <w:rFonts w:ascii="Times New Roman" w:hAnsi="Times New Roman"/>
                <w:sz w:val="20"/>
                <w:szCs w:val="20"/>
                <w:lang w:eastAsia="ru-RU"/>
              </w:rPr>
              <w:t xml:space="preserve"> Дашков и К, 2016. - 140 с. - ISBN 978-5-394-02185-5. - </w:t>
            </w:r>
            <w:proofErr w:type="gramStart"/>
            <w:r w:rsidRPr="008455B5">
              <w:rPr>
                <w:rFonts w:ascii="Times New Roman" w:hAnsi="Times New Roman"/>
                <w:sz w:val="20"/>
                <w:szCs w:val="20"/>
                <w:lang w:eastAsia="ru-RU"/>
              </w:rPr>
              <w:t>Текст :</w:t>
            </w:r>
            <w:proofErr w:type="gramEnd"/>
            <w:r w:rsidRPr="008455B5">
              <w:rPr>
                <w:rFonts w:ascii="Times New Roman" w:hAnsi="Times New Roman"/>
                <w:sz w:val="20"/>
                <w:szCs w:val="20"/>
                <w:lang w:eastAsia="ru-RU"/>
              </w:rPr>
              <w:t xml:space="preserve"> электронный. - </w:t>
            </w:r>
            <w:hyperlink r:id="rId26" w:history="1">
              <w:r w:rsidRPr="008455B5">
                <w:rPr>
                  <w:rFonts w:ascii="Times New Roman" w:hAnsi="Times New Roman"/>
                  <w:color w:val="0000FF"/>
                  <w:sz w:val="20"/>
                  <w:szCs w:val="20"/>
                  <w:u w:val="single"/>
                  <w:lang w:eastAsia="ru-RU"/>
                </w:rPr>
                <w:t>URL:http://znanium.com/catalog/product/415294</w:t>
              </w:r>
            </w:hyperlink>
            <w:r w:rsidRPr="008455B5">
              <w:rPr>
                <w:rFonts w:ascii="Times New Roman" w:hAnsi="Times New Roman"/>
                <w:color w:val="0000FF"/>
                <w:sz w:val="20"/>
                <w:szCs w:val="20"/>
                <w:u w:val="single"/>
                <w:lang w:eastAsia="ru-RU"/>
              </w:rPr>
              <w:t xml:space="preserve"> </w:t>
            </w:r>
            <w:r w:rsidRPr="008455B5">
              <w:rPr>
                <w:rFonts w:ascii="Times New Roman" w:hAnsi="Times New Roman"/>
                <w:color w:val="001329"/>
                <w:sz w:val="20"/>
                <w:szCs w:val="20"/>
                <w:shd w:val="clear" w:color="auto" w:fill="FFFFFF"/>
                <w:lang w:eastAsia="ru-RU"/>
              </w:rPr>
              <w:t>(дата обращения: 12.05.2021).</w:t>
            </w:r>
          </w:p>
        </w:tc>
      </w:tr>
      <w:tr w:rsidR="008455B5" w:rsidRPr="008455B5" w14:paraId="4FCD7B61" w14:textId="77777777" w:rsidTr="00E27CD5">
        <w:tc>
          <w:tcPr>
            <w:tcW w:w="9911" w:type="dxa"/>
          </w:tcPr>
          <w:p w14:paraId="3271B8DB" w14:textId="77777777" w:rsidR="008455B5" w:rsidRPr="008455B5" w:rsidRDefault="008455B5" w:rsidP="008455B5">
            <w:pPr>
              <w:spacing w:after="0" w:line="240" w:lineRule="auto"/>
              <w:contextualSpacing/>
              <w:jc w:val="both"/>
              <w:rPr>
                <w:rFonts w:ascii="Times New Roman" w:hAnsi="Times New Roman"/>
                <w:sz w:val="20"/>
                <w:szCs w:val="20"/>
                <w:lang w:eastAsia="ru-RU"/>
              </w:rPr>
            </w:pPr>
            <w:r w:rsidRPr="008455B5">
              <w:rPr>
                <w:rFonts w:ascii="Times New Roman" w:hAnsi="Times New Roman"/>
                <w:sz w:val="20"/>
                <w:szCs w:val="20"/>
                <w:lang w:eastAsia="ru-RU"/>
              </w:rPr>
              <w:t xml:space="preserve">2.Герасимов Б. И. Основы научных исследований / Б.И. Герасимов, В.В. Дробышева, Н.В. Злобина и др. - М.: Форум: НИЦ Инфра-М, 2013. - 272 с. - </w:t>
            </w:r>
            <w:proofErr w:type="gramStart"/>
            <w:r w:rsidRPr="008455B5">
              <w:rPr>
                <w:rFonts w:ascii="Times New Roman" w:hAnsi="Times New Roman"/>
                <w:sz w:val="20"/>
                <w:szCs w:val="20"/>
                <w:lang w:eastAsia="ru-RU"/>
              </w:rPr>
              <w:t>Текст :</w:t>
            </w:r>
            <w:proofErr w:type="gramEnd"/>
            <w:r w:rsidRPr="008455B5">
              <w:rPr>
                <w:rFonts w:ascii="Times New Roman" w:hAnsi="Times New Roman"/>
                <w:sz w:val="20"/>
                <w:szCs w:val="20"/>
                <w:lang w:eastAsia="ru-RU"/>
              </w:rPr>
              <w:t xml:space="preserve"> электронный. - </w:t>
            </w:r>
            <w:hyperlink r:id="rId27" w:history="1">
              <w:r w:rsidRPr="008455B5">
                <w:rPr>
                  <w:rFonts w:ascii="Times New Roman" w:hAnsi="Times New Roman"/>
                  <w:color w:val="0000FF"/>
                  <w:sz w:val="20"/>
                  <w:szCs w:val="20"/>
                  <w:u w:val="single"/>
                  <w:lang w:eastAsia="ru-RU"/>
                </w:rPr>
                <w:t>URL:http://znanium.com/bookread.php?book=390595</w:t>
              </w:r>
            </w:hyperlink>
            <w:proofErr w:type="gramStart"/>
            <w:r w:rsidRPr="008455B5">
              <w:rPr>
                <w:rFonts w:ascii="Times New Roman" w:hAnsi="Times New Roman"/>
                <w:sz w:val="20"/>
                <w:szCs w:val="20"/>
                <w:lang w:eastAsia="ru-RU"/>
              </w:rPr>
              <w:t xml:space="preserve">   </w:t>
            </w:r>
            <w:r w:rsidRPr="008455B5">
              <w:rPr>
                <w:rFonts w:ascii="Times New Roman" w:hAnsi="Times New Roman"/>
                <w:color w:val="001329"/>
                <w:sz w:val="20"/>
                <w:szCs w:val="20"/>
                <w:shd w:val="clear" w:color="auto" w:fill="FFFFFF"/>
                <w:lang w:eastAsia="ru-RU"/>
              </w:rPr>
              <w:t>(</w:t>
            </w:r>
            <w:proofErr w:type="gramEnd"/>
            <w:r w:rsidRPr="008455B5">
              <w:rPr>
                <w:rFonts w:ascii="Times New Roman" w:hAnsi="Times New Roman"/>
                <w:color w:val="001329"/>
                <w:sz w:val="20"/>
                <w:szCs w:val="20"/>
                <w:shd w:val="clear" w:color="auto" w:fill="FFFFFF"/>
                <w:lang w:eastAsia="ru-RU"/>
              </w:rPr>
              <w:t>дата обращения: 12.05.2021).</w:t>
            </w:r>
          </w:p>
        </w:tc>
      </w:tr>
      <w:tr w:rsidR="008455B5" w:rsidRPr="008455B5" w14:paraId="27DEC3A9" w14:textId="77777777" w:rsidTr="00E27CD5">
        <w:tc>
          <w:tcPr>
            <w:tcW w:w="9911" w:type="dxa"/>
          </w:tcPr>
          <w:p w14:paraId="19031F91" w14:textId="77777777" w:rsidR="008455B5" w:rsidRPr="008455B5" w:rsidRDefault="008455B5" w:rsidP="008455B5">
            <w:pPr>
              <w:spacing w:after="0" w:line="240" w:lineRule="auto"/>
              <w:contextualSpacing/>
              <w:jc w:val="both"/>
              <w:rPr>
                <w:rFonts w:ascii="Times New Roman" w:hAnsi="Times New Roman"/>
                <w:b/>
                <w:sz w:val="20"/>
                <w:szCs w:val="20"/>
                <w:lang w:eastAsia="ru-RU"/>
              </w:rPr>
            </w:pPr>
            <w:r w:rsidRPr="008455B5">
              <w:rPr>
                <w:rFonts w:ascii="Times New Roman" w:hAnsi="Times New Roman"/>
                <w:sz w:val="20"/>
                <w:szCs w:val="20"/>
                <w:lang w:eastAsia="ru-RU"/>
              </w:rPr>
              <w:t>3.Колесникова, Н. И. От конспекта к диссертации [Электронный ресурс</w:t>
            </w:r>
            <w:proofErr w:type="gramStart"/>
            <w:r w:rsidRPr="008455B5">
              <w:rPr>
                <w:rFonts w:ascii="Times New Roman" w:hAnsi="Times New Roman"/>
                <w:sz w:val="20"/>
                <w:szCs w:val="20"/>
                <w:lang w:eastAsia="ru-RU"/>
              </w:rPr>
              <w:t>] :</w:t>
            </w:r>
            <w:proofErr w:type="gramEnd"/>
            <w:r w:rsidRPr="008455B5">
              <w:rPr>
                <w:rFonts w:ascii="Times New Roman" w:hAnsi="Times New Roman"/>
                <w:sz w:val="20"/>
                <w:szCs w:val="20"/>
                <w:lang w:eastAsia="ru-RU"/>
              </w:rPr>
              <w:t xml:space="preserve"> учеб. пособие по развитию навыков письменной речи / Н. И. Колесникова. - 7-е изд., стер. - М.: Флинта, 2012. - 288 с. - </w:t>
            </w:r>
            <w:proofErr w:type="gramStart"/>
            <w:r w:rsidRPr="008455B5">
              <w:rPr>
                <w:rFonts w:ascii="Times New Roman" w:hAnsi="Times New Roman"/>
                <w:sz w:val="20"/>
                <w:szCs w:val="20"/>
                <w:lang w:eastAsia="ru-RU"/>
              </w:rPr>
              <w:t>Текст :</w:t>
            </w:r>
            <w:proofErr w:type="gramEnd"/>
            <w:r w:rsidRPr="008455B5">
              <w:rPr>
                <w:rFonts w:ascii="Times New Roman" w:hAnsi="Times New Roman"/>
                <w:sz w:val="20"/>
                <w:szCs w:val="20"/>
                <w:lang w:eastAsia="ru-RU"/>
              </w:rPr>
              <w:t xml:space="preserve"> электронный. - URL:</w:t>
            </w:r>
            <w:hyperlink r:id="rId28" w:history="1">
              <w:r w:rsidRPr="008455B5">
                <w:rPr>
                  <w:rFonts w:ascii="Times New Roman" w:hAnsi="Times New Roman"/>
                  <w:color w:val="0000FF"/>
                  <w:sz w:val="20"/>
                  <w:szCs w:val="20"/>
                  <w:u w:val="single"/>
                  <w:lang w:eastAsia="ru-RU"/>
                </w:rPr>
                <w:t>http://znanium.com/bookread2.php?book=495970</w:t>
              </w:r>
            </w:hyperlink>
            <w:proofErr w:type="gramStart"/>
            <w:r w:rsidRPr="008455B5">
              <w:rPr>
                <w:rFonts w:ascii="Times New Roman" w:hAnsi="Times New Roman"/>
                <w:color w:val="0000FF"/>
                <w:sz w:val="20"/>
                <w:szCs w:val="20"/>
                <w:u w:val="single"/>
                <w:lang w:eastAsia="ru-RU"/>
              </w:rPr>
              <w:t xml:space="preserve">   </w:t>
            </w:r>
            <w:r w:rsidRPr="008455B5">
              <w:rPr>
                <w:rFonts w:ascii="Times New Roman" w:hAnsi="Times New Roman"/>
                <w:color w:val="001329"/>
                <w:sz w:val="20"/>
                <w:szCs w:val="20"/>
                <w:shd w:val="clear" w:color="auto" w:fill="FFFFFF"/>
                <w:lang w:eastAsia="ru-RU"/>
              </w:rPr>
              <w:t>(</w:t>
            </w:r>
            <w:proofErr w:type="gramEnd"/>
            <w:r w:rsidRPr="008455B5">
              <w:rPr>
                <w:rFonts w:ascii="Times New Roman" w:hAnsi="Times New Roman"/>
                <w:color w:val="001329"/>
                <w:sz w:val="20"/>
                <w:szCs w:val="20"/>
                <w:shd w:val="clear" w:color="auto" w:fill="FFFFFF"/>
                <w:lang w:eastAsia="ru-RU"/>
              </w:rPr>
              <w:t>дата обращения: 12.05.2021).</w:t>
            </w:r>
          </w:p>
        </w:tc>
      </w:tr>
      <w:tr w:rsidR="008455B5" w:rsidRPr="008455B5" w14:paraId="61809A7D" w14:textId="77777777" w:rsidTr="00E27CD5">
        <w:tc>
          <w:tcPr>
            <w:tcW w:w="9911" w:type="dxa"/>
          </w:tcPr>
          <w:p w14:paraId="2804F6E6" w14:textId="77777777" w:rsidR="008455B5" w:rsidRPr="008455B5" w:rsidRDefault="008455B5" w:rsidP="008455B5">
            <w:pPr>
              <w:spacing w:after="0" w:line="240" w:lineRule="auto"/>
              <w:contextualSpacing/>
              <w:jc w:val="both"/>
              <w:rPr>
                <w:rFonts w:ascii="Times New Roman" w:hAnsi="Times New Roman"/>
                <w:b/>
                <w:sz w:val="20"/>
                <w:szCs w:val="20"/>
                <w:lang w:eastAsia="ru-RU"/>
              </w:rPr>
            </w:pPr>
            <w:r w:rsidRPr="008455B5">
              <w:rPr>
                <w:rFonts w:ascii="Times New Roman" w:hAnsi="Times New Roman"/>
                <w:color w:val="001329"/>
                <w:sz w:val="20"/>
                <w:szCs w:val="20"/>
                <w:shd w:val="clear" w:color="auto" w:fill="FFFFFF"/>
                <w:lang w:eastAsia="ru-RU"/>
              </w:rPr>
              <w:t xml:space="preserve">4.Толстых, Ю. О. Организация выполнения и защиты дипломного проекта (работы) и выпуск. </w:t>
            </w:r>
            <w:proofErr w:type="spellStart"/>
            <w:r w:rsidRPr="008455B5">
              <w:rPr>
                <w:rFonts w:ascii="Times New Roman" w:hAnsi="Times New Roman"/>
                <w:color w:val="001329"/>
                <w:sz w:val="20"/>
                <w:szCs w:val="20"/>
                <w:shd w:val="clear" w:color="auto" w:fill="FFFFFF"/>
                <w:lang w:eastAsia="ru-RU"/>
              </w:rPr>
              <w:t>квалификац</w:t>
            </w:r>
            <w:proofErr w:type="spellEnd"/>
            <w:r w:rsidRPr="008455B5">
              <w:rPr>
                <w:rFonts w:ascii="Times New Roman" w:hAnsi="Times New Roman"/>
                <w:color w:val="001329"/>
                <w:sz w:val="20"/>
                <w:szCs w:val="20"/>
                <w:shd w:val="clear" w:color="auto" w:fill="FFFFFF"/>
                <w:lang w:eastAsia="ru-RU"/>
              </w:rPr>
              <w:t xml:space="preserve">. работы бакалавра: Уч. пос. / </w:t>
            </w:r>
            <w:proofErr w:type="spellStart"/>
            <w:r w:rsidRPr="008455B5">
              <w:rPr>
                <w:rFonts w:ascii="Times New Roman" w:hAnsi="Times New Roman"/>
                <w:color w:val="001329"/>
                <w:sz w:val="20"/>
                <w:szCs w:val="20"/>
                <w:shd w:val="clear" w:color="auto" w:fill="FFFFFF"/>
                <w:lang w:eastAsia="ru-RU"/>
              </w:rPr>
              <w:t>Ю.О.Толстых</w:t>
            </w:r>
            <w:proofErr w:type="spellEnd"/>
            <w:r w:rsidRPr="008455B5">
              <w:rPr>
                <w:rFonts w:ascii="Times New Roman" w:hAnsi="Times New Roman"/>
                <w:color w:val="001329"/>
                <w:sz w:val="20"/>
                <w:szCs w:val="20"/>
                <w:shd w:val="clear" w:color="auto" w:fill="FFFFFF"/>
                <w:lang w:eastAsia="ru-RU"/>
              </w:rPr>
              <w:t xml:space="preserve"> и др. - </w:t>
            </w:r>
            <w:proofErr w:type="gramStart"/>
            <w:r w:rsidRPr="008455B5">
              <w:rPr>
                <w:rFonts w:ascii="Times New Roman" w:hAnsi="Times New Roman"/>
                <w:color w:val="001329"/>
                <w:sz w:val="20"/>
                <w:szCs w:val="20"/>
                <w:shd w:val="clear" w:color="auto" w:fill="FFFFFF"/>
                <w:lang w:eastAsia="ru-RU"/>
              </w:rPr>
              <w:t>Москва :</w:t>
            </w:r>
            <w:proofErr w:type="gramEnd"/>
            <w:r w:rsidRPr="008455B5">
              <w:rPr>
                <w:rFonts w:ascii="Times New Roman" w:hAnsi="Times New Roman"/>
                <w:color w:val="001329"/>
                <w:sz w:val="20"/>
                <w:szCs w:val="20"/>
                <w:shd w:val="clear" w:color="auto" w:fill="FFFFFF"/>
                <w:lang w:eastAsia="ru-RU"/>
              </w:rPr>
              <w:t xml:space="preserve"> НИЦ Инфра-М, 2012. - 119 с. (Высшее образование: Бакалавриат). ISBN 978-5-16-005651-7. - </w:t>
            </w:r>
            <w:proofErr w:type="gramStart"/>
            <w:r w:rsidRPr="008455B5">
              <w:rPr>
                <w:rFonts w:ascii="Times New Roman" w:hAnsi="Times New Roman"/>
                <w:color w:val="001329"/>
                <w:sz w:val="20"/>
                <w:szCs w:val="20"/>
                <w:shd w:val="clear" w:color="auto" w:fill="FFFFFF"/>
                <w:lang w:eastAsia="ru-RU"/>
              </w:rPr>
              <w:t>Текст :</w:t>
            </w:r>
            <w:proofErr w:type="gramEnd"/>
            <w:r w:rsidRPr="008455B5">
              <w:rPr>
                <w:rFonts w:ascii="Times New Roman" w:hAnsi="Times New Roman"/>
                <w:color w:val="001329"/>
                <w:sz w:val="20"/>
                <w:szCs w:val="20"/>
                <w:shd w:val="clear" w:color="auto" w:fill="FFFFFF"/>
                <w:lang w:eastAsia="ru-RU"/>
              </w:rPr>
              <w:t xml:space="preserve"> электронный. - URL: </w:t>
            </w:r>
            <w:hyperlink r:id="rId29" w:history="1">
              <w:r w:rsidRPr="008455B5">
                <w:rPr>
                  <w:rFonts w:ascii="Times New Roman" w:hAnsi="Times New Roman"/>
                  <w:color w:val="0000FF"/>
                  <w:sz w:val="20"/>
                  <w:szCs w:val="20"/>
                  <w:u w:val="single"/>
                  <w:shd w:val="clear" w:color="auto" w:fill="FFFFFF"/>
                  <w:lang w:eastAsia="ru-RU"/>
                </w:rPr>
                <w:t>https://znanium.com/catalog/product/317867</w:t>
              </w:r>
            </w:hyperlink>
            <w:r w:rsidRPr="008455B5">
              <w:rPr>
                <w:rFonts w:ascii="Times New Roman" w:hAnsi="Times New Roman"/>
                <w:color w:val="001329"/>
                <w:sz w:val="20"/>
                <w:szCs w:val="20"/>
                <w:shd w:val="clear" w:color="auto" w:fill="FFFFFF"/>
                <w:lang w:eastAsia="ru-RU"/>
              </w:rPr>
              <w:t xml:space="preserve">  (дата обращения: 12.05.2021). </w:t>
            </w:r>
          </w:p>
        </w:tc>
      </w:tr>
      <w:tr w:rsidR="008455B5" w:rsidRPr="008455B5" w14:paraId="0BF96CAF" w14:textId="77777777" w:rsidTr="00E27CD5">
        <w:tc>
          <w:tcPr>
            <w:tcW w:w="9911" w:type="dxa"/>
          </w:tcPr>
          <w:p w14:paraId="1DB38B73" w14:textId="77777777" w:rsidR="008455B5" w:rsidRPr="008455B5" w:rsidRDefault="008455B5" w:rsidP="008455B5">
            <w:pPr>
              <w:spacing w:after="0" w:line="240" w:lineRule="auto"/>
              <w:contextualSpacing/>
              <w:jc w:val="both"/>
              <w:rPr>
                <w:rFonts w:ascii="Times New Roman" w:hAnsi="Times New Roman"/>
                <w:b/>
                <w:sz w:val="20"/>
                <w:szCs w:val="20"/>
                <w:lang w:eastAsia="ru-RU"/>
              </w:rPr>
            </w:pPr>
            <w:r w:rsidRPr="008455B5">
              <w:rPr>
                <w:rFonts w:ascii="Times New Roman" w:hAnsi="Times New Roman"/>
                <w:color w:val="001329"/>
                <w:sz w:val="20"/>
                <w:szCs w:val="20"/>
                <w:shd w:val="clear" w:color="auto" w:fill="FFFFFF"/>
                <w:lang w:eastAsia="ru-RU"/>
              </w:rPr>
              <w:t xml:space="preserve">5.Экономика: бакалаврская </w:t>
            </w:r>
            <w:proofErr w:type="gramStart"/>
            <w:r w:rsidRPr="008455B5">
              <w:rPr>
                <w:rFonts w:ascii="Times New Roman" w:hAnsi="Times New Roman"/>
                <w:color w:val="001329"/>
                <w:sz w:val="20"/>
                <w:szCs w:val="20"/>
                <w:shd w:val="clear" w:color="auto" w:fill="FFFFFF"/>
                <w:lang w:eastAsia="ru-RU"/>
              </w:rPr>
              <w:t>работа :</w:t>
            </w:r>
            <w:proofErr w:type="gramEnd"/>
            <w:r w:rsidRPr="008455B5">
              <w:rPr>
                <w:rFonts w:ascii="Times New Roman" w:hAnsi="Times New Roman"/>
                <w:color w:val="001329"/>
                <w:sz w:val="20"/>
                <w:szCs w:val="20"/>
                <w:shd w:val="clear" w:color="auto" w:fill="FFFFFF"/>
                <w:lang w:eastAsia="ru-RU"/>
              </w:rPr>
              <w:t xml:space="preserve"> учеб. пособие / С.Д. Резник, З.А. </w:t>
            </w:r>
            <w:proofErr w:type="spellStart"/>
            <w:r w:rsidRPr="008455B5">
              <w:rPr>
                <w:rFonts w:ascii="Times New Roman" w:hAnsi="Times New Roman"/>
                <w:color w:val="001329"/>
                <w:sz w:val="20"/>
                <w:szCs w:val="20"/>
                <w:shd w:val="clear" w:color="auto" w:fill="FFFFFF"/>
                <w:lang w:eastAsia="ru-RU"/>
              </w:rPr>
              <w:t>Мебадури</w:t>
            </w:r>
            <w:proofErr w:type="spellEnd"/>
            <w:r w:rsidRPr="008455B5">
              <w:rPr>
                <w:rFonts w:ascii="Times New Roman" w:hAnsi="Times New Roman"/>
                <w:color w:val="001329"/>
                <w:sz w:val="20"/>
                <w:szCs w:val="20"/>
                <w:shd w:val="clear" w:color="auto" w:fill="FFFFFF"/>
                <w:lang w:eastAsia="ru-RU"/>
              </w:rPr>
              <w:t xml:space="preserve">, Н.М </w:t>
            </w:r>
            <w:proofErr w:type="spellStart"/>
            <w:r w:rsidRPr="008455B5">
              <w:rPr>
                <w:rFonts w:ascii="Times New Roman" w:hAnsi="Times New Roman"/>
                <w:color w:val="001329"/>
                <w:sz w:val="20"/>
                <w:szCs w:val="20"/>
                <w:shd w:val="clear" w:color="auto" w:fill="FFFFFF"/>
                <w:lang w:eastAsia="ru-RU"/>
              </w:rPr>
              <w:t>Белянская</w:t>
            </w:r>
            <w:proofErr w:type="spellEnd"/>
            <w:r w:rsidRPr="008455B5">
              <w:rPr>
                <w:rFonts w:ascii="Times New Roman" w:hAnsi="Times New Roman"/>
                <w:color w:val="001329"/>
                <w:sz w:val="20"/>
                <w:szCs w:val="20"/>
                <w:shd w:val="clear" w:color="auto" w:fill="FFFFFF"/>
                <w:lang w:eastAsia="ru-RU"/>
              </w:rPr>
              <w:t xml:space="preserve"> (и др.] ; под </w:t>
            </w:r>
            <w:proofErr w:type="spellStart"/>
            <w:r w:rsidRPr="008455B5">
              <w:rPr>
                <w:rFonts w:ascii="Times New Roman" w:hAnsi="Times New Roman"/>
                <w:color w:val="001329"/>
                <w:sz w:val="20"/>
                <w:szCs w:val="20"/>
                <w:shd w:val="clear" w:color="auto" w:fill="FFFFFF"/>
                <w:lang w:eastAsia="ru-RU"/>
              </w:rPr>
              <w:t>обш</w:t>
            </w:r>
            <w:proofErr w:type="spellEnd"/>
            <w:r w:rsidRPr="008455B5">
              <w:rPr>
                <w:rFonts w:ascii="Times New Roman" w:hAnsi="Times New Roman"/>
                <w:color w:val="001329"/>
                <w:sz w:val="20"/>
                <w:szCs w:val="20"/>
                <w:shd w:val="clear" w:color="auto" w:fill="FFFFFF"/>
                <w:lang w:eastAsia="ru-RU"/>
              </w:rPr>
              <w:t xml:space="preserve">. ред. д-ра экон. наук, проф. С.Д. Резника. — 2-е изд., </w:t>
            </w:r>
            <w:proofErr w:type="spellStart"/>
            <w:r w:rsidRPr="008455B5">
              <w:rPr>
                <w:rFonts w:ascii="Times New Roman" w:hAnsi="Times New Roman"/>
                <w:color w:val="001329"/>
                <w:sz w:val="20"/>
                <w:szCs w:val="20"/>
                <w:shd w:val="clear" w:color="auto" w:fill="FFFFFF"/>
                <w:lang w:eastAsia="ru-RU"/>
              </w:rPr>
              <w:t>перераб</w:t>
            </w:r>
            <w:proofErr w:type="spellEnd"/>
            <w:r w:rsidRPr="008455B5">
              <w:rPr>
                <w:rFonts w:ascii="Times New Roman" w:hAnsi="Times New Roman"/>
                <w:color w:val="001329"/>
                <w:sz w:val="20"/>
                <w:szCs w:val="20"/>
                <w:shd w:val="clear" w:color="auto" w:fill="FFFFFF"/>
                <w:lang w:eastAsia="ru-RU"/>
              </w:rPr>
              <w:t xml:space="preserve">. и доп. — </w:t>
            </w:r>
            <w:proofErr w:type="gramStart"/>
            <w:r w:rsidRPr="008455B5">
              <w:rPr>
                <w:rFonts w:ascii="Times New Roman" w:hAnsi="Times New Roman"/>
                <w:color w:val="001329"/>
                <w:sz w:val="20"/>
                <w:szCs w:val="20"/>
                <w:shd w:val="clear" w:color="auto" w:fill="FFFFFF"/>
                <w:lang w:eastAsia="ru-RU"/>
              </w:rPr>
              <w:t>Москва :</w:t>
            </w:r>
            <w:proofErr w:type="gramEnd"/>
            <w:r w:rsidRPr="008455B5">
              <w:rPr>
                <w:rFonts w:ascii="Times New Roman" w:hAnsi="Times New Roman"/>
                <w:color w:val="001329"/>
                <w:sz w:val="20"/>
                <w:szCs w:val="20"/>
                <w:shd w:val="clear" w:color="auto" w:fill="FFFFFF"/>
                <w:lang w:eastAsia="ru-RU"/>
              </w:rPr>
              <w:t xml:space="preserve"> ИНФРА-М, 2016. — 222 с. — (Высшее образование: Бакалавриат). - ISBN 978-5-16-011293-0 (</w:t>
            </w:r>
            <w:proofErr w:type="spellStart"/>
            <w:r w:rsidRPr="008455B5">
              <w:rPr>
                <w:rFonts w:ascii="Times New Roman" w:hAnsi="Times New Roman"/>
                <w:color w:val="001329"/>
                <w:sz w:val="20"/>
                <w:szCs w:val="20"/>
                <w:shd w:val="clear" w:color="auto" w:fill="FFFFFF"/>
                <w:lang w:eastAsia="ru-RU"/>
              </w:rPr>
              <w:t>print</w:t>
            </w:r>
            <w:proofErr w:type="spellEnd"/>
            <w:proofErr w:type="gramStart"/>
            <w:r w:rsidRPr="008455B5">
              <w:rPr>
                <w:rFonts w:ascii="Times New Roman" w:hAnsi="Times New Roman"/>
                <w:color w:val="001329"/>
                <w:sz w:val="20"/>
                <w:szCs w:val="20"/>
                <w:shd w:val="clear" w:color="auto" w:fill="FFFFFF"/>
                <w:lang w:eastAsia="ru-RU"/>
              </w:rPr>
              <w:t>) ;</w:t>
            </w:r>
            <w:proofErr w:type="gramEnd"/>
            <w:r w:rsidRPr="008455B5">
              <w:rPr>
                <w:rFonts w:ascii="Times New Roman" w:hAnsi="Times New Roman"/>
                <w:color w:val="001329"/>
                <w:sz w:val="20"/>
                <w:szCs w:val="20"/>
                <w:shd w:val="clear" w:color="auto" w:fill="FFFFFF"/>
                <w:lang w:eastAsia="ru-RU"/>
              </w:rPr>
              <w:t xml:space="preserve"> ISBN 978-5-16-103466-8 (</w:t>
            </w:r>
            <w:proofErr w:type="spellStart"/>
            <w:r w:rsidRPr="008455B5">
              <w:rPr>
                <w:rFonts w:ascii="Times New Roman" w:hAnsi="Times New Roman"/>
                <w:color w:val="001329"/>
                <w:sz w:val="20"/>
                <w:szCs w:val="20"/>
                <w:shd w:val="clear" w:color="auto" w:fill="FFFFFF"/>
                <w:lang w:eastAsia="ru-RU"/>
              </w:rPr>
              <w:t>online</w:t>
            </w:r>
            <w:proofErr w:type="spellEnd"/>
            <w:r w:rsidRPr="008455B5">
              <w:rPr>
                <w:rFonts w:ascii="Times New Roman" w:hAnsi="Times New Roman"/>
                <w:color w:val="001329"/>
                <w:sz w:val="20"/>
                <w:szCs w:val="20"/>
                <w:shd w:val="clear" w:color="auto" w:fill="FFFFFF"/>
                <w:lang w:eastAsia="ru-RU"/>
              </w:rPr>
              <w:t xml:space="preserve">). - </w:t>
            </w:r>
            <w:proofErr w:type="gramStart"/>
            <w:r w:rsidRPr="008455B5">
              <w:rPr>
                <w:rFonts w:ascii="Times New Roman" w:hAnsi="Times New Roman"/>
                <w:color w:val="001329"/>
                <w:sz w:val="20"/>
                <w:szCs w:val="20"/>
                <w:shd w:val="clear" w:color="auto" w:fill="FFFFFF"/>
                <w:lang w:eastAsia="ru-RU"/>
              </w:rPr>
              <w:t>Текст :</w:t>
            </w:r>
            <w:proofErr w:type="gramEnd"/>
            <w:r w:rsidRPr="008455B5">
              <w:rPr>
                <w:rFonts w:ascii="Times New Roman" w:hAnsi="Times New Roman"/>
                <w:color w:val="001329"/>
                <w:sz w:val="20"/>
                <w:szCs w:val="20"/>
                <w:shd w:val="clear" w:color="auto" w:fill="FFFFFF"/>
                <w:lang w:eastAsia="ru-RU"/>
              </w:rPr>
              <w:t xml:space="preserve"> электронный. - URL: </w:t>
            </w:r>
            <w:hyperlink r:id="rId30" w:history="1">
              <w:r w:rsidRPr="008455B5">
                <w:rPr>
                  <w:rFonts w:ascii="Times New Roman" w:hAnsi="Times New Roman"/>
                  <w:color w:val="0000FF"/>
                  <w:sz w:val="20"/>
                  <w:szCs w:val="20"/>
                  <w:u w:val="single"/>
                  <w:shd w:val="clear" w:color="auto" w:fill="FFFFFF"/>
                  <w:lang w:eastAsia="ru-RU"/>
                </w:rPr>
                <w:t>https://znanium.com/catalog/product/518965</w:t>
              </w:r>
            </w:hyperlink>
            <w:r w:rsidRPr="008455B5">
              <w:rPr>
                <w:rFonts w:ascii="Times New Roman" w:hAnsi="Times New Roman"/>
                <w:color w:val="001329"/>
                <w:sz w:val="20"/>
                <w:szCs w:val="20"/>
                <w:shd w:val="clear" w:color="auto" w:fill="FFFFFF"/>
                <w:lang w:eastAsia="ru-RU"/>
              </w:rPr>
              <w:t xml:space="preserve"> (дата обращения: 12.05.2021). </w:t>
            </w:r>
          </w:p>
        </w:tc>
      </w:tr>
    </w:tbl>
    <w:p w14:paraId="6A41ED11" w14:textId="77777777" w:rsidR="008455B5" w:rsidRDefault="008455B5" w:rsidP="008455B5">
      <w:pPr>
        <w:spacing w:after="0" w:line="240" w:lineRule="auto"/>
        <w:contextualSpacing/>
        <w:rPr>
          <w:rFonts w:ascii="Times New Roman" w:eastAsia="Arial" w:hAnsi="Times New Roman" w:cs="Arial"/>
          <w:sz w:val="20"/>
          <w:szCs w:val="20"/>
          <w:lang w:eastAsia="ru-RU"/>
        </w:rPr>
      </w:pPr>
    </w:p>
    <w:p w14:paraId="28936AF3" w14:textId="77777777" w:rsidR="008455B5" w:rsidRPr="008455B5" w:rsidRDefault="008455B5" w:rsidP="008455B5">
      <w:pPr>
        <w:spacing w:after="0" w:line="240" w:lineRule="auto"/>
        <w:contextualSpacing/>
        <w:rPr>
          <w:rFonts w:ascii="Times New Roman" w:eastAsia="Arial" w:hAnsi="Times New Roman" w:cs="Arial"/>
          <w:vanish/>
          <w:sz w:val="20"/>
          <w:szCs w:val="20"/>
          <w:lang w:eastAsia="ru-RU"/>
        </w:rPr>
      </w:pPr>
    </w:p>
    <w:p w14:paraId="5ECA6B34" w14:textId="77777777" w:rsidR="008455B5" w:rsidRPr="008455B5" w:rsidRDefault="008455B5" w:rsidP="008455B5">
      <w:pPr>
        <w:spacing w:after="0" w:line="240" w:lineRule="auto"/>
        <w:ind w:firstLine="567"/>
        <w:contextualSpacing/>
        <w:jc w:val="both"/>
        <w:rPr>
          <w:rFonts w:ascii="Times New Roman" w:eastAsia="Arial" w:hAnsi="Times New Roman" w:cs="Arial"/>
          <w:b/>
          <w:bCs/>
          <w:sz w:val="20"/>
          <w:szCs w:val="20"/>
          <w:lang w:val="ru" w:eastAsia="ru-RU"/>
        </w:rPr>
      </w:pPr>
      <w:r w:rsidRPr="008455B5">
        <w:rPr>
          <w:rFonts w:ascii="Times New Roman" w:eastAsia="Arial" w:hAnsi="Times New Roman" w:cs="Arial"/>
          <w:b/>
          <w:bCs/>
          <w:sz w:val="20"/>
          <w:szCs w:val="20"/>
          <w:lang w:val="ru" w:eastAsia="ru-RU"/>
        </w:rPr>
        <w:t>Дополнительная литература:</w:t>
      </w:r>
    </w:p>
    <w:p w14:paraId="167F969D" w14:textId="77777777" w:rsidR="008455B5" w:rsidRPr="008455B5" w:rsidRDefault="008455B5" w:rsidP="008455B5">
      <w:pPr>
        <w:spacing w:after="0" w:line="240" w:lineRule="auto"/>
        <w:contextualSpacing/>
        <w:jc w:val="both"/>
        <w:rPr>
          <w:rFonts w:ascii="Times New Roman" w:eastAsia="Arial" w:hAnsi="Times New Roman" w:cs="Arial"/>
          <w:color w:val="001329"/>
          <w:sz w:val="20"/>
          <w:szCs w:val="20"/>
          <w:shd w:val="clear" w:color="auto" w:fill="FFFFFF"/>
          <w:lang w:val="ru" w:eastAsia="ru-RU"/>
        </w:rPr>
      </w:pPr>
      <w:r w:rsidRPr="008455B5">
        <w:rPr>
          <w:rFonts w:ascii="Times New Roman" w:eastAsia="Arial" w:hAnsi="Times New Roman" w:cs="Arial"/>
          <w:sz w:val="20"/>
          <w:szCs w:val="20"/>
          <w:lang w:val="ru" w:eastAsia="ru-RU"/>
        </w:rPr>
        <w:t xml:space="preserve">1.Космин, В. В. Основы научных исследований (Общий курс): Учебное пособие / </w:t>
      </w:r>
      <w:proofErr w:type="spellStart"/>
      <w:r w:rsidRPr="008455B5">
        <w:rPr>
          <w:rFonts w:ascii="Times New Roman" w:eastAsia="Arial" w:hAnsi="Times New Roman" w:cs="Arial"/>
          <w:sz w:val="20"/>
          <w:szCs w:val="20"/>
          <w:lang w:val="ru" w:eastAsia="ru-RU"/>
        </w:rPr>
        <w:t>Космин</w:t>
      </w:r>
      <w:proofErr w:type="spellEnd"/>
      <w:r w:rsidRPr="008455B5">
        <w:rPr>
          <w:rFonts w:ascii="Times New Roman" w:eastAsia="Arial" w:hAnsi="Times New Roman" w:cs="Arial"/>
          <w:sz w:val="20"/>
          <w:szCs w:val="20"/>
          <w:lang w:val="ru" w:eastAsia="ru-RU"/>
        </w:rPr>
        <w:t xml:space="preserve"> В. В. - 3-е изд., </w:t>
      </w:r>
      <w:proofErr w:type="spellStart"/>
      <w:r w:rsidRPr="008455B5">
        <w:rPr>
          <w:rFonts w:ascii="Times New Roman" w:eastAsia="Arial" w:hAnsi="Times New Roman" w:cs="Arial"/>
          <w:sz w:val="20"/>
          <w:szCs w:val="20"/>
          <w:lang w:val="ru" w:eastAsia="ru-RU"/>
        </w:rPr>
        <w:t>перераб</w:t>
      </w:r>
      <w:proofErr w:type="spellEnd"/>
      <w:r w:rsidRPr="008455B5">
        <w:rPr>
          <w:rFonts w:ascii="Times New Roman" w:eastAsia="Arial" w:hAnsi="Times New Roman" w:cs="Arial"/>
          <w:sz w:val="20"/>
          <w:szCs w:val="20"/>
          <w:lang w:val="ru" w:eastAsia="ru-RU"/>
        </w:rPr>
        <w:t xml:space="preserve">. и доп. - Москва : ИЦ РИОР, НИЦ ИНФРА-М, 2016. - 227 с. (Высшее образование: Магистратура) ISBN 978-5-369-01464-6. - </w:t>
      </w:r>
      <w:proofErr w:type="gramStart"/>
      <w:r w:rsidRPr="008455B5">
        <w:rPr>
          <w:rFonts w:ascii="Times New Roman" w:eastAsia="Arial" w:hAnsi="Times New Roman" w:cs="Arial"/>
          <w:sz w:val="20"/>
          <w:szCs w:val="20"/>
          <w:lang w:val="ru" w:eastAsia="ru-RU"/>
        </w:rPr>
        <w:t>Текст :</w:t>
      </w:r>
      <w:proofErr w:type="gramEnd"/>
      <w:r w:rsidRPr="008455B5">
        <w:rPr>
          <w:rFonts w:ascii="Times New Roman" w:eastAsia="Arial" w:hAnsi="Times New Roman" w:cs="Arial"/>
          <w:sz w:val="20"/>
          <w:szCs w:val="20"/>
          <w:lang w:val="ru" w:eastAsia="ru-RU"/>
        </w:rPr>
        <w:t xml:space="preserve"> электронный. - URL:</w:t>
      </w:r>
      <w:hyperlink r:id="rId31" w:history="1">
        <w:r w:rsidRPr="008455B5">
          <w:rPr>
            <w:rFonts w:ascii="Times New Roman" w:eastAsia="Arial" w:hAnsi="Times New Roman" w:cs="Arial"/>
            <w:color w:val="0000FF"/>
            <w:sz w:val="20"/>
            <w:szCs w:val="20"/>
            <w:u w:val="single"/>
            <w:lang w:val="ru" w:eastAsia="ru-RU"/>
          </w:rPr>
          <w:t xml:space="preserve">https://new.znanium.com/catalog/product/518301  </w:t>
        </w:r>
      </w:hyperlink>
      <w:r w:rsidRPr="008455B5">
        <w:rPr>
          <w:rFonts w:ascii="Times New Roman" w:eastAsia="Arial" w:hAnsi="Times New Roman" w:cs="Arial"/>
          <w:color w:val="001329"/>
          <w:sz w:val="20"/>
          <w:szCs w:val="20"/>
          <w:shd w:val="clear" w:color="auto" w:fill="FFFFFF"/>
          <w:lang w:val="ru" w:eastAsia="ru-RU"/>
        </w:rPr>
        <w:t xml:space="preserve">(дата обращения: </w:t>
      </w:r>
      <w:r w:rsidRPr="008455B5">
        <w:rPr>
          <w:rFonts w:ascii="Times New Roman" w:eastAsia="Arial" w:hAnsi="Times New Roman"/>
          <w:color w:val="001329"/>
          <w:sz w:val="20"/>
          <w:szCs w:val="20"/>
          <w:shd w:val="clear" w:color="auto" w:fill="FFFFFF"/>
          <w:lang w:val="ru" w:eastAsia="ru-RU"/>
        </w:rPr>
        <w:t>12.0</w:t>
      </w:r>
      <w:r w:rsidRPr="008455B5">
        <w:rPr>
          <w:rFonts w:ascii="Times New Roman" w:eastAsia="Arial" w:hAnsi="Times New Roman"/>
          <w:color w:val="001329"/>
          <w:sz w:val="20"/>
          <w:szCs w:val="20"/>
          <w:shd w:val="clear" w:color="auto" w:fill="FFFFFF"/>
          <w:lang w:eastAsia="ru-RU"/>
        </w:rPr>
        <w:t>5</w:t>
      </w:r>
      <w:r w:rsidRPr="008455B5">
        <w:rPr>
          <w:rFonts w:ascii="Times New Roman" w:eastAsia="Arial" w:hAnsi="Times New Roman"/>
          <w:color w:val="001329"/>
          <w:sz w:val="20"/>
          <w:szCs w:val="20"/>
          <w:shd w:val="clear" w:color="auto" w:fill="FFFFFF"/>
          <w:lang w:val="ru" w:eastAsia="ru-RU"/>
        </w:rPr>
        <w:t>.2021</w:t>
      </w:r>
      <w:r w:rsidRPr="008455B5">
        <w:rPr>
          <w:rFonts w:ascii="Times New Roman" w:eastAsia="Arial" w:hAnsi="Times New Roman" w:cs="Arial"/>
          <w:color w:val="001329"/>
          <w:sz w:val="20"/>
          <w:szCs w:val="20"/>
          <w:shd w:val="clear" w:color="auto" w:fill="FFFFFF"/>
          <w:lang w:val="ru" w:eastAsia="ru-RU"/>
        </w:rPr>
        <w:t>).</w:t>
      </w:r>
    </w:p>
    <w:p w14:paraId="37C1CE04" w14:textId="77777777" w:rsidR="008455B5" w:rsidRPr="008455B5" w:rsidRDefault="008455B5" w:rsidP="008455B5">
      <w:pPr>
        <w:spacing w:after="0" w:line="240" w:lineRule="auto"/>
        <w:contextualSpacing/>
        <w:jc w:val="both"/>
        <w:rPr>
          <w:rFonts w:ascii="Times New Roman" w:eastAsia="Arial" w:hAnsi="Times New Roman" w:cs="Arial"/>
          <w:color w:val="001329"/>
          <w:sz w:val="20"/>
          <w:szCs w:val="20"/>
          <w:shd w:val="clear" w:color="auto" w:fill="FFFFFF"/>
          <w:lang w:val="ru" w:eastAsia="ru-RU"/>
        </w:rPr>
      </w:pPr>
      <w:r w:rsidRPr="008455B5">
        <w:rPr>
          <w:rFonts w:ascii="Times New Roman" w:eastAsia="Arial" w:hAnsi="Times New Roman" w:cs="Arial"/>
          <w:sz w:val="20"/>
          <w:szCs w:val="20"/>
          <w:lang w:val="ru" w:eastAsia="ru-RU"/>
        </w:rPr>
        <w:t>2.</w:t>
      </w:r>
      <w:r w:rsidRPr="008455B5">
        <w:rPr>
          <w:rFonts w:ascii="Times New Roman" w:eastAsia="Arial" w:hAnsi="Times New Roman" w:cs="Arial"/>
          <w:color w:val="001329"/>
          <w:sz w:val="20"/>
          <w:szCs w:val="20"/>
          <w:shd w:val="clear" w:color="auto" w:fill="FFFFFF"/>
          <w:lang w:val="ru" w:eastAsia="ru-RU"/>
        </w:rPr>
        <w:t xml:space="preserve"> Кузнецов, И. Н. Рефераты, курсовые и дипломные </w:t>
      </w:r>
      <w:proofErr w:type="gramStart"/>
      <w:r w:rsidRPr="008455B5">
        <w:rPr>
          <w:rFonts w:ascii="Times New Roman" w:eastAsia="Arial" w:hAnsi="Times New Roman" w:cs="Arial"/>
          <w:color w:val="001329"/>
          <w:sz w:val="20"/>
          <w:szCs w:val="20"/>
          <w:shd w:val="clear" w:color="auto" w:fill="FFFFFF"/>
          <w:lang w:val="ru" w:eastAsia="ru-RU"/>
        </w:rPr>
        <w:t>работы :</w:t>
      </w:r>
      <w:proofErr w:type="gramEnd"/>
      <w:r w:rsidRPr="008455B5">
        <w:rPr>
          <w:rFonts w:ascii="Times New Roman" w:eastAsia="Arial" w:hAnsi="Times New Roman" w:cs="Arial"/>
          <w:color w:val="001329"/>
          <w:sz w:val="20"/>
          <w:szCs w:val="20"/>
          <w:shd w:val="clear" w:color="auto" w:fill="FFFFFF"/>
          <w:lang w:val="ru" w:eastAsia="ru-RU"/>
        </w:rPr>
        <w:t xml:space="preserve"> методика подготовки и оформления / И. Н. Кузнецов. - 7-е изд. - </w:t>
      </w:r>
      <w:proofErr w:type="gramStart"/>
      <w:r w:rsidRPr="008455B5">
        <w:rPr>
          <w:rFonts w:ascii="Times New Roman" w:eastAsia="Arial" w:hAnsi="Times New Roman" w:cs="Arial"/>
          <w:color w:val="001329"/>
          <w:sz w:val="20"/>
          <w:szCs w:val="20"/>
          <w:shd w:val="clear" w:color="auto" w:fill="FFFFFF"/>
          <w:lang w:val="ru" w:eastAsia="ru-RU"/>
        </w:rPr>
        <w:t>Москва :</w:t>
      </w:r>
      <w:proofErr w:type="gramEnd"/>
      <w:r w:rsidRPr="008455B5">
        <w:rPr>
          <w:rFonts w:ascii="Times New Roman" w:eastAsia="Arial" w:hAnsi="Times New Roman" w:cs="Arial"/>
          <w:color w:val="001329"/>
          <w:sz w:val="20"/>
          <w:szCs w:val="20"/>
          <w:shd w:val="clear" w:color="auto" w:fill="FFFFFF"/>
          <w:lang w:val="ru" w:eastAsia="ru-RU"/>
        </w:rPr>
        <w:t xml:space="preserve"> Дашков и К, 2018. - 340 с. - ISBN 978-5-394-01694-3. - </w:t>
      </w:r>
      <w:proofErr w:type="gramStart"/>
      <w:r w:rsidRPr="008455B5">
        <w:rPr>
          <w:rFonts w:ascii="Times New Roman" w:eastAsia="Arial" w:hAnsi="Times New Roman" w:cs="Arial"/>
          <w:color w:val="001329"/>
          <w:sz w:val="20"/>
          <w:szCs w:val="20"/>
          <w:shd w:val="clear" w:color="auto" w:fill="FFFFFF"/>
          <w:lang w:val="ru" w:eastAsia="ru-RU"/>
        </w:rPr>
        <w:t>Текст :</w:t>
      </w:r>
      <w:proofErr w:type="gramEnd"/>
      <w:r w:rsidRPr="008455B5">
        <w:rPr>
          <w:rFonts w:ascii="Times New Roman" w:eastAsia="Arial" w:hAnsi="Times New Roman" w:cs="Arial"/>
          <w:color w:val="001329"/>
          <w:sz w:val="20"/>
          <w:szCs w:val="20"/>
          <w:shd w:val="clear" w:color="auto" w:fill="FFFFFF"/>
          <w:lang w:val="ru" w:eastAsia="ru-RU"/>
        </w:rPr>
        <w:t xml:space="preserve"> электронный. - URL: </w:t>
      </w:r>
      <w:hyperlink r:id="rId32" w:history="1">
        <w:r w:rsidRPr="008455B5">
          <w:rPr>
            <w:rFonts w:ascii="Times New Roman" w:eastAsia="Arial" w:hAnsi="Times New Roman" w:cs="Arial"/>
            <w:color w:val="0000FF"/>
            <w:sz w:val="20"/>
            <w:szCs w:val="20"/>
            <w:u w:val="single"/>
            <w:shd w:val="clear" w:color="auto" w:fill="FFFFFF"/>
            <w:lang w:val="ru" w:eastAsia="ru-RU"/>
          </w:rPr>
          <w:t>https://znanium.com/catalog/product/415062</w:t>
        </w:r>
      </w:hyperlink>
      <w:r w:rsidRPr="008455B5">
        <w:rPr>
          <w:rFonts w:ascii="Times New Roman" w:eastAsia="Arial" w:hAnsi="Times New Roman" w:cs="Arial"/>
          <w:color w:val="001329"/>
          <w:sz w:val="20"/>
          <w:szCs w:val="20"/>
          <w:shd w:val="clear" w:color="auto" w:fill="FFFFFF"/>
          <w:lang w:eastAsia="ru-RU"/>
        </w:rPr>
        <w:t xml:space="preserve"> </w:t>
      </w:r>
      <w:r w:rsidRPr="008455B5">
        <w:rPr>
          <w:rFonts w:ascii="Times New Roman" w:eastAsia="Arial" w:hAnsi="Times New Roman" w:cs="Arial"/>
          <w:color w:val="001329"/>
          <w:sz w:val="20"/>
          <w:szCs w:val="20"/>
          <w:shd w:val="clear" w:color="auto" w:fill="FFFFFF"/>
          <w:lang w:val="ru" w:eastAsia="ru-RU"/>
        </w:rPr>
        <w:t xml:space="preserve"> (дата обращения: </w:t>
      </w:r>
      <w:r w:rsidRPr="008455B5">
        <w:rPr>
          <w:rFonts w:ascii="Times New Roman" w:eastAsia="Arial" w:hAnsi="Times New Roman"/>
          <w:color w:val="001329"/>
          <w:sz w:val="20"/>
          <w:szCs w:val="20"/>
          <w:shd w:val="clear" w:color="auto" w:fill="FFFFFF"/>
          <w:lang w:val="ru" w:eastAsia="ru-RU"/>
        </w:rPr>
        <w:t>12.0</w:t>
      </w:r>
      <w:r w:rsidRPr="008455B5">
        <w:rPr>
          <w:rFonts w:ascii="Times New Roman" w:eastAsia="Arial" w:hAnsi="Times New Roman"/>
          <w:color w:val="001329"/>
          <w:sz w:val="20"/>
          <w:szCs w:val="20"/>
          <w:shd w:val="clear" w:color="auto" w:fill="FFFFFF"/>
          <w:lang w:eastAsia="ru-RU"/>
        </w:rPr>
        <w:t>5</w:t>
      </w:r>
      <w:r w:rsidRPr="008455B5">
        <w:rPr>
          <w:rFonts w:ascii="Times New Roman" w:eastAsia="Arial" w:hAnsi="Times New Roman"/>
          <w:color w:val="001329"/>
          <w:sz w:val="20"/>
          <w:szCs w:val="20"/>
          <w:shd w:val="clear" w:color="auto" w:fill="FFFFFF"/>
          <w:lang w:val="ru" w:eastAsia="ru-RU"/>
        </w:rPr>
        <w:t>.2021</w:t>
      </w:r>
      <w:r w:rsidRPr="008455B5">
        <w:rPr>
          <w:rFonts w:ascii="Times New Roman" w:eastAsia="Arial" w:hAnsi="Times New Roman" w:cs="Arial"/>
          <w:color w:val="001329"/>
          <w:sz w:val="20"/>
          <w:szCs w:val="20"/>
          <w:shd w:val="clear" w:color="auto" w:fill="FFFFFF"/>
          <w:lang w:val="ru" w:eastAsia="ru-RU"/>
        </w:rPr>
        <w:t>)</w:t>
      </w:r>
    </w:p>
    <w:p w14:paraId="21094626" w14:textId="77777777" w:rsidR="008455B5" w:rsidRPr="008455B5" w:rsidRDefault="008455B5" w:rsidP="008455B5">
      <w:pPr>
        <w:spacing w:after="0" w:line="240" w:lineRule="auto"/>
        <w:contextualSpacing/>
        <w:jc w:val="both"/>
        <w:rPr>
          <w:rFonts w:ascii="Times New Roman" w:eastAsia="Arial" w:hAnsi="Times New Roman" w:cs="Arial"/>
          <w:b/>
          <w:bCs/>
          <w:sz w:val="20"/>
          <w:szCs w:val="20"/>
          <w:lang w:val="ru" w:eastAsia="ru-RU"/>
        </w:rPr>
      </w:pPr>
      <w:r w:rsidRPr="008455B5">
        <w:rPr>
          <w:rFonts w:ascii="Times New Roman" w:eastAsia="Arial" w:hAnsi="Times New Roman" w:cs="Arial"/>
          <w:sz w:val="20"/>
          <w:szCs w:val="20"/>
          <w:lang w:val="ru" w:eastAsia="ru-RU"/>
        </w:rPr>
        <w:t xml:space="preserve">3.Экономика: бакалаврская </w:t>
      </w:r>
      <w:proofErr w:type="gramStart"/>
      <w:r w:rsidRPr="008455B5">
        <w:rPr>
          <w:rFonts w:ascii="Times New Roman" w:eastAsia="Arial" w:hAnsi="Times New Roman" w:cs="Arial"/>
          <w:sz w:val="20"/>
          <w:szCs w:val="20"/>
          <w:lang w:val="ru" w:eastAsia="ru-RU"/>
        </w:rPr>
        <w:t>работа :</w:t>
      </w:r>
      <w:proofErr w:type="gramEnd"/>
      <w:r w:rsidRPr="008455B5">
        <w:rPr>
          <w:rFonts w:ascii="Times New Roman" w:eastAsia="Arial" w:hAnsi="Times New Roman" w:cs="Arial"/>
          <w:sz w:val="20"/>
          <w:szCs w:val="20"/>
          <w:lang w:val="ru" w:eastAsia="ru-RU"/>
        </w:rPr>
        <w:t xml:space="preserve"> учеб. пособие / С.Д. Резник, З.А. </w:t>
      </w:r>
      <w:proofErr w:type="spellStart"/>
      <w:r w:rsidRPr="008455B5">
        <w:rPr>
          <w:rFonts w:ascii="Times New Roman" w:eastAsia="Arial" w:hAnsi="Times New Roman" w:cs="Arial"/>
          <w:sz w:val="20"/>
          <w:szCs w:val="20"/>
          <w:lang w:val="ru" w:eastAsia="ru-RU"/>
        </w:rPr>
        <w:t>Мебадури</w:t>
      </w:r>
      <w:proofErr w:type="spellEnd"/>
      <w:r w:rsidRPr="008455B5">
        <w:rPr>
          <w:rFonts w:ascii="Times New Roman" w:eastAsia="Arial" w:hAnsi="Times New Roman" w:cs="Arial"/>
          <w:sz w:val="20"/>
          <w:szCs w:val="20"/>
          <w:lang w:val="ru" w:eastAsia="ru-RU"/>
        </w:rPr>
        <w:t xml:space="preserve">, Н.М </w:t>
      </w:r>
      <w:proofErr w:type="spellStart"/>
      <w:r w:rsidRPr="008455B5">
        <w:rPr>
          <w:rFonts w:ascii="Times New Roman" w:eastAsia="Arial" w:hAnsi="Times New Roman" w:cs="Arial"/>
          <w:sz w:val="20"/>
          <w:szCs w:val="20"/>
          <w:lang w:val="ru" w:eastAsia="ru-RU"/>
        </w:rPr>
        <w:t>Белянская</w:t>
      </w:r>
      <w:proofErr w:type="spellEnd"/>
      <w:r w:rsidRPr="008455B5">
        <w:rPr>
          <w:rFonts w:ascii="Times New Roman" w:eastAsia="Arial" w:hAnsi="Times New Roman" w:cs="Arial"/>
          <w:sz w:val="20"/>
          <w:szCs w:val="20"/>
          <w:lang w:val="ru" w:eastAsia="ru-RU"/>
        </w:rPr>
        <w:t xml:space="preserve"> (и др.] ; под </w:t>
      </w:r>
      <w:proofErr w:type="spellStart"/>
      <w:r w:rsidRPr="008455B5">
        <w:rPr>
          <w:rFonts w:ascii="Times New Roman" w:eastAsia="Arial" w:hAnsi="Times New Roman" w:cs="Arial"/>
          <w:sz w:val="20"/>
          <w:szCs w:val="20"/>
          <w:lang w:val="ru" w:eastAsia="ru-RU"/>
        </w:rPr>
        <w:t>обш</w:t>
      </w:r>
      <w:proofErr w:type="spellEnd"/>
      <w:r w:rsidRPr="008455B5">
        <w:rPr>
          <w:rFonts w:ascii="Times New Roman" w:eastAsia="Arial" w:hAnsi="Times New Roman" w:cs="Arial"/>
          <w:sz w:val="20"/>
          <w:szCs w:val="20"/>
          <w:lang w:val="ru" w:eastAsia="ru-RU"/>
        </w:rPr>
        <w:t xml:space="preserve">. ред. д-ра экон. наук, проф. С.Д. Резника. — 2-е изд., </w:t>
      </w:r>
      <w:proofErr w:type="spellStart"/>
      <w:r w:rsidRPr="008455B5">
        <w:rPr>
          <w:rFonts w:ascii="Times New Roman" w:eastAsia="Arial" w:hAnsi="Times New Roman" w:cs="Arial"/>
          <w:sz w:val="20"/>
          <w:szCs w:val="20"/>
          <w:lang w:val="ru" w:eastAsia="ru-RU"/>
        </w:rPr>
        <w:t>перераб</w:t>
      </w:r>
      <w:proofErr w:type="spellEnd"/>
      <w:r w:rsidRPr="008455B5">
        <w:rPr>
          <w:rFonts w:ascii="Times New Roman" w:eastAsia="Arial" w:hAnsi="Times New Roman" w:cs="Arial"/>
          <w:sz w:val="20"/>
          <w:szCs w:val="20"/>
          <w:lang w:val="ru" w:eastAsia="ru-RU"/>
        </w:rPr>
        <w:t xml:space="preserve">. и доп. — </w:t>
      </w:r>
      <w:proofErr w:type="gramStart"/>
      <w:r w:rsidRPr="008455B5">
        <w:rPr>
          <w:rFonts w:ascii="Times New Roman" w:eastAsia="Arial" w:hAnsi="Times New Roman" w:cs="Arial"/>
          <w:sz w:val="20"/>
          <w:szCs w:val="20"/>
          <w:lang w:val="ru" w:eastAsia="ru-RU"/>
        </w:rPr>
        <w:t>Москва :</w:t>
      </w:r>
      <w:proofErr w:type="gramEnd"/>
      <w:r w:rsidRPr="008455B5">
        <w:rPr>
          <w:rFonts w:ascii="Times New Roman" w:eastAsia="Arial" w:hAnsi="Times New Roman" w:cs="Arial"/>
          <w:sz w:val="20"/>
          <w:szCs w:val="20"/>
          <w:lang w:val="ru" w:eastAsia="ru-RU"/>
        </w:rPr>
        <w:t xml:space="preserve"> ИНФРА-М, 2016. — 222 с. — (Высшее образование: Бакалавриат). - ISBN 978-5-16-011293-0 (</w:t>
      </w:r>
      <w:proofErr w:type="spellStart"/>
      <w:r w:rsidRPr="008455B5">
        <w:rPr>
          <w:rFonts w:ascii="Times New Roman" w:eastAsia="Arial" w:hAnsi="Times New Roman" w:cs="Arial"/>
          <w:sz w:val="20"/>
          <w:szCs w:val="20"/>
          <w:lang w:val="ru" w:eastAsia="ru-RU"/>
        </w:rPr>
        <w:t>print</w:t>
      </w:r>
      <w:proofErr w:type="spellEnd"/>
      <w:proofErr w:type="gramStart"/>
      <w:r w:rsidRPr="008455B5">
        <w:rPr>
          <w:rFonts w:ascii="Times New Roman" w:eastAsia="Arial" w:hAnsi="Times New Roman" w:cs="Arial"/>
          <w:sz w:val="20"/>
          <w:szCs w:val="20"/>
          <w:lang w:val="ru" w:eastAsia="ru-RU"/>
        </w:rPr>
        <w:t>) ;</w:t>
      </w:r>
      <w:proofErr w:type="gramEnd"/>
      <w:r w:rsidRPr="008455B5">
        <w:rPr>
          <w:rFonts w:ascii="Times New Roman" w:eastAsia="Arial" w:hAnsi="Times New Roman" w:cs="Arial"/>
          <w:sz w:val="20"/>
          <w:szCs w:val="20"/>
          <w:lang w:val="ru" w:eastAsia="ru-RU"/>
        </w:rPr>
        <w:t xml:space="preserve"> ISBN 978-5-16-103466-8 (</w:t>
      </w:r>
      <w:proofErr w:type="spellStart"/>
      <w:r w:rsidRPr="008455B5">
        <w:rPr>
          <w:rFonts w:ascii="Times New Roman" w:eastAsia="Arial" w:hAnsi="Times New Roman" w:cs="Arial"/>
          <w:sz w:val="20"/>
          <w:szCs w:val="20"/>
          <w:lang w:val="ru" w:eastAsia="ru-RU"/>
        </w:rPr>
        <w:t>online</w:t>
      </w:r>
      <w:proofErr w:type="spellEnd"/>
      <w:r w:rsidRPr="008455B5">
        <w:rPr>
          <w:rFonts w:ascii="Times New Roman" w:eastAsia="Arial" w:hAnsi="Times New Roman" w:cs="Arial"/>
          <w:sz w:val="20"/>
          <w:szCs w:val="20"/>
          <w:lang w:val="ru" w:eastAsia="ru-RU"/>
        </w:rPr>
        <w:t xml:space="preserve">). - </w:t>
      </w:r>
      <w:proofErr w:type="gramStart"/>
      <w:r w:rsidRPr="008455B5">
        <w:rPr>
          <w:rFonts w:ascii="Times New Roman" w:eastAsia="Arial" w:hAnsi="Times New Roman" w:cs="Arial"/>
          <w:sz w:val="20"/>
          <w:szCs w:val="20"/>
          <w:lang w:val="ru" w:eastAsia="ru-RU"/>
        </w:rPr>
        <w:t>Текст :</w:t>
      </w:r>
      <w:proofErr w:type="gramEnd"/>
      <w:r w:rsidRPr="008455B5">
        <w:rPr>
          <w:rFonts w:ascii="Times New Roman" w:eastAsia="Arial" w:hAnsi="Times New Roman" w:cs="Arial"/>
          <w:sz w:val="20"/>
          <w:szCs w:val="20"/>
          <w:lang w:val="ru" w:eastAsia="ru-RU"/>
        </w:rPr>
        <w:t xml:space="preserve"> электронный. - URL: </w:t>
      </w:r>
      <w:hyperlink r:id="rId33" w:history="1">
        <w:r w:rsidRPr="008455B5">
          <w:rPr>
            <w:rFonts w:ascii="Times New Roman" w:eastAsia="Arial" w:hAnsi="Times New Roman" w:cs="Arial"/>
            <w:color w:val="0000FF"/>
            <w:sz w:val="20"/>
            <w:szCs w:val="20"/>
            <w:u w:val="single"/>
            <w:lang w:val="ru" w:eastAsia="ru-RU"/>
          </w:rPr>
          <w:t>https://znanium.com/catalog/product/518965</w:t>
        </w:r>
      </w:hyperlink>
      <w:r w:rsidRPr="008455B5">
        <w:rPr>
          <w:rFonts w:ascii="Times New Roman" w:eastAsia="Arial" w:hAnsi="Times New Roman" w:cs="Arial"/>
          <w:color w:val="0000FF"/>
          <w:sz w:val="20"/>
          <w:szCs w:val="20"/>
          <w:u w:val="single"/>
          <w:lang w:val="ru" w:eastAsia="ru-RU"/>
        </w:rPr>
        <w:t xml:space="preserve"> </w:t>
      </w:r>
      <w:r w:rsidRPr="008455B5">
        <w:rPr>
          <w:rFonts w:ascii="Times New Roman" w:eastAsia="Arial" w:hAnsi="Times New Roman" w:cs="Arial"/>
          <w:color w:val="001329"/>
          <w:sz w:val="20"/>
          <w:szCs w:val="20"/>
          <w:shd w:val="clear" w:color="auto" w:fill="FFFFFF"/>
          <w:lang w:val="ru" w:eastAsia="ru-RU"/>
        </w:rPr>
        <w:t xml:space="preserve">(дата обращения: </w:t>
      </w:r>
      <w:r w:rsidRPr="008455B5">
        <w:rPr>
          <w:rFonts w:ascii="Times New Roman" w:eastAsia="Arial" w:hAnsi="Times New Roman"/>
          <w:color w:val="001329"/>
          <w:sz w:val="20"/>
          <w:szCs w:val="20"/>
          <w:shd w:val="clear" w:color="auto" w:fill="FFFFFF"/>
          <w:lang w:val="ru" w:eastAsia="ru-RU"/>
        </w:rPr>
        <w:t>12.0</w:t>
      </w:r>
      <w:r w:rsidRPr="008455B5">
        <w:rPr>
          <w:rFonts w:ascii="Times New Roman" w:eastAsia="Arial" w:hAnsi="Times New Roman"/>
          <w:color w:val="001329"/>
          <w:sz w:val="20"/>
          <w:szCs w:val="20"/>
          <w:shd w:val="clear" w:color="auto" w:fill="FFFFFF"/>
          <w:lang w:eastAsia="ru-RU"/>
        </w:rPr>
        <w:t>5</w:t>
      </w:r>
      <w:r w:rsidRPr="008455B5">
        <w:rPr>
          <w:rFonts w:ascii="Times New Roman" w:eastAsia="Arial" w:hAnsi="Times New Roman"/>
          <w:color w:val="001329"/>
          <w:sz w:val="20"/>
          <w:szCs w:val="20"/>
          <w:shd w:val="clear" w:color="auto" w:fill="FFFFFF"/>
          <w:lang w:val="ru" w:eastAsia="ru-RU"/>
        </w:rPr>
        <w:t>.2021</w:t>
      </w:r>
      <w:r w:rsidRPr="008455B5">
        <w:rPr>
          <w:rFonts w:ascii="Times New Roman" w:eastAsia="Arial" w:hAnsi="Times New Roman" w:cs="Arial"/>
          <w:color w:val="001329"/>
          <w:sz w:val="20"/>
          <w:szCs w:val="20"/>
          <w:shd w:val="clear" w:color="auto" w:fill="FFFFFF"/>
          <w:lang w:val="ru" w:eastAsia="ru-RU"/>
        </w:rPr>
        <w:t>).</w:t>
      </w:r>
    </w:p>
    <w:p w14:paraId="2D284F66" w14:textId="0A6CF17B" w:rsidR="00B03EBD" w:rsidRPr="008455B5" w:rsidRDefault="00B03EBD" w:rsidP="00B03EBD">
      <w:pPr>
        <w:tabs>
          <w:tab w:val="left" w:pos="851"/>
        </w:tabs>
        <w:spacing w:after="0" w:line="240" w:lineRule="auto"/>
        <w:ind w:firstLine="567"/>
        <w:jc w:val="center"/>
        <w:rPr>
          <w:rFonts w:ascii="Times New Roman" w:hAnsi="Times New Roman"/>
          <w:b/>
          <w:bCs/>
          <w:sz w:val="20"/>
          <w:szCs w:val="20"/>
          <w:lang w:val="ru" w:eastAsia="ru-RU"/>
        </w:rPr>
      </w:pPr>
    </w:p>
    <w:p w14:paraId="1078AEDD" w14:textId="00D90A16" w:rsidR="00402E6D" w:rsidRDefault="00402E6D" w:rsidP="00B03EBD">
      <w:pPr>
        <w:tabs>
          <w:tab w:val="left" w:pos="851"/>
        </w:tabs>
        <w:spacing w:after="0" w:line="240" w:lineRule="auto"/>
        <w:ind w:firstLine="567"/>
        <w:jc w:val="center"/>
        <w:rPr>
          <w:rFonts w:ascii="Times New Roman" w:hAnsi="Times New Roman"/>
          <w:b/>
          <w:bCs/>
          <w:sz w:val="20"/>
          <w:szCs w:val="20"/>
          <w:lang w:eastAsia="ru-RU"/>
        </w:rPr>
      </w:pPr>
    </w:p>
    <w:p w14:paraId="11C1CD93"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198032AB"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0401F6E3"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1137CA69"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20A66458"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1FB8762A"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128FDECF"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4F61F63C"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220426FF"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7D24EDF3"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2ED41AE2"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13810A18"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7866D4E5"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56150A5A"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4484E368" w14:textId="77777777" w:rsidR="008455B5" w:rsidRDefault="008455B5" w:rsidP="00B03EBD">
      <w:pPr>
        <w:tabs>
          <w:tab w:val="left" w:pos="851"/>
        </w:tabs>
        <w:spacing w:after="0" w:line="240" w:lineRule="auto"/>
        <w:ind w:firstLine="567"/>
        <w:jc w:val="center"/>
        <w:rPr>
          <w:rFonts w:ascii="Times New Roman" w:hAnsi="Times New Roman"/>
          <w:b/>
          <w:bCs/>
          <w:sz w:val="20"/>
          <w:szCs w:val="20"/>
          <w:lang w:eastAsia="ru-RU"/>
        </w:rPr>
      </w:pPr>
    </w:p>
    <w:p w14:paraId="49305F1D" w14:textId="525B40B6" w:rsidR="00260B28" w:rsidRPr="00185DD8" w:rsidRDefault="00B03EBD" w:rsidP="00260B28">
      <w:pPr>
        <w:pStyle w:val="3"/>
        <w:tabs>
          <w:tab w:val="left" w:pos="851"/>
        </w:tabs>
        <w:jc w:val="right"/>
        <w:rPr>
          <w:rStyle w:val="30"/>
          <w:b/>
          <w:bCs/>
          <w:sz w:val="20"/>
          <w:szCs w:val="20"/>
        </w:rPr>
      </w:pPr>
      <w:bookmarkStart w:id="183" w:name="_Toc36674213"/>
      <w:r w:rsidRPr="00185DD8">
        <w:rPr>
          <w:b w:val="0"/>
          <w:bCs w:val="0"/>
          <w:sz w:val="20"/>
          <w:szCs w:val="20"/>
        </w:rPr>
        <w:lastRenderedPageBreak/>
        <w:t>Приложение №4</w:t>
      </w:r>
      <w:r w:rsidRPr="00185DD8">
        <w:rPr>
          <w:b w:val="0"/>
          <w:bCs w:val="0"/>
          <w:sz w:val="20"/>
          <w:szCs w:val="20"/>
        </w:rPr>
        <w:br/>
        <w:t>к программе государственного аттестационного испытания</w:t>
      </w:r>
      <w:r w:rsidRPr="00185DD8">
        <w:rPr>
          <w:b w:val="0"/>
          <w:bCs w:val="0"/>
          <w:sz w:val="20"/>
          <w:szCs w:val="20"/>
        </w:rPr>
        <w:br/>
      </w:r>
      <w:r w:rsidRPr="00185DD8">
        <w:rPr>
          <w:b w:val="0"/>
          <w:bCs w:val="0"/>
          <w:iCs/>
          <w:sz w:val="20"/>
          <w:szCs w:val="20"/>
        </w:rPr>
        <w:t>Б3.02(Д)</w:t>
      </w:r>
      <w:r w:rsidRPr="00185DD8">
        <w:rPr>
          <w:b w:val="0"/>
          <w:bCs w:val="0"/>
          <w:i/>
          <w:iCs/>
          <w:sz w:val="20"/>
          <w:szCs w:val="20"/>
        </w:rPr>
        <w:t xml:space="preserve"> </w:t>
      </w:r>
      <w:r w:rsidRPr="00185DD8">
        <w:rPr>
          <w:rStyle w:val="30"/>
          <w:b/>
          <w:sz w:val="20"/>
          <w:szCs w:val="20"/>
        </w:rPr>
        <w:t>«</w:t>
      </w:r>
      <w:bookmarkStart w:id="184" w:name="_Hlk36669395"/>
      <w:r w:rsidRPr="00185DD8">
        <w:rPr>
          <w:rStyle w:val="30"/>
          <w:sz w:val="20"/>
          <w:szCs w:val="20"/>
        </w:rPr>
        <w:t xml:space="preserve">Подготовка к </w:t>
      </w:r>
      <w:r w:rsidR="003179CD" w:rsidRPr="003179CD">
        <w:rPr>
          <w:b w:val="0"/>
          <w:bCs w:val="0"/>
          <w:sz w:val="20"/>
          <w:szCs w:val="20"/>
          <w:lang w:val="ru-RU"/>
        </w:rPr>
        <w:t>процедуре защиты</w:t>
      </w:r>
      <w:r w:rsidRPr="00185DD8">
        <w:rPr>
          <w:rStyle w:val="30"/>
          <w:sz w:val="20"/>
          <w:szCs w:val="20"/>
        </w:rPr>
        <w:t xml:space="preserve"> и защита выпускной квалификационной работы</w:t>
      </w:r>
      <w:bookmarkEnd w:id="184"/>
      <w:r w:rsidRPr="00185DD8">
        <w:rPr>
          <w:rStyle w:val="30"/>
          <w:sz w:val="20"/>
          <w:szCs w:val="20"/>
        </w:rPr>
        <w:t>»</w:t>
      </w:r>
      <w:r w:rsidRPr="00185DD8">
        <w:rPr>
          <w:rStyle w:val="30"/>
          <w:sz w:val="20"/>
          <w:szCs w:val="20"/>
        </w:rPr>
        <w:br/>
      </w:r>
    </w:p>
    <w:p w14:paraId="24AE3517" w14:textId="6B9086F9" w:rsidR="00B03EBD" w:rsidRPr="00185DD8" w:rsidRDefault="00B03EBD" w:rsidP="00260B28">
      <w:pPr>
        <w:pStyle w:val="3"/>
        <w:tabs>
          <w:tab w:val="left" w:pos="851"/>
        </w:tabs>
        <w:jc w:val="center"/>
        <w:rPr>
          <w:sz w:val="20"/>
          <w:szCs w:val="20"/>
        </w:rPr>
      </w:pPr>
      <w:r w:rsidRPr="00185DD8">
        <w:rPr>
          <w:sz w:val="20"/>
          <w:szCs w:val="20"/>
        </w:rPr>
        <w:t xml:space="preserve">Перечень информационных технологий, используемых для подготовки к </w:t>
      </w:r>
      <w:r w:rsidR="003179CD">
        <w:rPr>
          <w:sz w:val="20"/>
          <w:szCs w:val="20"/>
          <w:lang w:val="ru-RU"/>
        </w:rPr>
        <w:t xml:space="preserve">процедуре </w:t>
      </w:r>
      <w:r w:rsidRPr="00185DD8">
        <w:rPr>
          <w:sz w:val="20"/>
          <w:szCs w:val="20"/>
        </w:rPr>
        <w:t>защит</w:t>
      </w:r>
      <w:r w:rsidR="003179CD">
        <w:rPr>
          <w:sz w:val="20"/>
          <w:szCs w:val="20"/>
          <w:lang w:val="ru-RU"/>
        </w:rPr>
        <w:t>ы</w:t>
      </w:r>
      <w:r w:rsidRPr="00185DD8">
        <w:rPr>
          <w:sz w:val="20"/>
          <w:szCs w:val="20"/>
        </w:rPr>
        <w:t xml:space="preserve"> и защит</w:t>
      </w:r>
      <w:r w:rsidR="003179CD">
        <w:rPr>
          <w:sz w:val="20"/>
          <w:szCs w:val="20"/>
          <w:lang w:val="ru-RU"/>
        </w:rPr>
        <w:t>ы</w:t>
      </w:r>
      <w:r w:rsidRPr="00185DD8">
        <w:rPr>
          <w:sz w:val="20"/>
          <w:szCs w:val="20"/>
        </w:rPr>
        <w:t xml:space="preserve"> выпускной квалификационной работы, включая перечень программного обеспечения и информационных справочных систем</w:t>
      </w:r>
      <w:bookmarkEnd w:id="183"/>
    </w:p>
    <w:p w14:paraId="4A37773D" w14:textId="77777777" w:rsidR="00B03EBD" w:rsidRPr="00185DD8" w:rsidRDefault="00B03EBD" w:rsidP="00B03EBD">
      <w:pPr>
        <w:spacing w:after="0" w:line="240" w:lineRule="auto"/>
        <w:jc w:val="center"/>
        <w:rPr>
          <w:rFonts w:ascii="Times New Roman" w:hAnsi="Times New Roman"/>
          <w:sz w:val="20"/>
          <w:szCs w:val="20"/>
        </w:rPr>
      </w:pPr>
    </w:p>
    <w:p w14:paraId="4CE64EBA" w14:textId="77777777" w:rsidR="00B03EBD" w:rsidRPr="00185DD8" w:rsidRDefault="00B03EBD" w:rsidP="00B03EBD">
      <w:pPr>
        <w:spacing w:after="0" w:line="240" w:lineRule="auto"/>
        <w:jc w:val="both"/>
        <w:rPr>
          <w:rFonts w:ascii="Times New Roman" w:hAnsi="Times New Roman"/>
          <w:iCs/>
          <w:sz w:val="20"/>
          <w:szCs w:val="20"/>
          <w:u w:val="single"/>
        </w:rPr>
      </w:pPr>
      <w:r w:rsidRPr="00185DD8">
        <w:rPr>
          <w:rFonts w:ascii="Times New Roman" w:hAnsi="Times New Roman"/>
          <w:sz w:val="20"/>
          <w:szCs w:val="20"/>
        </w:rPr>
        <w:t xml:space="preserve">Направление подготовки: </w:t>
      </w:r>
      <w:r w:rsidRPr="00185DD8">
        <w:rPr>
          <w:rFonts w:ascii="Times New Roman" w:hAnsi="Times New Roman"/>
          <w:bCs/>
          <w:iCs/>
          <w:sz w:val="20"/>
          <w:szCs w:val="20"/>
          <w:u w:val="single"/>
        </w:rPr>
        <w:t>38.03.01 Экономика</w:t>
      </w:r>
    </w:p>
    <w:p w14:paraId="3A67212B" w14:textId="1C8154F1"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Профиль подготовки: </w:t>
      </w:r>
      <w:r w:rsidRPr="00185DD8">
        <w:rPr>
          <w:rFonts w:ascii="Times New Roman" w:hAnsi="Times New Roman"/>
          <w:sz w:val="20"/>
          <w:szCs w:val="20"/>
          <w:u w:val="single"/>
        </w:rPr>
        <w:t>Финансы и кредит</w:t>
      </w:r>
      <w:r w:rsidR="00D255C3">
        <w:rPr>
          <w:rFonts w:ascii="Times New Roman" w:hAnsi="Times New Roman"/>
          <w:sz w:val="20"/>
          <w:szCs w:val="20"/>
          <w:u w:val="single"/>
        </w:rPr>
        <w:t xml:space="preserve"> </w:t>
      </w:r>
      <w:r w:rsidR="00D255C3" w:rsidRPr="00D255C3">
        <w:rPr>
          <w:rFonts w:ascii="Times New Roman" w:hAnsi="Times New Roman"/>
          <w:sz w:val="20"/>
          <w:szCs w:val="20"/>
          <w:u w:val="single"/>
        </w:rPr>
        <w:t>(реализация с применением дистанционных технологий)</w:t>
      </w:r>
    </w:p>
    <w:p w14:paraId="2170422B" w14:textId="77777777"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Квалификация выпускника: </w:t>
      </w:r>
      <w:r w:rsidRPr="00185DD8">
        <w:rPr>
          <w:rFonts w:ascii="Times New Roman" w:hAnsi="Times New Roman"/>
          <w:sz w:val="20"/>
          <w:szCs w:val="20"/>
          <w:u w:val="single"/>
        </w:rPr>
        <w:t>бакалавр</w:t>
      </w:r>
    </w:p>
    <w:p w14:paraId="6AA73366" w14:textId="08707923" w:rsidR="00B03EBD" w:rsidRPr="00185DD8" w:rsidRDefault="00B03EBD" w:rsidP="00B03EBD">
      <w:pPr>
        <w:spacing w:after="0" w:line="240" w:lineRule="auto"/>
        <w:jc w:val="both"/>
        <w:rPr>
          <w:rFonts w:ascii="Times New Roman" w:hAnsi="Times New Roman"/>
          <w:sz w:val="20"/>
          <w:szCs w:val="20"/>
        </w:rPr>
      </w:pPr>
      <w:r w:rsidRPr="00185DD8">
        <w:rPr>
          <w:rFonts w:ascii="Times New Roman" w:hAnsi="Times New Roman"/>
          <w:sz w:val="20"/>
          <w:szCs w:val="20"/>
        </w:rPr>
        <w:t xml:space="preserve">Форма обучения: </w:t>
      </w:r>
      <w:r w:rsidRPr="00185DD8">
        <w:rPr>
          <w:rFonts w:ascii="Times New Roman" w:hAnsi="Times New Roman"/>
          <w:sz w:val="20"/>
          <w:szCs w:val="20"/>
          <w:u w:val="single"/>
        </w:rPr>
        <w:t>очн</w:t>
      </w:r>
      <w:r w:rsidR="00D255C3">
        <w:rPr>
          <w:rFonts w:ascii="Times New Roman" w:hAnsi="Times New Roman"/>
          <w:sz w:val="20"/>
          <w:szCs w:val="20"/>
          <w:u w:val="single"/>
        </w:rPr>
        <w:t>о-заочная</w:t>
      </w:r>
    </w:p>
    <w:p w14:paraId="2B6BD0B5" w14:textId="77777777"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Язык обучения: </w:t>
      </w:r>
      <w:r w:rsidRPr="00185DD8">
        <w:rPr>
          <w:rFonts w:ascii="Times New Roman" w:hAnsi="Times New Roman"/>
          <w:sz w:val="20"/>
          <w:szCs w:val="20"/>
          <w:u w:val="single"/>
        </w:rPr>
        <w:t>русский</w:t>
      </w:r>
    </w:p>
    <w:p w14:paraId="623284DF" w14:textId="20BCCF5E" w:rsidR="00B03EBD" w:rsidRPr="00185DD8" w:rsidRDefault="00B03EBD" w:rsidP="00B03EBD">
      <w:pPr>
        <w:spacing w:after="0" w:line="240" w:lineRule="auto"/>
        <w:jc w:val="both"/>
        <w:rPr>
          <w:rFonts w:ascii="Times New Roman" w:hAnsi="Times New Roman"/>
          <w:sz w:val="20"/>
          <w:szCs w:val="20"/>
          <w:u w:val="single"/>
        </w:rPr>
      </w:pPr>
      <w:r w:rsidRPr="00185DD8">
        <w:rPr>
          <w:rFonts w:ascii="Times New Roman" w:hAnsi="Times New Roman"/>
          <w:sz w:val="20"/>
          <w:szCs w:val="20"/>
        </w:rPr>
        <w:t xml:space="preserve">Год начала обучения по образовательной программе: </w:t>
      </w:r>
      <w:r w:rsidRPr="00185DD8">
        <w:rPr>
          <w:rFonts w:ascii="Times New Roman" w:hAnsi="Times New Roman"/>
          <w:sz w:val="20"/>
          <w:szCs w:val="20"/>
          <w:u w:val="single"/>
        </w:rPr>
        <w:t>202</w:t>
      </w:r>
      <w:r w:rsidR="003A5DF1">
        <w:rPr>
          <w:rFonts w:ascii="Times New Roman" w:hAnsi="Times New Roman"/>
          <w:sz w:val="20"/>
          <w:szCs w:val="20"/>
          <w:u w:val="single"/>
        </w:rPr>
        <w:t>1</w:t>
      </w:r>
    </w:p>
    <w:p w14:paraId="4720460A"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p w14:paraId="3C2BBE1B" w14:textId="77777777" w:rsidR="00B03EBD" w:rsidRPr="00185DD8" w:rsidRDefault="00B03EBD" w:rsidP="00B03EBD">
      <w:pPr>
        <w:spacing w:after="0" w:line="240" w:lineRule="auto"/>
        <w:jc w:val="both"/>
        <w:rPr>
          <w:rFonts w:ascii="Times New Roman" w:hAnsi="Times New Roman"/>
          <w:sz w:val="20"/>
          <w:szCs w:val="20"/>
        </w:rPr>
      </w:pPr>
      <w:r w:rsidRPr="00185DD8">
        <w:rPr>
          <w:rFonts w:ascii="Times New Roman" w:hAnsi="Times New Roman"/>
          <w:sz w:val="20"/>
          <w:szCs w:val="20"/>
        </w:rPr>
        <w:t>Освоение дисциплины (модуля) предполагает использование следующего программного обеспечения и информационно-справочных систем:</w:t>
      </w:r>
    </w:p>
    <w:p w14:paraId="7528EECB" w14:textId="77777777" w:rsidR="00B03EBD" w:rsidRPr="00185DD8" w:rsidRDefault="00B03EBD" w:rsidP="00B03EBD">
      <w:pPr>
        <w:spacing w:after="0" w:line="240" w:lineRule="auto"/>
        <w:ind w:firstLine="567"/>
        <w:jc w:val="both"/>
        <w:rPr>
          <w:rFonts w:ascii="Times New Roman" w:hAnsi="Times New Roman"/>
          <w:sz w:val="20"/>
          <w:szCs w:val="20"/>
          <w:lang w:val="en-US"/>
        </w:rPr>
      </w:pPr>
      <w:r w:rsidRPr="00185DD8">
        <w:rPr>
          <w:rFonts w:ascii="Times New Roman" w:hAnsi="Times New Roman"/>
          <w:sz w:val="20"/>
          <w:szCs w:val="20"/>
        </w:rPr>
        <w:t>Операционная</w:t>
      </w:r>
      <w:r w:rsidRPr="00185DD8">
        <w:rPr>
          <w:rFonts w:ascii="Times New Roman" w:hAnsi="Times New Roman"/>
          <w:sz w:val="20"/>
          <w:szCs w:val="20"/>
          <w:lang w:val="en-US"/>
        </w:rPr>
        <w:t xml:space="preserve"> </w:t>
      </w:r>
      <w:r w:rsidRPr="00185DD8">
        <w:rPr>
          <w:rFonts w:ascii="Times New Roman" w:hAnsi="Times New Roman"/>
          <w:sz w:val="20"/>
          <w:szCs w:val="20"/>
        </w:rPr>
        <w:t>система</w:t>
      </w:r>
      <w:r w:rsidRPr="00185DD8">
        <w:rPr>
          <w:rFonts w:ascii="Times New Roman" w:hAnsi="Times New Roman"/>
          <w:sz w:val="20"/>
          <w:szCs w:val="20"/>
          <w:lang w:val="en-US"/>
        </w:rPr>
        <w:t xml:space="preserve"> Microsoft office professional plus 2010, </w:t>
      </w:r>
      <w:r w:rsidRPr="00185DD8">
        <w:rPr>
          <w:rFonts w:ascii="Times New Roman" w:hAnsi="Times New Roman"/>
          <w:sz w:val="20"/>
          <w:szCs w:val="20"/>
        </w:rPr>
        <w:t>или</w:t>
      </w:r>
      <w:r w:rsidRPr="00185DD8">
        <w:rPr>
          <w:rFonts w:ascii="Times New Roman" w:hAnsi="Times New Roman"/>
          <w:sz w:val="20"/>
          <w:szCs w:val="20"/>
          <w:lang w:val="en-US"/>
        </w:rPr>
        <w:t xml:space="preserve"> Microsoft Windows 7 </w:t>
      </w:r>
      <w:r w:rsidRPr="00185DD8">
        <w:rPr>
          <w:rFonts w:ascii="Times New Roman" w:hAnsi="Times New Roman"/>
          <w:sz w:val="20"/>
          <w:szCs w:val="20"/>
        </w:rPr>
        <w:t>Профессиональная</w:t>
      </w:r>
      <w:r w:rsidRPr="00185DD8">
        <w:rPr>
          <w:rFonts w:ascii="Times New Roman" w:hAnsi="Times New Roman"/>
          <w:sz w:val="20"/>
          <w:szCs w:val="20"/>
          <w:lang w:val="en-US"/>
        </w:rPr>
        <w:t xml:space="preserve">, </w:t>
      </w:r>
      <w:r w:rsidRPr="00185DD8">
        <w:rPr>
          <w:rFonts w:ascii="Times New Roman" w:hAnsi="Times New Roman"/>
          <w:sz w:val="20"/>
          <w:szCs w:val="20"/>
        </w:rPr>
        <w:t>или</w:t>
      </w:r>
      <w:r w:rsidRPr="00185DD8">
        <w:rPr>
          <w:rFonts w:ascii="Times New Roman" w:hAnsi="Times New Roman"/>
          <w:sz w:val="20"/>
          <w:szCs w:val="20"/>
          <w:lang w:val="en-US"/>
        </w:rPr>
        <w:t xml:space="preserve"> Windows XP (Volume License)</w:t>
      </w:r>
    </w:p>
    <w:p w14:paraId="3E5DCB8C" w14:textId="77777777" w:rsidR="00B03EBD" w:rsidRPr="00185DD8" w:rsidRDefault="00B03EBD" w:rsidP="00B03EBD">
      <w:pPr>
        <w:spacing w:after="0" w:line="240" w:lineRule="auto"/>
        <w:ind w:firstLine="567"/>
        <w:jc w:val="both"/>
        <w:rPr>
          <w:rFonts w:ascii="Times New Roman" w:hAnsi="Times New Roman"/>
          <w:sz w:val="20"/>
          <w:szCs w:val="20"/>
          <w:lang w:val="en-US"/>
        </w:rPr>
      </w:pPr>
      <w:r w:rsidRPr="00185DD8">
        <w:rPr>
          <w:rFonts w:ascii="Times New Roman" w:hAnsi="Times New Roman"/>
          <w:sz w:val="20"/>
          <w:szCs w:val="20"/>
        </w:rPr>
        <w:t>Пакет</w:t>
      </w:r>
      <w:r w:rsidRPr="00185DD8">
        <w:rPr>
          <w:rFonts w:ascii="Times New Roman" w:hAnsi="Times New Roman"/>
          <w:sz w:val="20"/>
          <w:szCs w:val="20"/>
          <w:lang w:val="en-US"/>
        </w:rPr>
        <w:t xml:space="preserve"> </w:t>
      </w:r>
      <w:r w:rsidRPr="00185DD8">
        <w:rPr>
          <w:rFonts w:ascii="Times New Roman" w:hAnsi="Times New Roman"/>
          <w:sz w:val="20"/>
          <w:szCs w:val="20"/>
        </w:rPr>
        <w:t>офисного</w:t>
      </w:r>
      <w:r w:rsidRPr="00185DD8">
        <w:rPr>
          <w:rFonts w:ascii="Times New Roman" w:hAnsi="Times New Roman"/>
          <w:sz w:val="20"/>
          <w:szCs w:val="20"/>
          <w:lang w:val="en-US"/>
        </w:rPr>
        <w:t xml:space="preserve"> </w:t>
      </w:r>
      <w:r w:rsidRPr="00185DD8">
        <w:rPr>
          <w:rFonts w:ascii="Times New Roman" w:hAnsi="Times New Roman"/>
          <w:sz w:val="20"/>
          <w:szCs w:val="20"/>
        </w:rPr>
        <w:t>программного</w:t>
      </w:r>
      <w:r w:rsidRPr="00185DD8">
        <w:rPr>
          <w:rFonts w:ascii="Times New Roman" w:hAnsi="Times New Roman"/>
          <w:sz w:val="20"/>
          <w:szCs w:val="20"/>
          <w:lang w:val="en-US"/>
        </w:rPr>
        <w:t xml:space="preserve"> </w:t>
      </w:r>
      <w:r w:rsidRPr="00185DD8">
        <w:rPr>
          <w:rFonts w:ascii="Times New Roman" w:hAnsi="Times New Roman"/>
          <w:sz w:val="20"/>
          <w:szCs w:val="20"/>
        </w:rPr>
        <w:t>обеспечения</w:t>
      </w:r>
      <w:r w:rsidRPr="00185DD8">
        <w:rPr>
          <w:rFonts w:ascii="Times New Roman" w:hAnsi="Times New Roman"/>
          <w:sz w:val="20"/>
          <w:szCs w:val="20"/>
          <w:lang w:val="en-US"/>
        </w:rPr>
        <w:t xml:space="preserve"> Microsoft Office 365, </w:t>
      </w:r>
      <w:r w:rsidRPr="00185DD8">
        <w:rPr>
          <w:rFonts w:ascii="Times New Roman" w:hAnsi="Times New Roman"/>
          <w:sz w:val="20"/>
          <w:szCs w:val="20"/>
        </w:rPr>
        <w:t>или</w:t>
      </w:r>
      <w:r w:rsidRPr="00185DD8">
        <w:rPr>
          <w:rFonts w:ascii="Times New Roman" w:hAnsi="Times New Roman"/>
          <w:sz w:val="20"/>
          <w:szCs w:val="20"/>
          <w:lang w:val="en-US"/>
        </w:rPr>
        <w:t xml:space="preserve"> Microsoft office professional plus 2010</w:t>
      </w:r>
    </w:p>
    <w:p w14:paraId="2F567F9E" w14:textId="77777777" w:rsidR="00B03EBD" w:rsidRPr="00185DD8" w:rsidRDefault="00B03EBD" w:rsidP="00B03EBD">
      <w:pPr>
        <w:spacing w:after="0" w:line="240" w:lineRule="auto"/>
        <w:ind w:firstLine="567"/>
        <w:jc w:val="both"/>
        <w:rPr>
          <w:rFonts w:ascii="Times New Roman" w:hAnsi="Times New Roman"/>
          <w:sz w:val="20"/>
          <w:szCs w:val="20"/>
          <w:lang w:val="en-US"/>
        </w:rPr>
      </w:pPr>
      <w:r w:rsidRPr="00185DD8">
        <w:rPr>
          <w:rFonts w:ascii="Times New Roman" w:hAnsi="Times New Roman"/>
          <w:sz w:val="20"/>
          <w:szCs w:val="20"/>
          <w:lang w:val="en-US"/>
        </w:rPr>
        <w:t xml:space="preserve">Adobe Reader XI </w:t>
      </w:r>
      <w:r w:rsidRPr="00185DD8">
        <w:rPr>
          <w:rFonts w:ascii="Times New Roman" w:hAnsi="Times New Roman"/>
          <w:sz w:val="20"/>
          <w:szCs w:val="20"/>
        </w:rPr>
        <w:t>или</w:t>
      </w:r>
      <w:r w:rsidRPr="00185DD8">
        <w:rPr>
          <w:rFonts w:ascii="Times New Roman" w:hAnsi="Times New Roman"/>
          <w:sz w:val="20"/>
          <w:szCs w:val="20"/>
          <w:lang w:val="en-US"/>
        </w:rPr>
        <w:t xml:space="preserve"> Adobe Acrobat Reader DC</w:t>
      </w:r>
    </w:p>
    <w:p w14:paraId="246AAE5C" w14:textId="77777777" w:rsidR="00B03EBD" w:rsidRPr="00185DD8" w:rsidRDefault="00B03EBD" w:rsidP="00B03EBD">
      <w:pPr>
        <w:spacing w:after="0" w:line="240" w:lineRule="auto"/>
        <w:ind w:firstLine="567"/>
        <w:jc w:val="both"/>
        <w:rPr>
          <w:rFonts w:ascii="Times New Roman" w:hAnsi="Times New Roman"/>
          <w:sz w:val="20"/>
          <w:szCs w:val="20"/>
          <w:lang w:val="en-US"/>
        </w:rPr>
      </w:pPr>
      <w:r w:rsidRPr="00185DD8">
        <w:rPr>
          <w:rFonts w:ascii="Times New Roman" w:hAnsi="Times New Roman"/>
          <w:sz w:val="20"/>
          <w:szCs w:val="20"/>
        </w:rPr>
        <w:t>Браузер</w:t>
      </w:r>
      <w:r w:rsidRPr="00185DD8">
        <w:rPr>
          <w:rFonts w:ascii="Times New Roman" w:hAnsi="Times New Roman"/>
          <w:sz w:val="20"/>
          <w:szCs w:val="20"/>
          <w:lang w:val="en-US"/>
        </w:rPr>
        <w:t xml:space="preserve"> Mozilla Firefox</w:t>
      </w:r>
    </w:p>
    <w:p w14:paraId="2BAFD0B8" w14:textId="77777777" w:rsidR="00B03EBD" w:rsidRPr="00185DD8" w:rsidRDefault="00B03EBD" w:rsidP="00B03EBD">
      <w:pPr>
        <w:spacing w:after="0" w:line="240" w:lineRule="auto"/>
        <w:ind w:firstLine="567"/>
        <w:jc w:val="both"/>
        <w:rPr>
          <w:rFonts w:ascii="Times New Roman" w:hAnsi="Times New Roman"/>
          <w:sz w:val="20"/>
          <w:szCs w:val="20"/>
          <w:lang w:val="en-US"/>
        </w:rPr>
      </w:pPr>
      <w:r w:rsidRPr="00185DD8">
        <w:rPr>
          <w:rFonts w:ascii="Times New Roman" w:hAnsi="Times New Roman"/>
          <w:sz w:val="20"/>
          <w:szCs w:val="20"/>
        </w:rPr>
        <w:t>Браузер</w:t>
      </w:r>
      <w:r w:rsidRPr="00185DD8">
        <w:rPr>
          <w:rFonts w:ascii="Times New Roman" w:hAnsi="Times New Roman"/>
          <w:sz w:val="20"/>
          <w:szCs w:val="20"/>
          <w:lang w:val="en-US"/>
        </w:rPr>
        <w:t xml:space="preserve"> Google Chrome</w:t>
      </w:r>
    </w:p>
    <w:p w14:paraId="12E6FFC2"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Kaspersky </w:t>
      </w:r>
      <w:proofErr w:type="spellStart"/>
      <w:r w:rsidRPr="00185DD8">
        <w:rPr>
          <w:rFonts w:ascii="Times New Roman" w:hAnsi="Times New Roman"/>
          <w:sz w:val="20"/>
          <w:szCs w:val="20"/>
        </w:rPr>
        <w:t>Endpoint</w:t>
      </w:r>
      <w:proofErr w:type="spellEnd"/>
      <w:r w:rsidRPr="00185DD8">
        <w:rPr>
          <w:rFonts w:ascii="Times New Roman" w:hAnsi="Times New Roman"/>
          <w:sz w:val="20"/>
          <w:szCs w:val="20"/>
        </w:rPr>
        <w:t xml:space="preserve"> Security для Windows</w:t>
      </w:r>
    </w:p>
    <w:p w14:paraId="42EE71F2" w14:textId="77777777" w:rsidR="00B03EBD" w:rsidRPr="00185DD8" w:rsidRDefault="00B03EBD" w:rsidP="00B03EBD">
      <w:pPr>
        <w:spacing w:after="0" w:line="240" w:lineRule="auto"/>
        <w:ind w:firstLine="567"/>
        <w:jc w:val="both"/>
        <w:rPr>
          <w:rFonts w:ascii="Times New Roman" w:hAnsi="Times New Roman"/>
          <w:sz w:val="20"/>
          <w:szCs w:val="20"/>
        </w:rPr>
      </w:pPr>
      <w:r w:rsidRPr="00185DD8">
        <w:rPr>
          <w:rFonts w:ascii="Times New Roman" w:hAnsi="Times New Roman"/>
          <w:sz w:val="20"/>
          <w:szCs w:val="20"/>
        </w:rPr>
        <w:t xml:space="preserve">Программная система для обнаружения текстовых заимствований в учебных и научных работах. АО «Антиплагиат» </w:t>
      </w:r>
    </w:p>
    <w:p w14:paraId="50961ACB" w14:textId="77777777"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sz w:val="20"/>
          <w:szCs w:val="20"/>
        </w:rPr>
        <w:t>Учебно-методическая литература имеется в наличии в электронно-библиотечной системе "ZNANIUM.COM", доступ к которой предоставлен обучающимся. ЭБС "ZNANIUM.COM" содержит произведения крупнейших российских учёных, руководителей государственных органов, преподавателей ведущих вузов страны, высококвалифицированных специалистов в различных сферах бизнеса. Фонд библиотеки сформирован с учетом всех изменений образовательных стандартов и включает учебники, учебные пособия, учебно-методические комплексы, монографии, авторефераты, диссертации, энциклопедии, словари и справочники, законодательно-нормативные документы, специальные периодические издания и издания, выпускаемые издательствами вузов. В настоящее время ЭБС ZNANIUM.COM соответствует всем требованиям федеральных государственных образовательных стандартов высшего образования (ФГОС ВО) нового поколения.</w:t>
      </w:r>
    </w:p>
    <w:p w14:paraId="298EBB55" w14:textId="77777777" w:rsidR="00B03EBD" w:rsidRPr="00185DD8" w:rsidRDefault="00B03EBD" w:rsidP="00B03EBD">
      <w:pPr>
        <w:spacing w:after="0" w:line="240" w:lineRule="auto"/>
        <w:rPr>
          <w:rFonts w:ascii="Times New Roman" w:hAnsi="Times New Roman"/>
          <w:sz w:val="20"/>
          <w:szCs w:val="20"/>
          <w:lang w:eastAsia="ru-RU"/>
        </w:rPr>
      </w:pPr>
      <w:r w:rsidRPr="00185DD8">
        <w:rPr>
          <w:rFonts w:ascii="Times New Roman" w:hAnsi="Times New Roman"/>
          <w:sz w:val="20"/>
          <w:szCs w:val="20"/>
          <w:lang w:eastAsia="ru-RU"/>
        </w:rPr>
        <w:br w:type="page"/>
      </w:r>
    </w:p>
    <w:p w14:paraId="63B580B2" w14:textId="00E8206F" w:rsidR="00B03EBD" w:rsidRPr="00185DD8" w:rsidRDefault="00B03EBD" w:rsidP="00B03EBD">
      <w:pPr>
        <w:spacing w:after="0" w:line="240" w:lineRule="auto"/>
        <w:ind w:firstLine="567"/>
        <w:jc w:val="right"/>
        <w:rPr>
          <w:rFonts w:ascii="Times New Roman" w:hAnsi="Times New Roman"/>
          <w:b/>
          <w:bCs/>
          <w:sz w:val="20"/>
          <w:szCs w:val="20"/>
          <w:lang w:eastAsia="ru-RU"/>
        </w:rPr>
      </w:pPr>
      <w:r w:rsidRPr="00185DD8">
        <w:rPr>
          <w:rFonts w:ascii="Times New Roman" w:hAnsi="Times New Roman"/>
          <w:sz w:val="20"/>
          <w:szCs w:val="20"/>
          <w:lang w:eastAsia="ru-RU"/>
        </w:rPr>
        <w:lastRenderedPageBreak/>
        <w:t>Приложение 5</w:t>
      </w:r>
      <w:r w:rsidRPr="00185DD8">
        <w:rPr>
          <w:rFonts w:ascii="Times New Roman" w:hAnsi="Times New Roman"/>
          <w:sz w:val="20"/>
          <w:szCs w:val="20"/>
          <w:lang w:eastAsia="ru-RU"/>
        </w:rPr>
        <w:br/>
        <w:t>к программе государственного аттестационного испытания</w:t>
      </w:r>
      <w:r w:rsidRPr="00185DD8">
        <w:rPr>
          <w:rFonts w:ascii="Times New Roman" w:hAnsi="Times New Roman"/>
          <w:sz w:val="20"/>
          <w:szCs w:val="20"/>
          <w:lang w:eastAsia="ru-RU"/>
        </w:rPr>
        <w:br/>
      </w:r>
      <w:r w:rsidRPr="00185DD8">
        <w:rPr>
          <w:rFonts w:ascii="Times New Roman" w:hAnsi="Times New Roman"/>
          <w:bCs/>
          <w:iCs/>
          <w:sz w:val="20"/>
          <w:szCs w:val="20"/>
        </w:rPr>
        <w:t>Б3.02(Д)</w:t>
      </w:r>
      <w:r w:rsidRPr="00185DD8">
        <w:rPr>
          <w:rFonts w:ascii="Times New Roman" w:hAnsi="Times New Roman"/>
          <w:sz w:val="20"/>
          <w:szCs w:val="20"/>
          <w:lang w:eastAsia="ru-RU"/>
        </w:rPr>
        <w:t xml:space="preserve"> «Подготовка к </w:t>
      </w:r>
      <w:r w:rsidR="003179CD">
        <w:rPr>
          <w:rFonts w:ascii="Times New Roman" w:hAnsi="Times New Roman"/>
          <w:sz w:val="20"/>
          <w:szCs w:val="20"/>
          <w:lang w:eastAsia="ru-RU"/>
        </w:rPr>
        <w:t xml:space="preserve">процедуре </w:t>
      </w:r>
      <w:r w:rsidRPr="00185DD8">
        <w:rPr>
          <w:rFonts w:ascii="Times New Roman" w:hAnsi="Times New Roman"/>
          <w:sz w:val="20"/>
          <w:szCs w:val="20"/>
          <w:lang w:eastAsia="ru-RU"/>
        </w:rPr>
        <w:t>защит</w:t>
      </w:r>
      <w:r w:rsidR="003179CD">
        <w:rPr>
          <w:rFonts w:ascii="Times New Roman" w:hAnsi="Times New Roman"/>
          <w:sz w:val="20"/>
          <w:szCs w:val="20"/>
          <w:lang w:eastAsia="ru-RU"/>
        </w:rPr>
        <w:t>ы</w:t>
      </w:r>
      <w:r w:rsidRPr="00185DD8">
        <w:rPr>
          <w:rFonts w:ascii="Times New Roman" w:hAnsi="Times New Roman"/>
          <w:sz w:val="20"/>
          <w:szCs w:val="20"/>
          <w:lang w:eastAsia="ru-RU"/>
        </w:rPr>
        <w:t xml:space="preserve"> и защита выпускной квалификационной работы»</w:t>
      </w:r>
      <w:r w:rsidRPr="00185DD8">
        <w:rPr>
          <w:rFonts w:ascii="Times New Roman" w:hAnsi="Times New Roman"/>
          <w:sz w:val="20"/>
          <w:szCs w:val="20"/>
          <w:lang w:eastAsia="ru-RU"/>
        </w:rPr>
        <w:br/>
      </w:r>
    </w:p>
    <w:p w14:paraId="45171E2E" w14:textId="77777777" w:rsidR="00B03EBD" w:rsidRPr="00185DD8" w:rsidRDefault="00B03EBD" w:rsidP="00B03EBD">
      <w:pPr>
        <w:spacing w:after="0" w:line="240" w:lineRule="auto"/>
        <w:ind w:firstLine="567"/>
        <w:jc w:val="center"/>
        <w:rPr>
          <w:rFonts w:ascii="Times New Roman" w:hAnsi="Times New Roman"/>
          <w:b/>
          <w:bCs/>
          <w:sz w:val="20"/>
          <w:szCs w:val="20"/>
          <w:lang w:eastAsia="ru-RU"/>
        </w:rPr>
      </w:pPr>
      <w:r w:rsidRPr="00185DD8">
        <w:rPr>
          <w:rFonts w:ascii="Times New Roman" w:hAnsi="Times New Roman"/>
          <w:b/>
          <w:bCs/>
          <w:sz w:val="20"/>
          <w:szCs w:val="20"/>
          <w:lang w:eastAsia="ru-RU"/>
        </w:rPr>
        <w:t>Макет отзыва руководителя выпускной квалификационной работы</w:t>
      </w:r>
    </w:p>
    <w:p w14:paraId="22EDABAC"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p w14:paraId="12DF9A9D"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p w14:paraId="273B2432" w14:textId="77777777" w:rsidR="00B03EBD" w:rsidRPr="00185DD8" w:rsidRDefault="00B03EBD" w:rsidP="00B03EBD">
      <w:pPr>
        <w:spacing w:after="0" w:line="240" w:lineRule="auto"/>
        <w:ind w:firstLine="567"/>
        <w:jc w:val="center"/>
        <w:rPr>
          <w:rFonts w:ascii="Times New Roman" w:hAnsi="Times New Roman"/>
          <w:b/>
          <w:bCs/>
          <w:sz w:val="20"/>
          <w:szCs w:val="20"/>
          <w:lang w:eastAsia="ru-RU"/>
        </w:rPr>
      </w:pPr>
      <w:r w:rsidRPr="00185DD8">
        <w:rPr>
          <w:rFonts w:ascii="Times New Roman" w:hAnsi="Times New Roman"/>
          <w:b/>
          <w:bCs/>
          <w:sz w:val="20"/>
          <w:szCs w:val="20"/>
          <w:lang w:eastAsia="ru-RU"/>
        </w:rPr>
        <w:t>ОТЗЫВ</w:t>
      </w:r>
    </w:p>
    <w:p w14:paraId="22E85D9E" w14:textId="77777777" w:rsidR="00B03EBD" w:rsidRPr="00185DD8" w:rsidRDefault="00B03EBD" w:rsidP="00B03EBD">
      <w:pPr>
        <w:spacing w:after="0" w:line="240" w:lineRule="auto"/>
        <w:ind w:firstLine="567"/>
        <w:jc w:val="right"/>
        <w:rPr>
          <w:rFonts w:ascii="Times New Roman" w:hAnsi="Times New Roman"/>
          <w:b/>
          <w:bCs/>
          <w:sz w:val="20"/>
          <w:szCs w:val="20"/>
          <w:lang w:eastAsia="ru-RU"/>
        </w:rPr>
      </w:pPr>
      <w:r w:rsidRPr="00185DD8">
        <w:rPr>
          <w:rFonts w:ascii="Times New Roman" w:hAnsi="Times New Roman"/>
          <w:b/>
          <w:bCs/>
          <w:sz w:val="20"/>
          <w:szCs w:val="20"/>
          <w:lang w:eastAsia="ru-RU"/>
        </w:rPr>
        <w:t>руководителя о выпускной квалификационной работе обучающегося _____ группы</w:t>
      </w:r>
    </w:p>
    <w:p w14:paraId="475C4CDE" w14:textId="77777777" w:rsidR="00B03EBD" w:rsidRPr="00185DD8" w:rsidRDefault="00B03EBD" w:rsidP="00B03EBD">
      <w:pPr>
        <w:spacing w:after="0" w:line="240" w:lineRule="auto"/>
        <w:ind w:firstLine="567"/>
        <w:jc w:val="center"/>
        <w:rPr>
          <w:rFonts w:ascii="Times New Roman" w:hAnsi="Times New Roman"/>
          <w:b/>
          <w:bCs/>
          <w:sz w:val="20"/>
          <w:szCs w:val="20"/>
          <w:lang w:eastAsia="ru-RU"/>
        </w:rPr>
      </w:pPr>
      <w:r w:rsidRPr="00185DD8">
        <w:rPr>
          <w:rFonts w:ascii="Times New Roman" w:hAnsi="Times New Roman"/>
          <w:b/>
          <w:bCs/>
          <w:sz w:val="20"/>
          <w:szCs w:val="20"/>
          <w:lang w:eastAsia="ru-RU"/>
        </w:rPr>
        <w:t xml:space="preserve">__ курса направления подготовки 38.03.01 – «Экономика» </w:t>
      </w:r>
    </w:p>
    <w:p w14:paraId="3AFDABA7" w14:textId="77777777" w:rsidR="00B03EBD" w:rsidRPr="00185DD8" w:rsidRDefault="00B03EBD" w:rsidP="00B03EBD">
      <w:pPr>
        <w:spacing w:after="0" w:line="240" w:lineRule="auto"/>
        <w:ind w:firstLine="567"/>
        <w:jc w:val="center"/>
        <w:rPr>
          <w:rFonts w:ascii="Times New Roman" w:hAnsi="Times New Roman"/>
          <w:b/>
          <w:bCs/>
          <w:i/>
          <w:iCs/>
          <w:sz w:val="20"/>
          <w:szCs w:val="20"/>
          <w:lang w:eastAsia="ru-RU"/>
        </w:rPr>
      </w:pPr>
      <w:r w:rsidRPr="00185DD8">
        <w:rPr>
          <w:rFonts w:ascii="Times New Roman" w:hAnsi="Times New Roman"/>
          <w:b/>
          <w:bCs/>
          <w:sz w:val="20"/>
          <w:szCs w:val="20"/>
          <w:lang w:eastAsia="ru-RU"/>
        </w:rPr>
        <w:t xml:space="preserve">профиля </w:t>
      </w:r>
      <w:r w:rsidRPr="00185DD8">
        <w:rPr>
          <w:rFonts w:ascii="Times New Roman" w:hAnsi="Times New Roman"/>
          <w:b/>
          <w:sz w:val="20"/>
          <w:szCs w:val="20"/>
        </w:rPr>
        <w:t>Финансы и кредит</w:t>
      </w:r>
    </w:p>
    <w:p w14:paraId="30AEF8B1" w14:textId="77777777" w:rsidR="00B03EBD" w:rsidRPr="00185DD8" w:rsidRDefault="00B03EBD" w:rsidP="00B03EBD">
      <w:pPr>
        <w:spacing w:after="0" w:line="240" w:lineRule="auto"/>
        <w:ind w:firstLine="567"/>
        <w:jc w:val="center"/>
        <w:rPr>
          <w:rFonts w:ascii="Times New Roman" w:hAnsi="Times New Roman"/>
          <w:b/>
          <w:bCs/>
          <w:iCs/>
          <w:sz w:val="20"/>
          <w:szCs w:val="20"/>
          <w:lang w:eastAsia="ru-RU"/>
        </w:rPr>
      </w:pPr>
      <w:r w:rsidRPr="00185DD8">
        <w:rPr>
          <w:rFonts w:ascii="Times New Roman" w:hAnsi="Times New Roman"/>
          <w:b/>
          <w:bCs/>
          <w:iCs/>
          <w:sz w:val="20"/>
          <w:szCs w:val="20"/>
          <w:lang w:eastAsia="ru-RU"/>
        </w:rPr>
        <w:t>Институт управления, экономики и финансов</w:t>
      </w:r>
    </w:p>
    <w:p w14:paraId="43875BAB" w14:textId="77777777" w:rsidR="00B03EBD" w:rsidRPr="00185DD8" w:rsidRDefault="00B03EBD" w:rsidP="00B03EBD">
      <w:pPr>
        <w:spacing w:after="0" w:line="240" w:lineRule="auto"/>
        <w:ind w:firstLine="567"/>
        <w:jc w:val="center"/>
        <w:rPr>
          <w:rFonts w:ascii="Times New Roman" w:hAnsi="Times New Roman"/>
          <w:bCs/>
          <w:iCs/>
          <w:sz w:val="20"/>
          <w:szCs w:val="20"/>
          <w:lang w:eastAsia="ru-RU"/>
        </w:rPr>
      </w:pPr>
      <w:r w:rsidRPr="00185DD8">
        <w:rPr>
          <w:rFonts w:ascii="Times New Roman" w:hAnsi="Times New Roman"/>
          <w:b/>
          <w:bCs/>
          <w:i/>
          <w:iCs/>
          <w:sz w:val="20"/>
          <w:szCs w:val="20"/>
          <w:lang w:eastAsia="ru-RU"/>
        </w:rPr>
        <w:t xml:space="preserve"> </w:t>
      </w:r>
      <w:r w:rsidRPr="00185DD8">
        <w:rPr>
          <w:rFonts w:ascii="Times New Roman" w:hAnsi="Times New Roman"/>
          <w:bCs/>
          <w:iCs/>
          <w:sz w:val="20"/>
          <w:szCs w:val="20"/>
          <w:lang w:eastAsia="ru-RU"/>
        </w:rPr>
        <w:t>_____________________________________________________________________________</w:t>
      </w:r>
    </w:p>
    <w:p w14:paraId="3AD47FE5"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p w14:paraId="053B46B1" w14:textId="77777777" w:rsidR="00B03EBD" w:rsidRPr="00185DD8" w:rsidRDefault="00B03EBD" w:rsidP="00B03EBD">
      <w:pPr>
        <w:spacing w:after="0" w:line="240" w:lineRule="auto"/>
        <w:ind w:firstLine="567"/>
        <w:jc w:val="both"/>
        <w:rPr>
          <w:rFonts w:ascii="Times New Roman" w:hAnsi="Times New Roman"/>
          <w:b/>
          <w:bCs/>
          <w:sz w:val="20"/>
          <w:szCs w:val="20"/>
          <w:lang w:eastAsia="ru-RU"/>
        </w:rPr>
      </w:pPr>
      <w:r w:rsidRPr="00185DD8">
        <w:rPr>
          <w:rFonts w:ascii="Times New Roman" w:hAnsi="Times New Roman"/>
          <w:b/>
          <w:bCs/>
          <w:sz w:val="20"/>
          <w:szCs w:val="20"/>
          <w:lang w:eastAsia="ru-RU"/>
        </w:rPr>
        <w:t>Оценивание параметров текста ВКР</w:t>
      </w:r>
    </w:p>
    <w:p w14:paraId="4E13A740"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gridCol w:w="2126"/>
      </w:tblGrid>
      <w:tr w:rsidR="00B03EBD" w:rsidRPr="00185DD8" w14:paraId="3D91C911"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63042FDE" w14:textId="77777777" w:rsidR="00B03EBD" w:rsidRPr="00185DD8" w:rsidRDefault="00B03EBD" w:rsidP="00BE7656">
            <w:pPr>
              <w:spacing w:after="0" w:line="240" w:lineRule="auto"/>
              <w:ind w:firstLine="567"/>
              <w:jc w:val="center"/>
              <w:rPr>
                <w:rFonts w:ascii="Times New Roman" w:hAnsi="Times New Roman"/>
                <w:b/>
                <w:bCs/>
                <w:sz w:val="20"/>
                <w:szCs w:val="20"/>
                <w:lang w:eastAsia="ru-RU"/>
              </w:rPr>
            </w:pPr>
            <w:r w:rsidRPr="00185DD8">
              <w:rPr>
                <w:rFonts w:ascii="Times New Roman" w:hAnsi="Times New Roman"/>
                <w:b/>
                <w:bCs/>
                <w:sz w:val="20"/>
                <w:szCs w:val="20"/>
                <w:lang w:eastAsia="ru-RU"/>
              </w:rPr>
              <w:t>Параметр</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2AD4DE3" w14:textId="77777777" w:rsidR="00B03EBD" w:rsidRPr="00185DD8" w:rsidRDefault="00B03EBD" w:rsidP="00BE7656">
            <w:pPr>
              <w:spacing w:after="0" w:line="240" w:lineRule="auto"/>
              <w:jc w:val="center"/>
              <w:rPr>
                <w:rFonts w:ascii="Times New Roman" w:hAnsi="Times New Roman"/>
                <w:b/>
                <w:bCs/>
                <w:sz w:val="20"/>
                <w:szCs w:val="20"/>
                <w:lang w:eastAsia="ru-RU"/>
              </w:rPr>
            </w:pPr>
            <w:r w:rsidRPr="00185DD8">
              <w:rPr>
                <w:rFonts w:ascii="Times New Roman" w:hAnsi="Times New Roman"/>
                <w:b/>
                <w:bCs/>
                <w:sz w:val="20"/>
                <w:szCs w:val="20"/>
                <w:lang w:eastAsia="ru-RU"/>
              </w:rPr>
              <w:t>Оценка</w:t>
            </w:r>
          </w:p>
        </w:tc>
      </w:tr>
      <w:tr w:rsidR="00B03EBD" w:rsidRPr="00185DD8" w14:paraId="24E1D99A"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1CDB7595" w14:textId="21DF177F" w:rsidR="00B03EBD" w:rsidRPr="007F5F8C" w:rsidRDefault="00B03EBD" w:rsidP="00BE7656">
            <w:pPr>
              <w:spacing w:after="0" w:line="240" w:lineRule="auto"/>
              <w:jc w:val="both"/>
              <w:rPr>
                <w:rFonts w:ascii="Times New Roman" w:hAnsi="Times New Roman"/>
                <w:i/>
                <w:iCs/>
                <w:sz w:val="20"/>
                <w:szCs w:val="20"/>
                <w:lang w:eastAsia="ru-RU"/>
              </w:rPr>
            </w:pPr>
            <w:r w:rsidRPr="007F5F8C">
              <w:rPr>
                <w:rFonts w:ascii="Times New Roman" w:hAnsi="Times New Roman"/>
                <w:sz w:val="20"/>
                <w:szCs w:val="20"/>
              </w:rPr>
              <w:t>1.Логичность и сбалансированность структуры работы, стиль и грамотность изложения материала (</w:t>
            </w:r>
            <w:r w:rsidRPr="007F5F8C">
              <w:rPr>
                <w:rFonts w:ascii="Times New Roman" w:hAnsi="Times New Roman"/>
                <w:b/>
                <w:bCs/>
                <w:sz w:val="20"/>
                <w:szCs w:val="20"/>
              </w:rPr>
              <w:t>УК-4, ОПК-5</w:t>
            </w:r>
            <w:r w:rsidR="00B64F5D" w:rsidRPr="007F5F8C">
              <w:rPr>
                <w:rFonts w:ascii="Times New Roman" w:hAnsi="Times New Roman"/>
                <w:b/>
                <w:bCs/>
                <w:sz w:val="20"/>
                <w:szCs w:val="20"/>
              </w:rPr>
              <w:t>, ОПК-6</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2A3A97E4" w14:textId="77777777" w:rsidR="00B03EBD" w:rsidRPr="00185DD8" w:rsidRDefault="00B03EBD" w:rsidP="00BE7656">
            <w:pPr>
              <w:spacing w:after="0" w:line="240" w:lineRule="auto"/>
              <w:jc w:val="center"/>
              <w:rPr>
                <w:rFonts w:ascii="Times New Roman" w:hAnsi="Times New Roman"/>
                <w:i/>
                <w:iCs/>
                <w:sz w:val="20"/>
                <w:szCs w:val="20"/>
                <w:lang w:eastAsia="ru-RU"/>
              </w:rPr>
            </w:pPr>
          </w:p>
        </w:tc>
      </w:tr>
      <w:tr w:rsidR="00B03EBD" w:rsidRPr="00185DD8" w14:paraId="581FD184"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07659F46" w14:textId="77777777" w:rsidR="00B03EBD" w:rsidRPr="007F5F8C" w:rsidRDefault="00B03EBD" w:rsidP="00BE7656">
            <w:pPr>
              <w:spacing w:after="0" w:line="240" w:lineRule="auto"/>
              <w:jc w:val="both"/>
              <w:rPr>
                <w:rFonts w:ascii="Times New Roman" w:hAnsi="Times New Roman"/>
                <w:i/>
                <w:iCs/>
                <w:sz w:val="20"/>
                <w:szCs w:val="20"/>
                <w:lang w:eastAsia="ru-RU"/>
              </w:rPr>
            </w:pPr>
            <w:r w:rsidRPr="007F5F8C">
              <w:rPr>
                <w:rFonts w:ascii="Times New Roman" w:hAnsi="Times New Roman"/>
                <w:sz w:val="20"/>
                <w:szCs w:val="20"/>
              </w:rPr>
              <w:t>2.Соответствие содержания выпускной квалификационной работы ее теме (</w:t>
            </w:r>
            <w:r w:rsidRPr="007F5F8C">
              <w:rPr>
                <w:rFonts w:ascii="Times New Roman" w:hAnsi="Times New Roman"/>
                <w:b/>
                <w:bCs/>
                <w:sz w:val="20"/>
                <w:szCs w:val="20"/>
              </w:rPr>
              <w:t>ПК-3</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609BE7FD" w14:textId="77777777" w:rsidR="00B03EBD" w:rsidRPr="00185DD8" w:rsidRDefault="00B03EBD" w:rsidP="00BE7656">
            <w:pPr>
              <w:spacing w:after="0" w:line="240" w:lineRule="auto"/>
              <w:jc w:val="center"/>
              <w:rPr>
                <w:rFonts w:ascii="Times New Roman" w:hAnsi="Times New Roman"/>
                <w:i/>
                <w:iCs/>
                <w:sz w:val="20"/>
                <w:szCs w:val="20"/>
                <w:lang w:eastAsia="ru-RU"/>
              </w:rPr>
            </w:pPr>
          </w:p>
        </w:tc>
      </w:tr>
      <w:tr w:rsidR="00B03EBD" w:rsidRPr="00185DD8" w14:paraId="51E3036F"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57B5916A" w14:textId="4622F1F1" w:rsidR="00B03EBD" w:rsidRPr="007F5F8C" w:rsidRDefault="00B03EBD" w:rsidP="00BE7656">
            <w:pPr>
              <w:spacing w:after="0" w:line="240" w:lineRule="auto"/>
              <w:jc w:val="both"/>
              <w:rPr>
                <w:rFonts w:ascii="Times New Roman" w:hAnsi="Times New Roman"/>
                <w:sz w:val="20"/>
                <w:szCs w:val="20"/>
                <w:lang w:eastAsia="ru-RU"/>
              </w:rPr>
            </w:pPr>
            <w:r w:rsidRPr="007F5F8C">
              <w:rPr>
                <w:rFonts w:ascii="Times New Roman" w:hAnsi="Times New Roman"/>
                <w:sz w:val="20"/>
                <w:szCs w:val="20"/>
              </w:rPr>
              <w:t>3.Степень проработки теоретических вопросов исследуемой темы и владения специальным терминологическим аппаратом (</w:t>
            </w:r>
            <w:r w:rsidRPr="007F5F8C">
              <w:rPr>
                <w:rFonts w:ascii="Times New Roman" w:hAnsi="Times New Roman"/>
                <w:b/>
                <w:bCs/>
                <w:sz w:val="20"/>
                <w:szCs w:val="20"/>
              </w:rPr>
              <w:t>УК-1</w:t>
            </w:r>
            <w:r w:rsidR="00B64F5D" w:rsidRPr="007F5F8C">
              <w:rPr>
                <w:rFonts w:ascii="Times New Roman" w:hAnsi="Times New Roman"/>
                <w:b/>
                <w:bCs/>
                <w:sz w:val="20"/>
                <w:szCs w:val="20"/>
              </w:rPr>
              <w:t>, УК-2</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6B986EE4" w14:textId="77777777" w:rsidR="00B03EBD" w:rsidRPr="00185DD8" w:rsidRDefault="00B03EBD" w:rsidP="00BE7656">
            <w:pPr>
              <w:spacing w:after="0" w:line="240" w:lineRule="auto"/>
              <w:jc w:val="center"/>
              <w:rPr>
                <w:rFonts w:ascii="Times New Roman" w:hAnsi="Times New Roman"/>
                <w:sz w:val="20"/>
                <w:szCs w:val="20"/>
                <w:lang w:eastAsia="ru-RU"/>
              </w:rPr>
            </w:pPr>
          </w:p>
        </w:tc>
      </w:tr>
      <w:tr w:rsidR="00B03EBD" w:rsidRPr="00185DD8" w14:paraId="644360A9"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0D0794AA" w14:textId="77777777" w:rsidR="00B03EBD" w:rsidRPr="007F5F8C" w:rsidRDefault="00B03EBD" w:rsidP="00BE7656">
            <w:pPr>
              <w:spacing w:after="0" w:line="240" w:lineRule="auto"/>
              <w:jc w:val="both"/>
              <w:rPr>
                <w:rFonts w:ascii="Times New Roman" w:hAnsi="Times New Roman"/>
                <w:sz w:val="20"/>
                <w:szCs w:val="20"/>
                <w:lang w:eastAsia="ru-RU"/>
              </w:rPr>
            </w:pPr>
            <w:r w:rsidRPr="007F5F8C">
              <w:rPr>
                <w:rFonts w:ascii="Times New Roman" w:hAnsi="Times New Roman"/>
                <w:sz w:val="20"/>
                <w:szCs w:val="20"/>
              </w:rPr>
              <w:t>4.Владение методическим инструментарием проведения и представления результатов исследования.  Достаточность и глубина анализа практического материала (</w:t>
            </w:r>
            <w:r w:rsidRPr="007F5F8C">
              <w:rPr>
                <w:rFonts w:ascii="Times New Roman" w:hAnsi="Times New Roman"/>
                <w:b/>
                <w:bCs/>
                <w:sz w:val="20"/>
                <w:szCs w:val="20"/>
              </w:rPr>
              <w:t>ОПК-2, ПК-2</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76DF0157" w14:textId="77777777" w:rsidR="00B03EBD" w:rsidRPr="00185DD8" w:rsidRDefault="00B03EBD" w:rsidP="00BE7656">
            <w:pPr>
              <w:spacing w:after="0" w:line="240" w:lineRule="auto"/>
              <w:jc w:val="center"/>
              <w:rPr>
                <w:rFonts w:ascii="Times New Roman" w:hAnsi="Times New Roman"/>
                <w:sz w:val="20"/>
                <w:szCs w:val="20"/>
                <w:lang w:eastAsia="ru-RU"/>
              </w:rPr>
            </w:pPr>
          </w:p>
        </w:tc>
      </w:tr>
      <w:tr w:rsidR="00B03EBD" w:rsidRPr="00185DD8" w14:paraId="4441AEE8"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07E02F8E" w14:textId="0AEB9B3C" w:rsidR="00B03EBD" w:rsidRPr="007F5F8C" w:rsidRDefault="00B03EBD" w:rsidP="00BE7656">
            <w:pPr>
              <w:spacing w:after="0" w:line="240" w:lineRule="auto"/>
              <w:jc w:val="both"/>
              <w:rPr>
                <w:rFonts w:ascii="Times New Roman" w:hAnsi="Times New Roman"/>
                <w:sz w:val="20"/>
                <w:szCs w:val="20"/>
              </w:rPr>
            </w:pPr>
            <w:r w:rsidRPr="007F5F8C">
              <w:rPr>
                <w:rFonts w:ascii="Times New Roman" w:hAnsi="Times New Roman"/>
                <w:sz w:val="20"/>
                <w:szCs w:val="20"/>
              </w:rPr>
              <w:t>5.Корректность и обоснованность выводов, сделанных по результатам анализа, и проблем, выявленных в ходе выполнения выпускной квалификационной работы (</w:t>
            </w:r>
            <w:r w:rsidR="00B64F5D" w:rsidRPr="007F5F8C">
              <w:rPr>
                <w:rFonts w:ascii="Times New Roman" w:hAnsi="Times New Roman"/>
                <w:b/>
                <w:bCs/>
                <w:sz w:val="20"/>
                <w:szCs w:val="20"/>
              </w:rPr>
              <w:t xml:space="preserve">ОПК-2, </w:t>
            </w:r>
            <w:r w:rsidRPr="007F5F8C">
              <w:rPr>
                <w:rFonts w:ascii="Times New Roman" w:hAnsi="Times New Roman"/>
                <w:b/>
                <w:bCs/>
                <w:sz w:val="20"/>
                <w:szCs w:val="20"/>
              </w:rPr>
              <w:t>ПК-6</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3E8D0D3D" w14:textId="77777777" w:rsidR="00B03EBD" w:rsidRPr="00185DD8" w:rsidRDefault="00B03EBD" w:rsidP="00BE7656">
            <w:pPr>
              <w:spacing w:after="0" w:line="240" w:lineRule="auto"/>
              <w:jc w:val="center"/>
              <w:rPr>
                <w:rFonts w:ascii="Times New Roman" w:hAnsi="Times New Roman"/>
                <w:sz w:val="20"/>
                <w:szCs w:val="20"/>
                <w:lang w:eastAsia="ru-RU"/>
              </w:rPr>
            </w:pPr>
          </w:p>
        </w:tc>
      </w:tr>
      <w:tr w:rsidR="00B03EBD" w:rsidRPr="00185DD8" w14:paraId="733BF8B3"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26DFDAA4" w14:textId="77777777" w:rsidR="00B03EBD" w:rsidRPr="007F5F8C" w:rsidRDefault="00B03EBD" w:rsidP="00BE7656">
            <w:pPr>
              <w:spacing w:after="0" w:line="240" w:lineRule="auto"/>
              <w:jc w:val="both"/>
              <w:rPr>
                <w:rFonts w:ascii="Times New Roman" w:hAnsi="Times New Roman"/>
                <w:sz w:val="20"/>
                <w:szCs w:val="20"/>
              </w:rPr>
            </w:pPr>
            <w:r w:rsidRPr="007F5F8C">
              <w:rPr>
                <w:rFonts w:ascii="Times New Roman" w:hAnsi="Times New Roman"/>
                <w:sz w:val="20"/>
                <w:szCs w:val="20"/>
              </w:rPr>
              <w:t>6.Аргументированность авторских предложений и рекомендаций, их актуальность и практическая значимость (</w:t>
            </w:r>
            <w:r w:rsidRPr="007F5F8C">
              <w:rPr>
                <w:rFonts w:ascii="Times New Roman" w:hAnsi="Times New Roman"/>
                <w:b/>
                <w:bCs/>
                <w:sz w:val="20"/>
                <w:szCs w:val="20"/>
              </w:rPr>
              <w:t>ОПК-4</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74D38FAE" w14:textId="77777777" w:rsidR="00B03EBD" w:rsidRPr="00185DD8" w:rsidRDefault="00B03EBD" w:rsidP="00BE7656">
            <w:pPr>
              <w:spacing w:after="0" w:line="240" w:lineRule="auto"/>
              <w:jc w:val="center"/>
              <w:rPr>
                <w:rFonts w:ascii="Times New Roman" w:hAnsi="Times New Roman"/>
                <w:sz w:val="20"/>
                <w:szCs w:val="20"/>
                <w:lang w:eastAsia="ru-RU"/>
              </w:rPr>
            </w:pPr>
          </w:p>
        </w:tc>
      </w:tr>
      <w:tr w:rsidR="00B03EBD" w:rsidRPr="00185DD8" w14:paraId="612FB66F"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5EC0D9D8" w14:textId="77777777" w:rsidR="00B03EBD" w:rsidRPr="007F5F8C" w:rsidRDefault="00B03EBD" w:rsidP="00BE7656">
            <w:pPr>
              <w:spacing w:after="0" w:line="240" w:lineRule="auto"/>
              <w:jc w:val="both"/>
              <w:rPr>
                <w:rFonts w:ascii="Times New Roman" w:hAnsi="Times New Roman"/>
                <w:sz w:val="20"/>
                <w:szCs w:val="20"/>
              </w:rPr>
            </w:pPr>
            <w:r w:rsidRPr="007F5F8C">
              <w:rPr>
                <w:rFonts w:ascii="Times New Roman" w:hAnsi="Times New Roman"/>
                <w:sz w:val="20"/>
                <w:szCs w:val="20"/>
              </w:rPr>
              <w:t>7.Соответствие оформления выпускной квалификационной работы предъявляемым требованиям (</w:t>
            </w:r>
            <w:r w:rsidRPr="007F5F8C">
              <w:rPr>
                <w:rFonts w:ascii="Times New Roman" w:hAnsi="Times New Roman"/>
                <w:b/>
                <w:bCs/>
                <w:sz w:val="20"/>
                <w:szCs w:val="20"/>
              </w:rPr>
              <w:t>ОПК-5</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27722630" w14:textId="77777777" w:rsidR="00B03EBD" w:rsidRPr="00185DD8" w:rsidRDefault="00B03EBD" w:rsidP="00BE7656">
            <w:pPr>
              <w:spacing w:after="0" w:line="240" w:lineRule="auto"/>
              <w:jc w:val="center"/>
              <w:rPr>
                <w:rFonts w:ascii="Times New Roman" w:hAnsi="Times New Roman"/>
                <w:sz w:val="20"/>
                <w:szCs w:val="20"/>
                <w:lang w:eastAsia="ru-RU"/>
              </w:rPr>
            </w:pPr>
          </w:p>
        </w:tc>
      </w:tr>
      <w:tr w:rsidR="00B03EBD" w:rsidRPr="00185DD8" w14:paraId="09C343B4"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7E76A699" w14:textId="77777777" w:rsidR="00B03EBD" w:rsidRPr="007F5F8C" w:rsidRDefault="00B03EBD" w:rsidP="00BE7656">
            <w:pPr>
              <w:spacing w:after="0" w:line="240" w:lineRule="auto"/>
              <w:jc w:val="both"/>
              <w:rPr>
                <w:rFonts w:ascii="Times New Roman" w:hAnsi="Times New Roman"/>
                <w:sz w:val="20"/>
                <w:szCs w:val="20"/>
              </w:rPr>
            </w:pPr>
            <w:r w:rsidRPr="007F5F8C">
              <w:rPr>
                <w:rFonts w:ascii="Times New Roman" w:hAnsi="Times New Roman"/>
                <w:sz w:val="20"/>
                <w:szCs w:val="20"/>
              </w:rPr>
              <w:t>8.Соблюдение сроков подготовки выпускной квалификационной работы и своевременность её предоставления научному руководителю (</w:t>
            </w:r>
            <w:r w:rsidRPr="007F5F8C">
              <w:rPr>
                <w:rFonts w:ascii="Times New Roman" w:hAnsi="Times New Roman"/>
                <w:b/>
                <w:bCs/>
                <w:sz w:val="20"/>
                <w:szCs w:val="20"/>
              </w:rPr>
              <w:t>УК-3, УК-6</w:t>
            </w:r>
            <w:r w:rsidRPr="007F5F8C">
              <w:rPr>
                <w:rFonts w:ascii="Times New Roman" w:hAnsi="Times New Roman"/>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14:paraId="28E23977" w14:textId="77777777" w:rsidR="00B03EBD" w:rsidRPr="00185DD8" w:rsidRDefault="00B03EBD" w:rsidP="00BE7656">
            <w:pPr>
              <w:spacing w:after="0" w:line="240" w:lineRule="auto"/>
              <w:jc w:val="center"/>
              <w:rPr>
                <w:rFonts w:ascii="Times New Roman" w:hAnsi="Times New Roman"/>
                <w:sz w:val="20"/>
                <w:szCs w:val="20"/>
                <w:lang w:eastAsia="ru-RU"/>
              </w:rPr>
            </w:pPr>
          </w:p>
        </w:tc>
      </w:tr>
      <w:tr w:rsidR="00B03EBD" w:rsidRPr="00185DD8" w14:paraId="6F3AE85B"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23091015" w14:textId="77777777" w:rsidR="00B03EBD" w:rsidRPr="00185DD8" w:rsidRDefault="00B03EBD" w:rsidP="00BE7656">
            <w:pPr>
              <w:spacing w:after="0" w:line="240" w:lineRule="auto"/>
              <w:jc w:val="both"/>
              <w:rPr>
                <w:rFonts w:ascii="Times New Roman" w:hAnsi="Times New Roman"/>
                <w:i/>
                <w:sz w:val="20"/>
                <w:szCs w:val="20"/>
              </w:rPr>
            </w:pPr>
            <w:r w:rsidRPr="00185DD8">
              <w:rPr>
                <w:rFonts w:ascii="Times New Roman" w:hAnsi="Times New Roman"/>
                <w:i/>
                <w:sz w:val="20"/>
                <w:szCs w:val="20"/>
              </w:rPr>
              <w:t>Средний балл за оценку всех параметров</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DBAB83E" w14:textId="77777777" w:rsidR="00B03EBD" w:rsidRPr="00185DD8" w:rsidRDefault="00B03EBD" w:rsidP="00BE7656">
            <w:pPr>
              <w:spacing w:after="0" w:line="240" w:lineRule="auto"/>
              <w:jc w:val="center"/>
              <w:rPr>
                <w:rFonts w:ascii="Times New Roman" w:hAnsi="Times New Roman"/>
                <w:sz w:val="20"/>
                <w:szCs w:val="20"/>
                <w:lang w:eastAsia="ru-RU"/>
              </w:rPr>
            </w:pPr>
            <w:r w:rsidRPr="00185DD8">
              <w:rPr>
                <w:rFonts w:ascii="Times New Roman" w:hAnsi="Times New Roman"/>
                <w:i/>
                <w:sz w:val="20"/>
                <w:szCs w:val="20"/>
                <w:lang w:eastAsia="ru-RU"/>
              </w:rPr>
              <w:t>расчетное среднее значение</w:t>
            </w:r>
            <w:r w:rsidRPr="00185DD8">
              <w:rPr>
                <w:rFonts w:ascii="Times New Roman" w:hAnsi="Times New Roman"/>
                <w:i/>
                <w:iCs/>
                <w:sz w:val="20"/>
                <w:szCs w:val="20"/>
                <w:lang w:eastAsia="ru-RU"/>
              </w:rPr>
              <w:t xml:space="preserve"> </w:t>
            </w:r>
            <w:r w:rsidRPr="00185DD8">
              <w:rPr>
                <w:rFonts w:ascii="Times New Roman" w:hAnsi="Times New Roman"/>
                <w:i/>
                <w:iCs/>
                <w:sz w:val="20"/>
                <w:szCs w:val="20"/>
                <w:lang w:val="en-US" w:eastAsia="ru-RU"/>
              </w:rPr>
              <w:t>max</w:t>
            </w:r>
            <w:r w:rsidRPr="00185DD8">
              <w:rPr>
                <w:rFonts w:ascii="Times New Roman" w:hAnsi="Times New Roman"/>
                <w:i/>
                <w:iCs/>
                <w:sz w:val="20"/>
                <w:szCs w:val="20"/>
                <w:lang w:eastAsia="ru-RU"/>
              </w:rPr>
              <w:t xml:space="preserve"> 45 баллов</w:t>
            </w:r>
          </w:p>
        </w:tc>
      </w:tr>
    </w:tbl>
    <w:p w14:paraId="41F0CFFD" w14:textId="77777777" w:rsidR="00B03EBD" w:rsidRPr="00185DD8" w:rsidRDefault="00B03EBD" w:rsidP="00B03EBD">
      <w:pPr>
        <w:spacing w:after="0" w:line="240" w:lineRule="auto"/>
        <w:ind w:firstLine="567"/>
        <w:jc w:val="right"/>
        <w:rPr>
          <w:rFonts w:ascii="Times New Roman" w:hAnsi="Times New Roman"/>
          <w:i/>
          <w:sz w:val="20"/>
          <w:szCs w:val="20"/>
          <w:lang w:eastAsia="ru-RU"/>
        </w:rPr>
      </w:pPr>
    </w:p>
    <w:tbl>
      <w:tblPr>
        <w:tblW w:w="10545" w:type="dxa"/>
        <w:tblInd w:w="93" w:type="dxa"/>
        <w:tblLayout w:type="fixed"/>
        <w:tblLook w:val="04A0" w:firstRow="1" w:lastRow="0" w:firstColumn="1" w:lastColumn="0" w:noHBand="0" w:noVBand="1"/>
      </w:tblPr>
      <w:tblGrid>
        <w:gridCol w:w="8545"/>
        <w:gridCol w:w="1528"/>
        <w:gridCol w:w="236"/>
        <w:gridCol w:w="236"/>
      </w:tblGrid>
      <w:tr w:rsidR="00B03EBD" w:rsidRPr="00185DD8" w14:paraId="038F0B27" w14:textId="77777777" w:rsidTr="00BE7656">
        <w:trPr>
          <w:gridAfter w:val="2"/>
          <w:wAfter w:w="472" w:type="dxa"/>
          <w:trHeight w:val="330"/>
        </w:trPr>
        <w:tc>
          <w:tcPr>
            <w:tcW w:w="10080" w:type="dxa"/>
            <w:gridSpan w:val="2"/>
            <w:tcBorders>
              <w:top w:val="nil"/>
              <w:left w:val="nil"/>
              <w:bottom w:val="single" w:sz="4" w:space="0" w:color="auto"/>
              <w:right w:val="nil"/>
            </w:tcBorders>
            <w:noWrap/>
            <w:vAlign w:val="bottom"/>
            <w:hideMark/>
          </w:tcPr>
          <w:p w14:paraId="4E67EA29"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xml:space="preserve">Отмеченные достоинства: </w:t>
            </w:r>
          </w:p>
        </w:tc>
      </w:tr>
      <w:tr w:rsidR="00B03EBD" w:rsidRPr="00185DD8" w14:paraId="4D266B49"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21AB8BFF"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40347C79"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55EEAB75"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3B533013"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3898070C"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08E745BD" w14:textId="77777777" w:rsidTr="00BE7656">
        <w:trPr>
          <w:trHeight w:val="315"/>
        </w:trPr>
        <w:tc>
          <w:tcPr>
            <w:tcW w:w="8551" w:type="dxa"/>
            <w:tcBorders>
              <w:top w:val="nil"/>
              <w:left w:val="nil"/>
              <w:bottom w:val="single" w:sz="4" w:space="0" w:color="auto"/>
              <w:right w:val="nil"/>
            </w:tcBorders>
            <w:noWrap/>
            <w:vAlign w:val="bottom"/>
            <w:hideMark/>
          </w:tcPr>
          <w:p w14:paraId="01682525"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1529" w:type="dxa"/>
            <w:tcBorders>
              <w:top w:val="nil"/>
              <w:left w:val="nil"/>
              <w:bottom w:val="single" w:sz="4" w:space="0" w:color="auto"/>
              <w:right w:val="nil"/>
            </w:tcBorders>
            <w:noWrap/>
            <w:vAlign w:val="bottom"/>
            <w:hideMark/>
          </w:tcPr>
          <w:p w14:paraId="1365A08F"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hideMark/>
          </w:tcPr>
          <w:p w14:paraId="3CCD568E" w14:textId="77777777" w:rsidR="00B03EBD" w:rsidRPr="00185DD8" w:rsidRDefault="00B03EBD" w:rsidP="00BE7656">
            <w:pPr>
              <w:spacing w:after="0" w:line="240" w:lineRule="auto"/>
              <w:ind w:left="-108" w:firstLine="108"/>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hideMark/>
          </w:tcPr>
          <w:p w14:paraId="2C7E6B4D" w14:textId="77777777" w:rsidR="00B03EBD" w:rsidRPr="00185DD8" w:rsidRDefault="00B03EBD" w:rsidP="00BE7656">
            <w:pPr>
              <w:spacing w:after="0" w:line="240" w:lineRule="auto"/>
              <w:ind w:left="-108" w:firstLine="108"/>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45A5B3EC"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2B6B1231"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358459E7"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00F44193"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26EAE00C"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3179C0EC"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3E2F0B79" w14:textId="77777777" w:rsidTr="00BE7656">
        <w:trPr>
          <w:trHeight w:val="315"/>
        </w:trPr>
        <w:tc>
          <w:tcPr>
            <w:tcW w:w="8551" w:type="dxa"/>
            <w:tcBorders>
              <w:top w:val="nil"/>
              <w:left w:val="nil"/>
              <w:bottom w:val="single" w:sz="4" w:space="0" w:color="auto"/>
              <w:right w:val="nil"/>
            </w:tcBorders>
            <w:noWrap/>
            <w:vAlign w:val="bottom"/>
            <w:hideMark/>
          </w:tcPr>
          <w:p w14:paraId="1BA1FCAF"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1529" w:type="dxa"/>
            <w:tcBorders>
              <w:top w:val="nil"/>
              <w:left w:val="nil"/>
              <w:bottom w:val="single" w:sz="4" w:space="0" w:color="auto"/>
              <w:right w:val="nil"/>
            </w:tcBorders>
            <w:noWrap/>
            <w:vAlign w:val="bottom"/>
            <w:hideMark/>
          </w:tcPr>
          <w:p w14:paraId="306794A0"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hideMark/>
          </w:tcPr>
          <w:p w14:paraId="10BD89CE"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hideMark/>
          </w:tcPr>
          <w:p w14:paraId="525C68D8"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50E2BF9C"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2DD7F51A"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42D0B22D"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25DDA35B"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73833A6D" w14:textId="77777777" w:rsidTr="00BE7656">
        <w:trPr>
          <w:gridAfter w:val="2"/>
          <w:wAfter w:w="472" w:type="dxa"/>
          <w:trHeight w:val="330"/>
        </w:trPr>
        <w:tc>
          <w:tcPr>
            <w:tcW w:w="10080" w:type="dxa"/>
            <w:gridSpan w:val="2"/>
            <w:tcBorders>
              <w:top w:val="nil"/>
              <w:left w:val="nil"/>
              <w:bottom w:val="single" w:sz="4" w:space="0" w:color="auto"/>
              <w:right w:val="nil"/>
            </w:tcBorders>
            <w:noWrap/>
            <w:vAlign w:val="bottom"/>
          </w:tcPr>
          <w:p w14:paraId="5B503333" w14:textId="77777777" w:rsidR="00B03EBD" w:rsidRPr="00185DD8" w:rsidRDefault="00B03EBD" w:rsidP="00BE7656">
            <w:pPr>
              <w:spacing w:after="0" w:line="240" w:lineRule="auto"/>
              <w:contextualSpacing/>
              <w:rPr>
                <w:rFonts w:ascii="Times New Roman" w:hAnsi="Times New Roman"/>
                <w:sz w:val="20"/>
                <w:szCs w:val="20"/>
              </w:rPr>
            </w:pPr>
          </w:p>
          <w:p w14:paraId="2EC916FA"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xml:space="preserve">Отмеченные недостатки: </w:t>
            </w:r>
          </w:p>
        </w:tc>
      </w:tr>
      <w:tr w:rsidR="00B03EBD" w:rsidRPr="00185DD8" w14:paraId="27D36617"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0C655DFD"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472A600B"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74003627"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5D7C3CEA"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3FB352CC"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7F10C77F"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0239D0ED"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54BF7367"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41C24435"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590387C6"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4FBB2191"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lastRenderedPageBreak/>
              <w:t> </w:t>
            </w:r>
          </w:p>
        </w:tc>
      </w:tr>
      <w:tr w:rsidR="00B03EBD" w:rsidRPr="00185DD8" w14:paraId="01CA7BBB"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777C976F"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4E3EDD1C" w14:textId="77777777" w:rsidTr="00BE7656">
        <w:trPr>
          <w:trHeight w:val="315"/>
        </w:trPr>
        <w:tc>
          <w:tcPr>
            <w:tcW w:w="8551" w:type="dxa"/>
            <w:tcBorders>
              <w:top w:val="nil"/>
              <w:left w:val="nil"/>
              <w:bottom w:val="single" w:sz="4" w:space="0" w:color="auto"/>
              <w:right w:val="nil"/>
            </w:tcBorders>
            <w:noWrap/>
            <w:vAlign w:val="bottom"/>
            <w:hideMark/>
          </w:tcPr>
          <w:p w14:paraId="4FF978E5"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1529" w:type="dxa"/>
            <w:tcBorders>
              <w:top w:val="nil"/>
              <w:left w:val="nil"/>
              <w:bottom w:val="single" w:sz="4" w:space="0" w:color="auto"/>
              <w:right w:val="nil"/>
            </w:tcBorders>
            <w:noWrap/>
            <w:vAlign w:val="bottom"/>
            <w:hideMark/>
          </w:tcPr>
          <w:p w14:paraId="309FB95E"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tcPr>
          <w:p w14:paraId="7A972343"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1330B28F" w14:textId="77777777" w:rsidR="00B03EBD" w:rsidRPr="00185DD8" w:rsidRDefault="00B03EBD" w:rsidP="00BE7656">
            <w:pPr>
              <w:spacing w:after="0" w:line="240" w:lineRule="auto"/>
              <w:contextualSpacing/>
              <w:rPr>
                <w:rFonts w:ascii="Times New Roman" w:hAnsi="Times New Roman"/>
                <w:sz w:val="20"/>
                <w:szCs w:val="20"/>
              </w:rPr>
            </w:pPr>
          </w:p>
        </w:tc>
      </w:tr>
      <w:tr w:rsidR="00B03EBD" w:rsidRPr="00185DD8" w14:paraId="1A3E02D6" w14:textId="77777777" w:rsidTr="00BE7656">
        <w:trPr>
          <w:trHeight w:val="315"/>
        </w:trPr>
        <w:tc>
          <w:tcPr>
            <w:tcW w:w="8551" w:type="dxa"/>
            <w:noWrap/>
            <w:vAlign w:val="bottom"/>
          </w:tcPr>
          <w:p w14:paraId="5CB547BF" w14:textId="77777777" w:rsidR="00B03EBD" w:rsidRPr="00185DD8" w:rsidRDefault="00B03EBD" w:rsidP="00BE7656">
            <w:pPr>
              <w:spacing w:after="0" w:line="240" w:lineRule="auto"/>
              <w:contextualSpacing/>
              <w:rPr>
                <w:rFonts w:ascii="Times New Roman" w:hAnsi="Times New Roman"/>
                <w:sz w:val="20"/>
                <w:szCs w:val="20"/>
              </w:rPr>
            </w:pPr>
          </w:p>
        </w:tc>
        <w:tc>
          <w:tcPr>
            <w:tcW w:w="1529" w:type="dxa"/>
            <w:noWrap/>
            <w:vAlign w:val="bottom"/>
          </w:tcPr>
          <w:p w14:paraId="318E5CA7"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3D854C95"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3DD7C8C5" w14:textId="77777777" w:rsidR="00B03EBD" w:rsidRPr="00185DD8" w:rsidRDefault="00B03EBD" w:rsidP="00BE7656">
            <w:pPr>
              <w:spacing w:after="0" w:line="240" w:lineRule="auto"/>
              <w:contextualSpacing/>
              <w:rPr>
                <w:rFonts w:ascii="Times New Roman" w:hAnsi="Times New Roman"/>
                <w:sz w:val="20"/>
                <w:szCs w:val="20"/>
              </w:rPr>
            </w:pPr>
          </w:p>
        </w:tc>
      </w:tr>
      <w:tr w:rsidR="00B03EBD" w:rsidRPr="00185DD8" w14:paraId="668B3EFE" w14:textId="77777777" w:rsidTr="00BE7656">
        <w:trPr>
          <w:trHeight w:val="315"/>
        </w:trPr>
        <w:tc>
          <w:tcPr>
            <w:tcW w:w="8551" w:type="dxa"/>
            <w:tcBorders>
              <w:top w:val="single" w:sz="4" w:space="0" w:color="auto"/>
              <w:left w:val="nil"/>
              <w:bottom w:val="single" w:sz="4" w:space="0" w:color="auto"/>
              <w:right w:val="nil"/>
            </w:tcBorders>
            <w:noWrap/>
            <w:vAlign w:val="bottom"/>
            <w:hideMark/>
          </w:tcPr>
          <w:p w14:paraId="57FF9A57"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1529" w:type="dxa"/>
            <w:tcBorders>
              <w:top w:val="single" w:sz="4" w:space="0" w:color="auto"/>
              <w:left w:val="nil"/>
              <w:bottom w:val="single" w:sz="4" w:space="0" w:color="auto"/>
              <w:right w:val="nil"/>
            </w:tcBorders>
            <w:noWrap/>
            <w:vAlign w:val="bottom"/>
            <w:hideMark/>
          </w:tcPr>
          <w:p w14:paraId="03D0EA34"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tcPr>
          <w:p w14:paraId="00B58444"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4E9FE118" w14:textId="77777777" w:rsidR="00B03EBD" w:rsidRPr="00185DD8" w:rsidRDefault="00B03EBD" w:rsidP="00BE7656">
            <w:pPr>
              <w:spacing w:after="0" w:line="240" w:lineRule="auto"/>
              <w:contextualSpacing/>
              <w:rPr>
                <w:rFonts w:ascii="Times New Roman" w:hAnsi="Times New Roman"/>
                <w:sz w:val="20"/>
                <w:szCs w:val="20"/>
              </w:rPr>
            </w:pPr>
          </w:p>
        </w:tc>
      </w:tr>
      <w:tr w:rsidR="00B03EBD" w:rsidRPr="00185DD8" w14:paraId="5DC08E93" w14:textId="77777777" w:rsidTr="00BE7656">
        <w:trPr>
          <w:trHeight w:val="315"/>
        </w:trPr>
        <w:tc>
          <w:tcPr>
            <w:tcW w:w="8551" w:type="dxa"/>
            <w:noWrap/>
            <w:vAlign w:val="bottom"/>
          </w:tcPr>
          <w:p w14:paraId="06FC8373" w14:textId="77777777" w:rsidR="00B03EBD" w:rsidRPr="00185DD8" w:rsidRDefault="00B03EBD" w:rsidP="00BE7656">
            <w:pPr>
              <w:spacing w:after="0" w:line="240" w:lineRule="auto"/>
              <w:contextualSpacing/>
              <w:rPr>
                <w:rFonts w:ascii="Times New Roman" w:hAnsi="Times New Roman"/>
                <w:sz w:val="20"/>
                <w:szCs w:val="20"/>
              </w:rPr>
            </w:pPr>
          </w:p>
        </w:tc>
        <w:tc>
          <w:tcPr>
            <w:tcW w:w="1529" w:type="dxa"/>
            <w:noWrap/>
            <w:vAlign w:val="bottom"/>
          </w:tcPr>
          <w:p w14:paraId="204B78D8"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0A67B470"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4781E87B" w14:textId="77777777" w:rsidR="00B03EBD" w:rsidRPr="00185DD8" w:rsidRDefault="00B03EBD" w:rsidP="00BE7656">
            <w:pPr>
              <w:spacing w:after="0" w:line="240" w:lineRule="auto"/>
              <w:contextualSpacing/>
              <w:rPr>
                <w:rFonts w:ascii="Times New Roman" w:hAnsi="Times New Roman"/>
                <w:sz w:val="20"/>
                <w:szCs w:val="20"/>
              </w:rPr>
            </w:pPr>
          </w:p>
        </w:tc>
      </w:tr>
      <w:tr w:rsidR="00B03EBD" w:rsidRPr="00185DD8" w14:paraId="79755D7D" w14:textId="77777777" w:rsidTr="00BE7656">
        <w:trPr>
          <w:trHeight w:val="330"/>
        </w:trPr>
        <w:tc>
          <w:tcPr>
            <w:tcW w:w="8551" w:type="dxa"/>
            <w:tcBorders>
              <w:top w:val="nil"/>
              <w:left w:val="nil"/>
              <w:bottom w:val="single" w:sz="4" w:space="0" w:color="auto"/>
              <w:right w:val="nil"/>
            </w:tcBorders>
            <w:noWrap/>
            <w:vAlign w:val="bottom"/>
            <w:hideMark/>
          </w:tcPr>
          <w:p w14:paraId="3F2A79B7" w14:textId="77777777" w:rsidR="00B03EBD" w:rsidRPr="00185DD8" w:rsidRDefault="00B03EBD" w:rsidP="00BE7656">
            <w:pPr>
              <w:spacing w:after="0" w:line="240" w:lineRule="auto"/>
              <w:contextualSpacing/>
              <w:rPr>
                <w:rFonts w:ascii="Times New Roman" w:hAnsi="Times New Roman"/>
                <w:sz w:val="20"/>
                <w:szCs w:val="20"/>
              </w:rPr>
            </w:pPr>
            <w:proofErr w:type="gramStart"/>
            <w:r w:rsidRPr="00185DD8">
              <w:rPr>
                <w:rFonts w:ascii="Times New Roman" w:hAnsi="Times New Roman"/>
                <w:sz w:val="20"/>
                <w:szCs w:val="20"/>
              </w:rPr>
              <w:t xml:space="preserve">Заключение:   </w:t>
            </w:r>
            <w:proofErr w:type="gramEnd"/>
          </w:p>
        </w:tc>
        <w:tc>
          <w:tcPr>
            <w:tcW w:w="1529" w:type="dxa"/>
            <w:tcBorders>
              <w:top w:val="nil"/>
              <w:left w:val="nil"/>
              <w:bottom w:val="single" w:sz="4" w:space="0" w:color="auto"/>
              <w:right w:val="nil"/>
            </w:tcBorders>
            <w:noWrap/>
            <w:vAlign w:val="bottom"/>
            <w:hideMark/>
          </w:tcPr>
          <w:p w14:paraId="5B8C32ED"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tcPr>
          <w:p w14:paraId="2C8A98F2"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5C1A5680" w14:textId="77777777" w:rsidR="00B03EBD" w:rsidRPr="00185DD8" w:rsidRDefault="00B03EBD" w:rsidP="00BE7656">
            <w:pPr>
              <w:spacing w:after="0" w:line="240" w:lineRule="auto"/>
              <w:contextualSpacing/>
              <w:rPr>
                <w:rFonts w:ascii="Times New Roman" w:hAnsi="Times New Roman"/>
                <w:sz w:val="20"/>
                <w:szCs w:val="20"/>
              </w:rPr>
            </w:pPr>
          </w:p>
        </w:tc>
      </w:tr>
      <w:tr w:rsidR="00B03EBD" w:rsidRPr="00185DD8" w14:paraId="3B7309D7" w14:textId="77777777" w:rsidTr="00BE7656">
        <w:trPr>
          <w:trHeight w:val="315"/>
        </w:trPr>
        <w:tc>
          <w:tcPr>
            <w:tcW w:w="8551" w:type="dxa"/>
            <w:tcBorders>
              <w:top w:val="nil"/>
              <w:left w:val="nil"/>
              <w:bottom w:val="single" w:sz="4" w:space="0" w:color="auto"/>
              <w:right w:val="nil"/>
            </w:tcBorders>
            <w:noWrap/>
            <w:vAlign w:val="bottom"/>
            <w:hideMark/>
          </w:tcPr>
          <w:p w14:paraId="26908151"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1529" w:type="dxa"/>
            <w:tcBorders>
              <w:top w:val="nil"/>
              <w:left w:val="nil"/>
              <w:bottom w:val="single" w:sz="4" w:space="0" w:color="auto"/>
              <w:right w:val="nil"/>
            </w:tcBorders>
            <w:noWrap/>
            <w:vAlign w:val="bottom"/>
            <w:hideMark/>
          </w:tcPr>
          <w:p w14:paraId="10BDD27A"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c>
          <w:tcPr>
            <w:tcW w:w="236" w:type="dxa"/>
            <w:noWrap/>
            <w:vAlign w:val="bottom"/>
          </w:tcPr>
          <w:p w14:paraId="5D4041D3"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052A1BA4" w14:textId="77777777" w:rsidR="00B03EBD" w:rsidRPr="00185DD8" w:rsidRDefault="00B03EBD" w:rsidP="00BE7656">
            <w:pPr>
              <w:spacing w:after="0" w:line="240" w:lineRule="auto"/>
              <w:contextualSpacing/>
              <w:rPr>
                <w:rFonts w:ascii="Times New Roman" w:hAnsi="Times New Roman"/>
                <w:sz w:val="20"/>
                <w:szCs w:val="20"/>
              </w:rPr>
            </w:pPr>
          </w:p>
        </w:tc>
      </w:tr>
      <w:tr w:rsidR="00B03EBD" w:rsidRPr="00185DD8" w14:paraId="7E15C7AF"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474D5DD6"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3B80844B" w14:textId="77777777" w:rsidTr="00BE7656">
        <w:trPr>
          <w:trHeight w:val="315"/>
        </w:trPr>
        <w:tc>
          <w:tcPr>
            <w:tcW w:w="8551" w:type="dxa"/>
            <w:noWrap/>
            <w:vAlign w:val="bottom"/>
          </w:tcPr>
          <w:p w14:paraId="249A88D3" w14:textId="77777777" w:rsidR="00B03EBD" w:rsidRPr="00185DD8" w:rsidRDefault="00B03EBD" w:rsidP="00BE7656">
            <w:pPr>
              <w:spacing w:after="0" w:line="240" w:lineRule="auto"/>
              <w:contextualSpacing/>
              <w:rPr>
                <w:rFonts w:ascii="Times New Roman" w:hAnsi="Times New Roman"/>
                <w:sz w:val="20"/>
                <w:szCs w:val="20"/>
              </w:rPr>
            </w:pPr>
          </w:p>
        </w:tc>
        <w:tc>
          <w:tcPr>
            <w:tcW w:w="1529" w:type="dxa"/>
            <w:noWrap/>
            <w:vAlign w:val="bottom"/>
          </w:tcPr>
          <w:p w14:paraId="577FD10E"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5D83EE16" w14:textId="77777777" w:rsidR="00B03EBD" w:rsidRPr="00185DD8" w:rsidRDefault="00B03EBD" w:rsidP="00BE7656">
            <w:pPr>
              <w:spacing w:after="0" w:line="240" w:lineRule="auto"/>
              <w:contextualSpacing/>
              <w:rPr>
                <w:rFonts w:ascii="Times New Roman" w:hAnsi="Times New Roman"/>
                <w:sz w:val="20"/>
                <w:szCs w:val="20"/>
              </w:rPr>
            </w:pPr>
          </w:p>
        </w:tc>
        <w:tc>
          <w:tcPr>
            <w:tcW w:w="236" w:type="dxa"/>
            <w:noWrap/>
            <w:vAlign w:val="bottom"/>
          </w:tcPr>
          <w:p w14:paraId="2951A054" w14:textId="77777777" w:rsidR="00B03EBD" w:rsidRPr="00185DD8" w:rsidRDefault="00B03EBD" w:rsidP="00BE7656">
            <w:pPr>
              <w:spacing w:after="0" w:line="240" w:lineRule="auto"/>
              <w:contextualSpacing/>
              <w:rPr>
                <w:rFonts w:ascii="Times New Roman" w:hAnsi="Times New Roman"/>
                <w:sz w:val="20"/>
                <w:szCs w:val="20"/>
              </w:rPr>
            </w:pPr>
          </w:p>
        </w:tc>
      </w:tr>
      <w:tr w:rsidR="00B03EBD" w:rsidRPr="00185DD8" w14:paraId="18F57AEE"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4C5FF98D"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04175396"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1C79B4BC"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0BE53845"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0DEE5951"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35E8D035"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73AC5940"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r w:rsidR="00B03EBD" w:rsidRPr="00185DD8" w14:paraId="6927A6E9" w14:textId="77777777" w:rsidTr="00BE7656">
        <w:trPr>
          <w:gridAfter w:val="2"/>
          <w:wAfter w:w="472" w:type="dxa"/>
          <w:trHeight w:val="315"/>
        </w:trPr>
        <w:tc>
          <w:tcPr>
            <w:tcW w:w="10080" w:type="dxa"/>
            <w:gridSpan w:val="2"/>
            <w:tcBorders>
              <w:top w:val="single" w:sz="4" w:space="0" w:color="auto"/>
              <w:left w:val="nil"/>
              <w:bottom w:val="single" w:sz="4" w:space="0" w:color="auto"/>
              <w:right w:val="nil"/>
            </w:tcBorders>
            <w:noWrap/>
            <w:vAlign w:val="bottom"/>
            <w:hideMark/>
          </w:tcPr>
          <w:p w14:paraId="3F8840B8" w14:textId="77777777" w:rsidR="00B03EBD" w:rsidRPr="00185DD8" w:rsidRDefault="00B03EBD" w:rsidP="00BE7656">
            <w:pPr>
              <w:spacing w:after="0" w:line="240" w:lineRule="auto"/>
              <w:contextualSpacing/>
              <w:rPr>
                <w:rFonts w:ascii="Times New Roman" w:hAnsi="Times New Roman"/>
                <w:sz w:val="20"/>
                <w:szCs w:val="20"/>
              </w:rPr>
            </w:pPr>
            <w:r w:rsidRPr="00185DD8">
              <w:rPr>
                <w:rFonts w:ascii="Times New Roman" w:hAnsi="Times New Roman"/>
                <w:sz w:val="20"/>
                <w:szCs w:val="20"/>
              </w:rPr>
              <w:t> </w:t>
            </w:r>
          </w:p>
        </w:tc>
      </w:tr>
    </w:tbl>
    <w:p w14:paraId="313B3135" w14:textId="77777777" w:rsidR="00B03EBD" w:rsidRPr="00185DD8" w:rsidRDefault="00B03EBD" w:rsidP="00B03EBD">
      <w:pPr>
        <w:spacing w:after="0" w:line="240" w:lineRule="auto"/>
        <w:ind w:firstLine="567"/>
        <w:contextualSpacing/>
        <w:jc w:val="both"/>
        <w:rPr>
          <w:rFonts w:ascii="Times New Roman" w:hAnsi="Times New Roman"/>
          <w:sz w:val="20"/>
          <w:szCs w:val="20"/>
          <w:lang w:eastAsia="ru-RU"/>
        </w:rPr>
      </w:pPr>
    </w:p>
    <w:p w14:paraId="46DB7BB2"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p w14:paraId="6D253367" w14:textId="77777777" w:rsidR="00B03EBD" w:rsidRPr="00185DD8" w:rsidRDefault="00B03EBD" w:rsidP="00B03EBD">
      <w:pPr>
        <w:spacing w:after="0" w:line="240" w:lineRule="auto"/>
        <w:ind w:firstLine="284"/>
        <w:jc w:val="both"/>
        <w:rPr>
          <w:rFonts w:ascii="Times New Roman" w:hAnsi="Times New Roman"/>
          <w:i/>
          <w:iCs/>
          <w:sz w:val="20"/>
          <w:szCs w:val="20"/>
          <w:lang w:eastAsia="ru-RU"/>
        </w:rPr>
      </w:pPr>
      <w:r w:rsidRPr="00185DD8">
        <w:rPr>
          <w:rFonts w:ascii="Times New Roman" w:hAnsi="Times New Roman"/>
          <w:i/>
          <w:iCs/>
          <w:sz w:val="20"/>
          <w:szCs w:val="20"/>
          <w:lang w:eastAsia="ru-RU"/>
        </w:rPr>
        <w:t>[Ученая степень (при наличии),</w:t>
      </w:r>
    </w:p>
    <w:p w14:paraId="4731EB28" w14:textId="77777777" w:rsidR="00B03EBD" w:rsidRPr="00185DD8" w:rsidRDefault="00B03EBD" w:rsidP="00B03EBD">
      <w:pPr>
        <w:spacing w:after="0" w:line="240" w:lineRule="auto"/>
        <w:ind w:firstLine="284"/>
        <w:jc w:val="both"/>
        <w:rPr>
          <w:rFonts w:ascii="Times New Roman" w:hAnsi="Times New Roman"/>
          <w:i/>
          <w:iCs/>
          <w:sz w:val="20"/>
          <w:szCs w:val="20"/>
          <w:lang w:eastAsia="ru-RU"/>
        </w:rPr>
      </w:pPr>
      <w:r w:rsidRPr="00185DD8">
        <w:rPr>
          <w:rFonts w:ascii="Times New Roman" w:hAnsi="Times New Roman"/>
          <w:i/>
          <w:iCs/>
          <w:sz w:val="20"/>
          <w:szCs w:val="20"/>
          <w:lang w:eastAsia="ru-RU"/>
        </w:rPr>
        <w:t>ученое звание (при наличии),</w:t>
      </w:r>
    </w:p>
    <w:p w14:paraId="6117375E" w14:textId="77777777" w:rsidR="00B03EBD" w:rsidRPr="00185DD8" w:rsidRDefault="00B03EBD" w:rsidP="00B03EBD">
      <w:pPr>
        <w:spacing w:after="0" w:line="240" w:lineRule="auto"/>
        <w:ind w:firstLine="284"/>
        <w:jc w:val="both"/>
        <w:rPr>
          <w:rFonts w:ascii="Times New Roman" w:hAnsi="Times New Roman"/>
          <w:i/>
          <w:iCs/>
          <w:sz w:val="20"/>
          <w:szCs w:val="20"/>
          <w:lang w:eastAsia="ru-RU"/>
        </w:rPr>
      </w:pPr>
      <w:r w:rsidRPr="00185DD8">
        <w:rPr>
          <w:rFonts w:ascii="Times New Roman" w:hAnsi="Times New Roman"/>
          <w:i/>
          <w:iCs/>
          <w:sz w:val="20"/>
          <w:szCs w:val="20"/>
          <w:lang w:eastAsia="ru-RU"/>
        </w:rPr>
        <w:t>должность руководителя ВКР]</w:t>
      </w: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t xml:space="preserve">___________ </w:t>
      </w:r>
      <w:r w:rsidRPr="00185DD8">
        <w:rPr>
          <w:rFonts w:ascii="Times New Roman" w:hAnsi="Times New Roman"/>
          <w:i/>
          <w:iCs/>
          <w:sz w:val="20"/>
          <w:szCs w:val="20"/>
          <w:lang w:eastAsia="ru-RU"/>
        </w:rPr>
        <w:t>[Фамилия И.О. руководителя ВКР]</w:t>
      </w:r>
    </w:p>
    <w:p w14:paraId="52B4092F" w14:textId="77777777" w:rsidR="00B03EBD" w:rsidRPr="00185DD8" w:rsidRDefault="00B03EBD" w:rsidP="00B03EBD">
      <w:pPr>
        <w:spacing w:after="0" w:line="240" w:lineRule="auto"/>
        <w:ind w:firstLine="284"/>
        <w:jc w:val="both"/>
        <w:rPr>
          <w:rFonts w:ascii="Times New Roman" w:hAnsi="Times New Roman"/>
          <w:sz w:val="20"/>
          <w:szCs w:val="20"/>
          <w:lang w:eastAsia="ru-RU"/>
        </w:rPr>
      </w:pP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t xml:space="preserve">  </w:t>
      </w:r>
      <w:r w:rsidRPr="00185DD8">
        <w:rPr>
          <w:rFonts w:ascii="Times New Roman" w:hAnsi="Times New Roman"/>
          <w:sz w:val="20"/>
          <w:szCs w:val="20"/>
          <w:lang w:eastAsia="ru-RU"/>
        </w:rPr>
        <w:t>(подпись)</w:t>
      </w:r>
    </w:p>
    <w:p w14:paraId="5FD12976" w14:textId="77777777" w:rsidR="00B03EBD" w:rsidRPr="00185DD8" w:rsidRDefault="00B03EBD" w:rsidP="00B03EBD">
      <w:pPr>
        <w:spacing w:after="0" w:line="240" w:lineRule="auto"/>
        <w:rPr>
          <w:rFonts w:ascii="Times New Roman" w:hAnsi="Times New Roman"/>
          <w:sz w:val="20"/>
          <w:szCs w:val="20"/>
          <w:lang w:eastAsia="ru-RU"/>
        </w:rPr>
      </w:pPr>
    </w:p>
    <w:p w14:paraId="76308874" w14:textId="6D136BC1" w:rsidR="00B03EBD" w:rsidRPr="00185DD8" w:rsidRDefault="00B03EBD" w:rsidP="00B03EBD">
      <w:pPr>
        <w:spacing w:after="0" w:line="240" w:lineRule="auto"/>
        <w:ind w:firstLine="567"/>
        <w:jc w:val="right"/>
        <w:rPr>
          <w:rFonts w:ascii="Times New Roman" w:hAnsi="Times New Roman"/>
          <w:b/>
          <w:bCs/>
          <w:sz w:val="20"/>
          <w:szCs w:val="20"/>
          <w:lang w:eastAsia="ru-RU"/>
        </w:rPr>
      </w:pPr>
      <w:r w:rsidRPr="00185DD8">
        <w:rPr>
          <w:rFonts w:ascii="Times New Roman" w:hAnsi="Times New Roman"/>
          <w:b/>
          <w:bCs/>
          <w:sz w:val="20"/>
          <w:szCs w:val="20"/>
          <w:lang w:eastAsia="ru-RU"/>
        </w:rPr>
        <w:br w:type="page"/>
      </w:r>
      <w:r w:rsidRPr="00185DD8">
        <w:rPr>
          <w:rFonts w:ascii="Times New Roman" w:hAnsi="Times New Roman"/>
          <w:sz w:val="20"/>
          <w:szCs w:val="20"/>
          <w:lang w:eastAsia="ru-RU"/>
        </w:rPr>
        <w:lastRenderedPageBreak/>
        <w:t>Приложение 6</w:t>
      </w:r>
      <w:r w:rsidRPr="00185DD8">
        <w:rPr>
          <w:rFonts w:ascii="Times New Roman" w:hAnsi="Times New Roman"/>
          <w:sz w:val="20"/>
          <w:szCs w:val="20"/>
          <w:lang w:eastAsia="ru-RU"/>
        </w:rPr>
        <w:br/>
        <w:t>к программе государственного аттестационного испытания</w:t>
      </w:r>
      <w:r w:rsidRPr="00185DD8">
        <w:rPr>
          <w:rFonts w:ascii="Times New Roman" w:hAnsi="Times New Roman"/>
          <w:sz w:val="20"/>
          <w:szCs w:val="20"/>
          <w:lang w:eastAsia="ru-RU"/>
        </w:rPr>
        <w:br/>
      </w:r>
      <w:r w:rsidRPr="00185DD8">
        <w:rPr>
          <w:rFonts w:ascii="Times New Roman" w:hAnsi="Times New Roman"/>
          <w:bCs/>
          <w:iCs/>
          <w:sz w:val="20"/>
          <w:szCs w:val="20"/>
        </w:rPr>
        <w:t>Б3.02(Д)</w:t>
      </w:r>
      <w:r w:rsidRPr="00185DD8">
        <w:rPr>
          <w:rFonts w:ascii="Times New Roman" w:hAnsi="Times New Roman"/>
          <w:sz w:val="20"/>
          <w:szCs w:val="20"/>
          <w:lang w:eastAsia="ru-RU"/>
        </w:rPr>
        <w:t xml:space="preserve"> «Подготовка к </w:t>
      </w:r>
      <w:r w:rsidR="00BE7656">
        <w:rPr>
          <w:rFonts w:ascii="Times New Roman" w:hAnsi="Times New Roman"/>
          <w:sz w:val="20"/>
          <w:szCs w:val="20"/>
          <w:lang w:eastAsia="ru-RU"/>
        </w:rPr>
        <w:t xml:space="preserve">процедуре </w:t>
      </w:r>
      <w:r w:rsidRPr="00185DD8">
        <w:rPr>
          <w:rFonts w:ascii="Times New Roman" w:hAnsi="Times New Roman"/>
          <w:sz w:val="20"/>
          <w:szCs w:val="20"/>
          <w:lang w:eastAsia="ru-RU"/>
        </w:rPr>
        <w:t>защит</w:t>
      </w:r>
      <w:r w:rsidR="00BE7656">
        <w:rPr>
          <w:rFonts w:ascii="Times New Roman" w:hAnsi="Times New Roman"/>
          <w:sz w:val="20"/>
          <w:szCs w:val="20"/>
          <w:lang w:eastAsia="ru-RU"/>
        </w:rPr>
        <w:t>ы</w:t>
      </w:r>
      <w:r w:rsidRPr="00185DD8">
        <w:rPr>
          <w:rFonts w:ascii="Times New Roman" w:hAnsi="Times New Roman"/>
          <w:sz w:val="20"/>
          <w:szCs w:val="20"/>
          <w:lang w:eastAsia="ru-RU"/>
        </w:rPr>
        <w:t xml:space="preserve"> и защита выпускной квалификационной работы»</w:t>
      </w:r>
      <w:r w:rsidRPr="00185DD8">
        <w:rPr>
          <w:rFonts w:ascii="Times New Roman" w:hAnsi="Times New Roman"/>
          <w:sz w:val="20"/>
          <w:szCs w:val="20"/>
          <w:lang w:eastAsia="ru-RU"/>
        </w:rPr>
        <w:br/>
      </w:r>
    </w:p>
    <w:p w14:paraId="3EEFBC42" w14:textId="77777777" w:rsidR="00B03EBD" w:rsidRPr="00185DD8" w:rsidRDefault="00B03EBD" w:rsidP="00B03EBD">
      <w:pPr>
        <w:spacing w:after="0" w:line="240" w:lineRule="auto"/>
        <w:ind w:firstLine="567"/>
        <w:jc w:val="center"/>
        <w:rPr>
          <w:rFonts w:ascii="Times New Roman" w:hAnsi="Times New Roman"/>
          <w:sz w:val="20"/>
          <w:szCs w:val="20"/>
          <w:lang w:eastAsia="ru-RU"/>
        </w:rPr>
      </w:pPr>
      <w:r w:rsidRPr="00185DD8">
        <w:rPr>
          <w:rFonts w:ascii="Times New Roman" w:hAnsi="Times New Roman"/>
          <w:b/>
          <w:bCs/>
          <w:sz w:val="20"/>
          <w:szCs w:val="20"/>
          <w:lang w:eastAsia="ru-RU"/>
        </w:rPr>
        <w:t>Макет рецензии на выпускную квалификационную работу</w:t>
      </w:r>
    </w:p>
    <w:p w14:paraId="0E15FC08" w14:textId="77777777" w:rsidR="00B03EBD" w:rsidRPr="00185DD8" w:rsidRDefault="00B03EBD" w:rsidP="00B03EBD">
      <w:pPr>
        <w:spacing w:after="0" w:line="240" w:lineRule="auto"/>
        <w:ind w:firstLine="567"/>
        <w:jc w:val="center"/>
        <w:rPr>
          <w:rFonts w:ascii="Times New Roman" w:hAnsi="Times New Roman"/>
          <w:b/>
          <w:bCs/>
          <w:sz w:val="20"/>
          <w:szCs w:val="20"/>
          <w:lang w:eastAsia="ru-RU"/>
        </w:rPr>
      </w:pPr>
    </w:p>
    <w:p w14:paraId="7C728064" w14:textId="77777777" w:rsidR="00B03EBD" w:rsidRPr="00185DD8" w:rsidRDefault="00B03EBD" w:rsidP="00B03EBD">
      <w:pPr>
        <w:spacing w:after="0" w:line="240" w:lineRule="auto"/>
        <w:ind w:firstLine="567"/>
        <w:jc w:val="center"/>
        <w:rPr>
          <w:rFonts w:ascii="Times New Roman" w:hAnsi="Times New Roman"/>
          <w:b/>
          <w:bCs/>
          <w:sz w:val="20"/>
          <w:szCs w:val="20"/>
          <w:lang w:eastAsia="ru-RU"/>
        </w:rPr>
      </w:pPr>
      <w:r w:rsidRPr="00185DD8">
        <w:rPr>
          <w:rFonts w:ascii="Times New Roman" w:hAnsi="Times New Roman"/>
          <w:b/>
          <w:bCs/>
          <w:sz w:val="20"/>
          <w:szCs w:val="20"/>
          <w:lang w:eastAsia="ru-RU"/>
        </w:rPr>
        <w:t>РЕЦЕНЗИЯ</w:t>
      </w:r>
    </w:p>
    <w:p w14:paraId="4FB47317" w14:textId="77777777" w:rsidR="00B03EBD" w:rsidRPr="00185DD8" w:rsidRDefault="00B03EBD" w:rsidP="00B03EBD">
      <w:pPr>
        <w:spacing w:after="0" w:line="240" w:lineRule="auto"/>
        <w:ind w:firstLine="567"/>
        <w:jc w:val="center"/>
        <w:rPr>
          <w:rFonts w:ascii="Times New Roman" w:hAnsi="Times New Roman"/>
          <w:b/>
          <w:bCs/>
          <w:sz w:val="20"/>
          <w:szCs w:val="20"/>
          <w:lang w:eastAsia="ru-RU"/>
        </w:rPr>
      </w:pPr>
      <w:r w:rsidRPr="00185DD8">
        <w:rPr>
          <w:rFonts w:ascii="Times New Roman" w:hAnsi="Times New Roman"/>
          <w:b/>
          <w:bCs/>
          <w:sz w:val="20"/>
          <w:szCs w:val="20"/>
          <w:lang w:eastAsia="ru-RU"/>
        </w:rPr>
        <w:t>на выпускную квалификационную работу обучающегося _____ группы</w:t>
      </w:r>
    </w:p>
    <w:p w14:paraId="58B00F72" w14:textId="77777777" w:rsidR="00B03EBD" w:rsidRPr="00185DD8" w:rsidRDefault="00B03EBD" w:rsidP="00B03EBD">
      <w:pPr>
        <w:spacing w:after="0" w:line="240" w:lineRule="auto"/>
        <w:ind w:firstLine="567"/>
        <w:jc w:val="center"/>
        <w:rPr>
          <w:rFonts w:ascii="Times New Roman" w:hAnsi="Times New Roman"/>
          <w:b/>
          <w:bCs/>
          <w:sz w:val="20"/>
          <w:szCs w:val="20"/>
          <w:lang w:eastAsia="ru-RU"/>
        </w:rPr>
      </w:pPr>
      <w:r w:rsidRPr="00185DD8">
        <w:rPr>
          <w:rFonts w:ascii="Times New Roman" w:hAnsi="Times New Roman"/>
          <w:b/>
          <w:bCs/>
          <w:sz w:val="20"/>
          <w:szCs w:val="20"/>
          <w:lang w:eastAsia="ru-RU"/>
        </w:rPr>
        <w:t xml:space="preserve">__ курса направления подготовки 38.03.01 – «Экономика» </w:t>
      </w:r>
    </w:p>
    <w:p w14:paraId="754D7D4D" w14:textId="3FAE6A50" w:rsidR="00B03EBD" w:rsidRPr="00185DD8" w:rsidRDefault="00B03EBD" w:rsidP="00B03EBD">
      <w:pPr>
        <w:spacing w:after="0" w:line="240" w:lineRule="auto"/>
        <w:ind w:firstLine="567"/>
        <w:jc w:val="center"/>
        <w:rPr>
          <w:rFonts w:ascii="Times New Roman" w:hAnsi="Times New Roman"/>
          <w:b/>
          <w:bCs/>
          <w:i/>
          <w:iCs/>
          <w:sz w:val="20"/>
          <w:szCs w:val="20"/>
          <w:lang w:eastAsia="ru-RU"/>
        </w:rPr>
      </w:pPr>
      <w:r w:rsidRPr="00185DD8">
        <w:rPr>
          <w:rFonts w:ascii="Times New Roman" w:hAnsi="Times New Roman"/>
          <w:b/>
          <w:bCs/>
          <w:sz w:val="20"/>
          <w:szCs w:val="20"/>
          <w:lang w:eastAsia="ru-RU"/>
        </w:rPr>
        <w:t xml:space="preserve">профиля </w:t>
      </w:r>
      <w:r w:rsidR="00BE7656">
        <w:rPr>
          <w:rFonts w:ascii="Times New Roman" w:hAnsi="Times New Roman"/>
          <w:b/>
          <w:sz w:val="20"/>
          <w:szCs w:val="20"/>
        </w:rPr>
        <w:t>Финансы и кредит</w:t>
      </w:r>
    </w:p>
    <w:p w14:paraId="38CCDA99" w14:textId="77777777" w:rsidR="00B03EBD" w:rsidRPr="00185DD8" w:rsidRDefault="00B03EBD" w:rsidP="00B03EBD">
      <w:pPr>
        <w:spacing w:after="0" w:line="240" w:lineRule="auto"/>
        <w:ind w:firstLine="567"/>
        <w:jc w:val="center"/>
        <w:rPr>
          <w:rFonts w:ascii="Times New Roman" w:hAnsi="Times New Roman"/>
          <w:b/>
          <w:bCs/>
          <w:iCs/>
          <w:sz w:val="20"/>
          <w:szCs w:val="20"/>
          <w:lang w:eastAsia="ru-RU"/>
        </w:rPr>
      </w:pPr>
      <w:r w:rsidRPr="00185DD8">
        <w:rPr>
          <w:rFonts w:ascii="Times New Roman" w:hAnsi="Times New Roman"/>
          <w:b/>
          <w:bCs/>
          <w:iCs/>
          <w:sz w:val="20"/>
          <w:szCs w:val="20"/>
          <w:lang w:eastAsia="ru-RU"/>
        </w:rPr>
        <w:t>Институт управления, экономики и финансов</w:t>
      </w:r>
    </w:p>
    <w:p w14:paraId="25EB0184" w14:textId="77777777" w:rsidR="00B03EBD" w:rsidRPr="00185DD8" w:rsidRDefault="00B03EBD" w:rsidP="00B03EBD">
      <w:pPr>
        <w:spacing w:after="0" w:line="240" w:lineRule="auto"/>
        <w:ind w:firstLine="567"/>
        <w:jc w:val="center"/>
        <w:rPr>
          <w:rFonts w:ascii="Times New Roman" w:hAnsi="Times New Roman"/>
          <w:b/>
          <w:bCs/>
          <w:iCs/>
          <w:sz w:val="20"/>
          <w:szCs w:val="20"/>
          <w:lang w:eastAsia="ru-RU"/>
        </w:rPr>
      </w:pPr>
      <w:r w:rsidRPr="00185DD8">
        <w:rPr>
          <w:rFonts w:ascii="Times New Roman" w:hAnsi="Times New Roman"/>
          <w:b/>
          <w:bCs/>
          <w:iCs/>
          <w:sz w:val="20"/>
          <w:szCs w:val="20"/>
          <w:lang w:eastAsia="ru-RU"/>
        </w:rPr>
        <w:t>_____________________________________________________________________________</w:t>
      </w:r>
    </w:p>
    <w:p w14:paraId="43A5E7F0" w14:textId="77777777" w:rsidR="00B03EBD" w:rsidRPr="00185DD8" w:rsidRDefault="00B03EBD" w:rsidP="00B03EBD">
      <w:pPr>
        <w:spacing w:after="0" w:line="240" w:lineRule="auto"/>
        <w:ind w:firstLine="567"/>
        <w:jc w:val="center"/>
        <w:rPr>
          <w:rFonts w:ascii="Times New Roman" w:hAnsi="Times New Roman"/>
          <w:bCs/>
          <w:iCs/>
          <w:sz w:val="20"/>
          <w:szCs w:val="20"/>
          <w:lang w:eastAsia="ru-RU"/>
        </w:rPr>
      </w:pPr>
      <w:r w:rsidRPr="00185DD8">
        <w:rPr>
          <w:rFonts w:ascii="Times New Roman" w:hAnsi="Times New Roman"/>
          <w:bCs/>
          <w:iCs/>
          <w:sz w:val="20"/>
          <w:szCs w:val="20"/>
          <w:lang w:eastAsia="ru-RU"/>
        </w:rPr>
        <w:t>ФИО обучающегося</w:t>
      </w:r>
    </w:p>
    <w:p w14:paraId="4EBFCADD" w14:textId="77777777" w:rsidR="00B03EBD" w:rsidRPr="00185DD8" w:rsidRDefault="00B03EBD" w:rsidP="00B03EBD">
      <w:pPr>
        <w:spacing w:after="0" w:line="240" w:lineRule="auto"/>
        <w:ind w:firstLine="567"/>
        <w:jc w:val="both"/>
        <w:rPr>
          <w:rFonts w:ascii="Times New Roman" w:hAnsi="Times New Roman"/>
          <w:sz w:val="20"/>
          <w:szCs w:val="20"/>
          <w:lang w:eastAsia="ru-RU"/>
        </w:rPr>
      </w:pPr>
    </w:p>
    <w:p w14:paraId="2ED6509C" w14:textId="77777777" w:rsidR="00B03EBD" w:rsidRPr="00185DD8" w:rsidRDefault="00B03EBD" w:rsidP="00B03EBD">
      <w:pPr>
        <w:spacing w:after="0" w:line="240" w:lineRule="auto"/>
        <w:ind w:firstLine="567"/>
        <w:jc w:val="both"/>
        <w:rPr>
          <w:rFonts w:ascii="Times New Roman" w:hAnsi="Times New Roman"/>
          <w:b/>
          <w:bCs/>
          <w:sz w:val="20"/>
          <w:szCs w:val="20"/>
          <w:lang w:eastAsia="ru-RU"/>
        </w:rPr>
      </w:pPr>
      <w:r w:rsidRPr="00185DD8">
        <w:rPr>
          <w:rFonts w:ascii="Times New Roman" w:hAnsi="Times New Roman"/>
          <w:b/>
          <w:bCs/>
          <w:sz w:val="20"/>
          <w:szCs w:val="20"/>
          <w:lang w:eastAsia="ru-RU"/>
        </w:rPr>
        <w:t>Оценивание параметров текста ВКР</w:t>
      </w:r>
    </w:p>
    <w:p w14:paraId="6EDF3FB8" w14:textId="77777777" w:rsidR="00B03EBD" w:rsidRPr="00185DD8" w:rsidRDefault="00B03EBD" w:rsidP="00B03EBD">
      <w:pPr>
        <w:spacing w:after="0" w:line="240" w:lineRule="auto"/>
        <w:ind w:firstLine="567"/>
        <w:jc w:val="both"/>
        <w:rPr>
          <w:rFonts w:ascii="Times New Roman" w:hAnsi="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gridCol w:w="1779"/>
      </w:tblGrid>
      <w:tr w:rsidR="00B03EBD" w:rsidRPr="00185DD8" w14:paraId="25D1AAB4"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059C67E3" w14:textId="77777777" w:rsidR="00B03EBD" w:rsidRPr="00185DD8" w:rsidRDefault="00B03EBD" w:rsidP="00BE7656">
            <w:pPr>
              <w:spacing w:after="0" w:line="240" w:lineRule="auto"/>
              <w:ind w:firstLine="567"/>
              <w:jc w:val="both"/>
              <w:rPr>
                <w:rFonts w:ascii="Times New Roman" w:hAnsi="Times New Roman"/>
                <w:b/>
                <w:bCs/>
                <w:sz w:val="20"/>
                <w:szCs w:val="20"/>
                <w:lang w:eastAsia="ru-RU"/>
              </w:rPr>
            </w:pPr>
            <w:r w:rsidRPr="00185DD8">
              <w:rPr>
                <w:rFonts w:ascii="Times New Roman" w:hAnsi="Times New Roman"/>
                <w:b/>
                <w:bCs/>
                <w:sz w:val="20"/>
                <w:szCs w:val="20"/>
                <w:lang w:eastAsia="ru-RU"/>
              </w:rPr>
              <w:t>Параметр</w:t>
            </w:r>
          </w:p>
        </w:tc>
        <w:tc>
          <w:tcPr>
            <w:tcW w:w="1779" w:type="dxa"/>
            <w:tcBorders>
              <w:top w:val="single" w:sz="4" w:space="0" w:color="auto"/>
              <w:left w:val="single" w:sz="4" w:space="0" w:color="auto"/>
              <w:bottom w:val="single" w:sz="4" w:space="0" w:color="auto"/>
              <w:right w:val="single" w:sz="4" w:space="0" w:color="auto"/>
            </w:tcBorders>
            <w:vAlign w:val="center"/>
            <w:hideMark/>
          </w:tcPr>
          <w:p w14:paraId="5C4A349F" w14:textId="77777777" w:rsidR="00B03EBD" w:rsidRPr="00185DD8" w:rsidRDefault="00B03EBD" w:rsidP="00BE7656">
            <w:pPr>
              <w:spacing w:after="0" w:line="240" w:lineRule="auto"/>
              <w:jc w:val="center"/>
              <w:rPr>
                <w:rFonts w:ascii="Times New Roman" w:hAnsi="Times New Roman"/>
                <w:b/>
                <w:bCs/>
                <w:sz w:val="20"/>
                <w:szCs w:val="20"/>
                <w:lang w:eastAsia="ru-RU"/>
              </w:rPr>
            </w:pPr>
            <w:r w:rsidRPr="00185DD8">
              <w:rPr>
                <w:rFonts w:ascii="Times New Roman" w:hAnsi="Times New Roman"/>
                <w:b/>
                <w:bCs/>
                <w:sz w:val="20"/>
                <w:szCs w:val="20"/>
                <w:lang w:eastAsia="ru-RU"/>
              </w:rPr>
              <w:t>Оценка</w:t>
            </w:r>
          </w:p>
        </w:tc>
      </w:tr>
      <w:tr w:rsidR="00B03EBD" w:rsidRPr="00185DD8" w14:paraId="57D05789"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778E874A" w14:textId="7773176B" w:rsidR="00B03EBD" w:rsidRPr="007F5F8C" w:rsidRDefault="00B03EBD" w:rsidP="00BE7656">
            <w:pPr>
              <w:spacing w:after="0" w:line="240" w:lineRule="auto"/>
              <w:jc w:val="both"/>
              <w:rPr>
                <w:rFonts w:ascii="Times New Roman" w:hAnsi="Times New Roman"/>
                <w:i/>
                <w:iCs/>
                <w:sz w:val="20"/>
                <w:szCs w:val="20"/>
                <w:lang w:eastAsia="ru-RU"/>
              </w:rPr>
            </w:pPr>
            <w:r w:rsidRPr="007F5F8C">
              <w:rPr>
                <w:rFonts w:ascii="Times New Roman" w:hAnsi="Times New Roman"/>
                <w:sz w:val="20"/>
                <w:szCs w:val="20"/>
              </w:rPr>
              <w:t xml:space="preserve">1.Логичность и сбалансированность структуры </w:t>
            </w:r>
            <w:proofErr w:type="gramStart"/>
            <w:r w:rsidRPr="007F5F8C">
              <w:rPr>
                <w:rFonts w:ascii="Times New Roman" w:hAnsi="Times New Roman"/>
                <w:sz w:val="20"/>
                <w:szCs w:val="20"/>
              </w:rPr>
              <w:t>работы,  стиль</w:t>
            </w:r>
            <w:proofErr w:type="gramEnd"/>
            <w:r w:rsidRPr="007F5F8C">
              <w:rPr>
                <w:rFonts w:ascii="Times New Roman" w:hAnsi="Times New Roman"/>
                <w:sz w:val="20"/>
                <w:szCs w:val="20"/>
              </w:rPr>
              <w:t xml:space="preserve"> и грамотность изложения материала (</w:t>
            </w:r>
            <w:r w:rsidR="00A3010C" w:rsidRPr="007F5F8C">
              <w:rPr>
                <w:rFonts w:ascii="Times New Roman" w:hAnsi="Times New Roman"/>
                <w:b/>
                <w:bCs/>
                <w:sz w:val="20"/>
                <w:szCs w:val="20"/>
              </w:rPr>
              <w:t>УК-4, ОПК-5, ОПК-6</w:t>
            </w:r>
            <w:r w:rsidRPr="007F5F8C">
              <w:rPr>
                <w:rFonts w:ascii="Times New Roman" w:hAnsi="Times New Roman"/>
                <w:sz w:val="20"/>
                <w:szCs w:val="20"/>
              </w:rPr>
              <w:t>)</w:t>
            </w:r>
          </w:p>
        </w:tc>
        <w:tc>
          <w:tcPr>
            <w:tcW w:w="1779" w:type="dxa"/>
            <w:tcBorders>
              <w:top w:val="single" w:sz="4" w:space="0" w:color="auto"/>
              <w:left w:val="single" w:sz="4" w:space="0" w:color="auto"/>
              <w:bottom w:val="single" w:sz="4" w:space="0" w:color="auto"/>
              <w:right w:val="single" w:sz="4" w:space="0" w:color="auto"/>
            </w:tcBorders>
            <w:vAlign w:val="center"/>
            <w:hideMark/>
          </w:tcPr>
          <w:p w14:paraId="31E92229" w14:textId="77777777" w:rsidR="00B03EBD" w:rsidRPr="00185DD8" w:rsidRDefault="00B03EBD" w:rsidP="00BE7656">
            <w:pPr>
              <w:spacing w:after="0" w:line="240" w:lineRule="auto"/>
              <w:jc w:val="center"/>
              <w:rPr>
                <w:rFonts w:ascii="Times New Roman" w:hAnsi="Times New Roman"/>
                <w:i/>
                <w:iCs/>
                <w:sz w:val="20"/>
                <w:szCs w:val="20"/>
                <w:lang w:eastAsia="ru-RU"/>
              </w:rPr>
            </w:pPr>
            <w:r w:rsidRPr="00185DD8">
              <w:rPr>
                <w:rFonts w:ascii="Times New Roman" w:hAnsi="Times New Roman"/>
                <w:i/>
                <w:iCs/>
                <w:sz w:val="20"/>
                <w:szCs w:val="20"/>
                <w:lang w:val="en-US" w:eastAsia="ru-RU"/>
              </w:rPr>
              <w:t xml:space="preserve">max </w:t>
            </w:r>
            <w:r w:rsidRPr="00185DD8">
              <w:rPr>
                <w:rFonts w:ascii="Times New Roman" w:hAnsi="Times New Roman"/>
                <w:i/>
                <w:iCs/>
                <w:sz w:val="20"/>
                <w:szCs w:val="20"/>
                <w:lang w:eastAsia="ru-RU"/>
              </w:rPr>
              <w:t>5</w:t>
            </w:r>
            <w:r w:rsidRPr="00185DD8">
              <w:rPr>
                <w:rFonts w:ascii="Times New Roman" w:hAnsi="Times New Roman"/>
                <w:i/>
                <w:iCs/>
                <w:sz w:val="20"/>
                <w:szCs w:val="20"/>
                <w:lang w:val="en-US" w:eastAsia="ru-RU"/>
              </w:rPr>
              <w:t xml:space="preserve"> </w:t>
            </w:r>
            <w:r w:rsidRPr="00185DD8">
              <w:rPr>
                <w:rFonts w:ascii="Times New Roman" w:hAnsi="Times New Roman"/>
                <w:i/>
                <w:iCs/>
                <w:sz w:val="20"/>
                <w:szCs w:val="20"/>
                <w:lang w:eastAsia="ru-RU"/>
              </w:rPr>
              <w:t>баллов</w:t>
            </w:r>
          </w:p>
        </w:tc>
      </w:tr>
      <w:tr w:rsidR="00B03EBD" w:rsidRPr="00185DD8" w14:paraId="10C0D41B"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6EBAF809" w14:textId="20F4F677" w:rsidR="00B03EBD" w:rsidRPr="007F5F8C" w:rsidRDefault="00B03EBD" w:rsidP="00BE7656">
            <w:pPr>
              <w:spacing w:after="0" w:line="240" w:lineRule="auto"/>
              <w:jc w:val="both"/>
              <w:rPr>
                <w:rFonts w:ascii="Times New Roman" w:hAnsi="Times New Roman"/>
                <w:sz w:val="20"/>
                <w:szCs w:val="20"/>
                <w:lang w:eastAsia="ru-RU"/>
              </w:rPr>
            </w:pPr>
            <w:r w:rsidRPr="007F5F8C">
              <w:rPr>
                <w:rFonts w:ascii="Times New Roman" w:hAnsi="Times New Roman"/>
                <w:sz w:val="20"/>
                <w:szCs w:val="20"/>
              </w:rPr>
              <w:t>2.Степень проработки теоретических вопросов исследуемой темы и владения специальным терминологическим аппаратом (</w:t>
            </w:r>
            <w:r w:rsidR="00A3010C" w:rsidRPr="007F5F8C">
              <w:rPr>
                <w:rFonts w:ascii="Times New Roman" w:hAnsi="Times New Roman"/>
                <w:b/>
                <w:bCs/>
                <w:sz w:val="20"/>
                <w:szCs w:val="20"/>
              </w:rPr>
              <w:t>УК-1, УК-2</w:t>
            </w:r>
            <w:r w:rsidRPr="007F5F8C">
              <w:rPr>
                <w:rFonts w:ascii="Times New Roman" w:hAnsi="Times New Roman"/>
                <w:sz w:val="20"/>
                <w:szCs w:val="20"/>
              </w:rPr>
              <w:t>)</w:t>
            </w:r>
          </w:p>
        </w:tc>
        <w:tc>
          <w:tcPr>
            <w:tcW w:w="1779" w:type="dxa"/>
            <w:tcBorders>
              <w:top w:val="single" w:sz="4" w:space="0" w:color="auto"/>
              <w:left w:val="single" w:sz="4" w:space="0" w:color="auto"/>
              <w:bottom w:val="single" w:sz="4" w:space="0" w:color="auto"/>
              <w:right w:val="single" w:sz="4" w:space="0" w:color="auto"/>
            </w:tcBorders>
            <w:vAlign w:val="center"/>
            <w:hideMark/>
          </w:tcPr>
          <w:p w14:paraId="15CA663C" w14:textId="77777777" w:rsidR="00B03EBD" w:rsidRPr="00185DD8" w:rsidRDefault="00B03EBD" w:rsidP="00BE7656">
            <w:pPr>
              <w:spacing w:after="0" w:line="240" w:lineRule="auto"/>
              <w:jc w:val="center"/>
              <w:rPr>
                <w:rFonts w:ascii="Times New Roman" w:hAnsi="Times New Roman"/>
                <w:i/>
                <w:iCs/>
                <w:sz w:val="20"/>
                <w:szCs w:val="20"/>
                <w:lang w:eastAsia="ru-RU"/>
              </w:rPr>
            </w:pPr>
            <w:r w:rsidRPr="00185DD8">
              <w:rPr>
                <w:rFonts w:ascii="Times New Roman" w:hAnsi="Times New Roman"/>
                <w:i/>
                <w:iCs/>
                <w:sz w:val="20"/>
                <w:szCs w:val="20"/>
                <w:lang w:val="en-US" w:eastAsia="ru-RU"/>
              </w:rPr>
              <w:t xml:space="preserve">max </w:t>
            </w:r>
            <w:r w:rsidRPr="00185DD8">
              <w:rPr>
                <w:rFonts w:ascii="Times New Roman" w:hAnsi="Times New Roman"/>
                <w:i/>
                <w:iCs/>
                <w:sz w:val="20"/>
                <w:szCs w:val="20"/>
                <w:lang w:eastAsia="ru-RU"/>
              </w:rPr>
              <w:t>5</w:t>
            </w:r>
            <w:r w:rsidRPr="00185DD8">
              <w:rPr>
                <w:rFonts w:ascii="Times New Roman" w:hAnsi="Times New Roman"/>
                <w:i/>
                <w:iCs/>
                <w:sz w:val="20"/>
                <w:szCs w:val="20"/>
                <w:lang w:val="en-US" w:eastAsia="ru-RU"/>
              </w:rPr>
              <w:t xml:space="preserve"> </w:t>
            </w:r>
            <w:r w:rsidRPr="00185DD8">
              <w:rPr>
                <w:rFonts w:ascii="Times New Roman" w:hAnsi="Times New Roman"/>
                <w:i/>
                <w:iCs/>
                <w:sz w:val="20"/>
                <w:szCs w:val="20"/>
                <w:lang w:eastAsia="ru-RU"/>
              </w:rPr>
              <w:t>баллов</w:t>
            </w:r>
          </w:p>
        </w:tc>
      </w:tr>
      <w:tr w:rsidR="00B03EBD" w:rsidRPr="00185DD8" w14:paraId="42F0C056"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5095CE26" w14:textId="0426B339" w:rsidR="00B03EBD" w:rsidRPr="007F5F8C" w:rsidRDefault="00B03EBD" w:rsidP="00BE7656">
            <w:pPr>
              <w:spacing w:after="0" w:line="240" w:lineRule="auto"/>
              <w:jc w:val="both"/>
              <w:rPr>
                <w:rFonts w:ascii="Times New Roman" w:hAnsi="Times New Roman"/>
                <w:sz w:val="20"/>
                <w:szCs w:val="20"/>
                <w:lang w:eastAsia="ru-RU"/>
              </w:rPr>
            </w:pPr>
            <w:r w:rsidRPr="007F5F8C">
              <w:rPr>
                <w:rFonts w:ascii="Times New Roman" w:hAnsi="Times New Roman"/>
                <w:sz w:val="20"/>
                <w:szCs w:val="20"/>
              </w:rPr>
              <w:t>3.Владение методическим инструментарием проведения и представления результатов исследования. Достаточность и глубина анализа практического материала (</w:t>
            </w:r>
            <w:r w:rsidR="00A3010C" w:rsidRPr="007F5F8C">
              <w:rPr>
                <w:rFonts w:ascii="Times New Roman" w:hAnsi="Times New Roman"/>
                <w:b/>
                <w:bCs/>
                <w:sz w:val="20"/>
                <w:szCs w:val="20"/>
              </w:rPr>
              <w:t>ОПК-2, ПК-2</w:t>
            </w:r>
            <w:r w:rsidRPr="007F5F8C">
              <w:rPr>
                <w:rFonts w:ascii="Times New Roman" w:hAnsi="Times New Roman"/>
                <w:sz w:val="20"/>
                <w:szCs w:val="20"/>
              </w:rPr>
              <w:t>)</w:t>
            </w:r>
          </w:p>
        </w:tc>
        <w:tc>
          <w:tcPr>
            <w:tcW w:w="1779" w:type="dxa"/>
            <w:tcBorders>
              <w:top w:val="single" w:sz="4" w:space="0" w:color="auto"/>
              <w:left w:val="single" w:sz="4" w:space="0" w:color="auto"/>
              <w:bottom w:val="single" w:sz="4" w:space="0" w:color="auto"/>
              <w:right w:val="single" w:sz="4" w:space="0" w:color="auto"/>
            </w:tcBorders>
            <w:vAlign w:val="center"/>
            <w:hideMark/>
          </w:tcPr>
          <w:p w14:paraId="1E126671" w14:textId="77777777" w:rsidR="00B03EBD" w:rsidRPr="00185DD8" w:rsidRDefault="00B03EBD" w:rsidP="00BE7656">
            <w:pPr>
              <w:spacing w:after="0" w:line="240" w:lineRule="auto"/>
              <w:jc w:val="center"/>
              <w:rPr>
                <w:rFonts w:ascii="Times New Roman" w:hAnsi="Times New Roman"/>
                <w:i/>
                <w:iCs/>
                <w:sz w:val="20"/>
                <w:szCs w:val="20"/>
                <w:lang w:eastAsia="ru-RU"/>
              </w:rPr>
            </w:pPr>
            <w:r w:rsidRPr="00185DD8">
              <w:rPr>
                <w:rFonts w:ascii="Times New Roman" w:hAnsi="Times New Roman"/>
                <w:i/>
                <w:iCs/>
                <w:sz w:val="20"/>
                <w:szCs w:val="20"/>
                <w:lang w:val="en-US" w:eastAsia="ru-RU"/>
              </w:rPr>
              <w:t xml:space="preserve">max </w:t>
            </w:r>
            <w:r w:rsidRPr="00185DD8">
              <w:rPr>
                <w:rFonts w:ascii="Times New Roman" w:hAnsi="Times New Roman"/>
                <w:i/>
                <w:iCs/>
                <w:sz w:val="20"/>
                <w:szCs w:val="20"/>
                <w:lang w:eastAsia="ru-RU"/>
              </w:rPr>
              <w:t>5</w:t>
            </w:r>
            <w:r w:rsidRPr="00185DD8">
              <w:rPr>
                <w:rFonts w:ascii="Times New Roman" w:hAnsi="Times New Roman"/>
                <w:i/>
                <w:iCs/>
                <w:sz w:val="20"/>
                <w:szCs w:val="20"/>
                <w:lang w:val="en-US" w:eastAsia="ru-RU"/>
              </w:rPr>
              <w:t xml:space="preserve"> </w:t>
            </w:r>
            <w:r w:rsidRPr="00185DD8">
              <w:rPr>
                <w:rFonts w:ascii="Times New Roman" w:hAnsi="Times New Roman"/>
                <w:i/>
                <w:iCs/>
                <w:sz w:val="20"/>
                <w:szCs w:val="20"/>
                <w:lang w:eastAsia="ru-RU"/>
              </w:rPr>
              <w:t>баллов</w:t>
            </w:r>
          </w:p>
        </w:tc>
      </w:tr>
      <w:tr w:rsidR="00B03EBD" w:rsidRPr="00185DD8" w14:paraId="39F54105"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290F816E" w14:textId="7659F428" w:rsidR="00B03EBD" w:rsidRPr="007F5F8C" w:rsidRDefault="00B03EBD" w:rsidP="00BE7656">
            <w:pPr>
              <w:spacing w:after="0" w:line="240" w:lineRule="auto"/>
              <w:jc w:val="both"/>
              <w:rPr>
                <w:rFonts w:ascii="Times New Roman" w:hAnsi="Times New Roman"/>
                <w:sz w:val="20"/>
                <w:szCs w:val="20"/>
              </w:rPr>
            </w:pPr>
            <w:r w:rsidRPr="007F5F8C">
              <w:rPr>
                <w:rFonts w:ascii="Times New Roman" w:hAnsi="Times New Roman"/>
                <w:sz w:val="20"/>
                <w:szCs w:val="20"/>
              </w:rPr>
              <w:t>4.Корректность и обоснованность выводов, сделанных по результатам анализа, и проблем, выявленных в ходе выполнения выпускной квалификационной работы (</w:t>
            </w:r>
            <w:r w:rsidR="00A3010C" w:rsidRPr="007F5F8C">
              <w:rPr>
                <w:rFonts w:ascii="Times New Roman" w:hAnsi="Times New Roman"/>
                <w:b/>
                <w:bCs/>
                <w:sz w:val="20"/>
                <w:szCs w:val="20"/>
              </w:rPr>
              <w:t>ОПК-2, ПК-6</w:t>
            </w:r>
            <w:r w:rsidRPr="007F5F8C">
              <w:rPr>
                <w:rFonts w:ascii="Times New Roman" w:hAnsi="Times New Roman"/>
                <w:sz w:val="20"/>
                <w:szCs w:val="20"/>
              </w:rPr>
              <w:t>)</w:t>
            </w:r>
          </w:p>
        </w:tc>
        <w:tc>
          <w:tcPr>
            <w:tcW w:w="1779" w:type="dxa"/>
            <w:tcBorders>
              <w:top w:val="single" w:sz="4" w:space="0" w:color="auto"/>
              <w:left w:val="single" w:sz="4" w:space="0" w:color="auto"/>
              <w:bottom w:val="single" w:sz="4" w:space="0" w:color="auto"/>
              <w:right w:val="single" w:sz="4" w:space="0" w:color="auto"/>
            </w:tcBorders>
            <w:vAlign w:val="center"/>
            <w:hideMark/>
          </w:tcPr>
          <w:p w14:paraId="52E518CD" w14:textId="77777777" w:rsidR="00B03EBD" w:rsidRPr="00185DD8" w:rsidRDefault="00B03EBD" w:rsidP="00BE7656">
            <w:pPr>
              <w:spacing w:after="0" w:line="240" w:lineRule="auto"/>
              <w:jc w:val="center"/>
              <w:rPr>
                <w:rFonts w:ascii="Times New Roman" w:hAnsi="Times New Roman"/>
                <w:i/>
                <w:iCs/>
                <w:sz w:val="20"/>
                <w:szCs w:val="20"/>
                <w:lang w:eastAsia="ru-RU"/>
              </w:rPr>
            </w:pPr>
            <w:r w:rsidRPr="00185DD8">
              <w:rPr>
                <w:rFonts w:ascii="Times New Roman" w:hAnsi="Times New Roman"/>
                <w:i/>
                <w:iCs/>
                <w:sz w:val="20"/>
                <w:szCs w:val="20"/>
                <w:lang w:val="en-US" w:eastAsia="ru-RU"/>
              </w:rPr>
              <w:t xml:space="preserve">max </w:t>
            </w:r>
            <w:r w:rsidRPr="00185DD8">
              <w:rPr>
                <w:rFonts w:ascii="Times New Roman" w:hAnsi="Times New Roman"/>
                <w:i/>
                <w:iCs/>
                <w:sz w:val="20"/>
                <w:szCs w:val="20"/>
                <w:lang w:eastAsia="ru-RU"/>
              </w:rPr>
              <w:t>5</w:t>
            </w:r>
            <w:r w:rsidRPr="00185DD8">
              <w:rPr>
                <w:rFonts w:ascii="Times New Roman" w:hAnsi="Times New Roman"/>
                <w:i/>
                <w:iCs/>
                <w:sz w:val="20"/>
                <w:szCs w:val="20"/>
                <w:lang w:val="en-US" w:eastAsia="ru-RU"/>
              </w:rPr>
              <w:t xml:space="preserve"> </w:t>
            </w:r>
            <w:r w:rsidRPr="00185DD8">
              <w:rPr>
                <w:rFonts w:ascii="Times New Roman" w:hAnsi="Times New Roman"/>
                <w:i/>
                <w:iCs/>
                <w:sz w:val="20"/>
                <w:szCs w:val="20"/>
                <w:lang w:eastAsia="ru-RU"/>
              </w:rPr>
              <w:t>баллов</w:t>
            </w:r>
          </w:p>
        </w:tc>
      </w:tr>
      <w:tr w:rsidR="00B03EBD" w:rsidRPr="00185DD8" w14:paraId="00FF5606"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10CC40C6" w14:textId="022631CC" w:rsidR="00B03EBD" w:rsidRPr="007F5F8C" w:rsidRDefault="00B03EBD" w:rsidP="00BE7656">
            <w:pPr>
              <w:spacing w:after="0" w:line="240" w:lineRule="auto"/>
              <w:jc w:val="both"/>
              <w:rPr>
                <w:rFonts w:ascii="Times New Roman" w:hAnsi="Times New Roman"/>
                <w:sz w:val="20"/>
                <w:szCs w:val="20"/>
              </w:rPr>
            </w:pPr>
            <w:r w:rsidRPr="007F5F8C">
              <w:rPr>
                <w:rFonts w:ascii="Times New Roman" w:hAnsi="Times New Roman"/>
                <w:sz w:val="20"/>
                <w:szCs w:val="20"/>
              </w:rPr>
              <w:t>5.Аргументированность авторских предложений и рекомендаций, их актуальность и практическая значимость</w:t>
            </w:r>
            <w:r w:rsidR="00A3010C" w:rsidRPr="007F5F8C">
              <w:rPr>
                <w:rFonts w:ascii="Times New Roman" w:hAnsi="Times New Roman"/>
                <w:sz w:val="20"/>
                <w:szCs w:val="20"/>
              </w:rPr>
              <w:t xml:space="preserve"> </w:t>
            </w:r>
            <w:r w:rsidRPr="007F5F8C">
              <w:rPr>
                <w:rFonts w:ascii="Times New Roman" w:hAnsi="Times New Roman"/>
                <w:sz w:val="20"/>
                <w:szCs w:val="20"/>
              </w:rPr>
              <w:t>(</w:t>
            </w:r>
            <w:r w:rsidR="00A3010C" w:rsidRPr="007F5F8C">
              <w:rPr>
                <w:rFonts w:ascii="Times New Roman" w:hAnsi="Times New Roman"/>
                <w:b/>
                <w:bCs/>
                <w:sz w:val="20"/>
                <w:szCs w:val="20"/>
              </w:rPr>
              <w:t>ОПК-4</w:t>
            </w:r>
            <w:r w:rsidRPr="007F5F8C">
              <w:rPr>
                <w:rFonts w:ascii="Times New Roman" w:hAnsi="Times New Roman"/>
                <w:sz w:val="20"/>
                <w:szCs w:val="20"/>
              </w:rPr>
              <w:t>)</w:t>
            </w:r>
          </w:p>
        </w:tc>
        <w:tc>
          <w:tcPr>
            <w:tcW w:w="1779" w:type="dxa"/>
            <w:tcBorders>
              <w:top w:val="single" w:sz="4" w:space="0" w:color="auto"/>
              <w:left w:val="single" w:sz="4" w:space="0" w:color="auto"/>
              <w:bottom w:val="single" w:sz="4" w:space="0" w:color="auto"/>
              <w:right w:val="single" w:sz="4" w:space="0" w:color="auto"/>
            </w:tcBorders>
            <w:vAlign w:val="center"/>
            <w:hideMark/>
          </w:tcPr>
          <w:p w14:paraId="06DDAB3F" w14:textId="77777777" w:rsidR="00B03EBD" w:rsidRPr="00185DD8" w:rsidRDefault="00B03EBD" w:rsidP="00BE7656">
            <w:pPr>
              <w:spacing w:after="0" w:line="240" w:lineRule="auto"/>
              <w:jc w:val="center"/>
              <w:rPr>
                <w:rFonts w:ascii="Times New Roman" w:hAnsi="Times New Roman"/>
                <w:i/>
                <w:iCs/>
                <w:sz w:val="20"/>
                <w:szCs w:val="20"/>
                <w:lang w:eastAsia="ru-RU"/>
              </w:rPr>
            </w:pPr>
            <w:r w:rsidRPr="00185DD8">
              <w:rPr>
                <w:rFonts w:ascii="Times New Roman" w:hAnsi="Times New Roman"/>
                <w:i/>
                <w:iCs/>
                <w:sz w:val="20"/>
                <w:szCs w:val="20"/>
                <w:lang w:val="en-US" w:eastAsia="ru-RU"/>
              </w:rPr>
              <w:t xml:space="preserve">max </w:t>
            </w:r>
            <w:r w:rsidRPr="00185DD8">
              <w:rPr>
                <w:rFonts w:ascii="Times New Roman" w:hAnsi="Times New Roman"/>
                <w:i/>
                <w:iCs/>
                <w:sz w:val="20"/>
                <w:szCs w:val="20"/>
                <w:lang w:eastAsia="ru-RU"/>
              </w:rPr>
              <w:t>5</w:t>
            </w:r>
            <w:r w:rsidRPr="00185DD8">
              <w:rPr>
                <w:rFonts w:ascii="Times New Roman" w:hAnsi="Times New Roman"/>
                <w:i/>
                <w:iCs/>
                <w:sz w:val="20"/>
                <w:szCs w:val="20"/>
                <w:lang w:val="en-US" w:eastAsia="ru-RU"/>
              </w:rPr>
              <w:t xml:space="preserve"> </w:t>
            </w:r>
            <w:r w:rsidRPr="00185DD8">
              <w:rPr>
                <w:rFonts w:ascii="Times New Roman" w:hAnsi="Times New Roman"/>
                <w:i/>
                <w:iCs/>
                <w:sz w:val="20"/>
                <w:szCs w:val="20"/>
                <w:lang w:eastAsia="ru-RU"/>
              </w:rPr>
              <w:t>баллов</w:t>
            </w:r>
          </w:p>
        </w:tc>
      </w:tr>
      <w:tr w:rsidR="00B03EBD" w:rsidRPr="00185DD8" w14:paraId="5EAB425E" w14:textId="77777777" w:rsidTr="00BE7656">
        <w:tc>
          <w:tcPr>
            <w:tcW w:w="7792" w:type="dxa"/>
            <w:tcBorders>
              <w:top w:val="single" w:sz="4" w:space="0" w:color="auto"/>
              <w:left w:val="single" w:sz="4" w:space="0" w:color="auto"/>
              <w:bottom w:val="single" w:sz="4" w:space="0" w:color="auto"/>
              <w:right w:val="single" w:sz="4" w:space="0" w:color="auto"/>
            </w:tcBorders>
            <w:vAlign w:val="center"/>
            <w:hideMark/>
          </w:tcPr>
          <w:p w14:paraId="5E93D841" w14:textId="77777777" w:rsidR="00B03EBD" w:rsidRPr="00185DD8" w:rsidRDefault="00B03EBD" w:rsidP="00BE7656">
            <w:pPr>
              <w:spacing w:after="0" w:line="240" w:lineRule="auto"/>
              <w:jc w:val="right"/>
              <w:rPr>
                <w:rFonts w:ascii="Times New Roman" w:hAnsi="Times New Roman"/>
                <w:i/>
                <w:sz w:val="20"/>
                <w:szCs w:val="20"/>
              </w:rPr>
            </w:pPr>
            <w:r w:rsidRPr="00185DD8">
              <w:rPr>
                <w:rFonts w:ascii="Times New Roman" w:hAnsi="Times New Roman"/>
                <w:i/>
                <w:sz w:val="20"/>
                <w:szCs w:val="20"/>
              </w:rPr>
              <w:t>Средний балл за оценку всех параметров</w:t>
            </w:r>
          </w:p>
        </w:tc>
        <w:tc>
          <w:tcPr>
            <w:tcW w:w="1779" w:type="dxa"/>
            <w:tcBorders>
              <w:top w:val="single" w:sz="4" w:space="0" w:color="auto"/>
              <w:left w:val="single" w:sz="4" w:space="0" w:color="auto"/>
              <w:bottom w:val="single" w:sz="4" w:space="0" w:color="auto"/>
              <w:right w:val="single" w:sz="4" w:space="0" w:color="auto"/>
            </w:tcBorders>
            <w:vAlign w:val="center"/>
            <w:hideMark/>
          </w:tcPr>
          <w:p w14:paraId="68DC18AB" w14:textId="77777777" w:rsidR="00B03EBD" w:rsidRPr="00185DD8" w:rsidRDefault="00B03EBD" w:rsidP="00BE7656">
            <w:pPr>
              <w:spacing w:after="0" w:line="240" w:lineRule="auto"/>
              <w:jc w:val="center"/>
              <w:rPr>
                <w:rFonts w:ascii="Times New Roman" w:hAnsi="Times New Roman"/>
                <w:i/>
                <w:sz w:val="20"/>
                <w:szCs w:val="20"/>
                <w:lang w:eastAsia="ru-RU"/>
              </w:rPr>
            </w:pPr>
            <w:r w:rsidRPr="00185DD8">
              <w:rPr>
                <w:rFonts w:ascii="Times New Roman" w:hAnsi="Times New Roman"/>
                <w:i/>
                <w:sz w:val="20"/>
                <w:szCs w:val="20"/>
                <w:lang w:eastAsia="ru-RU"/>
              </w:rPr>
              <w:t>расчетное среднее значение</w:t>
            </w:r>
          </w:p>
        </w:tc>
      </w:tr>
    </w:tbl>
    <w:p w14:paraId="6B1DFFB7" w14:textId="77777777" w:rsidR="00B03EBD" w:rsidRPr="00185DD8" w:rsidRDefault="00B03EBD" w:rsidP="00B03EBD">
      <w:pPr>
        <w:pStyle w:val="paragraph"/>
        <w:spacing w:before="0" w:beforeAutospacing="0" w:after="0" w:afterAutospacing="0"/>
        <w:textAlignment w:val="baseline"/>
        <w:rPr>
          <w:rStyle w:val="normaltextrun"/>
          <w:sz w:val="20"/>
          <w:szCs w:val="20"/>
        </w:rPr>
      </w:pPr>
    </w:p>
    <w:p w14:paraId="78E7FB13" w14:textId="77777777" w:rsidR="00B03EBD" w:rsidRPr="00185DD8" w:rsidRDefault="00B03EBD" w:rsidP="00B03EBD">
      <w:pPr>
        <w:pStyle w:val="paragraph"/>
        <w:spacing w:before="0" w:beforeAutospacing="0" w:after="0" w:afterAutospacing="0"/>
        <w:textAlignment w:val="baseline"/>
        <w:rPr>
          <w:sz w:val="20"/>
          <w:szCs w:val="20"/>
        </w:rPr>
      </w:pPr>
      <w:r w:rsidRPr="00185DD8">
        <w:rPr>
          <w:rStyle w:val="normaltextrun"/>
          <w:sz w:val="20"/>
          <w:szCs w:val="20"/>
        </w:rPr>
        <w:t>Отмеченные достоинства____________________________________________________________</w:t>
      </w:r>
      <w:r w:rsidRPr="00185DD8">
        <w:rPr>
          <w:rStyle w:val="eop"/>
          <w:sz w:val="20"/>
          <w:szCs w:val="20"/>
        </w:rPr>
        <w:t>______</w:t>
      </w:r>
    </w:p>
    <w:p w14:paraId="769801CF" w14:textId="77777777" w:rsidR="00B03EBD" w:rsidRPr="00185DD8" w:rsidRDefault="00B03EBD" w:rsidP="00B03EBD">
      <w:pPr>
        <w:pStyle w:val="paragraph"/>
        <w:spacing w:before="0" w:beforeAutospacing="0" w:after="0" w:afterAutospacing="0"/>
        <w:textAlignment w:val="baseline"/>
        <w:rPr>
          <w:sz w:val="20"/>
          <w:szCs w:val="20"/>
        </w:rPr>
      </w:pPr>
      <w:r w:rsidRPr="00185DD8">
        <w:rPr>
          <w:rStyle w:val="normaltextrun"/>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8A506B" w14:textId="77777777" w:rsidR="00B03EBD" w:rsidRPr="00185DD8" w:rsidRDefault="00B03EBD" w:rsidP="00B03EBD">
      <w:pPr>
        <w:pStyle w:val="paragraph"/>
        <w:spacing w:before="0" w:beforeAutospacing="0" w:after="0" w:afterAutospacing="0"/>
        <w:jc w:val="both"/>
        <w:textAlignment w:val="baseline"/>
        <w:rPr>
          <w:sz w:val="20"/>
          <w:szCs w:val="20"/>
        </w:rPr>
      </w:pPr>
      <w:r w:rsidRPr="00185DD8">
        <w:rPr>
          <w:rStyle w:val="normaltextrun"/>
          <w:sz w:val="20"/>
          <w:szCs w:val="20"/>
        </w:rPr>
        <w:t>Отмеченные недостатки_____________________________________________________________</w:t>
      </w:r>
      <w:r w:rsidRPr="00185DD8">
        <w:rPr>
          <w:rStyle w:val="eop"/>
          <w:sz w:val="20"/>
          <w:szCs w:val="20"/>
        </w:rPr>
        <w:t> </w:t>
      </w:r>
    </w:p>
    <w:p w14:paraId="153BFA35" w14:textId="77777777" w:rsidR="00B03EBD" w:rsidRPr="00185DD8" w:rsidRDefault="00B03EBD" w:rsidP="00B03EBD">
      <w:pPr>
        <w:pStyle w:val="paragraph"/>
        <w:spacing w:before="0" w:beforeAutospacing="0" w:after="0" w:afterAutospacing="0"/>
        <w:jc w:val="both"/>
        <w:textAlignment w:val="baseline"/>
        <w:rPr>
          <w:sz w:val="20"/>
          <w:szCs w:val="20"/>
        </w:rPr>
      </w:pPr>
      <w:r w:rsidRPr="00185DD8">
        <w:rPr>
          <w:rStyle w:val="normaltextrun"/>
          <w:sz w:val="20"/>
          <w:szCs w:val="20"/>
        </w:rPr>
        <w:t>______________________________________________________________________________________________________________________________________________________________________________________________________________________________________________________</w:t>
      </w:r>
    </w:p>
    <w:p w14:paraId="38FA74DB" w14:textId="77777777" w:rsidR="00B03EBD" w:rsidRPr="00185DD8" w:rsidRDefault="00B03EBD" w:rsidP="00B03EBD">
      <w:pPr>
        <w:spacing w:after="0" w:line="240" w:lineRule="auto"/>
        <w:jc w:val="both"/>
        <w:rPr>
          <w:rFonts w:ascii="Times New Roman" w:hAnsi="Times New Roman"/>
          <w:sz w:val="20"/>
          <w:szCs w:val="20"/>
          <w:lang w:eastAsia="ru-RU"/>
        </w:rPr>
      </w:pPr>
      <w:r w:rsidRPr="00185DD8">
        <w:rPr>
          <w:rStyle w:val="normaltextrun"/>
          <w:rFonts w:ascii="Times New Roman" w:hAnsi="Times New Roman"/>
          <w:sz w:val="20"/>
          <w:szCs w:val="20"/>
        </w:rPr>
        <w:t>Заключение__________________________________________________________________________________________________________________________________________________________</w:t>
      </w:r>
    </w:p>
    <w:p w14:paraId="7B61D8D6" w14:textId="77777777" w:rsidR="00B03EBD" w:rsidRPr="00185DD8" w:rsidRDefault="00B03EBD" w:rsidP="00B03EBD">
      <w:pPr>
        <w:spacing w:after="0" w:line="240" w:lineRule="auto"/>
        <w:ind w:firstLine="567"/>
        <w:jc w:val="both"/>
        <w:rPr>
          <w:rFonts w:ascii="Times New Roman" w:hAnsi="Times New Roman"/>
          <w:i/>
          <w:iCs/>
          <w:sz w:val="20"/>
          <w:szCs w:val="20"/>
          <w:lang w:eastAsia="ru-RU"/>
        </w:rPr>
      </w:pPr>
    </w:p>
    <w:p w14:paraId="73C87D6E" w14:textId="77777777" w:rsidR="00B03EBD" w:rsidRPr="00185DD8" w:rsidRDefault="00B03EBD" w:rsidP="00B03EBD">
      <w:pPr>
        <w:spacing w:after="0" w:line="240" w:lineRule="auto"/>
        <w:ind w:firstLine="567"/>
        <w:jc w:val="both"/>
        <w:rPr>
          <w:rFonts w:ascii="Times New Roman" w:hAnsi="Times New Roman"/>
          <w:i/>
          <w:iCs/>
          <w:sz w:val="20"/>
          <w:szCs w:val="20"/>
          <w:lang w:eastAsia="ru-RU"/>
        </w:rPr>
      </w:pPr>
      <w:r w:rsidRPr="00185DD8">
        <w:rPr>
          <w:rFonts w:ascii="Times New Roman" w:hAnsi="Times New Roman"/>
          <w:i/>
          <w:iCs/>
          <w:sz w:val="20"/>
          <w:szCs w:val="20"/>
          <w:lang w:eastAsia="ru-RU"/>
        </w:rPr>
        <w:t>[Ученая степень (при наличии),</w:t>
      </w:r>
    </w:p>
    <w:p w14:paraId="6D80D02E" w14:textId="77777777" w:rsidR="00B03EBD" w:rsidRPr="00185DD8" w:rsidRDefault="00B03EBD" w:rsidP="00B03EBD">
      <w:pPr>
        <w:spacing w:after="0" w:line="240" w:lineRule="auto"/>
        <w:ind w:firstLine="567"/>
        <w:jc w:val="both"/>
        <w:rPr>
          <w:rFonts w:ascii="Times New Roman" w:hAnsi="Times New Roman"/>
          <w:i/>
          <w:iCs/>
          <w:sz w:val="20"/>
          <w:szCs w:val="20"/>
          <w:lang w:eastAsia="ru-RU"/>
        </w:rPr>
      </w:pPr>
      <w:r w:rsidRPr="00185DD8">
        <w:rPr>
          <w:rFonts w:ascii="Times New Roman" w:hAnsi="Times New Roman"/>
          <w:i/>
          <w:iCs/>
          <w:sz w:val="20"/>
          <w:szCs w:val="20"/>
          <w:lang w:eastAsia="ru-RU"/>
        </w:rPr>
        <w:t>ученое звание (при наличии),</w:t>
      </w:r>
    </w:p>
    <w:p w14:paraId="01BF7238" w14:textId="20E8DFD1" w:rsidR="00B03EBD" w:rsidRPr="00185DD8" w:rsidRDefault="00B03EBD" w:rsidP="00B03EBD">
      <w:pPr>
        <w:spacing w:after="0" w:line="240" w:lineRule="auto"/>
        <w:ind w:firstLine="567"/>
        <w:jc w:val="both"/>
        <w:rPr>
          <w:rFonts w:ascii="Times New Roman" w:hAnsi="Times New Roman"/>
          <w:sz w:val="20"/>
          <w:szCs w:val="20"/>
          <w:lang w:eastAsia="ru-RU"/>
        </w:rPr>
      </w:pPr>
      <w:r w:rsidRPr="00185DD8">
        <w:rPr>
          <w:rFonts w:ascii="Times New Roman" w:hAnsi="Times New Roman"/>
          <w:i/>
          <w:iCs/>
          <w:sz w:val="20"/>
          <w:szCs w:val="20"/>
          <w:lang w:eastAsia="ru-RU"/>
        </w:rPr>
        <w:t>должность рецензента]</w:t>
      </w:r>
      <w:r w:rsidRPr="00185DD8">
        <w:rPr>
          <w:rFonts w:ascii="Times New Roman" w:hAnsi="Times New Roman"/>
          <w:sz w:val="20"/>
          <w:szCs w:val="20"/>
          <w:lang w:eastAsia="ru-RU"/>
        </w:rPr>
        <w:t xml:space="preserve"> </w:t>
      </w:r>
      <w:r w:rsidRPr="00185DD8">
        <w:rPr>
          <w:rFonts w:ascii="Times New Roman" w:hAnsi="Times New Roman"/>
          <w:sz w:val="20"/>
          <w:szCs w:val="20"/>
          <w:lang w:eastAsia="ru-RU"/>
        </w:rPr>
        <w:tab/>
        <w:t>_______________</w:t>
      </w:r>
      <w:r w:rsidRPr="00185DD8">
        <w:rPr>
          <w:rFonts w:ascii="Times New Roman" w:hAnsi="Times New Roman"/>
          <w:sz w:val="20"/>
          <w:szCs w:val="20"/>
          <w:lang w:eastAsia="ru-RU"/>
        </w:rPr>
        <w:tab/>
      </w:r>
      <w:r w:rsidRPr="00185DD8">
        <w:rPr>
          <w:rFonts w:ascii="Times New Roman" w:hAnsi="Times New Roman"/>
          <w:sz w:val="20"/>
          <w:szCs w:val="20"/>
          <w:lang w:eastAsia="ru-RU"/>
        </w:rPr>
        <w:tab/>
        <w:t xml:space="preserve"> </w:t>
      </w:r>
      <w:r w:rsidRPr="00185DD8">
        <w:rPr>
          <w:rFonts w:ascii="Times New Roman" w:hAnsi="Times New Roman"/>
          <w:i/>
          <w:iCs/>
          <w:sz w:val="20"/>
          <w:szCs w:val="20"/>
          <w:lang w:eastAsia="ru-RU"/>
        </w:rPr>
        <w:t>[Фамилия И.О. рецензента]</w:t>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r>
      <w:r w:rsidRPr="00185DD8">
        <w:rPr>
          <w:rFonts w:ascii="Times New Roman" w:hAnsi="Times New Roman"/>
          <w:i/>
          <w:iCs/>
          <w:sz w:val="20"/>
          <w:szCs w:val="20"/>
          <w:lang w:eastAsia="ru-RU"/>
        </w:rPr>
        <w:tab/>
        <w:t xml:space="preserve">    </w:t>
      </w:r>
      <w:r w:rsidR="00F61A8C">
        <w:rPr>
          <w:rFonts w:ascii="Times New Roman" w:hAnsi="Times New Roman"/>
          <w:i/>
          <w:iCs/>
          <w:sz w:val="20"/>
          <w:szCs w:val="20"/>
          <w:lang w:eastAsia="ru-RU"/>
        </w:rPr>
        <w:t xml:space="preserve">         </w:t>
      </w:r>
      <w:proofErr w:type="gramStart"/>
      <w:r w:rsidR="00F61A8C">
        <w:rPr>
          <w:rFonts w:ascii="Times New Roman" w:hAnsi="Times New Roman"/>
          <w:i/>
          <w:iCs/>
          <w:sz w:val="20"/>
          <w:szCs w:val="20"/>
          <w:lang w:eastAsia="ru-RU"/>
        </w:rPr>
        <w:t xml:space="preserve"> </w:t>
      </w:r>
      <w:r w:rsidRPr="00185DD8">
        <w:rPr>
          <w:rFonts w:ascii="Times New Roman" w:hAnsi="Times New Roman"/>
          <w:i/>
          <w:iCs/>
          <w:sz w:val="20"/>
          <w:szCs w:val="20"/>
          <w:lang w:eastAsia="ru-RU"/>
        </w:rPr>
        <w:t xml:space="preserve">  </w:t>
      </w:r>
      <w:r w:rsidRPr="00185DD8">
        <w:rPr>
          <w:rFonts w:ascii="Times New Roman" w:hAnsi="Times New Roman"/>
          <w:sz w:val="20"/>
          <w:szCs w:val="20"/>
          <w:lang w:eastAsia="ru-RU"/>
        </w:rPr>
        <w:t>(</w:t>
      </w:r>
      <w:proofErr w:type="gramEnd"/>
      <w:r w:rsidRPr="00185DD8">
        <w:rPr>
          <w:rFonts w:ascii="Times New Roman" w:hAnsi="Times New Roman"/>
          <w:sz w:val="20"/>
          <w:szCs w:val="20"/>
          <w:lang w:eastAsia="ru-RU"/>
        </w:rPr>
        <w:t>подпись)</w:t>
      </w:r>
    </w:p>
    <w:p w14:paraId="288D8B69" w14:textId="77777777" w:rsidR="00B03EBD" w:rsidRPr="00F94E0E" w:rsidRDefault="00B03EBD" w:rsidP="00B03EBD">
      <w:pPr>
        <w:spacing w:after="0" w:line="240" w:lineRule="auto"/>
        <w:rPr>
          <w:rFonts w:ascii="Times New Roman" w:hAnsi="Times New Roman"/>
          <w:sz w:val="20"/>
          <w:szCs w:val="20"/>
        </w:rPr>
      </w:pPr>
      <w:r w:rsidRPr="00185DD8">
        <w:rPr>
          <w:rFonts w:ascii="Times New Roman" w:hAnsi="Times New Roman"/>
          <w:sz w:val="20"/>
          <w:szCs w:val="20"/>
        </w:rPr>
        <w:t>печать или штамп отдела кадров с заверением подписи рецензента</w:t>
      </w:r>
    </w:p>
    <w:p w14:paraId="592A1669" w14:textId="77777777" w:rsidR="004D278A" w:rsidRPr="00F94E0E" w:rsidRDefault="004D278A" w:rsidP="00B03EBD">
      <w:pPr>
        <w:spacing w:after="0" w:line="240" w:lineRule="auto"/>
        <w:jc w:val="center"/>
        <w:rPr>
          <w:rFonts w:ascii="Times New Roman" w:hAnsi="Times New Roman"/>
          <w:sz w:val="20"/>
          <w:szCs w:val="20"/>
          <w:lang w:eastAsia="ru-RU"/>
        </w:rPr>
      </w:pPr>
    </w:p>
    <w:sectPr w:rsidR="004D278A" w:rsidRPr="00F94E0E" w:rsidSect="00F61A8C">
      <w:pgSz w:w="11906" w:h="16838"/>
      <w:pgMar w:top="1134" w:right="851"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4A921" w14:textId="77777777" w:rsidR="00FD0634" w:rsidRDefault="00FD0634" w:rsidP="00BF54BF">
      <w:pPr>
        <w:spacing w:after="0" w:line="240" w:lineRule="auto"/>
      </w:pPr>
      <w:r>
        <w:separator/>
      </w:r>
    </w:p>
  </w:endnote>
  <w:endnote w:type="continuationSeparator" w:id="0">
    <w:p w14:paraId="3B21AC82" w14:textId="77777777" w:rsidR="00FD0634" w:rsidRDefault="00FD0634" w:rsidP="00BF54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altName w:val="Cambria"/>
    <w:panose1 w:val="02020603050405020304"/>
    <w:charset w:val="CC"/>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F0542" w14:textId="77777777" w:rsidR="00FD0634" w:rsidRDefault="00FD0634" w:rsidP="00BF54BF">
      <w:pPr>
        <w:spacing w:after="0" w:line="240" w:lineRule="auto"/>
      </w:pPr>
      <w:r>
        <w:separator/>
      </w:r>
    </w:p>
  </w:footnote>
  <w:footnote w:type="continuationSeparator" w:id="0">
    <w:p w14:paraId="5B9A0F86" w14:textId="77777777" w:rsidR="00FD0634" w:rsidRDefault="00FD0634" w:rsidP="00BF54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31E9A"/>
    <w:multiLevelType w:val="hybridMultilevel"/>
    <w:tmpl w:val="3CA88C6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C9A2AC1"/>
    <w:multiLevelType w:val="hybridMultilevel"/>
    <w:tmpl w:val="F7982AD8"/>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AA30D3D"/>
    <w:multiLevelType w:val="hybridMultilevel"/>
    <w:tmpl w:val="35B6032E"/>
    <w:lvl w:ilvl="0" w:tplc="041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27E77E32"/>
    <w:multiLevelType w:val="hybridMultilevel"/>
    <w:tmpl w:val="252A3F3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43CF2B37"/>
    <w:multiLevelType w:val="hybridMultilevel"/>
    <w:tmpl w:val="4CA271C6"/>
    <w:lvl w:ilvl="0" w:tplc="0419000F">
      <w:start w:val="1"/>
      <w:numFmt w:val="decimal"/>
      <w:lvlText w:val="%1."/>
      <w:lvlJc w:val="left"/>
      <w:pPr>
        <w:ind w:left="786" w:hanging="360"/>
      </w:pPr>
      <w:rPr>
        <w:rFonts w:hint="default"/>
      </w:rPr>
    </w:lvl>
    <w:lvl w:ilvl="1" w:tplc="2F425668">
      <w:start w:val="1"/>
      <w:numFmt w:val="decimal"/>
      <w:lvlText w:val="%2."/>
      <w:lvlJc w:val="left"/>
      <w:pPr>
        <w:tabs>
          <w:tab w:val="num" w:pos="1440"/>
        </w:tabs>
        <w:ind w:left="1440" w:hanging="360"/>
      </w:pPr>
    </w:lvl>
    <w:lvl w:ilvl="2" w:tplc="48D8E73C">
      <w:start w:val="1"/>
      <w:numFmt w:val="decimal"/>
      <w:lvlText w:val="%3."/>
      <w:lvlJc w:val="left"/>
      <w:pPr>
        <w:tabs>
          <w:tab w:val="num" w:pos="2160"/>
        </w:tabs>
        <w:ind w:left="2160" w:hanging="360"/>
      </w:pPr>
    </w:lvl>
    <w:lvl w:ilvl="3" w:tplc="AD565BB0">
      <w:start w:val="1"/>
      <w:numFmt w:val="decimal"/>
      <w:lvlText w:val="%4."/>
      <w:lvlJc w:val="left"/>
      <w:pPr>
        <w:tabs>
          <w:tab w:val="num" w:pos="2880"/>
        </w:tabs>
        <w:ind w:left="2880" w:hanging="360"/>
      </w:pPr>
    </w:lvl>
    <w:lvl w:ilvl="4" w:tplc="D6A641CC">
      <w:start w:val="1"/>
      <w:numFmt w:val="decimal"/>
      <w:lvlText w:val="%5."/>
      <w:lvlJc w:val="left"/>
      <w:pPr>
        <w:tabs>
          <w:tab w:val="num" w:pos="3600"/>
        </w:tabs>
        <w:ind w:left="3600" w:hanging="360"/>
      </w:pPr>
    </w:lvl>
    <w:lvl w:ilvl="5" w:tplc="AE9AF8EC">
      <w:start w:val="1"/>
      <w:numFmt w:val="decimal"/>
      <w:lvlText w:val="%6."/>
      <w:lvlJc w:val="left"/>
      <w:pPr>
        <w:tabs>
          <w:tab w:val="num" w:pos="4320"/>
        </w:tabs>
        <w:ind w:left="4320" w:hanging="360"/>
      </w:pPr>
    </w:lvl>
    <w:lvl w:ilvl="6" w:tplc="16C0321A">
      <w:start w:val="1"/>
      <w:numFmt w:val="decimal"/>
      <w:lvlText w:val="%7."/>
      <w:lvlJc w:val="left"/>
      <w:pPr>
        <w:tabs>
          <w:tab w:val="num" w:pos="5040"/>
        </w:tabs>
        <w:ind w:left="5040" w:hanging="360"/>
      </w:pPr>
    </w:lvl>
    <w:lvl w:ilvl="7" w:tplc="608AF170">
      <w:start w:val="1"/>
      <w:numFmt w:val="decimal"/>
      <w:lvlText w:val="%8."/>
      <w:lvlJc w:val="left"/>
      <w:pPr>
        <w:tabs>
          <w:tab w:val="num" w:pos="5760"/>
        </w:tabs>
        <w:ind w:left="5760" w:hanging="360"/>
      </w:pPr>
    </w:lvl>
    <w:lvl w:ilvl="8" w:tplc="0AEA1A88">
      <w:start w:val="1"/>
      <w:numFmt w:val="decimal"/>
      <w:lvlText w:val="%9."/>
      <w:lvlJc w:val="left"/>
      <w:pPr>
        <w:tabs>
          <w:tab w:val="num" w:pos="6480"/>
        </w:tabs>
        <w:ind w:left="6480" w:hanging="360"/>
      </w:pPr>
    </w:lvl>
  </w:abstractNum>
  <w:abstractNum w:abstractNumId="5" w15:restartNumberingAfterBreak="0">
    <w:nsid w:val="45B32525"/>
    <w:multiLevelType w:val="hybridMultilevel"/>
    <w:tmpl w:val="8DD2233C"/>
    <w:lvl w:ilvl="0" w:tplc="0419000F">
      <w:start w:val="1"/>
      <w:numFmt w:val="decimal"/>
      <w:lvlText w:val="%1."/>
      <w:lvlJc w:val="left"/>
      <w:pPr>
        <w:ind w:left="858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497E350B"/>
    <w:multiLevelType w:val="multilevel"/>
    <w:tmpl w:val="6E9A6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062A42"/>
    <w:multiLevelType w:val="hybridMultilevel"/>
    <w:tmpl w:val="B400DD5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15:restartNumberingAfterBreak="0">
    <w:nsid w:val="4D26032F"/>
    <w:multiLevelType w:val="hybridMultilevel"/>
    <w:tmpl w:val="79D8C3A8"/>
    <w:lvl w:ilvl="0" w:tplc="0419000F">
      <w:start w:val="1"/>
      <w:numFmt w:val="decimal"/>
      <w:lvlText w:val="%1."/>
      <w:lvlJc w:val="left"/>
      <w:pPr>
        <w:ind w:left="4330" w:hanging="360"/>
      </w:pPr>
      <w:rPr>
        <w:rFonts w:hint="default"/>
      </w:rPr>
    </w:lvl>
    <w:lvl w:ilvl="1" w:tplc="04190019" w:tentative="1">
      <w:start w:val="1"/>
      <w:numFmt w:val="lowerLetter"/>
      <w:lvlText w:val="%2."/>
      <w:lvlJc w:val="left"/>
      <w:pPr>
        <w:ind w:left="5050" w:hanging="360"/>
      </w:pPr>
    </w:lvl>
    <w:lvl w:ilvl="2" w:tplc="0419001B" w:tentative="1">
      <w:start w:val="1"/>
      <w:numFmt w:val="lowerRoman"/>
      <w:lvlText w:val="%3."/>
      <w:lvlJc w:val="right"/>
      <w:pPr>
        <w:ind w:left="5770" w:hanging="180"/>
      </w:pPr>
    </w:lvl>
    <w:lvl w:ilvl="3" w:tplc="0419000F" w:tentative="1">
      <w:start w:val="1"/>
      <w:numFmt w:val="decimal"/>
      <w:lvlText w:val="%4."/>
      <w:lvlJc w:val="left"/>
      <w:pPr>
        <w:ind w:left="6490" w:hanging="360"/>
      </w:pPr>
    </w:lvl>
    <w:lvl w:ilvl="4" w:tplc="04190019" w:tentative="1">
      <w:start w:val="1"/>
      <w:numFmt w:val="lowerLetter"/>
      <w:lvlText w:val="%5."/>
      <w:lvlJc w:val="left"/>
      <w:pPr>
        <w:ind w:left="7210" w:hanging="360"/>
      </w:pPr>
    </w:lvl>
    <w:lvl w:ilvl="5" w:tplc="0419001B" w:tentative="1">
      <w:start w:val="1"/>
      <w:numFmt w:val="lowerRoman"/>
      <w:lvlText w:val="%6."/>
      <w:lvlJc w:val="right"/>
      <w:pPr>
        <w:ind w:left="7930" w:hanging="180"/>
      </w:pPr>
    </w:lvl>
    <w:lvl w:ilvl="6" w:tplc="0419000F" w:tentative="1">
      <w:start w:val="1"/>
      <w:numFmt w:val="decimal"/>
      <w:lvlText w:val="%7."/>
      <w:lvlJc w:val="left"/>
      <w:pPr>
        <w:ind w:left="8650" w:hanging="360"/>
      </w:pPr>
    </w:lvl>
    <w:lvl w:ilvl="7" w:tplc="04190019" w:tentative="1">
      <w:start w:val="1"/>
      <w:numFmt w:val="lowerLetter"/>
      <w:lvlText w:val="%8."/>
      <w:lvlJc w:val="left"/>
      <w:pPr>
        <w:ind w:left="9370" w:hanging="360"/>
      </w:pPr>
    </w:lvl>
    <w:lvl w:ilvl="8" w:tplc="0419001B" w:tentative="1">
      <w:start w:val="1"/>
      <w:numFmt w:val="lowerRoman"/>
      <w:lvlText w:val="%9."/>
      <w:lvlJc w:val="right"/>
      <w:pPr>
        <w:ind w:left="10090" w:hanging="180"/>
      </w:pPr>
    </w:lvl>
  </w:abstractNum>
  <w:abstractNum w:abstractNumId="9" w15:restartNumberingAfterBreak="0">
    <w:nsid w:val="4E961B1E"/>
    <w:multiLevelType w:val="hybridMultilevel"/>
    <w:tmpl w:val="252A3F3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4F484A1F"/>
    <w:multiLevelType w:val="hybridMultilevel"/>
    <w:tmpl w:val="8DFEDAF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593A3E1E"/>
    <w:multiLevelType w:val="hybridMultilevel"/>
    <w:tmpl w:val="F10C1BC8"/>
    <w:lvl w:ilvl="0" w:tplc="4796BCD4">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0212960"/>
    <w:multiLevelType w:val="hybridMultilevel"/>
    <w:tmpl w:val="C728F0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3184891"/>
    <w:multiLevelType w:val="hybridMultilevel"/>
    <w:tmpl w:val="4AFE79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B4D484C"/>
    <w:multiLevelType w:val="hybridMultilevel"/>
    <w:tmpl w:val="252A3F3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72A21234"/>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47918D1"/>
    <w:multiLevelType w:val="multilevel"/>
    <w:tmpl w:val="06565278"/>
    <w:lvl w:ilvl="0">
      <w:start w:val="4"/>
      <w:numFmt w:val="decimal"/>
      <w:lvlText w:val="%1."/>
      <w:lvlJc w:val="left"/>
      <w:pPr>
        <w:ind w:left="502"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17" w15:restartNumberingAfterBreak="0">
    <w:nsid w:val="74AA7EDC"/>
    <w:multiLevelType w:val="hybridMultilevel"/>
    <w:tmpl w:val="D5C8EDF2"/>
    <w:lvl w:ilvl="0" w:tplc="CD4EDFE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7A41666A"/>
    <w:multiLevelType w:val="hybridMultilevel"/>
    <w:tmpl w:val="5BE4B26E"/>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F997209"/>
    <w:multiLevelType w:val="multilevel"/>
    <w:tmpl w:val="4CC2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3"/>
  </w:num>
  <w:num w:numId="3">
    <w:abstractNumId w:val="12"/>
  </w:num>
  <w:num w:numId="4">
    <w:abstractNumId w:val="1"/>
  </w:num>
  <w:num w:numId="5">
    <w:abstractNumId w:val="18"/>
  </w:num>
  <w:num w:numId="6">
    <w:abstractNumId w:val="19"/>
  </w:num>
  <w:num w:numId="7">
    <w:abstractNumId w:val="6"/>
  </w:num>
  <w:num w:numId="8">
    <w:abstractNumId w:val="17"/>
  </w:num>
  <w:num w:numId="9">
    <w:abstractNumId w:val="16"/>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7"/>
  </w:num>
  <w:num w:numId="16">
    <w:abstractNumId w:val="10"/>
  </w:num>
  <w:num w:numId="17">
    <w:abstractNumId w:val="8"/>
  </w:num>
  <w:num w:numId="18">
    <w:abstractNumId w:val="11"/>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0"/>
  </w:num>
  <w:num w:numId="22">
    <w:abstractNumId w:val="4"/>
  </w:num>
  <w:num w:numId="23">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3BD"/>
    <w:rsid w:val="00000344"/>
    <w:rsid w:val="00007DBB"/>
    <w:rsid w:val="000135B4"/>
    <w:rsid w:val="000237A8"/>
    <w:rsid w:val="000253FC"/>
    <w:rsid w:val="000330DC"/>
    <w:rsid w:val="00042A0C"/>
    <w:rsid w:val="00051DF5"/>
    <w:rsid w:val="0005637F"/>
    <w:rsid w:val="00064665"/>
    <w:rsid w:val="0006795B"/>
    <w:rsid w:val="00071B3E"/>
    <w:rsid w:val="00085574"/>
    <w:rsid w:val="0009115D"/>
    <w:rsid w:val="000925EB"/>
    <w:rsid w:val="00093550"/>
    <w:rsid w:val="00094C8D"/>
    <w:rsid w:val="000A11FF"/>
    <w:rsid w:val="000B1C20"/>
    <w:rsid w:val="000B6841"/>
    <w:rsid w:val="000B78E9"/>
    <w:rsid w:val="000C2EA3"/>
    <w:rsid w:val="000C711F"/>
    <w:rsid w:val="000D0555"/>
    <w:rsid w:val="000D4745"/>
    <w:rsid w:val="000D523E"/>
    <w:rsid w:val="000D6824"/>
    <w:rsid w:val="000E0697"/>
    <w:rsid w:val="000E3C52"/>
    <w:rsid w:val="000E72EC"/>
    <w:rsid w:val="000F2DAB"/>
    <w:rsid w:val="00104799"/>
    <w:rsid w:val="001051E1"/>
    <w:rsid w:val="00106576"/>
    <w:rsid w:val="00120322"/>
    <w:rsid w:val="00120AB6"/>
    <w:rsid w:val="00120FDC"/>
    <w:rsid w:val="001231DD"/>
    <w:rsid w:val="00124CFF"/>
    <w:rsid w:val="00124DED"/>
    <w:rsid w:val="001326A1"/>
    <w:rsid w:val="00147128"/>
    <w:rsid w:val="00150D7D"/>
    <w:rsid w:val="0016230A"/>
    <w:rsid w:val="00164EE5"/>
    <w:rsid w:val="00166F40"/>
    <w:rsid w:val="001820B2"/>
    <w:rsid w:val="00183B7C"/>
    <w:rsid w:val="001849EE"/>
    <w:rsid w:val="00185DD8"/>
    <w:rsid w:val="001860B9"/>
    <w:rsid w:val="00187770"/>
    <w:rsid w:val="001934BF"/>
    <w:rsid w:val="00196C2D"/>
    <w:rsid w:val="00196FD9"/>
    <w:rsid w:val="001A2FF7"/>
    <w:rsid w:val="001A3532"/>
    <w:rsid w:val="001B05C3"/>
    <w:rsid w:val="001B6F41"/>
    <w:rsid w:val="001C2D25"/>
    <w:rsid w:val="001C3FA4"/>
    <w:rsid w:val="001D2473"/>
    <w:rsid w:val="001D2FB1"/>
    <w:rsid w:val="001D53F7"/>
    <w:rsid w:val="001D5B8E"/>
    <w:rsid w:val="001D64B1"/>
    <w:rsid w:val="001F2B45"/>
    <w:rsid w:val="001F3216"/>
    <w:rsid w:val="001F5250"/>
    <w:rsid w:val="00205B7E"/>
    <w:rsid w:val="00210C12"/>
    <w:rsid w:val="00211E36"/>
    <w:rsid w:val="00212A33"/>
    <w:rsid w:val="00214252"/>
    <w:rsid w:val="00214489"/>
    <w:rsid w:val="0021489D"/>
    <w:rsid w:val="00217778"/>
    <w:rsid w:val="00217889"/>
    <w:rsid w:val="0022670E"/>
    <w:rsid w:val="00230B9D"/>
    <w:rsid w:val="00232A2F"/>
    <w:rsid w:val="002452E5"/>
    <w:rsid w:val="00246650"/>
    <w:rsid w:val="002523BD"/>
    <w:rsid w:val="0025511A"/>
    <w:rsid w:val="00260B28"/>
    <w:rsid w:val="00265ADC"/>
    <w:rsid w:val="00267F3D"/>
    <w:rsid w:val="00270E0D"/>
    <w:rsid w:val="00271B2B"/>
    <w:rsid w:val="0027656E"/>
    <w:rsid w:val="00281258"/>
    <w:rsid w:val="00284DD8"/>
    <w:rsid w:val="00291963"/>
    <w:rsid w:val="00292E7D"/>
    <w:rsid w:val="00294EC5"/>
    <w:rsid w:val="002955E4"/>
    <w:rsid w:val="002A0901"/>
    <w:rsid w:val="002A240D"/>
    <w:rsid w:val="002A5BC7"/>
    <w:rsid w:val="002B097F"/>
    <w:rsid w:val="002B2383"/>
    <w:rsid w:val="002B259D"/>
    <w:rsid w:val="002B5A8A"/>
    <w:rsid w:val="002C2E33"/>
    <w:rsid w:val="002D16A1"/>
    <w:rsid w:val="002D2039"/>
    <w:rsid w:val="002D7765"/>
    <w:rsid w:val="002E0018"/>
    <w:rsid w:val="002F3016"/>
    <w:rsid w:val="002F70B3"/>
    <w:rsid w:val="002F75A3"/>
    <w:rsid w:val="003138BC"/>
    <w:rsid w:val="003179CD"/>
    <w:rsid w:val="00322AC4"/>
    <w:rsid w:val="003237F8"/>
    <w:rsid w:val="00326957"/>
    <w:rsid w:val="00330939"/>
    <w:rsid w:val="00333E08"/>
    <w:rsid w:val="00361650"/>
    <w:rsid w:val="00361EF6"/>
    <w:rsid w:val="003638EA"/>
    <w:rsid w:val="003648E5"/>
    <w:rsid w:val="00366FBA"/>
    <w:rsid w:val="0037021F"/>
    <w:rsid w:val="00374895"/>
    <w:rsid w:val="003752A7"/>
    <w:rsid w:val="00380C18"/>
    <w:rsid w:val="00382B5E"/>
    <w:rsid w:val="003861EC"/>
    <w:rsid w:val="003900D1"/>
    <w:rsid w:val="00390487"/>
    <w:rsid w:val="003A1189"/>
    <w:rsid w:val="003A2B74"/>
    <w:rsid w:val="003A3BBC"/>
    <w:rsid w:val="003A5613"/>
    <w:rsid w:val="003A5DF1"/>
    <w:rsid w:val="003C178A"/>
    <w:rsid w:val="003C3863"/>
    <w:rsid w:val="003C5865"/>
    <w:rsid w:val="003D40E1"/>
    <w:rsid w:val="003E0A04"/>
    <w:rsid w:val="003E3ABC"/>
    <w:rsid w:val="003F10AD"/>
    <w:rsid w:val="00402E6D"/>
    <w:rsid w:val="0040568B"/>
    <w:rsid w:val="004131F1"/>
    <w:rsid w:val="004177B0"/>
    <w:rsid w:val="0042031C"/>
    <w:rsid w:val="00424555"/>
    <w:rsid w:val="00424EB5"/>
    <w:rsid w:val="00425667"/>
    <w:rsid w:val="0042739A"/>
    <w:rsid w:val="00427522"/>
    <w:rsid w:val="00430327"/>
    <w:rsid w:val="00440796"/>
    <w:rsid w:val="00445433"/>
    <w:rsid w:val="004503F7"/>
    <w:rsid w:val="004552B0"/>
    <w:rsid w:val="0047642A"/>
    <w:rsid w:val="0047753C"/>
    <w:rsid w:val="00490CAB"/>
    <w:rsid w:val="00496AD6"/>
    <w:rsid w:val="004B1B60"/>
    <w:rsid w:val="004B458E"/>
    <w:rsid w:val="004D026E"/>
    <w:rsid w:val="004D278A"/>
    <w:rsid w:val="004D5BB1"/>
    <w:rsid w:val="004D68BD"/>
    <w:rsid w:val="004F2ABF"/>
    <w:rsid w:val="00503AE7"/>
    <w:rsid w:val="00517BA1"/>
    <w:rsid w:val="00526062"/>
    <w:rsid w:val="00537B79"/>
    <w:rsid w:val="0054750B"/>
    <w:rsid w:val="005513FD"/>
    <w:rsid w:val="00553F17"/>
    <w:rsid w:val="00565045"/>
    <w:rsid w:val="005657A5"/>
    <w:rsid w:val="00566028"/>
    <w:rsid w:val="00575A80"/>
    <w:rsid w:val="005768E2"/>
    <w:rsid w:val="00577B0C"/>
    <w:rsid w:val="00590EED"/>
    <w:rsid w:val="005967DF"/>
    <w:rsid w:val="005A1D3F"/>
    <w:rsid w:val="005A2DA5"/>
    <w:rsid w:val="005B145C"/>
    <w:rsid w:val="005B19FF"/>
    <w:rsid w:val="005B2064"/>
    <w:rsid w:val="005B47E5"/>
    <w:rsid w:val="005B5447"/>
    <w:rsid w:val="005C639A"/>
    <w:rsid w:val="005C6B14"/>
    <w:rsid w:val="005D2DEA"/>
    <w:rsid w:val="005D4079"/>
    <w:rsid w:val="005D6077"/>
    <w:rsid w:val="005D7F91"/>
    <w:rsid w:val="005E7A69"/>
    <w:rsid w:val="005F3E4C"/>
    <w:rsid w:val="00603E7A"/>
    <w:rsid w:val="00605CCB"/>
    <w:rsid w:val="0060752B"/>
    <w:rsid w:val="00612117"/>
    <w:rsid w:val="00617348"/>
    <w:rsid w:val="00617E5D"/>
    <w:rsid w:val="0062251C"/>
    <w:rsid w:val="00627F53"/>
    <w:rsid w:val="0063089E"/>
    <w:rsid w:val="00632039"/>
    <w:rsid w:val="00632C64"/>
    <w:rsid w:val="00635240"/>
    <w:rsid w:val="00637792"/>
    <w:rsid w:val="00637C99"/>
    <w:rsid w:val="00637EC2"/>
    <w:rsid w:val="006414F7"/>
    <w:rsid w:val="00642A4A"/>
    <w:rsid w:val="00653A98"/>
    <w:rsid w:val="00672698"/>
    <w:rsid w:val="00673551"/>
    <w:rsid w:val="006767E3"/>
    <w:rsid w:val="006A330C"/>
    <w:rsid w:val="006A3ECC"/>
    <w:rsid w:val="006A4611"/>
    <w:rsid w:val="006A583F"/>
    <w:rsid w:val="006C5C8B"/>
    <w:rsid w:val="006D060C"/>
    <w:rsid w:val="006D064B"/>
    <w:rsid w:val="006D5F17"/>
    <w:rsid w:val="006D65A1"/>
    <w:rsid w:val="006E3FD3"/>
    <w:rsid w:val="006E5712"/>
    <w:rsid w:val="006E5EF3"/>
    <w:rsid w:val="006F43C9"/>
    <w:rsid w:val="00700936"/>
    <w:rsid w:val="00700CE2"/>
    <w:rsid w:val="00702B57"/>
    <w:rsid w:val="00703BF7"/>
    <w:rsid w:val="00705071"/>
    <w:rsid w:val="007055BF"/>
    <w:rsid w:val="00710C7A"/>
    <w:rsid w:val="00713B5D"/>
    <w:rsid w:val="00713F58"/>
    <w:rsid w:val="007161DC"/>
    <w:rsid w:val="007208DD"/>
    <w:rsid w:val="00722ED0"/>
    <w:rsid w:val="0072759E"/>
    <w:rsid w:val="00731320"/>
    <w:rsid w:val="00734003"/>
    <w:rsid w:val="0073593A"/>
    <w:rsid w:val="007368F6"/>
    <w:rsid w:val="00743DE6"/>
    <w:rsid w:val="00744264"/>
    <w:rsid w:val="0074766F"/>
    <w:rsid w:val="0075354B"/>
    <w:rsid w:val="00756271"/>
    <w:rsid w:val="00757674"/>
    <w:rsid w:val="007606BF"/>
    <w:rsid w:val="007610D2"/>
    <w:rsid w:val="00761F11"/>
    <w:rsid w:val="00762E5A"/>
    <w:rsid w:val="007637F1"/>
    <w:rsid w:val="00766E79"/>
    <w:rsid w:val="007726D7"/>
    <w:rsid w:val="0077413A"/>
    <w:rsid w:val="007832B7"/>
    <w:rsid w:val="00786BDC"/>
    <w:rsid w:val="00786E4D"/>
    <w:rsid w:val="00787A77"/>
    <w:rsid w:val="00792AC5"/>
    <w:rsid w:val="00794EAA"/>
    <w:rsid w:val="007A10D0"/>
    <w:rsid w:val="007A3E81"/>
    <w:rsid w:val="007B40E5"/>
    <w:rsid w:val="007B5973"/>
    <w:rsid w:val="007C220B"/>
    <w:rsid w:val="007C22FE"/>
    <w:rsid w:val="007D54DE"/>
    <w:rsid w:val="007E09AF"/>
    <w:rsid w:val="007E7968"/>
    <w:rsid w:val="007F00D5"/>
    <w:rsid w:val="007F4AA9"/>
    <w:rsid w:val="007F5F8C"/>
    <w:rsid w:val="007F6C57"/>
    <w:rsid w:val="0080104B"/>
    <w:rsid w:val="00812845"/>
    <w:rsid w:val="00816282"/>
    <w:rsid w:val="00824861"/>
    <w:rsid w:val="008306C4"/>
    <w:rsid w:val="00830CBE"/>
    <w:rsid w:val="0083148D"/>
    <w:rsid w:val="008354BC"/>
    <w:rsid w:val="008368F7"/>
    <w:rsid w:val="00844B99"/>
    <w:rsid w:val="008455B5"/>
    <w:rsid w:val="008472A8"/>
    <w:rsid w:val="00847BEE"/>
    <w:rsid w:val="008504F1"/>
    <w:rsid w:val="008543E7"/>
    <w:rsid w:val="00870BDB"/>
    <w:rsid w:val="0087343A"/>
    <w:rsid w:val="00881132"/>
    <w:rsid w:val="00885D05"/>
    <w:rsid w:val="00890CE0"/>
    <w:rsid w:val="008927DF"/>
    <w:rsid w:val="00896E51"/>
    <w:rsid w:val="00897B25"/>
    <w:rsid w:val="008A025D"/>
    <w:rsid w:val="008A0329"/>
    <w:rsid w:val="008A1A7E"/>
    <w:rsid w:val="008A273D"/>
    <w:rsid w:val="008A4C33"/>
    <w:rsid w:val="008A4CE0"/>
    <w:rsid w:val="008A7126"/>
    <w:rsid w:val="008B0244"/>
    <w:rsid w:val="008B7C25"/>
    <w:rsid w:val="008B7E9D"/>
    <w:rsid w:val="008C09AC"/>
    <w:rsid w:val="008C7A1A"/>
    <w:rsid w:val="008D0C2A"/>
    <w:rsid w:val="008D0DE7"/>
    <w:rsid w:val="008D6271"/>
    <w:rsid w:val="008D6A5C"/>
    <w:rsid w:val="008E6824"/>
    <w:rsid w:val="008F27ED"/>
    <w:rsid w:val="008F5439"/>
    <w:rsid w:val="008F6137"/>
    <w:rsid w:val="008F651F"/>
    <w:rsid w:val="0090377E"/>
    <w:rsid w:val="00905AA1"/>
    <w:rsid w:val="00911E2A"/>
    <w:rsid w:val="0092797E"/>
    <w:rsid w:val="00933EDE"/>
    <w:rsid w:val="00937EED"/>
    <w:rsid w:val="0094102B"/>
    <w:rsid w:val="009556E7"/>
    <w:rsid w:val="00956D2A"/>
    <w:rsid w:val="00957278"/>
    <w:rsid w:val="00962242"/>
    <w:rsid w:val="00966450"/>
    <w:rsid w:val="009672D3"/>
    <w:rsid w:val="00967F5B"/>
    <w:rsid w:val="00970524"/>
    <w:rsid w:val="00973B57"/>
    <w:rsid w:val="009811DF"/>
    <w:rsid w:val="00983505"/>
    <w:rsid w:val="00984004"/>
    <w:rsid w:val="00990383"/>
    <w:rsid w:val="009A2F74"/>
    <w:rsid w:val="009A504A"/>
    <w:rsid w:val="009A7D69"/>
    <w:rsid w:val="009B2056"/>
    <w:rsid w:val="009B2656"/>
    <w:rsid w:val="009B3C0C"/>
    <w:rsid w:val="009B4DDB"/>
    <w:rsid w:val="009B5996"/>
    <w:rsid w:val="009B5AC2"/>
    <w:rsid w:val="009B5F31"/>
    <w:rsid w:val="009C0CF6"/>
    <w:rsid w:val="009C1184"/>
    <w:rsid w:val="009C4E5F"/>
    <w:rsid w:val="009C5EB6"/>
    <w:rsid w:val="009D159E"/>
    <w:rsid w:val="009E0B58"/>
    <w:rsid w:val="009E66C1"/>
    <w:rsid w:val="009E7569"/>
    <w:rsid w:val="009F4CF2"/>
    <w:rsid w:val="009F4E60"/>
    <w:rsid w:val="009F4F90"/>
    <w:rsid w:val="009F7532"/>
    <w:rsid w:val="00A02D65"/>
    <w:rsid w:val="00A06977"/>
    <w:rsid w:val="00A13378"/>
    <w:rsid w:val="00A13BB3"/>
    <w:rsid w:val="00A15A64"/>
    <w:rsid w:val="00A20402"/>
    <w:rsid w:val="00A20D75"/>
    <w:rsid w:val="00A22521"/>
    <w:rsid w:val="00A3010C"/>
    <w:rsid w:val="00A41FB8"/>
    <w:rsid w:val="00A464D9"/>
    <w:rsid w:val="00A55F0D"/>
    <w:rsid w:val="00A5786F"/>
    <w:rsid w:val="00A611F6"/>
    <w:rsid w:val="00A62567"/>
    <w:rsid w:val="00A65352"/>
    <w:rsid w:val="00A65528"/>
    <w:rsid w:val="00A72138"/>
    <w:rsid w:val="00A751CA"/>
    <w:rsid w:val="00A77135"/>
    <w:rsid w:val="00A81A3B"/>
    <w:rsid w:val="00A837D1"/>
    <w:rsid w:val="00A85008"/>
    <w:rsid w:val="00A85304"/>
    <w:rsid w:val="00A94014"/>
    <w:rsid w:val="00A9468D"/>
    <w:rsid w:val="00A96D11"/>
    <w:rsid w:val="00AA3451"/>
    <w:rsid w:val="00AB2994"/>
    <w:rsid w:val="00AC1A94"/>
    <w:rsid w:val="00AC45AD"/>
    <w:rsid w:val="00AD2331"/>
    <w:rsid w:val="00AD3DC4"/>
    <w:rsid w:val="00AE0191"/>
    <w:rsid w:val="00AE12E4"/>
    <w:rsid w:val="00AE3AB1"/>
    <w:rsid w:val="00AE75D9"/>
    <w:rsid w:val="00AF6E60"/>
    <w:rsid w:val="00B03EBD"/>
    <w:rsid w:val="00B13E14"/>
    <w:rsid w:val="00B13F05"/>
    <w:rsid w:val="00B226DC"/>
    <w:rsid w:val="00B3077E"/>
    <w:rsid w:val="00B335AC"/>
    <w:rsid w:val="00B4027E"/>
    <w:rsid w:val="00B45889"/>
    <w:rsid w:val="00B47C63"/>
    <w:rsid w:val="00B51917"/>
    <w:rsid w:val="00B52803"/>
    <w:rsid w:val="00B60AE3"/>
    <w:rsid w:val="00B644C5"/>
    <w:rsid w:val="00B64F5D"/>
    <w:rsid w:val="00B74D8E"/>
    <w:rsid w:val="00B76CF8"/>
    <w:rsid w:val="00B833FC"/>
    <w:rsid w:val="00B835C1"/>
    <w:rsid w:val="00B872D3"/>
    <w:rsid w:val="00B87A36"/>
    <w:rsid w:val="00B91E88"/>
    <w:rsid w:val="00B92863"/>
    <w:rsid w:val="00B93494"/>
    <w:rsid w:val="00B973E9"/>
    <w:rsid w:val="00B973F3"/>
    <w:rsid w:val="00B977FA"/>
    <w:rsid w:val="00BA5191"/>
    <w:rsid w:val="00BA536C"/>
    <w:rsid w:val="00BA6147"/>
    <w:rsid w:val="00BA6F89"/>
    <w:rsid w:val="00BA76A4"/>
    <w:rsid w:val="00BB469E"/>
    <w:rsid w:val="00BB4D1D"/>
    <w:rsid w:val="00BC2AEE"/>
    <w:rsid w:val="00BD6ED2"/>
    <w:rsid w:val="00BE414B"/>
    <w:rsid w:val="00BE6593"/>
    <w:rsid w:val="00BE6795"/>
    <w:rsid w:val="00BE7656"/>
    <w:rsid w:val="00BF1E3A"/>
    <w:rsid w:val="00BF3A6D"/>
    <w:rsid w:val="00BF3AC4"/>
    <w:rsid w:val="00BF54BF"/>
    <w:rsid w:val="00BF720C"/>
    <w:rsid w:val="00C04AB4"/>
    <w:rsid w:val="00C06484"/>
    <w:rsid w:val="00C06805"/>
    <w:rsid w:val="00C153C7"/>
    <w:rsid w:val="00C17FC7"/>
    <w:rsid w:val="00C235A7"/>
    <w:rsid w:val="00C249E5"/>
    <w:rsid w:val="00C25633"/>
    <w:rsid w:val="00C264D7"/>
    <w:rsid w:val="00C31738"/>
    <w:rsid w:val="00C43E1A"/>
    <w:rsid w:val="00C51A9F"/>
    <w:rsid w:val="00C5306F"/>
    <w:rsid w:val="00C53848"/>
    <w:rsid w:val="00C57DAA"/>
    <w:rsid w:val="00C63909"/>
    <w:rsid w:val="00C71270"/>
    <w:rsid w:val="00C717DA"/>
    <w:rsid w:val="00C747D1"/>
    <w:rsid w:val="00C752B7"/>
    <w:rsid w:val="00C81D2D"/>
    <w:rsid w:val="00C8311D"/>
    <w:rsid w:val="00C83E19"/>
    <w:rsid w:val="00C85228"/>
    <w:rsid w:val="00C90B4A"/>
    <w:rsid w:val="00C91F75"/>
    <w:rsid w:val="00C939A6"/>
    <w:rsid w:val="00C9650B"/>
    <w:rsid w:val="00C96B1C"/>
    <w:rsid w:val="00CA2488"/>
    <w:rsid w:val="00CA3419"/>
    <w:rsid w:val="00CA5674"/>
    <w:rsid w:val="00CB2E14"/>
    <w:rsid w:val="00CB4732"/>
    <w:rsid w:val="00CC1399"/>
    <w:rsid w:val="00CC4043"/>
    <w:rsid w:val="00CC4B53"/>
    <w:rsid w:val="00CD1401"/>
    <w:rsid w:val="00CD316E"/>
    <w:rsid w:val="00CD3C10"/>
    <w:rsid w:val="00CD4D36"/>
    <w:rsid w:val="00CE116E"/>
    <w:rsid w:val="00CE525F"/>
    <w:rsid w:val="00CE6FC9"/>
    <w:rsid w:val="00CF221E"/>
    <w:rsid w:val="00CF2537"/>
    <w:rsid w:val="00D02AE9"/>
    <w:rsid w:val="00D07B73"/>
    <w:rsid w:val="00D16A5D"/>
    <w:rsid w:val="00D16E76"/>
    <w:rsid w:val="00D20185"/>
    <w:rsid w:val="00D21447"/>
    <w:rsid w:val="00D255C3"/>
    <w:rsid w:val="00D26D98"/>
    <w:rsid w:val="00D41D5F"/>
    <w:rsid w:val="00D5138F"/>
    <w:rsid w:val="00D5171E"/>
    <w:rsid w:val="00D53696"/>
    <w:rsid w:val="00D53E07"/>
    <w:rsid w:val="00D53EF5"/>
    <w:rsid w:val="00D60330"/>
    <w:rsid w:val="00D64FDF"/>
    <w:rsid w:val="00D67BAC"/>
    <w:rsid w:val="00D70942"/>
    <w:rsid w:val="00D72548"/>
    <w:rsid w:val="00D73C32"/>
    <w:rsid w:val="00D7746C"/>
    <w:rsid w:val="00D81894"/>
    <w:rsid w:val="00D82C5F"/>
    <w:rsid w:val="00D83401"/>
    <w:rsid w:val="00D84300"/>
    <w:rsid w:val="00D8788D"/>
    <w:rsid w:val="00D951B0"/>
    <w:rsid w:val="00DA22B9"/>
    <w:rsid w:val="00DA5234"/>
    <w:rsid w:val="00DA7C4E"/>
    <w:rsid w:val="00DB042B"/>
    <w:rsid w:val="00DB069C"/>
    <w:rsid w:val="00DB14F5"/>
    <w:rsid w:val="00DB34EE"/>
    <w:rsid w:val="00DB7FDF"/>
    <w:rsid w:val="00DC23BF"/>
    <w:rsid w:val="00DC633D"/>
    <w:rsid w:val="00DD4328"/>
    <w:rsid w:val="00DE6E36"/>
    <w:rsid w:val="00DE75B8"/>
    <w:rsid w:val="00DF1C68"/>
    <w:rsid w:val="00DF57EA"/>
    <w:rsid w:val="00E04BDC"/>
    <w:rsid w:val="00E07422"/>
    <w:rsid w:val="00E1389A"/>
    <w:rsid w:val="00E21931"/>
    <w:rsid w:val="00E2372F"/>
    <w:rsid w:val="00E27853"/>
    <w:rsid w:val="00E3392F"/>
    <w:rsid w:val="00E400E6"/>
    <w:rsid w:val="00E40DA0"/>
    <w:rsid w:val="00E46B5E"/>
    <w:rsid w:val="00E5306D"/>
    <w:rsid w:val="00E53990"/>
    <w:rsid w:val="00E575F8"/>
    <w:rsid w:val="00E606F4"/>
    <w:rsid w:val="00E613C3"/>
    <w:rsid w:val="00E65236"/>
    <w:rsid w:val="00E71EEB"/>
    <w:rsid w:val="00E73D85"/>
    <w:rsid w:val="00E850B0"/>
    <w:rsid w:val="00E91D8A"/>
    <w:rsid w:val="00E9421C"/>
    <w:rsid w:val="00EA0CCF"/>
    <w:rsid w:val="00EA1FDA"/>
    <w:rsid w:val="00EA2473"/>
    <w:rsid w:val="00EA36D7"/>
    <w:rsid w:val="00EA5F61"/>
    <w:rsid w:val="00EA7CC5"/>
    <w:rsid w:val="00EC7A4C"/>
    <w:rsid w:val="00ED4A7A"/>
    <w:rsid w:val="00EE0E7C"/>
    <w:rsid w:val="00EE2F53"/>
    <w:rsid w:val="00EF1CD3"/>
    <w:rsid w:val="00EF3C3E"/>
    <w:rsid w:val="00EF7A12"/>
    <w:rsid w:val="00F070C5"/>
    <w:rsid w:val="00F15238"/>
    <w:rsid w:val="00F174F9"/>
    <w:rsid w:val="00F17728"/>
    <w:rsid w:val="00F20521"/>
    <w:rsid w:val="00F3157E"/>
    <w:rsid w:val="00F36367"/>
    <w:rsid w:val="00F50B5E"/>
    <w:rsid w:val="00F50DA0"/>
    <w:rsid w:val="00F52F5C"/>
    <w:rsid w:val="00F552E9"/>
    <w:rsid w:val="00F61A8C"/>
    <w:rsid w:val="00F67843"/>
    <w:rsid w:val="00F775FD"/>
    <w:rsid w:val="00F80FD5"/>
    <w:rsid w:val="00F827A4"/>
    <w:rsid w:val="00F82880"/>
    <w:rsid w:val="00F83C17"/>
    <w:rsid w:val="00F928DF"/>
    <w:rsid w:val="00F930F4"/>
    <w:rsid w:val="00F94E0E"/>
    <w:rsid w:val="00F96100"/>
    <w:rsid w:val="00FB01D4"/>
    <w:rsid w:val="00FB144D"/>
    <w:rsid w:val="00FB4BE7"/>
    <w:rsid w:val="00FB5DAC"/>
    <w:rsid w:val="00FB7197"/>
    <w:rsid w:val="00FC343E"/>
    <w:rsid w:val="00FD0634"/>
    <w:rsid w:val="00FD2980"/>
    <w:rsid w:val="00FD2C18"/>
    <w:rsid w:val="00FE084D"/>
    <w:rsid w:val="00FE3A97"/>
    <w:rsid w:val="00FF0233"/>
    <w:rsid w:val="00FF0DDF"/>
    <w:rsid w:val="00FF4130"/>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0F8C6A"/>
  <w15:docId w15:val="{A50F82E1-F4CD-4AD6-B76E-5BB8F7738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07422"/>
    <w:pPr>
      <w:spacing w:after="200" w:line="276" w:lineRule="auto"/>
    </w:pPr>
    <w:rPr>
      <w:rFonts w:eastAsia="Times New Roman"/>
      <w:sz w:val="22"/>
      <w:szCs w:val="22"/>
      <w:lang w:eastAsia="en-US"/>
    </w:rPr>
  </w:style>
  <w:style w:type="paragraph" w:styleId="1">
    <w:name w:val="heading 1"/>
    <w:basedOn w:val="a"/>
    <w:next w:val="a"/>
    <w:link w:val="10"/>
    <w:uiPriority w:val="9"/>
    <w:qFormat/>
    <w:locked/>
    <w:rsid w:val="006414F7"/>
    <w:pPr>
      <w:keepNext/>
      <w:spacing w:after="0" w:line="240" w:lineRule="auto"/>
      <w:jc w:val="center"/>
      <w:outlineLvl w:val="0"/>
    </w:pPr>
    <w:rPr>
      <w:rFonts w:ascii="Times New Roman" w:hAnsi="Times New Roman"/>
      <w:b/>
      <w:bCs/>
      <w:kern w:val="32"/>
      <w:sz w:val="24"/>
      <w:szCs w:val="24"/>
      <w:lang w:val="x-none"/>
    </w:rPr>
  </w:style>
  <w:style w:type="paragraph" w:styleId="2">
    <w:name w:val="heading 2"/>
    <w:basedOn w:val="a"/>
    <w:next w:val="a"/>
    <w:link w:val="20"/>
    <w:uiPriority w:val="9"/>
    <w:unhideWhenUsed/>
    <w:qFormat/>
    <w:locked/>
    <w:rsid w:val="00445433"/>
    <w:pPr>
      <w:spacing w:after="0" w:line="240" w:lineRule="auto"/>
      <w:ind w:firstLine="567"/>
      <w:jc w:val="both"/>
      <w:outlineLvl w:val="1"/>
    </w:pPr>
    <w:rPr>
      <w:rFonts w:ascii="Times New Roman" w:hAnsi="Times New Roman"/>
      <w:b/>
      <w:bCs/>
      <w:sz w:val="24"/>
      <w:szCs w:val="24"/>
      <w:lang w:val="x-none"/>
    </w:rPr>
  </w:style>
  <w:style w:type="paragraph" w:styleId="3">
    <w:name w:val="heading 3"/>
    <w:basedOn w:val="2"/>
    <w:next w:val="a"/>
    <w:link w:val="30"/>
    <w:uiPriority w:val="9"/>
    <w:unhideWhenUsed/>
    <w:qFormat/>
    <w:locked/>
    <w:rsid w:val="00445433"/>
    <w:pPr>
      <w:outlineLvl w:val="2"/>
    </w:pPr>
  </w:style>
  <w:style w:type="paragraph" w:styleId="4">
    <w:name w:val="heading 4"/>
    <w:basedOn w:val="3"/>
    <w:next w:val="a"/>
    <w:link w:val="40"/>
    <w:unhideWhenUsed/>
    <w:qFormat/>
    <w:locked/>
    <w:rsid w:val="00445433"/>
    <w:pPr>
      <w:outlineLvl w:val="3"/>
    </w:pPr>
  </w:style>
  <w:style w:type="paragraph" w:styleId="5">
    <w:name w:val="heading 5"/>
    <w:basedOn w:val="a"/>
    <w:next w:val="a"/>
    <w:link w:val="50"/>
    <w:unhideWhenUsed/>
    <w:qFormat/>
    <w:locked/>
    <w:rsid w:val="00F827A4"/>
    <w:pPr>
      <w:spacing w:before="240" w:after="60"/>
      <w:outlineLvl w:val="4"/>
    </w:pPr>
    <w:rPr>
      <w:b/>
      <w:bCs/>
      <w:i/>
      <w:iCs/>
      <w:sz w:val="26"/>
      <w:szCs w:val="26"/>
      <w:lang w:val="x-none"/>
    </w:rPr>
  </w:style>
  <w:style w:type="paragraph" w:styleId="6">
    <w:name w:val="heading 6"/>
    <w:basedOn w:val="a"/>
    <w:next w:val="a"/>
    <w:link w:val="60"/>
    <w:unhideWhenUsed/>
    <w:qFormat/>
    <w:locked/>
    <w:rsid w:val="00F827A4"/>
    <w:pPr>
      <w:spacing w:before="240" w:after="60"/>
      <w:outlineLvl w:val="5"/>
    </w:pPr>
    <w:rPr>
      <w:b/>
      <w:bCs/>
      <w:lang w:val="x-none"/>
    </w:rPr>
  </w:style>
  <w:style w:type="paragraph" w:styleId="7">
    <w:name w:val="heading 7"/>
    <w:basedOn w:val="a"/>
    <w:next w:val="a"/>
    <w:link w:val="70"/>
    <w:semiHidden/>
    <w:unhideWhenUsed/>
    <w:qFormat/>
    <w:locked/>
    <w:rsid w:val="00F827A4"/>
    <w:pPr>
      <w:spacing w:before="240" w:after="60"/>
      <w:outlineLvl w:val="6"/>
    </w:pPr>
    <w:rPr>
      <w:sz w:val="24"/>
      <w:szCs w:val="24"/>
      <w:lang w:val="x-none"/>
    </w:rPr>
  </w:style>
  <w:style w:type="paragraph" w:styleId="8">
    <w:name w:val="heading 8"/>
    <w:basedOn w:val="a"/>
    <w:next w:val="a"/>
    <w:link w:val="80"/>
    <w:semiHidden/>
    <w:unhideWhenUsed/>
    <w:qFormat/>
    <w:locked/>
    <w:rsid w:val="00F827A4"/>
    <w:pPr>
      <w:spacing w:before="240" w:after="60"/>
      <w:outlineLvl w:val="7"/>
    </w:pPr>
    <w:rPr>
      <w:i/>
      <w:iCs/>
      <w:sz w:val="24"/>
      <w:szCs w:val="24"/>
      <w:lang w:val="x-none"/>
    </w:rPr>
  </w:style>
  <w:style w:type="paragraph" w:styleId="9">
    <w:name w:val="heading 9"/>
    <w:basedOn w:val="a"/>
    <w:next w:val="a"/>
    <w:link w:val="90"/>
    <w:semiHidden/>
    <w:unhideWhenUsed/>
    <w:qFormat/>
    <w:locked/>
    <w:rsid w:val="00F827A4"/>
    <w:pPr>
      <w:spacing w:before="240" w:after="60"/>
      <w:outlineLvl w:val="8"/>
    </w:pPr>
    <w:rPr>
      <w:rFonts w:ascii="Calibri Light" w:hAnsi="Calibri Light"/>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
    <w:rsid w:val="005D7F91"/>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rsid w:val="005D7F9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uiPriority w:val="99"/>
    <w:rsid w:val="007610D2"/>
    <w:rPr>
      <w:rFonts w:cs="Times New Roman"/>
      <w:color w:val="0000FF"/>
      <w:u w:val="single"/>
    </w:rPr>
  </w:style>
  <w:style w:type="paragraph" w:styleId="a5">
    <w:name w:val="Balloon Text"/>
    <w:basedOn w:val="a"/>
    <w:link w:val="a6"/>
    <w:uiPriority w:val="99"/>
    <w:semiHidden/>
    <w:rsid w:val="00E71EEB"/>
    <w:pPr>
      <w:spacing w:after="0" w:line="240" w:lineRule="auto"/>
    </w:pPr>
    <w:rPr>
      <w:rFonts w:ascii="Tahoma" w:eastAsia="Calibri" w:hAnsi="Tahoma"/>
      <w:sz w:val="16"/>
      <w:szCs w:val="16"/>
      <w:lang w:val="x-none" w:eastAsia="x-none"/>
    </w:rPr>
  </w:style>
  <w:style w:type="character" w:customStyle="1" w:styleId="a6">
    <w:name w:val="Текст выноски Знак"/>
    <w:link w:val="a5"/>
    <w:uiPriority w:val="99"/>
    <w:semiHidden/>
    <w:locked/>
    <w:rsid w:val="00E71EEB"/>
    <w:rPr>
      <w:rFonts w:ascii="Tahoma" w:hAnsi="Tahoma" w:cs="Tahoma"/>
      <w:sz w:val="16"/>
      <w:szCs w:val="16"/>
    </w:rPr>
  </w:style>
  <w:style w:type="paragraph" w:customStyle="1" w:styleId="12">
    <w:name w:val="Абзац списка1"/>
    <w:basedOn w:val="a"/>
    <w:qFormat/>
    <w:rsid w:val="00AC1A94"/>
    <w:pPr>
      <w:ind w:left="720"/>
      <w:contextualSpacing/>
    </w:pPr>
  </w:style>
  <w:style w:type="character" w:styleId="a7">
    <w:name w:val="annotation reference"/>
    <w:uiPriority w:val="99"/>
    <w:rsid w:val="0006795B"/>
    <w:rPr>
      <w:sz w:val="16"/>
      <w:szCs w:val="16"/>
    </w:rPr>
  </w:style>
  <w:style w:type="paragraph" w:styleId="a8">
    <w:name w:val="annotation text"/>
    <w:basedOn w:val="a"/>
    <w:link w:val="a9"/>
    <w:uiPriority w:val="99"/>
    <w:rsid w:val="0006795B"/>
    <w:rPr>
      <w:sz w:val="20"/>
      <w:szCs w:val="20"/>
      <w:lang w:val="x-none"/>
    </w:rPr>
  </w:style>
  <w:style w:type="character" w:customStyle="1" w:styleId="a9">
    <w:name w:val="Текст примечания Знак"/>
    <w:link w:val="a8"/>
    <w:uiPriority w:val="99"/>
    <w:rsid w:val="0006795B"/>
    <w:rPr>
      <w:rFonts w:eastAsia="Times New Roman"/>
      <w:lang w:eastAsia="en-US"/>
    </w:rPr>
  </w:style>
  <w:style w:type="paragraph" w:styleId="aa">
    <w:name w:val="annotation subject"/>
    <w:basedOn w:val="a8"/>
    <w:next w:val="a8"/>
    <w:link w:val="ab"/>
    <w:uiPriority w:val="99"/>
    <w:rsid w:val="0006795B"/>
    <w:rPr>
      <w:b/>
      <w:bCs/>
    </w:rPr>
  </w:style>
  <w:style w:type="character" w:customStyle="1" w:styleId="ab">
    <w:name w:val="Тема примечания Знак"/>
    <w:link w:val="aa"/>
    <w:uiPriority w:val="99"/>
    <w:rsid w:val="0006795B"/>
    <w:rPr>
      <w:rFonts w:eastAsia="Times New Roman"/>
      <w:b/>
      <w:bCs/>
      <w:lang w:eastAsia="en-US"/>
    </w:rPr>
  </w:style>
  <w:style w:type="paragraph" w:styleId="ac">
    <w:name w:val="footnote text"/>
    <w:basedOn w:val="a"/>
    <w:link w:val="ad"/>
    <w:rsid w:val="00BF54BF"/>
    <w:pPr>
      <w:spacing w:after="0" w:line="240" w:lineRule="auto"/>
    </w:pPr>
    <w:rPr>
      <w:rFonts w:ascii="Times New Roman" w:eastAsia="Calibri" w:hAnsi="Times New Roman"/>
      <w:sz w:val="20"/>
      <w:szCs w:val="20"/>
      <w:lang w:val="x-none" w:eastAsia="x-none"/>
    </w:rPr>
  </w:style>
  <w:style w:type="character" w:customStyle="1" w:styleId="ad">
    <w:name w:val="Текст сноски Знак"/>
    <w:link w:val="ac"/>
    <w:rsid w:val="00BF54BF"/>
    <w:rPr>
      <w:rFonts w:ascii="Times New Roman" w:hAnsi="Times New Roman"/>
    </w:rPr>
  </w:style>
  <w:style w:type="character" w:styleId="ae">
    <w:name w:val="footnote reference"/>
    <w:rsid w:val="00BF54BF"/>
    <w:rPr>
      <w:rFonts w:cs="Times New Roman"/>
      <w:vertAlign w:val="superscript"/>
    </w:rPr>
  </w:style>
  <w:style w:type="paragraph" w:styleId="13">
    <w:name w:val="toc 1"/>
    <w:basedOn w:val="a"/>
    <w:next w:val="a"/>
    <w:autoRedefine/>
    <w:uiPriority w:val="39"/>
    <w:locked/>
    <w:rsid w:val="00CC4043"/>
    <w:pPr>
      <w:spacing w:before="120" w:after="120"/>
    </w:pPr>
    <w:rPr>
      <w:rFonts w:cs="Calibri"/>
      <w:b/>
      <w:bCs/>
      <w:caps/>
      <w:sz w:val="20"/>
      <w:szCs w:val="20"/>
    </w:rPr>
  </w:style>
  <w:style w:type="paragraph" w:styleId="21">
    <w:name w:val="toc 2"/>
    <w:basedOn w:val="a"/>
    <w:next w:val="a"/>
    <w:autoRedefine/>
    <w:uiPriority w:val="39"/>
    <w:locked/>
    <w:rsid w:val="00440796"/>
    <w:pPr>
      <w:tabs>
        <w:tab w:val="right" w:leader="dot" w:pos="9911"/>
      </w:tabs>
      <w:spacing w:after="0"/>
      <w:ind w:left="220"/>
    </w:pPr>
    <w:rPr>
      <w:rFonts w:ascii="Times New Roman" w:hAnsi="Times New Roman" w:cs="Calibri"/>
      <w:smallCaps/>
      <w:noProof/>
      <w:sz w:val="20"/>
      <w:szCs w:val="20"/>
    </w:rPr>
  </w:style>
  <w:style w:type="paragraph" w:styleId="31">
    <w:name w:val="toc 3"/>
    <w:basedOn w:val="a"/>
    <w:next w:val="a"/>
    <w:autoRedefine/>
    <w:uiPriority w:val="39"/>
    <w:locked/>
    <w:rsid w:val="00BF3A6D"/>
    <w:pPr>
      <w:tabs>
        <w:tab w:val="right" w:leader="dot" w:pos="9911"/>
      </w:tabs>
      <w:spacing w:after="0"/>
      <w:ind w:left="440"/>
    </w:pPr>
    <w:rPr>
      <w:rFonts w:cs="Calibri"/>
      <w:i/>
      <w:iCs/>
      <w:noProof/>
      <w:color w:val="000000"/>
      <w:sz w:val="20"/>
      <w:szCs w:val="20"/>
    </w:rPr>
  </w:style>
  <w:style w:type="paragraph" w:styleId="41">
    <w:name w:val="toc 4"/>
    <w:basedOn w:val="a"/>
    <w:next w:val="a"/>
    <w:autoRedefine/>
    <w:uiPriority w:val="39"/>
    <w:locked/>
    <w:rsid w:val="00CC4043"/>
    <w:pPr>
      <w:spacing w:after="0"/>
      <w:ind w:left="660"/>
    </w:pPr>
    <w:rPr>
      <w:rFonts w:cs="Calibri"/>
      <w:sz w:val="18"/>
      <w:szCs w:val="18"/>
    </w:rPr>
  </w:style>
  <w:style w:type="paragraph" w:styleId="51">
    <w:name w:val="toc 5"/>
    <w:basedOn w:val="a"/>
    <w:next w:val="a"/>
    <w:autoRedefine/>
    <w:uiPriority w:val="39"/>
    <w:locked/>
    <w:rsid w:val="00CC4043"/>
    <w:pPr>
      <w:spacing w:after="0"/>
      <w:ind w:left="880"/>
    </w:pPr>
    <w:rPr>
      <w:rFonts w:cs="Calibri"/>
      <w:sz w:val="18"/>
      <w:szCs w:val="18"/>
    </w:rPr>
  </w:style>
  <w:style w:type="paragraph" w:styleId="61">
    <w:name w:val="toc 6"/>
    <w:basedOn w:val="a"/>
    <w:next w:val="a"/>
    <w:autoRedefine/>
    <w:uiPriority w:val="39"/>
    <w:locked/>
    <w:rsid w:val="00CC4043"/>
    <w:pPr>
      <w:spacing w:after="0"/>
      <w:ind w:left="1100"/>
    </w:pPr>
    <w:rPr>
      <w:rFonts w:cs="Calibri"/>
      <w:sz w:val="18"/>
      <w:szCs w:val="18"/>
    </w:rPr>
  </w:style>
  <w:style w:type="paragraph" w:styleId="71">
    <w:name w:val="toc 7"/>
    <w:basedOn w:val="a"/>
    <w:next w:val="a"/>
    <w:autoRedefine/>
    <w:uiPriority w:val="39"/>
    <w:locked/>
    <w:rsid w:val="00CC4043"/>
    <w:pPr>
      <w:spacing w:after="0"/>
      <w:ind w:left="1320"/>
    </w:pPr>
    <w:rPr>
      <w:rFonts w:cs="Calibri"/>
      <w:sz w:val="18"/>
      <w:szCs w:val="18"/>
    </w:rPr>
  </w:style>
  <w:style w:type="paragraph" w:styleId="81">
    <w:name w:val="toc 8"/>
    <w:basedOn w:val="a"/>
    <w:next w:val="a"/>
    <w:autoRedefine/>
    <w:uiPriority w:val="39"/>
    <w:locked/>
    <w:rsid w:val="00CC4043"/>
    <w:pPr>
      <w:spacing w:after="0"/>
      <w:ind w:left="1540"/>
    </w:pPr>
    <w:rPr>
      <w:rFonts w:cs="Calibri"/>
      <w:sz w:val="18"/>
      <w:szCs w:val="18"/>
    </w:rPr>
  </w:style>
  <w:style w:type="paragraph" w:styleId="91">
    <w:name w:val="toc 9"/>
    <w:basedOn w:val="a"/>
    <w:next w:val="a"/>
    <w:autoRedefine/>
    <w:uiPriority w:val="39"/>
    <w:locked/>
    <w:rsid w:val="00CC4043"/>
    <w:pPr>
      <w:spacing w:after="0"/>
      <w:ind w:left="1760"/>
    </w:pPr>
    <w:rPr>
      <w:rFonts w:cs="Calibri"/>
      <w:sz w:val="18"/>
      <w:szCs w:val="18"/>
    </w:rPr>
  </w:style>
  <w:style w:type="character" w:customStyle="1" w:styleId="20">
    <w:name w:val="Заголовок 2 Знак"/>
    <w:link w:val="2"/>
    <w:uiPriority w:val="9"/>
    <w:rsid w:val="00445433"/>
    <w:rPr>
      <w:rFonts w:ascii="Times New Roman" w:eastAsia="Times New Roman" w:hAnsi="Times New Roman"/>
      <w:b/>
      <w:bCs/>
      <w:sz w:val="24"/>
      <w:szCs w:val="24"/>
      <w:lang w:eastAsia="en-US"/>
    </w:rPr>
  </w:style>
  <w:style w:type="character" w:customStyle="1" w:styleId="30">
    <w:name w:val="Заголовок 3 Знак"/>
    <w:link w:val="3"/>
    <w:uiPriority w:val="9"/>
    <w:rsid w:val="00445433"/>
    <w:rPr>
      <w:rFonts w:ascii="Times New Roman" w:eastAsia="Times New Roman" w:hAnsi="Times New Roman"/>
      <w:b/>
      <w:bCs/>
      <w:sz w:val="24"/>
      <w:szCs w:val="24"/>
      <w:lang w:eastAsia="en-US"/>
    </w:rPr>
  </w:style>
  <w:style w:type="character" w:customStyle="1" w:styleId="10">
    <w:name w:val="Заголовок 1 Знак"/>
    <w:link w:val="1"/>
    <w:uiPriority w:val="9"/>
    <w:rsid w:val="006414F7"/>
    <w:rPr>
      <w:rFonts w:ascii="Times New Roman" w:eastAsia="Times New Roman" w:hAnsi="Times New Roman"/>
      <w:b/>
      <w:bCs/>
      <w:kern w:val="32"/>
      <w:sz w:val="24"/>
      <w:szCs w:val="24"/>
      <w:lang w:eastAsia="en-US"/>
    </w:rPr>
  </w:style>
  <w:style w:type="paragraph" w:styleId="af">
    <w:name w:val="Title"/>
    <w:basedOn w:val="1"/>
    <w:next w:val="a"/>
    <w:link w:val="af0"/>
    <w:qFormat/>
    <w:locked/>
    <w:rsid w:val="00445433"/>
  </w:style>
  <w:style w:type="character" w:customStyle="1" w:styleId="af0">
    <w:name w:val="Заголовок Знак"/>
    <w:link w:val="af"/>
    <w:rsid w:val="00445433"/>
    <w:rPr>
      <w:rFonts w:ascii="Times New Roman" w:eastAsia="Times New Roman" w:hAnsi="Times New Roman"/>
      <w:b/>
      <w:bCs/>
      <w:kern w:val="32"/>
      <w:sz w:val="24"/>
      <w:szCs w:val="24"/>
      <w:lang w:eastAsia="en-US"/>
    </w:rPr>
  </w:style>
  <w:style w:type="character" w:customStyle="1" w:styleId="40">
    <w:name w:val="Заголовок 4 Знак"/>
    <w:link w:val="4"/>
    <w:rsid w:val="00445433"/>
    <w:rPr>
      <w:rFonts w:ascii="Times New Roman" w:eastAsia="Times New Roman" w:hAnsi="Times New Roman"/>
      <w:b/>
      <w:bCs/>
      <w:sz w:val="24"/>
      <w:szCs w:val="24"/>
      <w:lang w:eastAsia="en-US"/>
    </w:rPr>
  </w:style>
  <w:style w:type="character" w:customStyle="1" w:styleId="90">
    <w:name w:val="Заголовок 9 Знак"/>
    <w:link w:val="9"/>
    <w:semiHidden/>
    <w:rsid w:val="00F827A4"/>
    <w:rPr>
      <w:rFonts w:ascii="Calibri Light" w:eastAsia="Times New Roman" w:hAnsi="Calibri Light" w:cs="Times New Roman"/>
      <w:sz w:val="22"/>
      <w:szCs w:val="22"/>
      <w:lang w:eastAsia="en-US"/>
    </w:rPr>
  </w:style>
  <w:style w:type="character" w:customStyle="1" w:styleId="80">
    <w:name w:val="Заголовок 8 Знак"/>
    <w:link w:val="8"/>
    <w:semiHidden/>
    <w:rsid w:val="00F827A4"/>
    <w:rPr>
      <w:rFonts w:ascii="Calibri" w:eastAsia="Times New Roman" w:hAnsi="Calibri" w:cs="Times New Roman"/>
      <w:i/>
      <w:iCs/>
      <w:sz w:val="24"/>
      <w:szCs w:val="24"/>
      <w:lang w:eastAsia="en-US"/>
    </w:rPr>
  </w:style>
  <w:style w:type="character" w:customStyle="1" w:styleId="70">
    <w:name w:val="Заголовок 7 Знак"/>
    <w:link w:val="7"/>
    <w:semiHidden/>
    <w:rsid w:val="00F827A4"/>
    <w:rPr>
      <w:rFonts w:ascii="Calibri" w:eastAsia="Times New Roman" w:hAnsi="Calibri" w:cs="Times New Roman"/>
      <w:sz w:val="24"/>
      <w:szCs w:val="24"/>
      <w:lang w:eastAsia="en-US"/>
    </w:rPr>
  </w:style>
  <w:style w:type="character" w:customStyle="1" w:styleId="60">
    <w:name w:val="Заголовок 6 Знак"/>
    <w:link w:val="6"/>
    <w:rsid w:val="00F827A4"/>
    <w:rPr>
      <w:rFonts w:ascii="Calibri" w:eastAsia="Times New Roman" w:hAnsi="Calibri" w:cs="Times New Roman"/>
      <w:b/>
      <w:bCs/>
      <w:sz w:val="22"/>
      <w:szCs w:val="22"/>
      <w:lang w:eastAsia="en-US"/>
    </w:rPr>
  </w:style>
  <w:style w:type="character" w:customStyle="1" w:styleId="50">
    <w:name w:val="Заголовок 5 Знак"/>
    <w:link w:val="5"/>
    <w:rsid w:val="00F827A4"/>
    <w:rPr>
      <w:rFonts w:ascii="Calibri" w:eastAsia="Times New Roman" w:hAnsi="Calibri" w:cs="Times New Roman"/>
      <w:b/>
      <w:bCs/>
      <w:i/>
      <w:iCs/>
      <w:sz w:val="26"/>
      <w:szCs w:val="26"/>
      <w:lang w:eastAsia="en-US"/>
    </w:rPr>
  </w:style>
  <w:style w:type="character" w:styleId="af1">
    <w:name w:val="Emphasis"/>
    <w:uiPriority w:val="20"/>
    <w:qFormat/>
    <w:locked/>
    <w:rsid w:val="00612117"/>
    <w:rPr>
      <w:i/>
      <w:iCs/>
    </w:rPr>
  </w:style>
  <w:style w:type="paragraph" w:styleId="af2">
    <w:name w:val="No Spacing"/>
    <w:uiPriority w:val="1"/>
    <w:qFormat/>
    <w:rsid w:val="00612117"/>
    <w:rPr>
      <w:sz w:val="22"/>
      <w:szCs w:val="22"/>
      <w:lang w:eastAsia="en-US"/>
    </w:rPr>
  </w:style>
  <w:style w:type="character" w:styleId="af3">
    <w:name w:val="Subtle Emphasis"/>
    <w:uiPriority w:val="19"/>
    <w:qFormat/>
    <w:rsid w:val="00612117"/>
    <w:rPr>
      <w:i/>
      <w:iCs/>
      <w:color w:val="808080"/>
    </w:rPr>
  </w:style>
  <w:style w:type="paragraph" w:customStyle="1" w:styleId="paragraph">
    <w:name w:val="paragraph"/>
    <w:basedOn w:val="a"/>
    <w:rsid w:val="00124CFF"/>
    <w:pPr>
      <w:spacing w:before="100" w:beforeAutospacing="1" w:after="100" w:afterAutospacing="1" w:line="240" w:lineRule="auto"/>
    </w:pPr>
    <w:rPr>
      <w:rFonts w:ascii="Times New Roman" w:hAnsi="Times New Roman"/>
      <w:sz w:val="24"/>
      <w:szCs w:val="24"/>
      <w:lang w:eastAsia="ru-RU"/>
    </w:rPr>
  </w:style>
  <w:style w:type="character" w:customStyle="1" w:styleId="normaltextrun">
    <w:name w:val="normaltextrun"/>
    <w:rsid w:val="00124CFF"/>
  </w:style>
  <w:style w:type="character" w:customStyle="1" w:styleId="eop">
    <w:name w:val="eop"/>
    <w:rsid w:val="00124CFF"/>
  </w:style>
  <w:style w:type="paragraph" w:customStyle="1" w:styleId="Default">
    <w:name w:val="Default"/>
    <w:rsid w:val="002B097F"/>
    <w:pPr>
      <w:autoSpaceDE w:val="0"/>
      <w:autoSpaceDN w:val="0"/>
      <w:adjustRightInd w:val="0"/>
    </w:pPr>
    <w:rPr>
      <w:rFonts w:ascii="Times New Roman" w:eastAsia="Times New Roman" w:hAnsi="Times New Roman"/>
      <w:color w:val="000000"/>
      <w:sz w:val="24"/>
      <w:szCs w:val="24"/>
    </w:rPr>
  </w:style>
  <w:style w:type="paragraph" w:styleId="af4">
    <w:name w:val="List Paragraph"/>
    <w:basedOn w:val="a"/>
    <w:link w:val="af5"/>
    <w:uiPriority w:val="34"/>
    <w:qFormat/>
    <w:rsid w:val="002B097F"/>
    <w:pPr>
      <w:spacing w:after="160" w:line="259" w:lineRule="auto"/>
      <w:ind w:left="720"/>
      <w:contextualSpacing/>
    </w:pPr>
    <w:rPr>
      <w:rFonts w:eastAsia="Calibri"/>
    </w:rPr>
  </w:style>
  <w:style w:type="character" w:customStyle="1" w:styleId="af5">
    <w:name w:val="Абзац списка Знак"/>
    <w:basedOn w:val="a0"/>
    <w:link w:val="af4"/>
    <w:uiPriority w:val="34"/>
    <w:locked/>
    <w:rsid w:val="002B097F"/>
    <w:rPr>
      <w:sz w:val="22"/>
      <w:szCs w:val="22"/>
      <w:lang w:eastAsia="en-US"/>
    </w:rPr>
  </w:style>
  <w:style w:type="character" w:customStyle="1" w:styleId="fontstyle01">
    <w:name w:val="fontstyle01"/>
    <w:basedOn w:val="a0"/>
    <w:rsid w:val="00C5306F"/>
    <w:rPr>
      <w:rFonts w:ascii="Times New Roman" w:hAnsi="Times New Roman" w:cs="Times New Roman" w:hint="default"/>
      <w:b/>
      <w:bCs/>
      <w:i w:val="0"/>
      <w:iCs w:val="0"/>
      <w:color w:val="000000"/>
      <w:sz w:val="20"/>
      <w:szCs w:val="20"/>
    </w:rPr>
  </w:style>
  <w:style w:type="character" w:customStyle="1" w:styleId="fontstyle21">
    <w:name w:val="fontstyle21"/>
    <w:basedOn w:val="a0"/>
    <w:rsid w:val="00C5306F"/>
    <w:rPr>
      <w:rFonts w:ascii="Times New Roman" w:hAnsi="Times New Roman" w:cs="Times New Roman" w:hint="default"/>
      <w:b w:val="0"/>
      <w:bCs w:val="0"/>
      <w:i w:val="0"/>
      <w:iCs w:val="0"/>
      <w:color w:val="000000"/>
      <w:sz w:val="20"/>
      <w:szCs w:val="20"/>
    </w:rPr>
  </w:style>
  <w:style w:type="paragraph" w:styleId="af6">
    <w:name w:val="Normal (Web)"/>
    <w:basedOn w:val="a"/>
    <w:uiPriority w:val="99"/>
    <w:unhideWhenUsed/>
    <w:rsid w:val="00D72548"/>
    <w:pPr>
      <w:spacing w:before="100" w:beforeAutospacing="1" w:after="100" w:afterAutospacing="1" w:line="240" w:lineRule="auto"/>
    </w:pPr>
    <w:rPr>
      <w:rFonts w:ascii="Times New Roman" w:hAnsi="Times New Roman"/>
      <w:sz w:val="24"/>
      <w:szCs w:val="24"/>
      <w:lang w:eastAsia="ru-RU"/>
    </w:rPr>
  </w:style>
  <w:style w:type="paragraph" w:styleId="af7">
    <w:name w:val="Body Text"/>
    <w:basedOn w:val="a"/>
    <w:link w:val="af8"/>
    <w:uiPriority w:val="99"/>
    <w:rsid w:val="00D72548"/>
    <w:pPr>
      <w:widowControl w:val="0"/>
      <w:spacing w:after="0" w:line="240" w:lineRule="auto"/>
      <w:jc w:val="center"/>
    </w:pPr>
    <w:rPr>
      <w:rFonts w:ascii="Times New Roman" w:eastAsia="Calibri" w:hAnsi="Times New Roman"/>
      <w:color w:val="000000"/>
      <w:sz w:val="24"/>
      <w:szCs w:val="24"/>
    </w:rPr>
  </w:style>
  <w:style w:type="character" w:customStyle="1" w:styleId="af8">
    <w:name w:val="Основной текст Знак"/>
    <w:basedOn w:val="a0"/>
    <w:link w:val="af7"/>
    <w:uiPriority w:val="99"/>
    <w:rsid w:val="00D72548"/>
    <w:rPr>
      <w:rFonts w:ascii="Times New Roman" w:hAnsi="Times New Roman"/>
      <w:color w:val="000000"/>
      <w:sz w:val="24"/>
      <w:szCs w:val="24"/>
      <w:lang w:eastAsia="en-US"/>
    </w:rPr>
  </w:style>
  <w:style w:type="paragraph" w:styleId="22">
    <w:name w:val="Body Text 2"/>
    <w:basedOn w:val="a"/>
    <w:link w:val="23"/>
    <w:rsid w:val="00D72548"/>
    <w:pPr>
      <w:spacing w:after="0" w:line="240" w:lineRule="auto"/>
      <w:jc w:val="both"/>
    </w:pPr>
    <w:rPr>
      <w:rFonts w:ascii="Times New Roman" w:eastAsia="Calibri" w:hAnsi="Times New Roman"/>
      <w:color w:val="000000"/>
      <w:sz w:val="24"/>
      <w:szCs w:val="24"/>
    </w:rPr>
  </w:style>
  <w:style w:type="character" w:customStyle="1" w:styleId="23">
    <w:name w:val="Основной текст 2 Знак"/>
    <w:basedOn w:val="a0"/>
    <w:link w:val="22"/>
    <w:rsid w:val="00D72548"/>
    <w:rPr>
      <w:rFonts w:ascii="Times New Roman" w:hAnsi="Times New Roman"/>
      <w:color w:val="000000"/>
      <w:sz w:val="24"/>
      <w:szCs w:val="24"/>
      <w:lang w:eastAsia="en-US"/>
    </w:rPr>
  </w:style>
  <w:style w:type="paragraph" w:styleId="af9">
    <w:name w:val="Body Text Indent"/>
    <w:basedOn w:val="a"/>
    <w:link w:val="afa"/>
    <w:rsid w:val="00D72548"/>
    <w:pPr>
      <w:ind w:firstLine="284"/>
      <w:contextualSpacing/>
      <w:jc w:val="both"/>
    </w:pPr>
    <w:rPr>
      <w:rFonts w:ascii="Times New Roman" w:eastAsia="Calibri" w:hAnsi="Times New Roman"/>
      <w:sz w:val="28"/>
    </w:rPr>
  </w:style>
  <w:style w:type="character" w:customStyle="1" w:styleId="afa">
    <w:name w:val="Основной текст с отступом Знак"/>
    <w:basedOn w:val="a0"/>
    <w:link w:val="af9"/>
    <w:rsid w:val="00D72548"/>
    <w:rPr>
      <w:rFonts w:ascii="Times New Roman" w:hAnsi="Times New Roman"/>
      <w:sz w:val="28"/>
      <w:szCs w:val="22"/>
      <w:lang w:eastAsia="en-US"/>
    </w:rPr>
  </w:style>
  <w:style w:type="paragraph" w:styleId="afb">
    <w:name w:val="header"/>
    <w:basedOn w:val="a"/>
    <w:link w:val="afc"/>
    <w:rsid w:val="00D72548"/>
    <w:pPr>
      <w:tabs>
        <w:tab w:val="center" w:pos="4677"/>
        <w:tab w:val="right" w:pos="9355"/>
      </w:tabs>
    </w:pPr>
    <w:rPr>
      <w:rFonts w:eastAsia="Calibri"/>
    </w:rPr>
  </w:style>
  <w:style w:type="character" w:customStyle="1" w:styleId="afc">
    <w:name w:val="Верхний колонтитул Знак"/>
    <w:basedOn w:val="a0"/>
    <w:link w:val="afb"/>
    <w:rsid w:val="00D72548"/>
    <w:rPr>
      <w:sz w:val="22"/>
      <w:szCs w:val="22"/>
      <w:lang w:eastAsia="en-US"/>
    </w:rPr>
  </w:style>
  <w:style w:type="paragraph" w:styleId="afd">
    <w:name w:val="footer"/>
    <w:basedOn w:val="a"/>
    <w:link w:val="afe"/>
    <w:rsid w:val="00D72548"/>
    <w:pPr>
      <w:tabs>
        <w:tab w:val="center" w:pos="4677"/>
        <w:tab w:val="right" w:pos="9355"/>
      </w:tabs>
    </w:pPr>
    <w:rPr>
      <w:rFonts w:eastAsia="Calibri"/>
    </w:rPr>
  </w:style>
  <w:style w:type="character" w:customStyle="1" w:styleId="afe">
    <w:name w:val="Нижний колонтитул Знак"/>
    <w:basedOn w:val="a0"/>
    <w:link w:val="afd"/>
    <w:rsid w:val="00D72548"/>
    <w:rPr>
      <w:sz w:val="22"/>
      <w:szCs w:val="22"/>
      <w:lang w:eastAsia="en-US"/>
    </w:rPr>
  </w:style>
  <w:style w:type="paragraph" w:customStyle="1" w:styleId="msonormalcxspmiddlemailrucssattributepostfix">
    <w:name w:val="msonormalcxspmiddle_mailru_css_attribute_postfix"/>
    <w:basedOn w:val="a"/>
    <w:rsid w:val="00D72548"/>
    <w:pPr>
      <w:spacing w:before="100" w:beforeAutospacing="1" w:after="100" w:afterAutospacing="1" w:line="240" w:lineRule="auto"/>
    </w:pPr>
    <w:rPr>
      <w:rFonts w:ascii="Times New Roman" w:hAnsi="Times New Roman"/>
      <w:sz w:val="24"/>
      <w:szCs w:val="24"/>
      <w:lang w:eastAsia="ru-RU"/>
    </w:rPr>
  </w:style>
  <w:style w:type="paragraph" w:customStyle="1" w:styleId="book-paragraph">
    <w:name w:val="book-paragraph"/>
    <w:basedOn w:val="a"/>
    <w:rsid w:val="00D72548"/>
    <w:pPr>
      <w:spacing w:before="100" w:beforeAutospacing="1" w:after="100" w:afterAutospacing="1" w:line="240" w:lineRule="auto"/>
    </w:pPr>
    <w:rPr>
      <w:rFonts w:ascii="Times New Roman" w:hAnsi="Times New Roman"/>
      <w:sz w:val="24"/>
      <w:szCs w:val="24"/>
      <w:lang w:eastAsia="ru-RU"/>
    </w:rPr>
  </w:style>
  <w:style w:type="paragraph" w:styleId="24">
    <w:name w:val="Body Text Indent 2"/>
    <w:basedOn w:val="a"/>
    <w:link w:val="25"/>
    <w:rsid w:val="00D72548"/>
    <w:pPr>
      <w:spacing w:after="120" w:line="480" w:lineRule="auto"/>
      <w:ind w:left="283"/>
    </w:pPr>
    <w:rPr>
      <w:rFonts w:eastAsia="Calibri"/>
    </w:rPr>
  </w:style>
  <w:style w:type="character" w:customStyle="1" w:styleId="25">
    <w:name w:val="Основной текст с отступом 2 Знак"/>
    <w:basedOn w:val="a0"/>
    <w:link w:val="24"/>
    <w:rsid w:val="00D72548"/>
    <w:rPr>
      <w:sz w:val="22"/>
      <w:szCs w:val="22"/>
      <w:lang w:eastAsia="en-US"/>
    </w:rPr>
  </w:style>
  <w:style w:type="table" w:customStyle="1" w:styleId="TableNormal">
    <w:name w:val="Table Normal"/>
    <w:uiPriority w:val="2"/>
    <w:semiHidden/>
    <w:unhideWhenUsed/>
    <w:qFormat/>
    <w:rsid w:val="00885D0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85D05"/>
    <w:pPr>
      <w:widowControl w:val="0"/>
      <w:autoSpaceDE w:val="0"/>
      <w:autoSpaceDN w:val="0"/>
      <w:spacing w:after="0" w:line="240" w:lineRule="auto"/>
      <w:ind w:left="107"/>
    </w:pPr>
    <w:rPr>
      <w:rFonts w:ascii="Times New Roman" w:hAnsi="Times New Roman"/>
    </w:rPr>
  </w:style>
  <w:style w:type="paragraph" w:customStyle="1" w:styleId="14">
    <w:name w:val="Стандартный1"/>
    <w:basedOn w:val="af4"/>
    <w:qFormat/>
    <w:rsid w:val="00DA22B9"/>
    <w:pPr>
      <w:spacing w:after="0" w:line="240" w:lineRule="auto"/>
      <w:ind w:left="0"/>
      <w:contextualSpacing w:val="0"/>
    </w:pPr>
    <w:rPr>
      <w:rFonts w:ascii="Times New Roman" w:hAnsi="Times New Roman"/>
      <w:sz w:val="28"/>
      <w:szCs w:val="28"/>
    </w:rPr>
  </w:style>
  <w:style w:type="paragraph" w:customStyle="1" w:styleId="aff">
    <w:name w:val="Стандартный"/>
    <w:basedOn w:val="a"/>
    <w:rsid w:val="00DA22B9"/>
    <w:pPr>
      <w:spacing w:after="0" w:line="240" w:lineRule="auto"/>
      <w:ind w:firstLine="720"/>
      <w:jc w:val="both"/>
    </w:pPr>
    <w:rPr>
      <w:rFonts w:ascii="Courier New" w:hAnsi="Courier New"/>
      <w:sz w:val="24"/>
      <w:szCs w:val="20"/>
      <w:lang w:eastAsia="ru-RU"/>
    </w:rPr>
  </w:style>
  <w:style w:type="paragraph" w:customStyle="1" w:styleId="aff0">
    <w:name w:val="Нормальный (таблица)"/>
    <w:basedOn w:val="a"/>
    <w:next w:val="a"/>
    <w:uiPriority w:val="99"/>
    <w:rsid w:val="00B03EBD"/>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character" w:styleId="aff1">
    <w:name w:val="Unresolved Mention"/>
    <w:basedOn w:val="a0"/>
    <w:uiPriority w:val="99"/>
    <w:semiHidden/>
    <w:unhideWhenUsed/>
    <w:rsid w:val="002F3016"/>
    <w:rPr>
      <w:color w:val="605E5C"/>
      <w:shd w:val="clear" w:color="auto" w:fill="E1DFDD"/>
    </w:rPr>
  </w:style>
  <w:style w:type="paragraph" w:customStyle="1" w:styleId="210">
    <w:name w:val="Основной текст с отступом 21"/>
    <w:basedOn w:val="a"/>
    <w:rsid w:val="00150D7D"/>
    <w:pPr>
      <w:widowControl w:val="0"/>
      <w:spacing w:after="0" w:line="240" w:lineRule="auto"/>
      <w:ind w:firstLine="720"/>
      <w:jc w:val="both"/>
    </w:pPr>
    <w:rPr>
      <w:rFonts w:ascii="Times New Roman" w:hAnsi="Times New Roman"/>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315115078">
      <w:bodyDiv w:val="1"/>
      <w:marLeft w:val="0"/>
      <w:marRight w:val="0"/>
      <w:marTop w:val="0"/>
      <w:marBottom w:val="0"/>
      <w:divBdr>
        <w:top w:val="none" w:sz="0" w:space="0" w:color="auto"/>
        <w:left w:val="none" w:sz="0" w:space="0" w:color="auto"/>
        <w:bottom w:val="none" w:sz="0" w:space="0" w:color="auto"/>
        <w:right w:val="none" w:sz="0" w:space="0" w:color="auto"/>
      </w:divBdr>
    </w:div>
    <w:div w:id="560823324">
      <w:bodyDiv w:val="1"/>
      <w:marLeft w:val="0"/>
      <w:marRight w:val="0"/>
      <w:marTop w:val="0"/>
      <w:marBottom w:val="0"/>
      <w:divBdr>
        <w:top w:val="none" w:sz="0" w:space="0" w:color="auto"/>
        <w:left w:val="none" w:sz="0" w:space="0" w:color="auto"/>
        <w:bottom w:val="none" w:sz="0" w:space="0" w:color="auto"/>
        <w:right w:val="none" w:sz="0" w:space="0" w:color="auto"/>
      </w:divBdr>
    </w:div>
    <w:div w:id="1253855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nsultantplus.ru" TargetMode="External"/><Relationship Id="rId18" Type="http://schemas.openxmlformats.org/officeDocument/2006/relationships/hyperlink" Target="https://znanium.com/catalog/product/759928" TargetMode="External"/><Relationship Id="rId26" Type="http://schemas.openxmlformats.org/officeDocument/2006/relationships/hyperlink" Target="URL:http://znanium.com/catalog/product/415294" TargetMode="External"/><Relationship Id="rId3" Type="http://schemas.openxmlformats.org/officeDocument/2006/relationships/styles" Target="styles.xml"/><Relationship Id="rId21" Type="http://schemas.openxmlformats.org/officeDocument/2006/relationships/hyperlink" Target="https://znanium.com/catalog/product/947212"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minfin.gov.ru" TargetMode="External"/><Relationship Id="rId17" Type="http://schemas.openxmlformats.org/officeDocument/2006/relationships/hyperlink" Target="https://znanium.com/catalog/product/549889" TargetMode="External"/><Relationship Id="rId25" Type="http://schemas.openxmlformats.org/officeDocument/2006/relationships/hyperlink" Target="https://znanium.com/catalog/product/1028604" TargetMode="External"/><Relationship Id="rId33" Type="http://schemas.openxmlformats.org/officeDocument/2006/relationships/hyperlink" Target="https://znanium.com/catalog/product/518965" TargetMode="External"/><Relationship Id="rId2" Type="http://schemas.openxmlformats.org/officeDocument/2006/relationships/numbering" Target="numbering.xml"/><Relationship Id="rId16" Type="http://schemas.openxmlformats.org/officeDocument/2006/relationships/hyperlink" Target="https://znanium.com/catalog/product/566891" TargetMode="External"/><Relationship Id="rId20" Type="http://schemas.openxmlformats.org/officeDocument/2006/relationships/hyperlink" Target="https://znanium.com/catalog/product/395330" TargetMode="External"/><Relationship Id="rId29" Type="http://schemas.openxmlformats.org/officeDocument/2006/relationships/hyperlink" Target="https://znanium.com/catalog/product/31786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bc.ru" TargetMode="External"/><Relationship Id="rId24" Type="http://schemas.openxmlformats.org/officeDocument/2006/relationships/hyperlink" Target="https://znanium.com/catalog/product/445331" TargetMode="External"/><Relationship Id="rId32" Type="http://schemas.openxmlformats.org/officeDocument/2006/relationships/hyperlink" Target="https://znanium.com/catalog/product/415062" TargetMode="External"/><Relationship Id="rId5" Type="http://schemas.openxmlformats.org/officeDocument/2006/relationships/webSettings" Target="webSettings.xml"/><Relationship Id="rId15" Type="http://schemas.openxmlformats.org/officeDocument/2006/relationships/hyperlink" Target="http://www.nalog.ru" TargetMode="External"/><Relationship Id="rId23" Type="http://schemas.openxmlformats.org/officeDocument/2006/relationships/hyperlink" Target="https://znanium.com/catalog/product/477266" TargetMode="External"/><Relationship Id="rId28" Type="http://schemas.openxmlformats.org/officeDocument/2006/relationships/hyperlink" Target="http://znanium.com/bookread2.php?book=495970" TargetMode="External"/><Relationship Id="rId10" Type="http://schemas.openxmlformats.org/officeDocument/2006/relationships/hyperlink" Target="http://www.cbr.ru" TargetMode="External"/><Relationship Id="rId19" Type="http://schemas.openxmlformats.org/officeDocument/2006/relationships/hyperlink" Target="https://znanium.com/catalog/product/702828" TargetMode="External"/><Relationship Id="rId31" Type="http://schemas.openxmlformats.org/officeDocument/2006/relationships/hyperlink" Target="https://new.znanium.com/catalog/product/518301%20%20"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gks.ru" TargetMode="External"/><Relationship Id="rId22" Type="http://schemas.openxmlformats.org/officeDocument/2006/relationships/hyperlink" Target="https://znanium.com/catalog/product/392206" TargetMode="External"/><Relationship Id="rId27" Type="http://schemas.openxmlformats.org/officeDocument/2006/relationships/hyperlink" Target="URL:http://znanium.com/bookread.php?book=390595" TargetMode="External"/><Relationship Id="rId30" Type="http://schemas.openxmlformats.org/officeDocument/2006/relationships/hyperlink" Target="https://znanium.com/catalog/product/518965" TargetMode="External"/><Relationship Id="rId35" Type="http://schemas.openxmlformats.org/officeDocument/2006/relationships/theme" Target="theme/theme1.xml"/><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809AC7-9BB2-4817-9097-47B6B1035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1072</TotalTime>
  <Pages>1</Pages>
  <Words>35524</Words>
  <Characters>202491</Characters>
  <Application>Microsoft Office Word</Application>
  <DocSecurity>0</DocSecurity>
  <Lines>1687</Lines>
  <Paragraphs>475</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vt:lpstr>
    </vt:vector>
  </TitlesOfParts>
  <Company/>
  <LinksUpToDate>false</LinksUpToDate>
  <CharactersWithSpaces>237540</CharactersWithSpaces>
  <SharedDoc>false</SharedDoc>
  <HLinks>
    <vt:vector size="18" baseType="variant">
      <vt:variant>
        <vt:i4>4063276</vt:i4>
      </vt:variant>
      <vt:variant>
        <vt:i4>2768</vt:i4>
      </vt:variant>
      <vt:variant>
        <vt:i4>1025</vt:i4>
      </vt:variant>
      <vt:variant>
        <vt:i4>1</vt:i4>
      </vt:variant>
      <vt:variant>
        <vt:lpwstr>https://shelly.kpfu.ru/pdf/images/new_log_kfu1.jpg</vt:lpwstr>
      </vt:variant>
      <vt:variant>
        <vt:lpwstr/>
      </vt:variant>
      <vt:variant>
        <vt:i4>4063276</vt:i4>
      </vt:variant>
      <vt:variant>
        <vt:i4>18260</vt:i4>
      </vt:variant>
      <vt:variant>
        <vt:i4>1026</vt:i4>
      </vt:variant>
      <vt:variant>
        <vt:i4>1</vt:i4>
      </vt:variant>
      <vt:variant>
        <vt:lpwstr>https://shelly.kpfu.ru/pdf/images/new_log_kfu1.jpg</vt:lpwstr>
      </vt:variant>
      <vt:variant>
        <vt:lpwstr/>
      </vt:variant>
      <vt:variant>
        <vt:i4>4063276</vt:i4>
      </vt:variant>
      <vt:variant>
        <vt:i4>58550</vt:i4>
      </vt:variant>
      <vt:variant>
        <vt:i4>1027</vt:i4>
      </vt:variant>
      <vt:variant>
        <vt:i4>1</vt:i4>
      </vt:variant>
      <vt:variant>
        <vt:lpwstr>https://shelly.kpfu.ru/pdf/images/new_log_kfu1.jpg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dc:title>
  <dc:subject/>
  <dc:creator>Рыбакова Ляйсан Анатольевна</dc:creator>
  <cp:keywords/>
  <dc:description/>
  <cp:lastModifiedBy>Алеева Лиана Рафаилевна</cp:lastModifiedBy>
  <cp:revision>2</cp:revision>
  <cp:lastPrinted>2024-10-27T15:42:00Z</cp:lastPrinted>
  <dcterms:created xsi:type="dcterms:W3CDTF">2024-10-27T20:46:00Z</dcterms:created>
  <dcterms:modified xsi:type="dcterms:W3CDTF">2025-12-16T09:50:00Z</dcterms:modified>
</cp:coreProperties>
</file>