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78" w:rsidRPr="0074680E" w:rsidRDefault="00AD7278" w:rsidP="00AD7278">
      <w:pPr>
        <w:jc w:val="right"/>
        <w:rPr>
          <w:b/>
          <w:bCs/>
          <w:color w:val="000000"/>
          <w:sz w:val="26"/>
          <w:szCs w:val="26"/>
        </w:rPr>
      </w:pPr>
      <w:r w:rsidRPr="0074680E">
        <w:rPr>
          <w:b/>
          <w:bCs/>
          <w:color w:val="000000"/>
          <w:sz w:val="26"/>
          <w:szCs w:val="26"/>
        </w:rPr>
        <w:t>Утверждаю _______________</w:t>
      </w:r>
      <w:r w:rsidRPr="0074680E">
        <w:rPr>
          <w:b/>
          <w:bCs/>
          <w:color w:val="000000"/>
          <w:sz w:val="26"/>
          <w:szCs w:val="26"/>
        </w:rPr>
        <w:br/>
        <w:t xml:space="preserve">Проректор по образовательной </w:t>
      </w:r>
      <w:r w:rsidRPr="0074680E">
        <w:rPr>
          <w:b/>
          <w:bCs/>
          <w:color w:val="000000"/>
          <w:sz w:val="26"/>
          <w:szCs w:val="26"/>
        </w:rPr>
        <w:br/>
        <w:t xml:space="preserve">деятельности </w:t>
      </w:r>
      <w:r>
        <w:rPr>
          <w:b/>
          <w:bCs/>
          <w:color w:val="000000"/>
          <w:sz w:val="26"/>
          <w:szCs w:val="26"/>
        </w:rPr>
        <w:t xml:space="preserve">Д.А. </w:t>
      </w:r>
      <w:proofErr w:type="spellStart"/>
      <w:r>
        <w:rPr>
          <w:b/>
          <w:bCs/>
          <w:color w:val="000000"/>
          <w:sz w:val="26"/>
          <w:szCs w:val="26"/>
        </w:rPr>
        <w:t>Таюрский</w:t>
      </w:r>
      <w:proofErr w:type="spellEnd"/>
      <w:r w:rsidRPr="0074680E">
        <w:rPr>
          <w:b/>
          <w:bCs/>
          <w:color w:val="000000"/>
          <w:sz w:val="26"/>
          <w:szCs w:val="26"/>
        </w:rPr>
        <w:t xml:space="preserve"> </w:t>
      </w:r>
    </w:p>
    <w:p w:rsidR="00AD7278" w:rsidRDefault="00AD7278" w:rsidP="00AD7278">
      <w:pPr>
        <w:jc w:val="center"/>
        <w:rPr>
          <w:b/>
          <w:bCs/>
          <w:sz w:val="28"/>
          <w:szCs w:val="28"/>
        </w:rPr>
      </w:pPr>
    </w:p>
    <w:p w:rsidR="00AD7278" w:rsidRPr="0074680E" w:rsidRDefault="00AD7278" w:rsidP="00AD7278">
      <w:pPr>
        <w:jc w:val="center"/>
        <w:rPr>
          <w:b/>
          <w:bCs/>
          <w:sz w:val="28"/>
          <w:szCs w:val="28"/>
        </w:rPr>
      </w:pPr>
      <w:r w:rsidRPr="0074680E">
        <w:rPr>
          <w:b/>
          <w:bCs/>
          <w:sz w:val="28"/>
          <w:szCs w:val="28"/>
        </w:rPr>
        <w:t>Учебный план</w:t>
      </w:r>
      <w:bookmarkStart w:id="0" w:name="_GoBack"/>
      <w:bookmarkEnd w:id="0"/>
    </w:p>
    <w:p w:rsidR="00AD7278" w:rsidRPr="0074680E" w:rsidRDefault="00AD7278" w:rsidP="00AD7278">
      <w:pPr>
        <w:jc w:val="center"/>
        <w:rPr>
          <w:b/>
          <w:bCs/>
          <w:sz w:val="28"/>
          <w:szCs w:val="28"/>
        </w:rPr>
      </w:pPr>
      <w:r w:rsidRPr="0074680E">
        <w:rPr>
          <w:b/>
          <w:bCs/>
          <w:sz w:val="28"/>
          <w:szCs w:val="28"/>
        </w:rPr>
        <w:t>образовательной программы «Менеджмент» (тип В)</w:t>
      </w:r>
    </w:p>
    <w:p w:rsidR="00AD7278" w:rsidRPr="00306163" w:rsidRDefault="00AD7278" w:rsidP="00AD7278">
      <w:pPr>
        <w:jc w:val="center"/>
        <w:rPr>
          <w:b/>
          <w:bCs/>
          <w:sz w:val="28"/>
          <w:szCs w:val="28"/>
        </w:rPr>
      </w:pPr>
    </w:p>
    <w:tbl>
      <w:tblPr>
        <w:tblW w:w="10834" w:type="dxa"/>
        <w:tblInd w:w="-116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4744"/>
        <w:gridCol w:w="992"/>
        <w:gridCol w:w="1143"/>
        <w:gridCol w:w="1834"/>
        <w:gridCol w:w="1512"/>
      </w:tblGrid>
      <w:tr w:rsidR="00AD7278" w:rsidRPr="005D05DA" w:rsidTr="00020D60">
        <w:trPr>
          <w:cantSplit/>
          <w:trHeight w:val="314"/>
        </w:trPr>
        <w:tc>
          <w:tcPr>
            <w:tcW w:w="609" w:type="dxa"/>
            <w:vMerge w:val="restart"/>
            <w:tcBorders>
              <w:top w:val="single" w:sz="12" w:space="0" w:color="auto"/>
            </w:tcBorders>
          </w:tcPr>
          <w:p w:rsidR="00AD7278" w:rsidRPr="005D05DA" w:rsidRDefault="00AD7278" w:rsidP="00020D60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D05DA">
              <w:rPr>
                <w:b/>
                <w:sz w:val="28"/>
                <w:szCs w:val="28"/>
              </w:rPr>
              <w:t>п</w:t>
            </w:r>
            <w:proofErr w:type="gramEnd"/>
            <w:r w:rsidRPr="005D05D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44" w:type="dxa"/>
            <w:vMerge w:val="restart"/>
            <w:tcBorders>
              <w:top w:val="single" w:sz="12" w:space="0" w:color="auto"/>
            </w:tcBorders>
            <w:vAlign w:val="center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512" w:type="dxa"/>
            <w:vMerge w:val="restart"/>
            <w:tcBorders>
              <w:top w:val="single" w:sz="12" w:space="0" w:color="auto"/>
            </w:tcBorders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D7278" w:rsidRPr="005D05DA" w:rsidTr="00020D60">
        <w:trPr>
          <w:cantSplit/>
          <w:trHeight w:val="404"/>
        </w:trPr>
        <w:tc>
          <w:tcPr>
            <w:tcW w:w="609" w:type="dxa"/>
            <w:vMerge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7278" w:rsidRPr="005D05DA" w:rsidRDefault="00AD7278" w:rsidP="00020D60">
            <w:pPr>
              <w:jc w:val="center"/>
              <w:rPr>
                <w:b/>
                <w:sz w:val="26"/>
                <w:szCs w:val="26"/>
              </w:rPr>
            </w:pPr>
            <w:r w:rsidRPr="005D05D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ind w:left="-154" w:right="-156"/>
              <w:jc w:val="center"/>
              <w:rPr>
                <w:b/>
                <w:sz w:val="26"/>
                <w:szCs w:val="26"/>
              </w:rPr>
            </w:pPr>
            <w:r w:rsidRPr="005D05DA">
              <w:rPr>
                <w:b/>
                <w:sz w:val="26"/>
                <w:szCs w:val="26"/>
              </w:rPr>
              <w:t>лекции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ind w:left="-60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5D05DA">
              <w:rPr>
                <w:b/>
                <w:sz w:val="26"/>
                <w:szCs w:val="26"/>
              </w:rPr>
              <w:t>практ</w:t>
            </w:r>
            <w:proofErr w:type="spellEnd"/>
            <w:r w:rsidRPr="005D05DA">
              <w:rPr>
                <w:b/>
                <w:sz w:val="26"/>
                <w:szCs w:val="26"/>
              </w:rPr>
              <w:t xml:space="preserve">. занятия </w:t>
            </w:r>
          </w:p>
        </w:tc>
        <w:tc>
          <w:tcPr>
            <w:tcW w:w="1512" w:type="dxa"/>
            <w:vMerge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Общая часть, всего</w:t>
            </w:r>
          </w:p>
        </w:tc>
        <w:tc>
          <w:tcPr>
            <w:tcW w:w="99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Экономика для менеджеров</w:t>
            </w:r>
          </w:p>
        </w:tc>
        <w:tc>
          <w:tcPr>
            <w:tcW w:w="99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vAlign w:val="bottom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1.1.1 Экономика</w:t>
            </w:r>
          </w:p>
        </w:tc>
        <w:tc>
          <w:tcPr>
            <w:tcW w:w="99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vAlign w:val="bottom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1.1.2 Практикум по экономическому анализу</w:t>
            </w:r>
          </w:p>
        </w:tc>
        <w:tc>
          <w:tcPr>
            <w:tcW w:w="99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20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Управление компанией в условиях рынка</w:t>
            </w:r>
          </w:p>
        </w:tc>
        <w:tc>
          <w:tcPr>
            <w:tcW w:w="99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5D05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D05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vAlign w:val="bottom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1.2.1. Менеджмент</w:t>
            </w:r>
          </w:p>
        </w:tc>
        <w:tc>
          <w:tcPr>
            <w:tcW w:w="99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vAlign w:val="bottom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1.2.2. Маркетинг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1.2.3. Сравнительный менеджмент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1.2.4. Организационно - управленческий тренинг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зачет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1.2.5. Тренинг «Техника ведения переговоров»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зачет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 xml:space="preserve">1.2.6 </w:t>
            </w:r>
            <w:proofErr w:type="spellStart"/>
            <w:r w:rsidRPr="005D05DA">
              <w:rPr>
                <w:sz w:val="28"/>
                <w:szCs w:val="28"/>
              </w:rPr>
              <w:t>Самоменеджмент</w:t>
            </w:r>
            <w:proofErr w:type="spellEnd"/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зачет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Управление финансами компании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C601B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vAlign w:val="bottom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1.3.1 Бухучет и налогообложение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vAlign w:val="bottom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1.3.2 Финансовый менеджмент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20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15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 xml:space="preserve">1-я промежуточная аттестация: 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C601B3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Специализация, всего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C601B3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C601B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3.1.1. Стратегический менеджмент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 xml:space="preserve">3.1.2. </w:t>
            </w:r>
            <w:r>
              <w:rPr>
                <w:sz w:val="28"/>
                <w:szCs w:val="28"/>
              </w:rPr>
              <w:t xml:space="preserve">Моделирование бизнес-процессов </w:t>
            </w:r>
            <w:r w:rsidRPr="005D05DA">
              <w:rPr>
                <w:sz w:val="28"/>
                <w:szCs w:val="28"/>
              </w:rPr>
              <w:t xml:space="preserve"> / Бережливое производство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03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3.1.3.</w:t>
            </w:r>
            <w:r>
              <w:rPr>
                <w:sz w:val="28"/>
                <w:szCs w:val="28"/>
              </w:rPr>
              <w:t>Управление жизненным циклом организации</w:t>
            </w:r>
            <w:r w:rsidRPr="005D0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Управление развитием бизнеса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3.2.1. Управление проектами</w:t>
            </w:r>
            <w:r>
              <w:rPr>
                <w:sz w:val="28"/>
                <w:szCs w:val="28"/>
              </w:rPr>
              <w:t xml:space="preserve"> и организационными изменениями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3.2.2. Инновационный менеджмент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 xml:space="preserve">3.2.3. </w:t>
            </w:r>
            <w:r>
              <w:rPr>
                <w:sz w:val="28"/>
                <w:szCs w:val="28"/>
              </w:rPr>
              <w:t>Управление рисками</w:t>
            </w:r>
            <w:r w:rsidRPr="005D05DA">
              <w:rPr>
                <w:sz w:val="28"/>
                <w:szCs w:val="28"/>
              </w:rPr>
              <w:t xml:space="preserve"> / Современные финансовые инструменты для развития бизнеса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C650BD" w:rsidRDefault="00AD7278" w:rsidP="00020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</w:t>
            </w:r>
            <w:r w:rsidRPr="00C650BD">
              <w:rPr>
                <w:sz w:val="28"/>
                <w:szCs w:val="28"/>
              </w:rPr>
              <w:t>. Имитационная управленческая игра «Управление предприятием»</w:t>
            </w:r>
            <w:r>
              <w:rPr>
                <w:sz w:val="28"/>
                <w:szCs w:val="28"/>
              </w:rPr>
              <w:t>/Тренинг по управленческой борьбе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зачет</w:t>
            </w: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Default="00AD7278" w:rsidP="00020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3.2.5. Предпринимательское право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AD7278" w:rsidRDefault="00AD7278" w:rsidP="00020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Нормирование в современном менеджменте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C601B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D05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3.3.1. Управление качеством</w:t>
            </w:r>
            <w:r w:rsidRPr="00914EF4">
              <w:rPr>
                <w:sz w:val="28"/>
                <w:szCs w:val="28"/>
              </w:rPr>
              <w:t xml:space="preserve"> / Поддержка малого и среднего предпринимательства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 xml:space="preserve">3.3.2. Управление трудом / </w:t>
            </w:r>
            <w:r>
              <w:rPr>
                <w:sz w:val="28"/>
                <w:szCs w:val="28"/>
              </w:rPr>
              <w:t>Социальное страхование и пенсионная реформа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Управление человеческими ресурсами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C601B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3.4.1. Управление персоналом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3.4.2. Развитие коммуникативных  навыков/ Тайм-менеджмент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зачет</w:t>
            </w: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 xml:space="preserve">3.4.3. Социальная ответственность бизнеса / </w:t>
            </w:r>
            <w:proofErr w:type="spellStart"/>
            <w:r w:rsidRPr="005D05DA">
              <w:rPr>
                <w:sz w:val="28"/>
                <w:szCs w:val="28"/>
              </w:rPr>
              <w:t>Конфликтология</w:t>
            </w:r>
            <w:proofErr w:type="spellEnd"/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sz w:val="28"/>
                <w:szCs w:val="28"/>
              </w:rPr>
            </w:pPr>
            <w:r w:rsidRPr="00C601B3"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sz w:val="28"/>
                <w:szCs w:val="28"/>
              </w:rPr>
            </w:pPr>
            <w:r w:rsidRPr="005D05DA">
              <w:rPr>
                <w:sz w:val="28"/>
                <w:szCs w:val="28"/>
              </w:rPr>
              <w:t>экзамен</w:t>
            </w: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 xml:space="preserve">2-я промежуточная аттестация: 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Выпускная работа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C601B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защита</w:t>
            </w: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 xml:space="preserve">3-я итоговая аттестация: </w:t>
            </w:r>
          </w:p>
        </w:tc>
        <w:tc>
          <w:tcPr>
            <w:tcW w:w="992" w:type="dxa"/>
          </w:tcPr>
          <w:p w:rsidR="00AD7278" w:rsidRPr="00C601B3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278" w:rsidRPr="005D05DA" w:rsidTr="00020D60">
        <w:trPr>
          <w:cantSplit/>
          <w:trHeight w:val="320"/>
        </w:trPr>
        <w:tc>
          <w:tcPr>
            <w:tcW w:w="609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4" w:type="dxa"/>
          </w:tcPr>
          <w:p w:rsidR="00AD7278" w:rsidRPr="005D05DA" w:rsidRDefault="00AD7278" w:rsidP="00020D60">
            <w:pPr>
              <w:rPr>
                <w:b/>
                <w:bCs/>
                <w:sz w:val="28"/>
                <w:szCs w:val="28"/>
              </w:rPr>
            </w:pPr>
            <w:r w:rsidRPr="005D05D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1143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834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  <w:r w:rsidRPr="005D05DA"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1512" w:type="dxa"/>
          </w:tcPr>
          <w:p w:rsidR="00AD7278" w:rsidRPr="005D05DA" w:rsidRDefault="00AD7278" w:rsidP="00020D6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7278" w:rsidRDefault="00AD7278" w:rsidP="00AD7278">
      <w:pPr>
        <w:jc w:val="center"/>
        <w:rPr>
          <w:b/>
          <w:bCs/>
          <w:sz w:val="28"/>
          <w:szCs w:val="28"/>
        </w:rPr>
      </w:pPr>
    </w:p>
    <w:p w:rsidR="00AD7278" w:rsidRDefault="00AD7278" w:rsidP="00AD7278">
      <w:pPr>
        <w:jc w:val="center"/>
        <w:rPr>
          <w:b/>
          <w:bCs/>
          <w:color w:val="FF0000"/>
          <w:sz w:val="28"/>
          <w:szCs w:val="28"/>
        </w:rPr>
      </w:pPr>
    </w:p>
    <w:p w:rsidR="00AD7278" w:rsidRDefault="00AD7278" w:rsidP="00AD7278">
      <w:pPr>
        <w:jc w:val="center"/>
        <w:rPr>
          <w:b/>
          <w:bCs/>
          <w:color w:val="FF0000"/>
          <w:sz w:val="28"/>
          <w:szCs w:val="28"/>
        </w:rPr>
      </w:pPr>
    </w:p>
    <w:p w:rsidR="00B70331" w:rsidRDefault="00AD7278"/>
    <w:sectPr w:rsidR="00B7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78"/>
    <w:rsid w:val="003123CB"/>
    <w:rsid w:val="00AD7278"/>
    <w:rsid w:val="00C4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Залакова Гульназ Фархатовна</dc:creator>
  <cp:lastModifiedBy>Залакова Гульназ Фархатовна</cp:lastModifiedBy>
  <cp:revision>1</cp:revision>
  <dcterms:created xsi:type="dcterms:W3CDTF">2017-11-21T06:00:00Z</dcterms:created>
  <dcterms:modified xsi:type="dcterms:W3CDTF">2017-11-21T06:00:00Z</dcterms:modified>
</cp:coreProperties>
</file>