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66" w:rsidRDefault="006A6166" w:rsidP="006A6166">
      <w:pPr>
        <w:jc w:val="center"/>
        <w:rPr>
          <w:rFonts w:ascii="Times New Roman" w:hAnsi="Times New Roman" w:cs="Times New Roman"/>
          <w:b/>
          <w:bCs/>
        </w:rPr>
      </w:pPr>
      <w:r w:rsidRPr="007C642D">
        <w:rPr>
          <w:rFonts w:ascii="Times New Roman" w:hAnsi="Times New Roman" w:cs="Times New Roman"/>
          <w:b/>
          <w:bCs/>
        </w:rPr>
        <w:t xml:space="preserve">Оценка руководителем практики от КФУ </w:t>
      </w:r>
    </w:p>
    <w:p w:rsidR="006A6166" w:rsidRPr="007C642D" w:rsidRDefault="006A6166" w:rsidP="006A616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</w:rPr>
        <w:t xml:space="preserve"> компетенций</w:t>
      </w:r>
      <w:r w:rsidRPr="007C642D">
        <w:rPr>
          <w:rFonts w:ascii="Times New Roman" w:hAnsi="Times New Roman" w:cs="Times New Roman"/>
          <w:b/>
          <w:bCs/>
        </w:rPr>
        <w:t xml:space="preserve"> </w:t>
      </w:r>
    </w:p>
    <w:p w:rsidR="006A6166" w:rsidRPr="007C642D" w:rsidRDefault="006A6166" w:rsidP="006A6166">
      <w:pPr>
        <w:jc w:val="center"/>
        <w:rPr>
          <w:rFonts w:ascii="Times New Roman" w:hAnsi="Times New Roman" w:cs="Times New Roman"/>
          <w:b/>
          <w:bCs/>
        </w:rPr>
      </w:pPr>
      <w:r w:rsidRPr="007C642D">
        <w:rPr>
          <w:rFonts w:ascii="Times New Roman" w:hAnsi="Times New Roman" w:cs="Times New Roman"/>
          <w:b/>
          <w:bCs/>
        </w:rPr>
        <w:t xml:space="preserve">прохождения </w:t>
      </w:r>
      <w:r>
        <w:rPr>
          <w:rFonts w:ascii="Times New Roman" w:hAnsi="Times New Roman" w:cs="Times New Roman"/>
          <w:b/>
          <w:bCs/>
        </w:rPr>
        <w:t>преддипломной</w:t>
      </w:r>
      <w:r w:rsidRPr="007C642D">
        <w:rPr>
          <w:rFonts w:ascii="Times New Roman" w:hAnsi="Times New Roman" w:cs="Times New Roman"/>
          <w:b/>
          <w:bCs/>
        </w:rPr>
        <w:t xml:space="preserve"> практики </w:t>
      </w:r>
      <w:proofErr w:type="gramStart"/>
      <w:r w:rsidRPr="007C642D">
        <w:rPr>
          <w:rFonts w:ascii="Times New Roman" w:hAnsi="Times New Roman" w:cs="Times New Roman"/>
          <w:b/>
          <w:bCs/>
        </w:rPr>
        <w:t>обучающимся</w:t>
      </w:r>
      <w:proofErr w:type="gramEnd"/>
    </w:p>
    <w:p w:rsidR="006A6166" w:rsidRPr="007C642D" w:rsidRDefault="006A6166" w:rsidP="006A6166">
      <w:pPr>
        <w:jc w:val="center"/>
        <w:rPr>
          <w:rFonts w:ascii="Times New Roman" w:hAnsi="Times New Roman" w:cs="Times New Roman"/>
          <w:b/>
          <w:bCs/>
        </w:rPr>
      </w:pPr>
    </w:p>
    <w:p w:rsidR="006A6166" w:rsidRPr="007C642D" w:rsidRDefault="006A6166" w:rsidP="006A6166">
      <w:pPr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 xml:space="preserve">ФИО </w:t>
      </w:r>
      <w:proofErr w:type="gramStart"/>
      <w:r w:rsidRPr="007C642D">
        <w:rPr>
          <w:rFonts w:ascii="Times New Roman" w:hAnsi="Times New Roman" w:cs="Times New Roman"/>
        </w:rPr>
        <w:t>обучающегося</w:t>
      </w:r>
      <w:proofErr w:type="gramEnd"/>
      <w:r w:rsidRPr="007C642D">
        <w:rPr>
          <w:rFonts w:ascii="Times New Roman" w:hAnsi="Times New Roman" w:cs="Times New Roman"/>
        </w:rPr>
        <w:t xml:space="preserve"> ______________________________________________________</w:t>
      </w:r>
    </w:p>
    <w:p w:rsidR="006A6166" w:rsidRPr="007C642D" w:rsidRDefault="006A6166" w:rsidP="006A6166">
      <w:pPr>
        <w:spacing w:line="276" w:lineRule="auto"/>
        <w:rPr>
          <w:rFonts w:ascii="Times New Roman" w:hAnsi="Times New Roman" w:cs="Times New Roman"/>
          <w:u w:val="single"/>
        </w:rPr>
      </w:pPr>
      <w:r w:rsidRPr="007C642D">
        <w:rPr>
          <w:rFonts w:ascii="Times New Roman" w:hAnsi="Times New Roman" w:cs="Times New Roman"/>
        </w:rPr>
        <w:t xml:space="preserve">Институт/факультет/высшая школа </w:t>
      </w:r>
      <w:r w:rsidRPr="007C642D">
        <w:rPr>
          <w:rFonts w:ascii="Times New Roman" w:hAnsi="Times New Roman" w:cs="Times New Roman"/>
          <w:b/>
          <w:i/>
          <w:u w:val="single"/>
        </w:rPr>
        <w:t>Юридический факультет</w:t>
      </w:r>
    </w:p>
    <w:p w:rsidR="006A6166" w:rsidRPr="007C642D" w:rsidRDefault="006A6166" w:rsidP="006A6166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 xml:space="preserve">Направление подготовки </w:t>
      </w:r>
      <w:r w:rsidRPr="007C642D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40.04.01 </w:t>
      </w:r>
      <w:r w:rsidRPr="007C642D">
        <w:rPr>
          <w:rFonts w:ascii="Times New Roman" w:eastAsia="Times New Roman" w:hAnsi="Times New Roman"/>
          <w:b/>
          <w:i/>
          <w:u w:val="single"/>
          <w:lang w:eastAsia="ru-RU"/>
        </w:rPr>
        <w:t>(030900.68)</w:t>
      </w:r>
      <w:r w:rsidRPr="007C642D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– Юриспруденция</w:t>
      </w:r>
    </w:p>
    <w:p w:rsidR="006A6166" w:rsidRPr="007C642D" w:rsidRDefault="006A6166" w:rsidP="006A6166">
      <w:pPr>
        <w:spacing w:line="276" w:lineRule="auto"/>
        <w:rPr>
          <w:rFonts w:ascii="Times New Roman" w:hAnsi="Times New Roman" w:cs="Times New Roman"/>
          <w:b/>
        </w:rPr>
      </w:pPr>
      <w:r w:rsidRPr="007C642D">
        <w:rPr>
          <w:rFonts w:ascii="Times New Roman" w:hAnsi="Times New Roman" w:cs="Times New Roman"/>
        </w:rPr>
        <w:t xml:space="preserve">Профиль подготовки </w:t>
      </w:r>
      <w:r w:rsidRPr="007C642D">
        <w:rPr>
          <w:rFonts w:ascii="Times New Roman" w:hAnsi="Times New Roman" w:cs="Times New Roman"/>
          <w:b/>
        </w:rPr>
        <w:t>________________________________________</w:t>
      </w:r>
    </w:p>
    <w:p w:rsidR="006A6166" w:rsidRPr="007C642D" w:rsidRDefault="006A6166" w:rsidP="006A6166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>Курс ______</w:t>
      </w:r>
    </w:p>
    <w:p w:rsidR="006A6166" w:rsidRPr="007C642D" w:rsidRDefault="006A6166" w:rsidP="006A6166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>Форма обучения _________</w:t>
      </w:r>
    </w:p>
    <w:p w:rsidR="006A6166" w:rsidRPr="007C642D" w:rsidRDefault="006A6166" w:rsidP="006A6166">
      <w:pPr>
        <w:spacing w:line="276" w:lineRule="auto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</w:rPr>
        <w:t>Группа _______________</w:t>
      </w:r>
    </w:p>
    <w:p w:rsidR="006A6166" w:rsidRDefault="006A6166" w:rsidP="006A6166">
      <w:pPr>
        <w:rPr>
          <w:rFonts w:ascii="Times New Roman" w:hAnsi="Times New Roman" w:cs="Times New Roman"/>
        </w:rPr>
      </w:pPr>
    </w:p>
    <w:p w:rsidR="006A6166" w:rsidRDefault="006A6166" w:rsidP="006A6166">
      <w:pPr>
        <w:pStyle w:val="a7"/>
        <w:spacing w:before="0" w:beforeAutospacing="0" w:after="0" w:afterAutospacing="0"/>
        <w:jc w:val="both"/>
      </w:pPr>
      <w:r w:rsidRPr="00467AA7">
        <w:rPr>
          <w:b/>
          <w:bCs/>
        </w:rPr>
        <w:t>Отзыв руководителя практики от КФУ</w:t>
      </w:r>
      <w:r w:rsidRPr="00A25C81">
        <w:t xml:space="preserve"> </w:t>
      </w:r>
    </w:p>
    <w:p w:rsidR="00BC0BEC" w:rsidRDefault="006A6166" w:rsidP="00BC0BEC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A6166">
        <w:rPr>
          <w:color w:val="000000"/>
        </w:rPr>
        <w:t xml:space="preserve">Во время прохождения практики </w:t>
      </w:r>
      <w:r>
        <w:rPr>
          <w:color w:val="000000"/>
        </w:rPr>
        <w:t>п</w:t>
      </w:r>
      <w:r w:rsidRPr="006A6166">
        <w:rPr>
          <w:color w:val="000000"/>
        </w:rPr>
        <w:t>рактикант проявил старательность, дисциплинированность, умение организовывать работу, владение практическими навыками и умение их использовать на практике.</w:t>
      </w:r>
      <w:r>
        <w:rPr>
          <w:color w:val="000000"/>
        </w:rPr>
        <w:t xml:space="preserve"> </w:t>
      </w:r>
      <w:r w:rsidRPr="006A6166">
        <w:rPr>
          <w:color w:val="000000"/>
        </w:rPr>
        <w:t xml:space="preserve">За время прохождения преддипломной практики </w:t>
      </w:r>
      <w:r>
        <w:rPr>
          <w:color w:val="000000"/>
        </w:rPr>
        <w:t>обучающийся</w:t>
      </w:r>
      <w:r w:rsidRPr="006A6166">
        <w:rPr>
          <w:color w:val="000000"/>
        </w:rPr>
        <w:t xml:space="preserve"> полностью выполнил предусмотренную программу практики, показал свое умение самостоятельно разрешать практические вопросы, применяя теоретическую базу и действующее законодательство, </w:t>
      </w:r>
      <w:r>
        <w:rPr>
          <w:color w:val="000000"/>
        </w:rPr>
        <w:t xml:space="preserve">смог продемонстрировать приобретенные навыки и опыт профессиональной деятельности, </w:t>
      </w:r>
      <w:r w:rsidRPr="006A6166">
        <w:rPr>
          <w:color w:val="000000"/>
        </w:rPr>
        <w:t xml:space="preserve">зарекомендовал себя </w:t>
      </w:r>
      <w:r>
        <w:rPr>
          <w:color w:val="000000"/>
        </w:rPr>
        <w:t>г</w:t>
      </w:r>
      <w:r w:rsidRPr="006A6166">
        <w:rPr>
          <w:color w:val="000000"/>
        </w:rPr>
        <w:t>рамотным специалистом, эффективно применяющим полученные теоретические знания в практической работе. Постоянно работает над углублением своих теоретических и практических знаний и навыков.</w:t>
      </w:r>
      <w:r>
        <w:rPr>
          <w:color w:val="000000"/>
        </w:rPr>
        <w:t xml:space="preserve"> </w:t>
      </w:r>
      <w:r w:rsidR="00BC0BEC" w:rsidRPr="00FE6652">
        <w:t>Все</w:t>
      </w:r>
      <w:r w:rsidR="00BC0BEC">
        <w:t xml:space="preserve"> </w:t>
      </w:r>
      <w:r w:rsidR="00BC0BEC" w:rsidRPr="00FE6652">
        <w:t>поручения практикантом выполнялись качественно и в установленный срок</w:t>
      </w:r>
      <w:r w:rsidR="00BC0BEC">
        <w:t>.</w:t>
      </w:r>
      <w:r w:rsidR="00BC0BEC" w:rsidRPr="006A6166">
        <w:rPr>
          <w:color w:val="000000"/>
        </w:rPr>
        <w:t xml:space="preserve"> </w:t>
      </w:r>
      <w:r w:rsidR="00BC0BEC">
        <w:rPr>
          <w:color w:val="000000"/>
        </w:rPr>
        <w:t>Также в</w:t>
      </w:r>
      <w:r w:rsidRPr="006A6166">
        <w:rPr>
          <w:color w:val="000000"/>
        </w:rPr>
        <w:t xml:space="preserve"> процессе прохождения преддипломной практики </w:t>
      </w:r>
      <w:r>
        <w:rPr>
          <w:color w:val="000000"/>
        </w:rPr>
        <w:t>практикант</w:t>
      </w:r>
      <w:r w:rsidRPr="006A6166">
        <w:rPr>
          <w:color w:val="000000"/>
        </w:rPr>
        <w:t xml:space="preserve"> провел большую подготовительную работу по написанию выпускной квалификационной работы</w:t>
      </w:r>
      <w:r>
        <w:rPr>
          <w:color w:val="000000"/>
        </w:rPr>
        <w:t xml:space="preserve"> (магистерской диссертации)</w:t>
      </w:r>
      <w:r w:rsidRPr="006A6166">
        <w:rPr>
          <w:color w:val="000000"/>
        </w:rPr>
        <w:t xml:space="preserve">: </w:t>
      </w:r>
      <w:r>
        <w:rPr>
          <w:color w:val="000000"/>
        </w:rPr>
        <w:t xml:space="preserve">им </w:t>
      </w:r>
      <w:r w:rsidRPr="006A6166">
        <w:rPr>
          <w:color w:val="000000"/>
        </w:rPr>
        <w:t xml:space="preserve">были проанализированы все необходимые нормативно-правовые акты по теме исследования; подобраны, изучены и обобщены материалы судебной практики, составлен список основных научных трудов (монографий, научных статей, авторефератов), учебных пособий и иной литературы по теме выпускной квалификационной работы, что позволило </w:t>
      </w:r>
      <w:r>
        <w:rPr>
          <w:color w:val="000000"/>
        </w:rPr>
        <w:t>обучающемуся сформировать авторскую позицию по исследуемой проблематике, сделать определенные выводы,</w:t>
      </w:r>
      <w:r w:rsidRPr="006A6166">
        <w:rPr>
          <w:color w:val="000000"/>
        </w:rPr>
        <w:t xml:space="preserve"> подготовить черновой вариант работы и сдать для проверки научному руководителю.</w:t>
      </w:r>
      <w:r>
        <w:rPr>
          <w:color w:val="000000"/>
        </w:rPr>
        <w:t xml:space="preserve"> В</w:t>
      </w:r>
      <w:r w:rsidRPr="006A6166">
        <w:rPr>
          <w:color w:val="000000"/>
        </w:rPr>
        <w:t xml:space="preserve"> заключении можно утверждать о том, что </w:t>
      </w:r>
      <w:r w:rsidR="00BC0BEC">
        <w:rPr>
          <w:color w:val="000000"/>
        </w:rPr>
        <w:t xml:space="preserve">обучающимся </w:t>
      </w:r>
      <w:r w:rsidRPr="006A6166">
        <w:rPr>
          <w:color w:val="000000"/>
        </w:rPr>
        <w:t>программа производственной (преддипломной) практики выполнена в полном объеме, в процессе исполнения индивидуального задания им были освоены все компетенции, установленные для данного вида практики</w:t>
      </w:r>
      <w:r w:rsidR="00BC0BEC">
        <w:rPr>
          <w:color w:val="000000"/>
        </w:rPr>
        <w:t xml:space="preserve">, что позволило руководителю от профильной организации высоко оценить </w:t>
      </w:r>
      <w:proofErr w:type="spellStart"/>
      <w:r w:rsidR="00BC0BEC">
        <w:rPr>
          <w:color w:val="000000"/>
        </w:rPr>
        <w:t>сформированность</w:t>
      </w:r>
      <w:proofErr w:type="spellEnd"/>
      <w:r w:rsidR="00BC0BEC">
        <w:rPr>
          <w:color w:val="000000"/>
        </w:rPr>
        <w:t xml:space="preserve"> компетенций за выполнение индивидуального задания. </w:t>
      </w:r>
    </w:p>
    <w:p w:rsidR="00BC0BEC" w:rsidRPr="001F2C1B" w:rsidRDefault="00BC0BEC" w:rsidP="00BC0BEC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процессе защиты отчета по преддипломной практике обучающийся представил </w:t>
      </w:r>
      <w:r>
        <w:t xml:space="preserve">четкий, полный и правильно оформленный отчет по практике, </w:t>
      </w:r>
      <w:r>
        <w:t xml:space="preserve">на лицо </w:t>
      </w:r>
      <w:r>
        <w:t>соответствие содержания отчета индивидуаль</w:t>
      </w:r>
      <w:bookmarkStart w:id="0" w:name="_GoBack"/>
      <w:bookmarkEnd w:id="0"/>
      <w:r>
        <w:t>ному заданию</w:t>
      </w:r>
      <w:r>
        <w:t xml:space="preserve">. Следует отметить, что в процессе защиты отчета </w:t>
      </w:r>
      <w:proofErr w:type="gramStart"/>
      <w:r w:rsidR="005E1AE6">
        <w:t>обучающийся</w:t>
      </w:r>
      <w:proofErr w:type="gramEnd"/>
      <w:r w:rsidR="005E1AE6">
        <w:t xml:space="preserve"> </w:t>
      </w:r>
      <w:r w:rsidRPr="001F2C1B">
        <w:t xml:space="preserve">при ответе на </w:t>
      </w:r>
      <w:r w:rsidR="005E1AE6">
        <w:t xml:space="preserve">заданные ему </w:t>
      </w:r>
      <w:r w:rsidRPr="001F2C1B">
        <w:t>вопросы</w:t>
      </w:r>
      <w:r>
        <w:t xml:space="preserve"> </w:t>
      </w:r>
      <w:r w:rsidRPr="001F2C1B">
        <w:t>демонстрирует уверенные</w:t>
      </w:r>
      <w:r>
        <w:t xml:space="preserve"> и глубокие</w:t>
      </w:r>
      <w:r w:rsidRPr="001F2C1B">
        <w:t xml:space="preserve"> </w:t>
      </w:r>
      <w:r w:rsidR="005E1AE6">
        <w:t xml:space="preserve">теоретические </w:t>
      </w:r>
      <w:r w:rsidRPr="001F2C1B">
        <w:t>знания</w:t>
      </w:r>
      <w:r w:rsidR="005E1AE6">
        <w:t xml:space="preserve">, а также </w:t>
      </w:r>
      <w:r w:rsidRPr="001F2C1B">
        <w:t xml:space="preserve"> приобретенные умения и </w:t>
      </w:r>
      <w:r>
        <w:t xml:space="preserve">практические </w:t>
      </w:r>
      <w:r w:rsidRPr="001F2C1B">
        <w:t>навыки</w:t>
      </w:r>
      <w:r w:rsidR="005E1AE6">
        <w:t xml:space="preserve"> в профессиональной деятельности</w:t>
      </w:r>
      <w:r w:rsidRPr="001F2C1B">
        <w:t>.</w:t>
      </w:r>
      <w:r>
        <w:t xml:space="preserve"> </w:t>
      </w:r>
      <w:r w:rsidR="005E1AE6">
        <w:t xml:space="preserve">Это позволяет следующим образом оценить уровень </w:t>
      </w:r>
      <w:proofErr w:type="spellStart"/>
      <w:r w:rsidR="005E1AE6">
        <w:t>сформированности</w:t>
      </w:r>
      <w:proofErr w:type="spellEnd"/>
      <w:r w:rsidR="005E1AE6">
        <w:t xml:space="preserve"> компетенций у </w:t>
      </w:r>
      <w:proofErr w:type="gramStart"/>
      <w:r w:rsidR="005E1AE6">
        <w:t>обучающегося</w:t>
      </w:r>
      <w:proofErr w:type="gramEnd"/>
      <w:r w:rsidR="005E1AE6">
        <w:t xml:space="preserve"> за отчет по преддипломной практике:</w:t>
      </w:r>
    </w:p>
    <w:p w:rsidR="006A6166" w:rsidRPr="00F34E9A" w:rsidRDefault="006A6166" w:rsidP="006A6166">
      <w:pPr>
        <w:ind w:firstLine="567"/>
        <w:jc w:val="both"/>
        <w:rPr>
          <w:rFonts w:ascii="Times New Roman" w:hAnsi="Times New Roman" w:cs="Times New Roman"/>
          <w:i/>
        </w:rPr>
      </w:pPr>
      <w:r w:rsidRPr="00F34E9A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427"/>
      </w:tblGrid>
      <w:tr w:rsidR="006A6166" w:rsidTr="006714A3">
        <w:tc>
          <w:tcPr>
            <w:tcW w:w="3794" w:type="dxa"/>
          </w:tcPr>
          <w:p w:rsidR="006A6166" w:rsidRPr="00467AA7" w:rsidRDefault="006A6166" w:rsidP="00BC2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AA7">
              <w:rPr>
                <w:rFonts w:ascii="Times New Roman" w:hAnsi="Times New Roman" w:cs="Times New Roman"/>
                <w:b/>
                <w:bCs/>
              </w:rPr>
              <w:t>Код и наименование компетенции</w:t>
            </w:r>
          </w:p>
        </w:tc>
        <w:tc>
          <w:tcPr>
            <w:tcW w:w="3118" w:type="dxa"/>
          </w:tcPr>
          <w:p w:rsidR="006714A3" w:rsidRDefault="006A6166" w:rsidP="00BC2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3FD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proofErr w:type="spellStart"/>
            <w:r w:rsidRPr="00CA23FD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  <w:r w:rsidRPr="00CA23FD">
              <w:rPr>
                <w:rFonts w:ascii="Times New Roman" w:hAnsi="Times New Roman" w:cs="Times New Roman"/>
                <w:b/>
                <w:bCs/>
              </w:rPr>
              <w:t xml:space="preserve"> компетенции </w:t>
            </w:r>
          </w:p>
          <w:p w:rsidR="006A6166" w:rsidRPr="00CA23FD" w:rsidRDefault="006A6166" w:rsidP="00BC2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3FD">
              <w:rPr>
                <w:rFonts w:ascii="Times New Roman" w:hAnsi="Times New Roman" w:cs="Times New Roman"/>
                <w:b/>
                <w:bCs/>
              </w:rPr>
              <w:t>(подчеркнуть нужное)</w:t>
            </w:r>
          </w:p>
        </w:tc>
        <w:tc>
          <w:tcPr>
            <w:tcW w:w="2427" w:type="dxa"/>
          </w:tcPr>
          <w:p w:rsidR="006A6166" w:rsidRPr="00CA23FD" w:rsidRDefault="006A6166" w:rsidP="00BC2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3FD">
              <w:rPr>
                <w:rFonts w:ascii="Times New Roman" w:hAnsi="Times New Roman" w:cs="Times New Roman"/>
                <w:b/>
                <w:bCs/>
              </w:rPr>
              <w:t>Оценка руководителя практики от КФУ</w:t>
            </w:r>
            <w:r>
              <w:rPr>
                <w:rStyle w:val="a6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1839">
              <w:rPr>
                <w:rFonts w:ascii="Times New Roman" w:eastAsia="Times New Roman" w:hAnsi="Times New Roman" w:cs="Times New Roman"/>
              </w:rPr>
              <w:lastRenderedPageBreak/>
              <w:t>ОК-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4183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E5F9A">
              <w:rPr>
                <w:rFonts w:ascii="Times New Roman" w:hAnsi="Times New Roman" w:cs="Times New Roman"/>
                <w:i/>
                <w:color w:val="000000" w:themeColor="text1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8" w:type="dxa"/>
            <w:vAlign w:val="center"/>
          </w:tcPr>
          <w:p w:rsidR="005E1AE6" w:rsidRPr="00494C98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87E67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</w:tcPr>
          <w:p w:rsidR="005E1AE6" w:rsidRPr="00DE5F9A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ПК-1 - </w:t>
            </w:r>
            <w:r w:rsidRPr="00DE5F9A">
              <w:rPr>
                <w:rFonts w:ascii="Times New Roman" w:hAnsi="Times New Roman" w:cs="Times New Roman"/>
                <w:i/>
                <w:color w:val="000000" w:themeColor="text1"/>
              </w:rPr>
              <w:t>способность разрабатывать нормативные правовые акты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ПК-2 –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ПК-3 –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ПК-4 – 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ПК-5 –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ПК-6 – 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ПК-7 – способность квалифицированно толковать нормативные правовые акты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ПК-8 –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lastRenderedPageBreak/>
              <w:t>ПК-9 – способность принимать оптимальные управленческие решения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E1AE6" w:rsidTr="006714A3">
        <w:tc>
          <w:tcPr>
            <w:tcW w:w="3794" w:type="dxa"/>
            <w:vAlign w:val="center"/>
          </w:tcPr>
          <w:p w:rsidR="005E1AE6" w:rsidRPr="00F87E67" w:rsidRDefault="005E1AE6" w:rsidP="00BC2D2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7E67">
              <w:rPr>
                <w:rFonts w:ascii="Times New Roman" w:eastAsia="Times New Roman" w:hAnsi="Times New Roman" w:cs="Times New Roman"/>
                <w:i/>
              </w:rPr>
              <w:t>ПК-10 – 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3118" w:type="dxa"/>
            <w:vAlign w:val="center"/>
          </w:tcPr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Высокий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Средний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</w:rPr>
            </w:pPr>
            <w:r w:rsidRPr="00541839">
              <w:rPr>
                <w:rFonts w:ascii="Times New Roman" w:hAnsi="Times New Roman" w:cs="Times New Roman"/>
              </w:rPr>
              <w:t>Низкий</w:t>
            </w:r>
          </w:p>
          <w:p w:rsidR="005E1AE6" w:rsidRPr="00541839" w:rsidRDefault="005E1AE6" w:rsidP="00BC2D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41839">
              <w:rPr>
                <w:rFonts w:ascii="Times New Roman" w:hAnsi="Times New Roman" w:cs="Times New Roman"/>
              </w:rPr>
              <w:t>Ниже порогового уровня</w:t>
            </w:r>
          </w:p>
        </w:tc>
        <w:tc>
          <w:tcPr>
            <w:tcW w:w="2427" w:type="dxa"/>
          </w:tcPr>
          <w:p w:rsidR="005E1AE6" w:rsidRDefault="005E1AE6" w:rsidP="00BC2D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6714A3" w:rsidRDefault="006714A3" w:rsidP="006A6166">
      <w:pPr>
        <w:ind w:left="-142"/>
        <w:rPr>
          <w:rFonts w:ascii="Times New Roman" w:hAnsi="Times New Roman" w:cs="Times New Roman"/>
          <w:b/>
          <w:bCs/>
        </w:rPr>
      </w:pPr>
    </w:p>
    <w:p w:rsidR="006A6166" w:rsidRPr="00CA23FD" w:rsidRDefault="006A6166" w:rsidP="006A6166">
      <w:pPr>
        <w:ind w:left="-142"/>
        <w:rPr>
          <w:rFonts w:ascii="Times New Roman" w:hAnsi="Times New Roman" w:cs="Times New Roman"/>
          <w:b/>
          <w:bCs/>
        </w:rPr>
      </w:pPr>
      <w:r w:rsidRPr="00CA23FD">
        <w:rPr>
          <w:rFonts w:ascii="Times New Roman" w:hAnsi="Times New Roman" w:cs="Times New Roman"/>
          <w:b/>
          <w:bCs/>
        </w:rPr>
        <w:t>Оценка руководителя практики от КФУ:</w:t>
      </w:r>
    </w:p>
    <w:p w:rsidR="006A6166" w:rsidRDefault="006A6166" w:rsidP="006A6166">
      <w:pPr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отчет по практике ______________</w:t>
      </w:r>
      <w:r>
        <w:rPr>
          <w:rStyle w:val="a6"/>
          <w:rFonts w:ascii="Times New Roman" w:hAnsi="Times New Roman" w:cs="Times New Roman"/>
          <w:b/>
          <w:bCs/>
        </w:rPr>
        <w:footnoteReference w:id="2"/>
      </w:r>
    </w:p>
    <w:p w:rsidR="005E1AE6" w:rsidRDefault="006A6166" w:rsidP="005E1AE6">
      <w:pPr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Ф.И.О. руководителя, должность</w:t>
      </w:r>
    </w:p>
    <w:p w:rsidR="00C92BE3" w:rsidRDefault="006A6166" w:rsidP="006A6166">
      <w:r>
        <w:rPr>
          <w:rFonts w:ascii="Times New Roman" w:hAnsi="Times New Roman" w:cs="Times New Roman"/>
          <w:b/>
          <w:bCs/>
        </w:rPr>
        <w:t>_________________________________________________/_______________________</w:t>
      </w:r>
    </w:p>
    <w:sectPr w:rsidR="00C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66" w:rsidRDefault="006A6166" w:rsidP="006A6166">
      <w:r>
        <w:separator/>
      </w:r>
    </w:p>
  </w:endnote>
  <w:endnote w:type="continuationSeparator" w:id="0">
    <w:p w:rsidR="006A6166" w:rsidRDefault="006A6166" w:rsidP="006A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66" w:rsidRDefault="006A6166" w:rsidP="006A6166">
      <w:r>
        <w:separator/>
      </w:r>
    </w:p>
  </w:footnote>
  <w:footnote w:type="continuationSeparator" w:id="0">
    <w:p w:rsidR="006A6166" w:rsidRDefault="006A6166" w:rsidP="006A6166">
      <w:r>
        <w:continuationSeparator/>
      </w:r>
    </w:p>
  </w:footnote>
  <w:footnote w:id="1">
    <w:p w:rsidR="006A6166" w:rsidRDefault="006A6166" w:rsidP="006A616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A23FD">
        <w:rPr>
          <w:rFonts w:ascii="Times New Roman" w:hAnsi="Times New Roman" w:cs="Times New Roman"/>
        </w:rPr>
        <w:t>Указывается балл (для очного и очно-заочного обучения</w:t>
      </w:r>
      <w:r>
        <w:rPr>
          <w:rFonts w:ascii="Times New Roman" w:hAnsi="Times New Roman" w:cs="Times New Roman"/>
        </w:rPr>
        <w:t xml:space="preserve"> максимально </w:t>
      </w:r>
      <w:r w:rsidRPr="003427C8">
        <w:rPr>
          <w:rFonts w:ascii="Times New Roman" w:hAnsi="Times New Roman" w:cs="Times New Roman"/>
          <w:b/>
        </w:rPr>
        <w:t>20 баллов</w:t>
      </w:r>
      <w:r>
        <w:rPr>
          <w:rFonts w:ascii="Times New Roman" w:hAnsi="Times New Roman" w:cs="Times New Roman"/>
        </w:rPr>
        <w:t xml:space="preserve"> за каждую компетенцию</w:t>
      </w:r>
      <w:r w:rsidRPr="00CA23FD">
        <w:rPr>
          <w:rFonts w:ascii="Times New Roman" w:hAnsi="Times New Roman" w:cs="Times New Roman"/>
        </w:rPr>
        <w:t>) или оценк</w:t>
      </w:r>
      <w:r w:rsidR="005E1AE6">
        <w:rPr>
          <w:rFonts w:ascii="Times New Roman" w:hAnsi="Times New Roman" w:cs="Times New Roman"/>
        </w:rPr>
        <w:t>а</w:t>
      </w:r>
      <w:r w:rsidRPr="00CA23FD">
        <w:rPr>
          <w:rFonts w:ascii="Times New Roman" w:hAnsi="Times New Roman" w:cs="Times New Roman"/>
        </w:rPr>
        <w:t xml:space="preserve"> (для заочного).</w:t>
      </w:r>
    </w:p>
  </w:footnote>
  <w:footnote w:id="2">
    <w:p w:rsidR="006A6166" w:rsidRDefault="006A6166" w:rsidP="006A6166">
      <w:pPr>
        <w:pStyle w:val="a4"/>
      </w:pPr>
      <w:r>
        <w:rPr>
          <w:rStyle w:val="a6"/>
        </w:rPr>
        <w:footnoteRef/>
      </w:r>
      <w:r w:rsidRPr="007566E7">
        <w:rPr>
          <w:rFonts w:ascii="Times New Roman" w:hAnsi="Times New Roman" w:cs="Times New Roman"/>
        </w:rPr>
        <w:t>Указывается балл (</w:t>
      </w:r>
      <w:r w:rsidRPr="00CA23FD">
        <w:rPr>
          <w:rFonts w:ascii="Times New Roman" w:hAnsi="Times New Roman" w:cs="Times New Roman"/>
        </w:rPr>
        <w:t>для очного и очно-заочного обучения)</w:t>
      </w:r>
      <w:r>
        <w:rPr>
          <w:rFonts w:ascii="Times New Roman" w:hAnsi="Times New Roman" w:cs="Times New Roman"/>
        </w:rPr>
        <w:t xml:space="preserve"> или </w:t>
      </w:r>
      <w:r w:rsidRPr="00CA23FD">
        <w:rPr>
          <w:rFonts w:ascii="Times New Roman" w:hAnsi="Times New Roman" w:cs="Times New Roman"/>
        </w:rPr>
        <w:t>оценки (для заочного).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6"/>
    <w:rsid w:val="005E1AE6"/>
    <w:rsid w:val="0061751B"/>
    <w:rsid w:val="006714A3"/>
    <w:rsid w:val="006A6166"/>
    <w:rsid w:val="00BC0BEC"/>
    <w:rsid w:val="00E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616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61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6166"/>
    <w:rPr>
      <w:vertAlign w:val="superscript"/>
    </w:rPr>
  </w:style>
  <w:style w:type="paragraph" w:styleId="a7">
    <w:name w:val="Normal (Web)"/>
    <w:basedOn w:val="a"/>
    <w:uiPriority w:val="99"/>
    <w:unhideWhenUsed/>
    <w:rsid w:val="006A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616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61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6166"/>
    <w:rPr>
      <w:vertAlign w:val="superscript"/>
    </w:rPr>
  </w:style>
  <w:style w:type="paragraph" w:styleId="a7">
    <w:name w:val="Normal (Web)"/>
    <w:basedOn w:val="a"/>
    <w:uiPriority w:val="99"/>
    <w:unhideWhenUsed/>
    <w:rsid w:val="006A6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2021-06-03T15:12:00Z</dcterms:created>
  <dcterms:modified xsi:type="dcterms:W3CDTF">2021-06-03T15:45:00Z</dcterms:modified>
</cp:coreProperties>
</file>