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B3BBF7" w14:textId="0E9F5EBC" w:rsidR="00066CC8" w:rsidRDefault="00066CC8" w:rsidP="000331C8">
      <w:pPr>
        <w:pStyle w:val="a3"/>
        <w:spacing w:before="0" w:beforeAutospacing="0" w:after="0" w:afterAutospacing="0"/>
        <w:ind w:firstLine="709"/>
        <w:contextualSpacing/>
        <w:jc w:val="center"/>
        <w:rPr>
          <w:b/>
          <w:bCs/>
          <w:color w:val="222222"/>
        </w:rPr>
      </w:pPr>
      <w:bookmarkStart w:id="0" w:name="_GoBack"/>
      <w:bookmarkEnd w:id="0"/>
      <w:r w:rsidRPr="00C15715">
        <w:rPr>
          <w:b/>
          <w:bCs/>
          <w:color w:val="222222"/>
        </w:rPr>
        <w:t>5.8. Педагогика</w:t>
      </w:r>
    </w:p>
    <w:p w14:paraId="37AF7DB1" w14:textId="77777777" w:rsidR="00933CA4" w:rsidRPr="00C15715" w:rsidRDefault="00933CA4" w:rsidP="000331C8">
      <w:pPr>
        <w:pStyle w:val="a3"/>
        <w:spacing w:before="0" w:beforeAutospacing="0" w:after="0" w:afterAutospacing="0"/>
        <w:ind w:firstLine="709"/>
        <w:contextualSpacing/>
        <w:jc w:val="center"/>
        <w:rPr>
          <w:color w:val="222222"/>
        </w:rPr>
      </w:pPr>
    </w:p>
    <w:p w14:paraId="18EFA864" w14:textId="3FDFA344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5.8.2. Теория и методика обучения и воспитания (иностранные языки)</w:t>
      </w:r>
    </w:p>
    <w:p w14:paraId="5A704A3C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254E628D" w14:textId="77777777" w:rsidR="00FC4CE8" w:rsidRPr="00C15715" w:rsidRDefault="00FC4CE8" w:rsidP="000331C8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Методическая система формирования </w:t>
      </w:r>
      <w:proofErr w:type="spellStart"/>
      <w:r w:rsidRPr="00C15715">
        <w:t>билингвальной</w:t>
      </w:r>
      <w:proofErr w:type="spellEnd"/>
      <w:r w:rsidRPr="00C15715">
        <w:t xml:space="preserve"> компетенции будущих учителей с применением CLIL (интегрированного предметно-языкового обучения)</w:t>
      </w:r>
    </w:p>
    <w:p w14:paraId="4B277837" w14:textId="77777777" w:rsidR="00FC4CE8" w:rsidRPr="00C15715" w:rsidRDefault="00FC4CE8" w:rsidP="000331C8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Методика формирования иноязычной коммуникативной </w:t>
      </w:r>
      <w:proofErr w:type="spellStart"/>
      <w:r w:rsidRPr="00C15715">
        <w:t>медиакомпетенции</w:t>
      </w:r>
      <w:proofErr w:type="spellEnd"/>
      <w:r w:rsidRPr="00C15715">
        <w:t xml:space="preserve"> будущих учителей на основе технологии </w:t>
      </w:r>
      <w:proofErr w:type="spellStart"/>
      <w:r w:rsidRPr="00C15715">
        <w:t>эдьютейнмент</w:t>
      </w:r>
      <w:proofErr w:type="spellEnd"/>
    </w:p>
    <w:p w14:paraId="1C778DFB" w14:textId="77777777" w:rsidR="008714AD" w:rsidRDefault="00FC4CE8" w:rsidP="00B714A8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Методика развития поликультурной компетенции студентов бакалавриата в обучении иноязычному профессиональному общению</w:t>
      </w:r>
    </w:p>
    <w:p w14:paraId="3460EAE9" w14:textId="77777777" w:rsidR="008714AD" w:rsidRDefault="008714AD" w:rsidP="00CB5B93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>
        <w:t xml:space="preserve">Формирование иноязычной коммуникативной компетенции студента вуза средствами цифровых технологий обучения </w:t>
      </w:r>
    </w:p>
    <w:p w14:paraId="61CFF3A5" w14:textId="77777777" w:rsidR="008714AD" w:rsidRPr="008714AD" w:rsidRDefault="008714AD" w:rsidP="00943F1B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b/>
          <w:bCs/>
          <w:color w:val="222222"/>
        </w:rPr>
      </w:pPr>
      <w:r>
        <w:t>Цифровая трансформация средств обучения в методике преподавания иностранных языков</w:t>
      </w:r>
    </w:p>
    <w:p w14:paraId="368F76CA" w14:textId="01C2E606" w:rsidR="00FC4CE8" w:rsidRPr="008714AD" w:rsidRDefault="008714AD" w:rsidP="00943F1B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b/>
          <w:bCs/>
          <w:color w:val="222222"/>
        </w:rPr>
      </w:pPr>
      <w:r>
        <w:t xml:space="preserve">Развитие иноязычной </w:t>
      </w:r>
      <w:proofErr w:type="spellStart"/>
      <w:r>
        <w:t>коллокационной</w:t>
      </w:r>
      <w:proofErr w:type="spellEnd"/>
      <w:r>
        <w:t xml:space="preserve"> компетенции детей дошкольного возраста</w:t>
      </w:r>
    </w:p>
    <w:p w14:paraId="2CFF28EE" w14:textId="77777777" w:rsidR="008714AD" w:rsidRPr="008714AD" w:rsidRDefault="008714AD" w:rsidP="008714AD">
      <w:pPr>
        <w:pStyle w:val="a3"/>
        <w:shd w:val="clear" w:color="auto" w:fill="FFFFFF"/>
        <w:spacing w:before="0" w:beforeAutospacing="0" w:after="0" w:afterAutospacing="0"/>
        <w:contextualSpacing/>
        <w:jc w:val="both"/>
        <w:rPr>
          <w:rStyle w:val="a4"/>
          <w:color w:val="222222"/>
        </w:rPr>
      </w:pPr>
    </w:p>
    <w:p w14:paraId="5DE6062F" w14:textId="709C4852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5.8.2. Теория и методика обучения и воспитания (литература)</w:t>
      </w:r>
    </w:p>
    <w:p w14:paraId="4EE73298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182F32E3" w14:textId="77777777" w:rsidR="00FC4CE8" w:rsidRPr="00C15715" w:rsidRDefault="00FC4CE8" w:rsidP="000331C8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Изучение русских литературных сказок в контексте «диалога культур» в школах Республики Татарстан</w:t>
      </w:r>
    </w:p>
    <w:p w14:paraId="73019F97" w14:textId="77777777" w:rsidR="00FC4CE8" w:rsidRPr="00C15715" w:rsidRDefault="00FC4CE8" w:rsidP="000331C8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rStyle w:val="a4"/>
          <w:color w:val="222222"/>
        </w:rPr>
      </w:pPr>
      <w:r w:rsidRPr="00C15715">
        <w:t>Методика изучения современной литературы на уроках родной (русской) литературы в школе</w:t>
      </w:r>
      <w:r w:rsidRPr="00C15715">
        <w:rPr>
          <w:rStyle w:val="a4"/>
          <w:color w:val="222222"/>
        </w:rPr>
        <w:t xml:space="preserve"> </w:t>
      </w:r>
    </w:p>
    <w:p w14:paraId="5FCBEDFD" w14:textId="77777777" w:rsidR="00FC4CE8" w:rsidRPr="00C15715" w:rsidRDefault="00FC4CE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</w:p>
    <w:p w14:paraId="63960A44" w14:textId="20545EF7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5.8.2. Теория и методика обучения и воспитания (татарский язык)</w:t>
      </w:r>
    </w:p>
    <w:p w14:paraId="31D855D0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70E36972" w14:textId="3A007ED3" w:rsidR="00FC4CE8" w:rsidRPr="00C15715" w:rsidRDefault="00FC4CE8" w:rsidP="000331C8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Научно-методические основы обучения родному языку учащихся-татар 5-8 классов русскоязычных школ по технологии развивающего обучения </w:t>
      </w:r>
    </w:p>
    <w:p w14:paraId="5F512E1A" w14:textId="77777777" w:rsidR="00FC4CE8" w:rsidRPr="00C15715" w:rsidRDefault="00FC4CE8" w:rsidP="000331C8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Педагогические условия активизации речемыслительной деятельности учащихся при изучении глаголов татарского языка</w:t>
      </w:r>
    </w:p>
    <w:p w14:paraId="7D499BE6" w14:textId="77777777" w:rsidR="00FC4CE8" w:rsidRPr="00C15715" w:rsidRDefault="00FC4CE8" w:rsidP="000331C8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rStyle w:val="a4"/>
          <w:color w:val="222222"/>
        </w:rPr>
      </w:pPr>
      <w:r w:rsidRPr="00C15715">
        <w:t>Лингводидактические основы обучения татарскому письму русскоязычных учащихся начальных классов</w:t>
      </w:r>
      <w:r w:rsidRPr="00C15715">
        <w:rPr>
          <w:rStyle w:val="a4"/>
          <w:color w:val="222222"/>
        </w:rPr>
        <w:t xml:space="preserve"> </w:t>
      </w:r>
    </w:p>
    <w:p w14:paraId="6276F05B" w14:textId="77777777" w:rsidR="00FC4CE8" w:rsidRPr="00C15715" w:rsidRDefault="00FC4CE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</w:p>
    <w:p w14:paraId="4E92EF79" w14:textId="0BEEC7E2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5.8.2. Теория и методика обучения и воспитания (русский язык как иностранный)</w:t>
      </w:r>
    </w:p>
    <w:p w14:paraId="45D021F9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691139A4" w14:textId="77777777" w:rsidR="00FC4CE8" w:rsidRPr="00C15715" w:rsidRDefault="00FC4CE8" w:rsidP="000331C8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Формирование речевых навыков самопрезентации на практических занятиях по русскому языку как иностранному (от уровня А1 до уровня В2)</w:t>
      </w:r>
    </w:p>
    <w:p w14:paraId="54DD3825" w14:textId="77777777" w:rsidR="00FC4CE8" w:rsidRPr="00C15715" w:rsidRDefault="00FC4CE8" w:rsidP="000331C8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Лексический минимум как основополагающий компонент системы тестирования РКИ при профессионально-ориентированном обучении (уровни В1-В2)</w:t>
      </w:r>
    </w:p>
    <w:p w14:paraId="45BFCF0A" w14:textId="77777777" w:rsidR="00FC4CE8" w:rsidRPr="00C15715" w:rsidRDefault="00FC4CE8" w:rsidP="000331C8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Комбинированная форма обучения русскому языку в китайской аудитории (на примере курса «Коммуникативный практикум»)</w:t>
      </w:r>
    </w:p>
    <w:p w14:paraId="67970316" w14:textId="77777777" w:rsidR="00FC4CE8" w:rsidRPr="00C15715" w:rsidRDefault="00FC4CE8" w:rsidP="000331C8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Фразеологические единицы в курсе русского языка как иностранного: лингвометодический аспект</w:t>
      </w:r>
    </w:p>
    <w:p w14:paraId="275E4CDE" w14:textId="77777777" w:rsidR="00FC4CE8" w:rsidRPr="00C15715" w:rsidRDefault="00FC4CE8" w:rsidP="000331C8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Лингводидактический материал пословиц и поговорок в процессе обучения русскому языку как иностранному</w:t>
      </w:r>
    </w:p>
    <w:p w14:paraId="67B7AD5F" w14:textId="77777777" w:rsidR="00FC4CE8" w:rsidRPr="00C15715" w:rsidRDefault="00FC4CE8" w:rsidP="000331C8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Особенности обучения письменной научной речи китайских студентов-филологов</w:t>
      </w:r>
    </w:p>
    <w:p w14:paraId="0C8315B8" w14:textId="6D2AD875" w:rsidR="00FC4CE8" w:rsidRPr="00C15715" w:rsidRDefault="00FC4CE8" w:rsidP="000331C8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Обучение на русском языке иностранных магистрантов профессиональному общению педагогического направления подготовки</w:t>
      </w:r>
    </w:p>
    <w:p w14:paraId="4F75AA19" w14:textId="77777777" w:rsidR="00FC4CE8" w:rsidRPr="00C15715" w:rsidRDefault="00FC4CE8" w:rsidP="000331C8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rStyle w:val="a4"/>
          <w:color w:val="222222"/>
        </w:rPr>
      </w:pPr>
      <w:r w:rsidRPr="00C15715">
        <w:t>Методика углубленного изучения русского языка старшеклассников на основе когнитивно-коммуникативного подхода</w:t>
      </w:r>
      <w:r w:rsidRPr="00C15715">
        <w:rPr>
          <w:rStyle w:val="a4"/>
          <w:color w:val="222222"/>
        </w:rPr>
        <w:t xml:space="preserve"> </w:t>
      </w:r>
    </w:p>
    <w:p w14:paraId="025AB6FE" w14:textId="77777777" w:rsidR="00FC4CE8" w:rsidRPr="00C15715" w:rsidRDefault="00FC4CE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</w:p>
    <w:p w14:paraId="0C7E4F9D" w14:textId="700B737F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5.8.2. Теория и методика обучения и воспитания (русский язык)</w:t>
      </w:r>
    </w:p>
    <w:p w14:paraId="04717603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3B8A2403" w14:textId="2FD0E075" w:rsidR="005C098B" w:rsidRPr="00C15715" w:rsidRDefault="00FC4CE8" w:rsidP="000331C8">
      <w:pPr>
        <w:pStyle w:val="lispec"/>
        <w:numPr>
          <w:ilvl w:val="0"/>
          <w:numId w:val="2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Исследовательски-ориентированное обучение в контексте формирования лингвистической компетенции учащихся</w:t>
      </w:r>
    </w:p>
    <w:p w14:paraId="578B4197" w14:textId="77777777" w:rsidR="00FC4CE8" w:rsidRDefault="00FC4CE8" w:rsidP="00C15715">
      <w:pPr>
        <w:pStyle w:val="lispec"/>
        <w:shd w:val="clear" w:color="auto" w:fill="FFFFFF"/>
        <w:spacing w:before="0" w:beforeAutospacing="0" w:after="0" w:afterAutospacing="0"/>
        <w:contextualSpacing/>
        <w:jc w:val="both"/>
      </w:pPr>
    </w:p>
    <w:p w14:paraId="45125DFE" w14:textId="77777777" w:rsidR="00FC4CE8" w:rsidRDefault="00FC4CE8" w:rsidP="00C15715">
      <w:pPr>
        <w:pStyle w:val="lispec"/>
        <w:shd w:val="clear" w:color="auto" w:fill="FFFFFF"/>
        <w:spacing w:before="0" w:beforeAutospacing="0" w:after="0" w:afterAutospacing="0"/>
        <w:contextualSpacing/>
        <w:jc w:val="both"/>
        <w:rPr>
          <w:color w:val="222222"/>
        </w:rPr>
      </w:pPr>
    </w:p>
    <w:p w14:paraId="472B1F0E" w14:textId="77777777" w:rsidR="00434899" w:rsidRPr="00C15715" w:rsidRDefault="00434899" w:rsidP="00C15715">
      <w:pPr>
        <w:pStyle w:val="lispec"/>
        <w:shd w:val="clear" w:color="auto" w:fill="FFFFFF"/>
        <w:spacing w:before="0" w:beforeAutospacing="0" w:after="0" w:afterAutospacing="0"/>
        <w:contextualSpacing/>
        <w:jc w:val="both"/>
        <w:rPr>
          <w:color w:val="222222"/>
        </w:rPr>
      </w:pPr>
    </w:p>
    <w:p w14:paraId="5D0F662F" w14:textId="0028BDD0" w:rsidR="005C098B" w:rsidRPr="00C15715" w:rsidRDefault="005C098B" w:rsidP="003417B8">
      <w:pPr>
        <w:pStyle w:val="lispec"/>
        <w:shd w:val="clear" w:color="auto" w:fill="FFFFFF"/>
        <w:spacing w:before="0" w:beforeAutospacing="0" w:after="0" w:afterAutospacing="0"/>
        <w:contextualSpacing/>
        <w:jc w:val="center"/>
        <w:rPr>
          <w:color w:val="222222"/>
        </w:rPr>
      </w:pPr>
    </w:p>
    <w:sectPr w:rsidR="005C098B" w:rsidRPr="00C15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B3878"/>
    <w:multiLevelType w:val="hybridMultilevel"/>
    <w:tmpl w:val="3BD48892"/>
    <w:lvl w:ilvl="0" w:tplc="E0EC3F4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30C4F"/>
    <w:multiLevelType w:val="multilevel"/>
    <w:tmpl w:val="D3EA3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F950DA"/>
    <w:multiLevelType w:val="hybridMultilevel"/>
    <w:tmpl w:val="27765C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633CAF"/>
    <w:multiLevelType w:val="hybridMultilevel"/>
    <w:tmpl w:val="3C3E90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703F01"/>
    <w:multiLevelType w:val="multilevel"/>
    <w:tmpl w:val="7D967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061E98"/>
    <w:multiLevelType w:val="hybridMultilevel"/>
    <w:tmpl w:val="49FE24F0"/>
    <w:lvl w:ilvl="0" w:tplc="7BC4900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742E3F"/>
    <w:multiLevelType w:val="multilevel"/>
    <w:tmpl w:val="BAE8D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C9620F"/>
    <w:multiLevelType w:val="hybridMultilevel"/>
    <w:tmpl w:val="EBA6D9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B90939"/>
    <w:multiLevelType w:val="hybridMultilevel"/>
    <w:tmpl w:val="B48A85BC"/>
    <w:lvl w:ilvl="0" w:tplc="F39661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2B5E74"/>
    <w:multiLevelType w:val="hybridMultilevel"/>
    <w:tmpl w:val="AFC6BF54"/>
    <w:lvl w:ilvl="0" w:tplc="9370BE2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F80AE8"/>
    <w:multiLevelType w:val="multilevel"/>
    <w:tmpl w:val="CF348C7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1">
    <w:nsid w:val="411A46A3"/>
    <w:multiLevelType w:val="hybridMultilevel"/>
    <w:tmpl w:val="8320C3E6"/>
    <w:lvl w:ilvl="0" w:tplc="E38E41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3365E8"/>
    <w:multiLevelType w:val="multilevel"/>
    <w:tmpl w:val="70CA6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773B7A"/>
    <w:multiLevelType w:val="hybridMultilevel"/>
    <w:tmpl w:val="2EDACE72"/>
    <w:lvl w:ilvl="0" w:tplc="63BA721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6230BA"/>
    <w:multiLevelType w:val="multilevel"/>
    <w:tmpl w:val="1C6CE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EB51AD"/>
    <w:multiLevelType w:val="hybridMultilevel"/>
    <w:tmpl w:val="33AA560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976FD1"/>
    <w:multiLevelType w:val="hybridMultilevel"/>
    <w:tmpl w:val="33AA5608"/>
    <w:lvl w:ilvl="0" w:tplc="DF76479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C351B5"/>
    <w:multiLevelType w:val="multilevel"/>
    <w:tmpl w:val="A7AAA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EBC2E75"/>
    <w:multiLevelType w:val="hybridMultilevel"/>
    <w:tmpl w:val="AFC6BF5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975AF9"/>
    <w:multiLevelType w:val="multilevel"/>
    <w:tmpl w:val="BCA6D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EF5767"/>
    <w:multiLevelType w:val="multilevel"/>
    <w:tmpl w:val="90F81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4597682"/>
    <w:multiLevelType w:val="hybridMultilevel"/>
    <w:tmpl w:val="AFC6BF5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361F66"/>
    <w:multiLevelType w:val="multilevel"/>
    <w:tmpl w:val="63726D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E64A6F"/>
    <w:multiLevelType w:val="multilevel"/>
    <w:tmpl w:val="8976E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A230AB3"/>
    <w:multiLevelType w:val="hybridMultilevel"/>
    <w:tmpl w:val="32D6A99E"/>
    <w:lvl w:ilvl="0" w:tplc="8C54052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D16F11"/>
    <w:multiLevelType w:val="hybridMultilevel"/>
    <w:tmpl w:val="C5E0DFEE"/>
    <w:lvl w:ilvl="0" w:tplc="3C308E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5F09B8"/>
    <w:multiLevelType w:val="multilevel"/>
    <w:tmpl w:val="245C2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2561540"/>
    <w:multiLevelType w:val="multilevel"/>
    <w:tmpl w:val="B7BC2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A3519BF"/>
    <w:multiLevelType w:val="multilevel"/>
    <w:tmpl w:val="BB24F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8"/>
  </w:num>
  <w:num w:numId="3">
    <w:abstractNumId w:val="12"/>
  </w:num>
  <w:num w:numId="4">
    <w:abstractNumId w:val="14"/>
  </w:num>
  <w:num w:numId="5">
    <w:abstractNumId w:val="19"/>
  </w:num>
  <w:num w:numId="6">
    <w:abstractNumId w:val="1"/>
  </w:num>
  <w:num w:numId="7">
    <w:abstractNumId w:val="27"/>
  </w:num>
  <w:num w:numId="8">
    <w:abstractNumId w:val="20"/>
  </w:num>
  <w:num w:numId="9">
    <w:abstractNumId w:val="10"/>
  </w:num>
  <w:num w:numId="10">
    <w:abstractNumId w:val="17"/>
  </w:num>
  <w:num w:numId="11">
    <w:abstractNumId w:val="6"/>
  </w:num>
  <w:num w:numId="12">
    <w:abstractNumId w:val="26"/>
  </w:num>
  <w:num w:numId="13">
    <w:abstractNumId w:val="22"/>
  </w:num>
  <w:num w:numId="14">
    <w:abstractNumId w:val="23"/>
  </w:num>
  <w:num w:numId="15">
    <w:abstractNumId w:val="2"/>
  </w:num>
  <w:num w:numId="16">
    <w:abstractNumId w:val="16"/>
  </w:num>
  <w:num w:numId="17">
    <w:abstractNumId w:val="11"/>
  </w:num>
  <w:num w:numId="18">
    <w:abstractNumId w:val="15"/>
  </w:num>
  <w:num w:numId="19">
    <w:abstractNumId w:val="8"/>
  </w:num>
  <w:num w:numId="20">
    <w:abstractNumId w:val="13"/>
  </w:num>
  <w:num w:numId="21">
    <w:abstractNumId w:val="3"/>
  </w:num>
  <w:num w:numId="22">
    <w:abstractNumId w:val="9"/>
  </w:num>
  <w:num w:numId="23">
    <w:abstractNumId w:val="21"/>
  </w:num>
  <w:num w:numId="24">
    <w:abstractNumId w:val="18"/>
  </w:num>
  <w:num w:numId="25">
    <w:abstractNumId w:val="5"/>
  </w:num>
  <w:num w:numId="26">
    <w:abstractNumId w:val="25"/>
  </w:num>
  <w:num w:numId="27">
    <w:abstractNumId w:val="24"/>
  </w:num>
  <w:num w:numId="28">
    <w:abstractNumId w:val="0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B5C"/>
    <w:rsid w:val="000331C8"/>
    <w:rsid w:val="00066CC8"/>
    <w:rsid w:val="0016212E"/>
    <w:rsid w:val="00185A61"/>
    <w:rsid w:val="001B620A"/>
    <w:rsid w:val="00204B90"/>
    <w:rsid w:val="002A5119"/>
    <w:rsid w:val="003417B8"/>
    <w:rsid w:val="003E1327"/>
    <w:rsid w:val="003E6A15"/>
    <w:rsid w:val="00434899"/>
    <w:rsid w:val="00440773"/>
    <w:rsid w:val="004B77BC"/>
    <w:rsid w:val="004D2CCD"/>
    <w:rsid w:val="004E3161"/>
    <w:rsid w:val="005C098B"/>
    <w:rsid w:val="00613C1E"/>
    <w:rsid w:val="00763609"/>
    <w:rsid w:val="008208B0"/>
    <w:rsid w:val="008714AD"/>
    <w:rsid w:val="00933CA4"/>
    <w:rsid w:val="00941557"/>
    <w:rsid w:val="00A22CD6"/>
    <w:rsid w:val="00A33C8D"/>
    <w:rsid w:val="00B51387"/>
    <w:rsid w:val="00B83B5C"/>
    <w:rsid w:val="00BC175D"/>
    <w:rsid w:val="00C15715"/>
    <w:rsid w:val="00C71DEF"/>
    <w:rsid w:val="00C75535"/>
    <w:rsid w:val="00D44DEC"/>
    <w:rsid w:val="00D56A80"/>
    <w:rsid w:val="00E04D1B"/>
    <w:rsid w:val="00F03E91"/>
    <w:rsid w:val="00FB2D1F"/>
    <w:rsid w:val="00FC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C4F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066CC8"/>
    <w:rPr>
      <w:b/>
      <w:bCs/>
    </w:rPr>
  </w:style>
  <w:style w:type="paragraph" w:customStyle="1" w:styleId="lispec">
    <w:name w:val="li_spec"/>
    <w:basedOn w:val="a"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Hyperlink"/>
    <w:basedOn w:val="a0"/>
    <w:uiPriority w:val="99"/>
    <w:unhideWhenUsed/>
    <w:rsid w:val="00066CC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E1327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56A80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4348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04D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066CC8"/>
    <w:rPr>
      <w:b/>
      <w:bCs/>
    </w:rPr>
  </w:style>
  <w:style w:type="paragraph" w:customStyle="1" w:styleId="lispec">
    <w:name w:val="li_spec"/>
    <w:basedOn w:val="a"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Hyperlink"/>
    <w:basedOn w:val="a0"/>
    <w:uiPriority w:val="99"/>
    <w:unhideWhenUsed/>
    <w:rsid w:val="00066CC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E1327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56A80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4348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04D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9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Хайбуллина Ангелина Айратовна</dc:creator>
  <cp:lastModifiedBy>Чернигова Снежана Феликсовна</cp:lastModifiedBy>
  <cp:revision>2</cp:revision>
  <cp:lastPrinted>2023-05-31T13:31:00Z</cp:lastPrinted>
  <dcterms:created xsi:type="dcterms:W3CDTF">2025-06-11T07:52:00Z</dcterms:created>
  <dcterms:modified xsi:type="dcterms:W3CDTF">2025-06-11T07:52:00Z</dcterms:modified>
</cp:coreProperties>
</file>