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1" w:rsidRPr="00B77244" w:rsidRDefault="00BC7F31" w:rsidP="00BC7F31">
      <w:pPr>
        <w:spacing w:after="0" w:line="240" w:lineRule="auto"/>
        <w:ind w:right="2521"/>
        <w:jc w:val="center"/>
        <w:rPr>
          <w:rFonts w:ascii="Times New Roman" w:hAnsi="Times New Roman" w:cs="Times New Roman"/>
          <w:sz w:val="28"/>
          <w:szCs w:val="28"/>
        </w:rPr>
      </w:pPr>
      <w:r w:rsidRPr="00B772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9FC823" wp14:editId="73CD9BB0">
            <wp:simplePos x="0" y="0"/>
            <wp:positionH relativeFrom="column">
              <wp:posOffset>7054250</wp:posOffset>
            </wp:positionH>
            <wp:positionV relativeFrom="paragraph">
              <wp:posOffset>-316810</wp:posOffset>
            </wp:positionV>
            <wp:extent cx="2568157" cy="1574358"/>
            <wp:effectExtent l="0" t="0" r="3810" b="6985"/>
            <wp:wrapNone/>
            <wp:docPr id="1" name="Рисунок 1" descr="https://realnoevremya.ru/uploads/news/23/3c/2f854e228c2e6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lnoevremya.ru/uploads/news/23/3c/2f854e228c2e61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55" cy="15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24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</w:p>
    <w:p w:rsidR="00BC7F31" w:rsidRPr="00B77244" w:rsidRDefault="00BC7F31" w:rsidP="00BC7F31">
      <w:pPr>
        <w:spacing w:after="0" w:line="240" w:lineRule="auto"/>
        <w:ind w:right="2521"/>
        <w:jc w:val="center"/>
        <w:rPr>
          <w:rFonts w:ascii="Times New Roman" w:hAnsi="Times New Roman" w:cs="Times New Roman"/>
          <w:sz w:val="28"/>
          <w:szCs w:val="28"/>
        </w:rPr>
      </w:pPr>
      <w:r w:rsidRPr="00B77244">
        <w:rPr>
          <w:rFonts w:ascii="Times New Roman" w:hAnsi="Times New Roman" w:cs="Times New Roman"/>
          <w:sz w:val="28"/>
          <w:szCs w:val="28"/>
        </w:rPr>
        <w:t xml:space="preserve">учреждение  высшего образования </w:t>
      </w:r>
    </w:p>
    <w:p w:rsidR="00BC7F31" w:rsidRPr="00B77244" w:rsidRDefault="00BC7F31" w:rsidP="00BC7F31">
      <w:pPr>
        <w:spacing w:after="0" w:line="240" w:lineRule="auto"/>
        <w:ind w:right="2521"/>
        <w:jc w:val="center"/>
        <w:rPr>
          <w:rFonts w:ascii="Times New Roman" w:hAnsi="Times New Roman" w:cs="Times New Roman"/>
          <w:sz w:val="28"/>
          <w:szCs w:val="28"/>
        </w:rPr>
      </w:pPr>
      <w:r w:rsidRPr="00B77244">
        <w:rPr>
          <w:rFonts w:ascii="Times New Roman" w:hAnsi="Times New Roman" w:cs="Times New Roman"/>
          <w:sz w:val="28"/>
          <w:szCs w:val="28"/>
        </w:rPr>
        <w:t>«Казанский (Приволжский) федеральный университет».</w:t>
      </w:r>
    </w:p>
    <w:p w:rsidR="00BC7F31" w:rsidRPr="00B77244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31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7F31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7F31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7F31" w:rsidRPr="0080790D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790D">
        <w:rPr>
          <w:rFonts w:ascii="Times New Roman" w:hAnsi="Times New Roman" w:cs="Times New Roman"/>
          <w:b/>
          <w:sz w:val="48"/>
          <w:szCs w:val="48"/>
        </w:rPr>
        <w:t xml:space="preserve">ЖУРНАЛ </w:t>
      </w:r>
    </w:p>
    <w:p w:rsidR="00BC7F31" w:rsidRPr="007A19D5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9D5">
        <w:rPr>
          <w:rFonts w:ascii="Times New Roman" w:hAnsi="Times New Roman" w:cs="Times New Roman"/>
          <w:b/>
          <w:sz w:val="40"/>
          <w:szCs w:val="40"/>
        </w:rPr>
        <w:t>регистрации целевого инструктажа по охране труда</w:t>
      </w:r>
    </w:p>
    <w:p w:rsidR="00BC7F31" w:rsidRPr="0080790D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F31" w:rsidRDefault="00BC7F31" w:rsidP="00BC7F31">
      <w:pPr>
        <w:spacing w:after="0" w:line="240" w:lineRule="auto"/>
        <w:ind w:left="9072" w:right="-314"/>
        <w:jc w:val="center"/>
        <w:rPr>
          <w:rFonts w:ascii="Times New Roman" w:hAnsi="Times New Roman" w:cs="Times New Roman"/>
          <w:sz w:val="32"/>
          <w:szCs w:val="32"/>
        </w:rPr>
      </w:pPr>
    </w:p>
    <w:p w:rsidR="00BC7F31" w:rsidRDefault="00BC7F31" w:rsidP="00BC7F31">
      <w:pPr>
        <w:spacing w:after="0" w:line="240" w:lineRule="auto"/>
        <w:ind w:left="9072" w:right="-3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C7F31" w:rsidRPr="0080790D" w:rsidRDefault="00BC7F31" w:rsidP="00BC7F31">
      <w:pPr>
        <w:spacing w:after="0" w:line="240" w:lineRule="auto"/>
        <w:ind w:left="9072" w:right="-3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C7F31" w:rsidRPr="0080790D" w:rsidRDefault="00BC7F31" w:rsidP="00BC7F31">
      <w:pPr>
        <w:spacing w:after="0" w:line="240" w:lineRule="auto"/>
        <w:ind w:left="9072" w:right="-3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C7F31" w:rsidRDefault="00BC7F31" w:rsidP="00BC7F31">
      <w:pPr>
        <w:spacing w:after="0" w:line="240" w:lineRule="auto"/>
        <w:ind w:left="9072" w:right="-3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F31" w:rsidRDefault="00BC7F31" w:rsidP="00BC7F31">
      <w:pPr>
        <w:spacing w:after="0" w:line="240" w:lineRule="auto"/>
        <w:ind w:left="9072"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0D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</w:p>
    <w:p w:rsidR="00BC7F31" w:rsidRPr="0080790D" w:rsidRDefault="00BC7F31" w:rsidP="00BC7F31">
      <w:pPr>
        <w:spacing w:after="0" w:line="240" w:lineRule="auto"/>
        <w:ind w:left="9072" w:right="-314"/>
        <w:jc w:val="both"/>
        <w:rPr>
          <w:rFonts w:ascii="Times New Roman" w:hAnsi="Times New Roman" w:cs="Times New Roman"/>
          <w:sz w:val="24"/>
          <w:szCs w:val="24"/>
        </w:rPr>
      </w:pPr>
      <w:r w:rsidRPr="0080790D">
        <w:rPr>
          <w:rFonts w:ascii="Times New Roman" w:hAnsi="Times New Roman" w:cs="Times New Roman"/>
          <w:sz w:val="24"/>
          <w:szCs w:val="24"/>
        </w:rPr>
        <w:t>(институт,</w:t>
      </w:r>
      <w:r>
        <w:rPr>
          <w:rFonts w:ascii="Times New Roman" w:hAnsi="Times New Roman" w:cs="Times New Roman"/>
          <w:sz w:val="24"/>
          <w:szCs w:val="24"/>
        </w:rPr>
        <w:t xml:space="preserve"> факультет, лицей, кафедра</w:t>
      </w:r>
      <w:r w:rsidRPr="0080790D">
        <w:rPr>
          <w:rFonts w:ascii="Times New Roman" w:hAnsi="Times New Roman" w:cs="Times New Roman"/>
          <w:sz w:val="24"/>
          <w:szCs w:val="24"/>
        </w:rPr>
        <w:t>, лаборатория, департамент, управление, отдел и др.)</w:t>
      </w:r>
    </w:p>
    <w:p w:rsidR="00BC7F31" w:rsidRPr="0080790D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F31" w:rsidRPr="0080790D" w:rsidRDefault="00BC7F31" w:rsidP="00BC7F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F31" w:rsidRDefault="00BC7F31" w:rsidP="00BC7F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0790D">
        <w:rPr>
          <w:rFonts w:ascii="Times New Roman" w:hAnsi="Times New Roman" w:cs="Times New Roman"/>
          <w:sz w:val="28"/>
          <w:szCs w:val="28"/>
        </w:rPr>
        <w:t>Начат ________ _______</w:t>
      </w:r>
      <w:proofErr w:type="gramStart"/>
      <w:r w:rsidRPr="008079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790D">
        <w:rPr>
          <w:rFonts w:ascii="Times New Roman" w:hAnsi="Times New Roman" w:cs="Times New Roman"/>
          <w:sz w:val="28"/>
          <w:szCs w:val="28"/>
        </w:rPr>
        <w:t>.</w:t>
      </w:r>
    </w:p>
    <w:p w:rsidR="00BC7F31" w:rsidRPr="0080790D" w:rsidRDefault="00BC7F31" w:rsidP="00BC7F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C7F31" w:rsidRDefault="00BC7F31" w:rsidP="00BC7F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0790D">
        <w:rPr>
          <w:rFonts w:ascii="Times New Roman" w:hAnsi="Times New Roman" w:cs="Times New Roman"/>
          <w:sz w:val="28"/>
          <w:szCs w:val="28"/>
        </w:rPr>
        <w:t>Окончен ________ _______</w:t>
      </w:r>
      <w:proofErr w:type="gramStart"/>
      <w:r w:rsidRPr="008079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790D">
        <w:rPr>
          <w:rFonts w:ascii="Times New Roman" w:hAnsi="Times New Roman" w:cs="Times New Roman"/>
          <w:sz w:val="28"/>
          <w:szCs w:val="28"/>
        </w:rPr>
        <w:t>.</w:t>
      </w:r>
    </w:p>
    <w:p w:rsidR="00BC7F31" w:rsidRDefault="00BC7F31" w:rsidP="00BC7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Обучение безопасности труда в форме проведения инструктажа  проводится в соответствии с ГОСТ 12.0.004-2015 от 01.03.2013  "Межгосударственный стандарт. Система стандартов безопасности труда. Организация обучения безопасности труда. Общие положения"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Целевой инструктаж</w:t>
      </w: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проводят перед выполнением: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 с повышенной опасностью, на которые в соответствии с нормативными документами требуется оформление наряда-допуска, разрешения или других специальных документов;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разовых работ, в том числе не связанных с прямыми обязанностями по специальности, профессии;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иных работ с повышенным риском опасного воздействия на организм работающего (по решению организатора обучения);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 при ликвидации последствий аварий, стихийных бедствий и т.п.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Целевой инструктаж также проводят при проведении массовых мероприятий на подконтрольной организатору обучения территории и (или) с выездом (выходом) за ее пределы.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Целевой инструктаж проводит непосредственный руководитель (производитель) работ (мастер, прораб, преподаватель и т.п.) или мероприятий, ранее прошедший в установленном порядке </w:t>
      </w:r>
      <w:proofErr w:type="gramStart"/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безопасности</w:t>
      </w:r>
      <w:proofErr w:type="gramEnd"/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охране труда и проверку знаний требований безопасности и охраны труда как инструктор по охране труда.</w:t>
      </w:r>
    </w:p>
    <w:p w:rsidR="009E5F25" w:rsidRPr="009E5F25" w:rsidRDefault="009E5F25" w:rsidP="009E5F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E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документам.</w:t>
      </w:r>
      <w:proofErr w:type="gramEnd"/>
    </w:p>
    <w:p w:rsidR="009E5F25" w:rsidRPr="009E5F25" w:rsidRDefault="009E5F25" w:rsidP="009E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      регистрации   инструктажа на рабочем месте по     охране    труда    должен     быть      пронумерован,  прошнурован (концы шнуровки скреплены печатью), заверен   подписью руководителя   подразделения.</w:t>
      </w:r>
    </w:p>
    <w:p w:rsidR="009E5F25" w:rsidRPr="009E5F25" w:rsidRDefault="009E5F25" w:rsidP="009E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25" w:rsidRPr="009E5F25" w:rsidRDefault="009E5F25" w:rsidP="009E5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F25">
        <w:rPr>
          <w:rFonts w:ascii="Times New Roman" w:hAnsi="Times New Roman" w:cs="Times New Roman"/>
          <w:b/>
          <w:sz w:val="24"/>
          <w:szCs w:val="24"/>
        </w:rPr>
        <w:t>Образец:</w:t>
      </w:r>
    </w:p>
    <w:p w:rsidR="009E5F25" w:rsidRPr="009E5F25" w:rsidRDefault="009E5F25" w:rsidP="009E5F2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5F25">
        <w:rPr>
          <w:rFonts w:ascii="Times New Roman" w:hAnsi="Times New Roman" w:cs="Times New Roman"/>
          <w:sz w:val="24"/>
          <w:szCs w:val="24"/>
        </w:rPr>
        <w:t>Прошито, пронумеровано и скреплено печатью</w:t>
      </w:r>
    </w:p>
    <w:p w:rsidR="009E5F25" w:rsidRPr="009E5F25" w:rsidRDefault="009E5F25" w:rsidP="009E5F2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5F25">
        <w:rPr>
          <w:rFonts w:ascii="Times New Roman" w:hAnsi="Times New Roman" w:cs="Times New Roman"/>
          <w:sz w:val="24"/>
          <w:szCs w:val="24"/>
        </w:rPr>
        <w:t>_____  (__________________________) листов</w:t>
      </w:r>
    </w:p>
    <w:p w:rsidR="009E5F25" w:rsidRPr="009E5F25" w:rsidRDefault="009E5F25" w:rsidP="009E5F2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5F25">
        <w:rPr>
          <w:rFonts w:ascii="Times New Roman" w:hAnsi="Times New Roman" w:cs="Times New Roman"/>
          <w:sz w:val="24"/>
          <w:szCs w:val="24"/>
        </w:rPr>
        <w:t>«______»  ______________________ 20_____г.</w:t>
      </w:r>
    </w:p>
    <w:p w:rsidR="009E5F25" w:rsidRPr="009E5F25" w:rsidRDefault="009E5F25" w:rsidP="009E5F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E5F25">
        <w:rPr>
          <w:rFonts w:ascii="Times New Roman" w:hAnsi="Times New Roman" w:cs="Times New Roman"/>
          <w:sz w:val="24"/>
          <w:szCs w:val="24"/>
        </w:rPr>
        <w:t>Должность______________________________</w:t>
      </w:r>
    </w:p>
    <w:p w:rsidR="009E5F25" w:rsidRPr="009E5F25" w:rsidRDefault="009E5F25" w:rsidP="009E5F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E5F25">
        <w:rPr>
          <w:rFonts w:ascii="Times New Roman" w:hAnsi="Times New Roman" w:cs="Times New Roman"/>
          <w:sz w:val="24"/>
          <w:szCs w:val="24"/>
        </w:rPr>
        <w:t>Ф.И.О. _________________________________</w:t>
      </w:r>
    </w:p>
    <w:p w:rsidR="009E5F25" w:rsidRPr="009E5F25" w:rsidRDefault="009E5F25" w:rsidP="009E5F25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5F25">
        <w:rPr>
          <w:rFonts w:ascii="Times New Roman" w:hAnsi="Times New Roman" w:cs="Times New Roman"/>
          <w:sz w:val="24"/>
          <w:szCs w:val="24"/>
        </w:rPr>
        <w:t>Подпись ________________________________</w:t>
      </w:r>
      <w:r w:rsidRPr="009E5F2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E5F25" w:rsidRDefault="009E5F25" w:rsidP="009E5F25">
      <w:pPr>
        <w:spacing w:line="240" w:lineRule="auto"/>
        <w:ind w:left="567"/>
        <w:rPr>
          <w:rFonts w:eastAsia="Times New Roman" w:cs="Times New Roman"/>
          <w:b/>
          <w:sz w:val="24"/>
          <w:szCs w:val="24"/>
          <w:lang w:eastAsia="ru-RU"/>
        </w:rPr>
      </w:pPr>
      <w:r w:rsidRPr="009E5F25">
        <w:rPr>
          <w:rFonts w:ascii="Times New Roman" w:hAnsi="Times New Roman" w:cs="Times New Roman"/>
          <w:b/>
          <w:sz w:val="24"/>
          <w:szCs w:val="24"/>
        </w:rPr>
        <w:t xml:space="preserve">Срок хранения </w:t>
      </w:r>
      <w:r w:rsidRPr="009E5F25">
        <w:rPr>
          <w:rFonts w:eastAsia="Times New Roman" w:cs="Times New Roman"/>
          <w:b/>
          <w:sz w:val="24"/>
          <w:szCs w:val="24"/>
          <w:lang w:eastAsia="ru-RU"/>
        </w:rPr>
        <w:t>ж</w:t>
      </w:r>
      <w:r w:rsidRPr="009E5F25">
        <w:rPr>
          <w:rFonts w:ascii="Bitter" w:eastAsia="Times New Roman" w:hAnsi="Bitter" w:cs="Times New Roman"/>
          <w:b/>
          <w:sz w:val="24"/>
          <w:szCs w:val="24"/>
          <w:lang w:eastAsia="ru-RU"/>
        </w:rPr>
        <w:t>урна</w:t>
      </w:r>
      <w:r w:rsidRPr="009E5F25">
        <w:rPr>
          <w:rFonts w:eastAsia="Times New Roman" w:cs="Times New Roman"/>
          <w:b/>
          <w:sz w:val="24"/>
          <w:szCs w:val="24"/>
          <w:lang w:eastAsia="ru-RU"/>
        </w:rPr>
        <w:t>ла:</w:t>
      </w:r>
      <w:r w:rsidRPr="009E5F25">
        <w:rPr>
          <w:rFonts w:ascii="Bitter" w:eastAsia="Times New Roman" w:hAnsi="Bitter" w:cs="Times New Roman"/>
          <w:b/>
          <w:sz w:val="24"/>
          <w:szCs w:val="24"/>
          <w:lang w:eastAsia="ru-RU"/>
        </w:rPr>
        <w:t xml:space="preserve"> 10 лет.</w:t>
      </w:r>
    </w:p>
    <w:tbl>
      <w:tblPr>
        <w:tblStyle w:val="a3"/>
        <w:tblW w:w="14810" w:type="dxa"/>
        <w:tblInd w:w="534" w:type="dxa"/>
        <w:tblLook w:val="04A0" w:firstRow="1" w:lastRow="0" w:firstColumn="1" w:lastColumn="0" w:noHBand="0" w:noVBand="1"/>
      </w:tblPr>
      <w:tblGrid>
        <w:gridCol w:w="722"/>
        <w:gridCol w:w="3247"/>
        <w:gridCol w:w="1275"/>
        <w:gridCol w:w="1710"/>
        <w:gridCol w:w="1525"/>
        <w:gridCol w:w="3286"/>
        <w:gridCol w:w="1628"/>
        <w:gridCol w:w="1417"/>
      </w:tblGrid>
      <w:tr w:rsidR="00991F38" w:rsidRPr="00512D99" w:rsidTr="00BC7A30">
        <w:trPr>
          <w:trHeight w:val="1002"/>
        </w:trPr>
        <w:tc>
          <w:tcPr>
            <w:tcW w:w="722" w:type="dxa"/>
            <w:vMerge w:val="restart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47" w:type="dxa"/>
            <w:vMerge w:val="restart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  <w:vMerge w:val="restart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10" w:type="dxa"/>
            <w:vMerge w:val="restart"/>
          </w:tcPr>
          <w:p w:rsidR="00991F38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должность </w:t>
            </w:r>
            <w:proofErr w:type="spellStart"/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525" w:type="dxa"/>
            <w:vMerge w:val="restart"/>
          </w:tcPr>
          <w:p w:rsidR="00991F38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Причина проведения</w:t>
            </w:r>
          </w:p>
          <w:p w:rsidR="00991F38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3286" w:type="dxa"/>
            <w:vMerge w:val="restart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, допускающего</w:t>
            </w:r>
          </w:p>
        </w:tc>
        <w:tc>
          <w:tcPr>
            <w:tcW w:w="3045" w:type="dxa"/>
            <w:gridSpan w:val="2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91F38" w:rsidRPr="00512D99" w:rsidTr="00BC7A30">
        <w:trPr>
          <w:trHeight w:val="601"/>
        </w:trPr>
        <w:tc>
          <w:tcPr>
            <w:tcW w:w="722" w:type="dxa"/>
            <w:vMerge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proofErr w:type="gramEnd"/>
          </w:p>
        </w:tc>
        <w:tc>
          <w:tcPr>
            <w:tcW w:w="1417" w:type="dxa"/>
          </w:tcPr>
          <w:p w:rsidR="00991F38" w:rsidRPr="00512D99" w:rsidRDefault="00991F38" w:rsidP="00B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D99"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  <w:proofErr w:type="gramEnd"/>
          </w:p>
        </w:tc>
      </w:tr>
      <w:tr w:rsidR="00991F38" w:rsidRPr="00512D99" w:rsidTr="00BC7A30">
        <w:tc>
          <w:tcPr>
            <w:tcW w:w="722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8" w:rsidRPr="00512D99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8" w:rsidRPr="00512D99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8" w:rsidRPr="00512D99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F38" w:rsidRPr="00512D99" w:rsidRDefault="00991F38" w:rsidP="00BC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38" w:rsidTr="00BC7A30">
        <w:tc>
          <w:tcPr>
            <w:tcW w:w="722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F38" w:rsidRDefault="00991F38" w:rsidP="00B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F38" w:rsidRPr="009E5F25" w:rsidRDefault="00991F38" w:rsidP="009E5F25">
      <w:pPr>
        <w:spacing w:line="240" w:lineRule="auto"/>
        <w:ind w:left="567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626E57" w:rsidRDefault="00626E57"/>
    <w:sectPr w:rsidR="00626E57" w:rsidSect="00BC7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B"/>
    <w:rsid w:val="003857AB"/>
    <w:rsid w:val="00626E57"/>
    <w:rsid w:val="00991F38"/>
    <w:rsid w:val="009E5F25"/>
    <w:rsid w:val="00B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Елена Юрьевна</dc:creator>
  <cp:keywords/>
  <dc:description/>
  <cp:lastModifiedBy>Маликова Елена Юрьевна</cp:lastModifiedBy>
  <cp:revision>4</cp:revision>
  <dcterms:created xsi:type="dcterms:W3CDTF">2022-02-03T07:24:00Z</dcterms:created>
  <dcterms:modified xsi:type="dcterms:W3CDTF">2022-02-03T07:30:00Z</dcterms:modified>
</cp:coreProperties>
</file>