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53F" w:rsidRPr="0008553F" w:rsidRDefault="0008553F" w:rsidP="0008553F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8553F">
        <w:rPr>
          <w:rFonts w:ascii="Times New Roman" w:hAnsi="Times New Roman" w:cs="Times New Roman"/>
          <w:b/>
          <w:color w:val="000000"/>
          <w:sz w:val="28"/>
          <w:szCs w:val="28"/>
        </w:rPr>
        <w:t>Вопросы к экзамену</w:t>
      </w:r>
    </w:p>
    <w:p w:rsidR="0008553F" w:rsidRPr="0008553F" w:rsidRDefault="0008553F" w:rsidP="0008553F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8553F">
        <w:rPr>
          <w:rFonts w:ascii="Times New Roman" w:hAnsi="Times New Roman" w:cs="Times New Roman"/>
          <w:color w:val="000000"/>
          <w:sz w:val="28"/>
          <w:szCs w:val="28"/>
        </w:rPr>
        <w:t>по дисциплине</w:t>
      </w:r>
    </w:p>
    <w:p w:rsidR="0008553F" w:rsidRPr="0008553F" w:rsidRDefault="0008553F" w:rsidP="0008553F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8553F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08553F">
        <w:rPr>
          <w:rStyle w:val="12pt"/>
          <w:rFonts w:ascii="Times New Roman" w:hAnsi="Times New Roman" w:cs="Times New Roman" w:hint="default"/>
          <w:sz w:val="28"/>
          <w:szCs w:val="28"/>
        </w:rPr>
        <w:t>Международный бизнес и глобальные стратегии развития</w:t>
      </w:r>
      <w:r w:rsidRPr="0008553F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08553F" w:rsidRPr="0008553F" w:rsidRDefault="0008553F" w:rsidP="0008553F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8553F">
        <w:rPr>
          <w:rFonts w:ascii="Times New Roman" w:hAnsi="Times New Roman" w:cs="Times New Roman"/>
          <w:color w:val="000000"/>
          <w:sz w:val="28"/>
          <w:szCs w:val="28"/>
          <w:u w:val="single"/>
        </w:rPr>
        <w:t>Направление подготовки, профиль:</w:t>
      </w:r>
      <w:r w:rsidRPr="0008553F">
        <w:rPr>
          <w:rFonts w:ascii="Times New Roman" w:hAnsi="Times New Roman" w:cs="Times New Roman"/>
          <w:color w:val="000000"/>
          <w:sz w:val="28"/>
          <w:szCs w:val="28"/>
        </w:rPr>
        <w:t xml:space="preserve"> 38.04.01 «Экономика», программа магистратуры: «Экономика и управление организацией»</w:t>
      </w:r>
    </w:p>
    <w:p w:rsidR="0008553F" w:rsidRPr="0008553F" w:rsidRDefault="0008553F" w:rsidP="0008553F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08553F"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Учебный год</w:t>
      </w:r>
      <w:r w:rsidRPr="0008553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2017/2018</w:t>
      </w:r>
    </w:p>
    <w:p w:rsidR="0008553F" w:rsidRPr="0008553F" w:rsidRDefault="0008553F" w:rsidP="0008553F">
      <w:pPr>
        <w:jc w:val="center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Курс</w:t>
      </w:r>
      <w:r w:rsidRPr="0008553F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1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1.</w:t>
      </w:r>
      <w:r w:rsidRPr="0008553F">
        <w:rPr>
          <w:rFonts w:ascii="Times New Roman" w:hAnsi="Times New Roman" w:cs="Times New Roman"/>
          <w:sz w:val="28"/>
          <w:szCs w:val="28"/>
        </w:rPr>
        <w:tab/>
        <w:t>Понятие и формы международного бизнеса.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2.</w:t>
      </w:r>
      <w:r w:rsidRPr="0008553F">
        <w:rPr>
          <w:rFonts w:ascii="Times New Roman" w:hAnsi="Times New Roman" w:cs="Times New Roman"/>
          <w:sz w:val="28"/>
          <w:szCs w:val="28"/>
        </w:rPr>
        <w:tab/>
        <w:t>Международный бизнес в условиях глобализации.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3.</w:t>
      </w:r>
      <w:r w:rsidRPr="0008553F">
        <w:rPr>
          <w:rFonts w:ascii="Times New Roman" w:hAnsi="Times New Roman" w:cs="Times New Roman"/>
          <w:sz w:val="28"/>
          <w:szCs w:val="28"/>
        </w:rPr>
        <w:tab/>
        <w:t>Международное предпринимательство: понятие, формы, функции.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4.</w:t>
      </w:r>
      <w:r w:rsidRPr="0008553F">
        <w:rPr>
          <w:rFonts w:ascii="Times New Roman" w:hAnsi="Times New Roman" w:cs="Times New Roman"/>
          <w:sz w:val="28"/>
          <w:szCs w:val="28"/>
        </w:rPr>
        <w:tab/>
        <w:t>История развития международного предпринимательства.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5.</w:t>
      </w:r>
      <w:r w:rsidRPr="0008553F">
        <w:rPr>
          <w:rFonts w:ascii="Times New Roman" w:hAnsi="Times New Roman" w:cs="Times New Roman"/>
          <w:sz w:val="28"/>
          <w:szCs w:val="28"/>
        </w:rPr>
        <w:tab/>
        <w:t>Предпринимательская деятельность в России с древних времен до настоящего времени.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6.</w:t>
      </w:r>
      <w:r w:rsidRPr="0008553F">
        <w:rPr>
          <w:rFonts w:ascii="Times New Roman" w:hAnsi="Times New Roman" w:cs="Times New Roman"/>
          <w:sz w:val="28"/>
          <w:szCs w:val="28"/>
        </w:rPr>
        <w:tab/>
        <w:t>Правовые основы мирового бизнеса.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7.</w:t>
      </w:r>
      <w:r w:rsidRPr="0008553F">
        <w:rPr>
          <w:rFonts w:ascii="Times New Roman" w:hAnsi="Times New Roman" w:cs="Times New Roman"/>
          <w:sz w:val="28"/>
          <w:szCs w:val="28"/>
        </w:rPr>
        <w:tab/>
        <w:t>Технологические аспекты мирового бизнеса.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8.</w:t>
      </w:r>
      <w:r w:rsidRPr="0008553F">
        <w:rPr>
          <w:rFonts w:ascii="Times New Roman" w:hAnsi="Times New Roman" w:cs="Times New Roman"/>
          <w:sz w:val="28"/>
          <w:szCs w:val="28"/>
        </w:rPr>
        <w:tab/>
        <w:t>Политические аспекты мирового бизнеса.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9.</w:t>
      </w:r>
      <w:r w:rsidRPr="0008553F">
        <w:rPr>
          <w:rFonts w:ascii="Times New Roman" w:hAnsi="Times New Roman" w:cs="Times New Roman"/>
          <w:sz w:val="28"/>
          <w:szCs w:val="28"/>
        </w:rPr>
        <w:tab/>
        <w:t>Роль культуры в международном бизнесе.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10.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Этика и социальная ответственность в мировом бизнесе.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11.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Основные элементы инновационного бизнеса.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12.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Приоритеты государства в промышленно развитых странах в инновационной деятельности.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13.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Характеристика наиболее наукоемких отраслей международного бизнеса.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14.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Международный бизнес в агропромышленном комплексе.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15.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Международный бизнес в топливно-энергетическом комплексе.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16.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Международный бизнес в металлургическом комплексе.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17.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Международный бизнес в машиностроительном комплексе.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18.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Мировой транспорт.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19.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Структура международных финансовых рынков.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20.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Международные финансовые организации.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21.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Стратегия развития международного финансового бизнеса.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22.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Место и роль международной торговли товарами и услугами в современной системе мирохозяйственных связей.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23.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Основные особенности и тенденции развития мировой торговли.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24.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Формирование национальной торговой политики в эпоху глобализации.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25.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Россия в международной торговле.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lastRenderedPageBreak/>
        <w:t>26.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Современные формы и методы международной торговли.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27.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Международная торговля услугами: посредники во внешнеэкономической деятельности, инжиниринг.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28.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Международный обмен интеллектуальной собственностью: лицензии, соглашения о передаче ноу-хау, технологий.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29.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Телекоммуникационные услуги в международном бизнесе: тенденции, особенности ценообразования, перспективы развития мирового рынка телекоммуникационных услуг.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30.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Международный страховой рынок: функции, характерные особенности, участники страхового рынка.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31.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Понятие и формы хозяйственного партнерства государства и мирового бизнеса.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32.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Мировой опыт партнерства государства и международного бизнеса.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33.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Концессии - формы партнерства государства и частного бизнеса.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34.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Сущность и проце</w:t>
      </w:r>
      <w:proofErr w:type="gramStart"/>
      <w:r w:rsidRPr="0008553F">
        <w:rPr>
          <w:rFonts w:ascii="Times New Roman" w:hAnsi="Times New Roman" w:cs="Times New Roman"/>
          <w:sz w:val="28"/>
          <w:szCs w:val="28"/>
        </w:rPr>
        <w:t>сс стр</w:t>
      </w:r>
      <w:proofErr w:type="gramEnd"/>
      <w:r w:rsidRPr="0008553F">
        <w:rPr>
          <w:rFonts w:ascii="Times New Roman" w:hAnsi="Times New Roman" w:cs="Times New Roman"/>
          <w:sz w:val="28"/>
          <w:szCs w:val="28"/>
        </w:rPr>
        <w:t>атегического планирования.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35.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Стратегические альянсы международного бизнеса.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36.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Стратегия проникновения международного бизнеса.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37.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Функции контроля в международном бизнесе.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38.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Поведение работников в международных компаниях. 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39.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Международный маркетинг и бизнес стратегии.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40.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Аспекты и решения ценовой политики в международном маркетинге.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41.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Продвижение товара в международном маркетинге.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42.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Управление человеческими ресурсами в международном бизнесе.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43.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 w:rsidRPr="0008553F">
        <w:rPr>
          <w:rFonts w:ascii="Times New Roman" w:hAnsi="Times New Roman" w:cs="Times New Roman"/>
          <w:sz w:val="28"/>
          <w:szCs w:val="28"/>
        </w:rPr>
        <w:t>Рекрутирование</w:t>
      </w:r>
      <w:proofErr w:type="spellEnd"/>
      <w:r w:rsidRPr="0008553F">
        <w:rPr>
          <w:rFonts w:ascii="Times New Roman" w:hAnsi="Times New Roman" w:cs="Times New Roman"/>
          <w:sz w:val="28"/>
          <w:szCs w:val="28"/>
        </w:rPr>
        <w:t xml:space="preserve"> и отбор человеческих ресурсов.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44.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Обучение и развитие трудовых ресурсов.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45.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Трудовые отношения в международном бизнесе.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46.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Зарубежный опыт государственного регулирования международного бизнеса в США.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47.</w:t>
      </w:r>
      <w:r w:rsidRPr="0008553F">
        <w:rPr>
          <w:rFonts w:ascii="Times New Roman" w:hAnsi="Times New Roman" w:cs="Times New Roman"/>
          <w:sz w:val="28"/>
          <w:szCs w:val="28"/>
        </w:rPr>
        <w:tab/>
        <w:t>Зарубежный опыт государственного регулирования международного бизнеса в ЕС.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48.</w:t>
      </w:r>
      <w:r w:rsidRPr="0008553F">
        <w:rPr>
          <w:rFonts w:ascii="Times New Roman" w:hAnsi="Times New Roman" w:cs="Times New Roman"/>
          <w:sz w:val="28"/>
          <w:szCs w:val="28"/>
        </w:rPr>
        <w:tab/>
        <w:t>Зарубежный опыт государственного регулирования международного бизнеса в Японии.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49.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Государственное регулирование международного бизнеса в РФ.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50.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 Государственное регулирование международного бизнеса на </w:t>
      </w:r>
      <w:proofErr w:type="spellStart"/>
      <w:r w:rsidRPr="0008553F">
        <w:rPr>
          <w:rFonts w:ascii="Times New Roman" w:hAnsi="Times New Roman" w:cs="Times New Roman"/>
          <w:sz w:val="28"/>
          <w:szCs w:val="28"/>
        </w:rPr>
        <w:t>внутрирегиональном</w:t>
      </w:r>
      <w:proofErr w:type="spellEnd"/>
      <w:r w:rsidRPr="0008553F">
        <w:rPr>
          <w:rFonts w:ascii="Times New Roman" w:hAnsi="Times New Roman" w:cs="Times New Roman"/>
          <w:sz w:val="28"/>
          <w:szCs w:val="28"/>
        </w:rPr>
        <w:t xml:space="preserve"> уровне: мировой опыт и российская практика.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51.</w:t>
      </w:r>
      <w:r w:rsidRPr="0008553F">
        <w:rPr>
          <w:rFonts w:ascii="Times New Roman" w:hAnsi="Times New Roman" w:cs="Times New Roman"/>
          <w:sz w:val="28"/>
          <w:szCs w:val="28"/>
        </w:rPr>
        <w:tab/>
        <w:t>Механизм таможенного регулирования внешнеторговых операций в РФ.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52.</w:t>
      </w:r>
      <w:r w:rsidRPr="0008553F">
        <w:rPr>
          <w:rFonts w:ascii="Times New Roman" w:hAnsi="Times New Roman" w:cs="Times New Roman"/>
          <w:sz w:val="28"/>
          <w:szCs w:val="28"/>
        </w:rPr>
        <w:tab/>
        <w:t>Виды таможенных платежей и особенности их исчисления в РФ.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53.</w:t>
      </w:r>
      <w:r w:rsidRPr="0008553F">
        <w:rPr>
          <w:rFonts w:ascii="Times New Roman" w:hAnsi="Times New Roman" w:cs="Times New Roman"/>
          <w:sz w:val="28"/>
          <w:szCs w:val="28"/>
        </w:rPr>
        <w:tab/>
        <w:t>Система управления таможенными рисками в РФ.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lastRenderedPageBreak/>
        <w:t>54.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Направления совершенствования </w:t>
      </w:r>
      <w:proofErr w:type="spellStart"/>
      <w:r w:rsidRPr="0008553F">
        <w:rPr>
          <w:rFonts w:ascii="Times New Roman" w:hAnsi="Times New Roman" w:cs="Times New Roman"/>
          <w:sz w:val="28"/>
          <w:szCs w:val="28"/>
        </w:rPr>
        <w:t>таможенно-тарифного</w:t>
      </w:r>
      <w:proofErr w:type="spellEnd"/>
      <w:r w:rsidRPr="0008553F">
        <w:rPr>
          <w:rFonts w:ascii="Times New Roman" w:hAnsi="Times New Roman" w:cs="Times New Roman"/>
          <w:sz w:val="28"/>
          <w:szCs w:val="28"/>
        </w:rPr>
        <w:t xml:space="preserve"> регулирования в РФ.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55.</w:t>
      </w:r>
      <w:r w:rsidRPr="0008553F">
        <w:rPr>
          <w:rFonts w:ascii="Times New Roman" w:hAnsi="Times New Roman" w:cs="Times New Roman"/>
          <w:sz w:val="28"/>
          <w:szCs w:val="28"/>
        </w:rPr>
        <w:tab/>
        <w:t>Влияние современной деловой культуры России и ведение международного бизнеса.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56.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Формирование </w:t>
      </w:r>
      <w:proofErr w:type="spellStart"/>
      <w:proofErr w:type="gramStart"/>
      <w:r w:rsidRPr="0008553F">
        <w:rPr>
          <w:rFonts w:ascii="Times New Roman" w:hAnsi="Times New Roman" w:cs="Times New Roman"/>
          <w:sz w:val="28"/>
          <w:szCs w:val="28"/>
        </w:rPr>
        <w:t>кросс-культурных</w:t>
      </w:r>
      <w:proofErr w:type="spellEnd"/>
      <w:proofErr w:type="gramEnd"/>
      <w:r w:rsidRPr="0008553F">
        <w:rPr>
          <w:rFonts w:ascii="Times New Roman" w:hAnsi="Times New Roman" w:cs="Times New Roman"/>
          <w:sz w:val="28"/>
          <w:szCs w:val="28"/>
        </w:rPr>
        <w:t xml:space="preserve"> коммуникаций в международном бизнесе.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57.</w:t>
      </w:r>
      <w:r w:rsidRPr="0008553F">
        <w:rPr>
          <w:rFonts w:ascii="Times New Roman" w:hAnsi="Times New Roman" w:cs="Times New Roman"/>
          <w:sz w:val="28"/>
          <w:szCs w:val="28"/>
        </w:rPr>
        <w:tab/>
        <w:t>Взаимодействие ценностей в условиях различных культур.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58.</w:t>
      </w:r>
      <w:r w:rsidRPr="0008553F">
        <w:rPr>
          <w:rFonts w:ascii="Times New Roman" w:hAnsi="Times New Roman" w:cs="Times New Roman"/>
          <w:sz w:val="28"/>
          <w:szCs w:val="28"/>
        </w:rPr>
        <w:tab/>
        <w:t xml:space="preserve">Классификация культур по Г. </w:t>
      </w:r>
      <w:proofErr w:type="spellStart"/>
      <w:r w:rsidRPr="0008553F">
        <w:rPr>
          <w:rFonts w:ascii="Times New Roman" w:hAnsi="Times New Roman" w:cs="Times New Roman"/>
          <w:sz w:val="28"/>
          <w:szCs w:val="28"/>
        </w:rPr>
        <w:t>Хофстеде</w:t>
      </w:r>
      <w:proofErr w:type="spellEnd"/>
      <w:r w:rsidRPr="0008553F">
        <w:rPr>
          <w:rFonts w:ascii="Times New Roman" w:hAnsi="Times New Roman" w:cs="Times New Roman"/>
          <w:sz w:val="28"/>
          <w:szCs w:val="28"/>
        </w:rPr>
        <w:t>.</w:t>
      </w:r>
    </w:p>
    <w:p w:rsidR="000D73C3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59.</w:t>
      </w:r>
      <w:r w:rsidRPr="0008553F">
        <w:rPr>
          <w:rFonts w:ascii="Times New Roman" w:hAnsi="Times New Roman" w:cs="Times New Roman"/>
          <w:sz w:val="28"/>
          <w:szCs w:val="28"/>
        </w:rPr>
        <w:tab/>
        <w:t>Формирование российской деловой культуры, ментальности.</w:t>
      </w:r>
    </w:p>
    <w:p w:rsidR="00D607A7" w:rsidRPr="0008553F" w:rsidRDefault="000D73C3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>60.</w:t>
      </w:r>
      <w:r w:rsidRPr="0008553F">
        <w:rPr>
          <w:rFonts w:ascii="Times New Roman" w:hAnsi="Times New Roman" w:cs="Times New Roman"/>
          <w:sz w:val="28"/>
          <w:szCs w:val="28"/>
        </w:rPr>
        <w:tab/>
        <w:t>Культуры, основанные на индивидуальных и коллективных ценностях.</w:t>
      </w:r>
    </w:p>
    <w:p w:rsidR="0008553F" w:rsidRPr="0008553F" w:rsidRDefault="0008553F" w:rsidP="000D73C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8553F" w:rsidRDefault="0008553F" w:rsidP="000D73C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8553F" w:rsidRPr="0008553F" w:rsidRDefault="0008553F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 xml:space="preserve">Преподаватель: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8553F">
        <w:rPr>
          <w:rFonts w:ascii="Times New Roman" w:hAnsi="Times New Roman" w:cs="Times New Roman"/>
          <w:sz w:val="28"/>
          <w:szCs w:val="28"/>
        </w:rPr>
        <w:t>Аблаев</w:t>
      </w:r>
      <w:proofErr w:type="spellEnd"/>
      <w:r w:rsidRPr="0008553F">
        <w:rPr>
          <w:rFonts w:ascii="Times New Roman" w:hAnsi="Times New Roman" w:cs="Times New Roman"/>
          <w:sz w:val="28"/>
          <w:szCs w:val="28"/>
        </w:rPr>
        <w:t xml:space="preserve"> И.М.</w:t>
      </w:r>
    </w:p>
    <w:p w:rsidR="0008553F" w:rsidRDefault="0008553F" w:rsidP="000D73C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8553F" w:rsidRDefault="0008553F" w:rsidP="000D73C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8553F" w:rsidRPr="0008553F" w:rsidRDefault="0008553F" w:rsidP="000D73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553F">
        <w:rPr>
          <w:rFonts w:ascii="Times New Roman" w:hAnsi="Times New Roman" w:cs="Times New Roman"/>
          <w:sz w:val="28"/>
          <w:szCs w:val="28"/>
        </w:rPr>
        <w:t xml:space="preserve">Зав.кафедрой: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8553F">
        <w:rPr>
          <w:rFonts w:ascii="Times New Roman" w:hAnsi="Times New Roman" w:cs="Times New Roman"/>
          <w:sz w:val="28"/>
          <w:szCs w:val="28"/>
        </w:rPr>
        <w:t>Галлямова</w:t>
      </w:r>
      <w:proofErr w:type="spellEnd"/>
      <w:r w:rsidRPr="0008553F">
        <w:rPr>
          <w:rFonts w:ascii="Times New Roman" w:hAnsi="Times New Roman" w:cs="Times New Roman"/>
          <w:sz w:val="28"/>
          <w:szCs w:val="28"/>
        </w:rPr>
        <w:t xml:space="preserve"> Д.Х.</w:t>
      </w:r>
    </w:p>
    <w:sectPr w:rsidR="0008553F" w:rsidRPr="0008553F" w:rsidSect="00D607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73C3"/>
    <w:rsid w:val="0008553F"/>
    <w:rsid w:val="000D73C3"/>
    <w:rsid w:val="003165E2"/>
    <w:rsid w:val="003224C7"/>
    <w:rsid w:val="0052438B"/>
    <w:rsid w:val="0063182E"/>
    <w:rsid w:val="006B035F"/>
    <w:rsid w:val="00D607A7"/>
    <w:rsid w:val="00ED3D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7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5"/>
    <w:locked/>
    <w:rsid w:val="0008553F"/>
    <w:rPr>
      <w:rFonts w:ascii="Arial Unicode MS" w:eastAsia="Arial Unicode MS" w:hAnsi="Arial Unicode MS" w:cs="Arial Unicode MS"/>
      <w:shd w:val="clear" w:color="auto" w:fill="FFFFFF"/>
    </w:rPr>
  </w:style>
  <w:style w:type="paragraph" w:customStyle="1" w:styleId="5">
    <w:name w:val="Основной текст5"/>
    <w:basedOn w:val="a"/>
    <w:link w:val="a3"/>
    <w:rsid w:val="0008553F"/>
    <w:pPr>
      <w:widowControl w:val="0"/>
      <w:shd w:val="clear" w:color="auto" w:fill="FFFFFF"/>
      <w:spacing w:after="0" w:line="317" w:lineRule="exact"/>
      <w:jc w:val="center"/>
    </w:pPr>
    <w:rPr>
      <w:rFonts w:ascii="Arial Unicode MS" w:eastAsia="Arial Unicode MS" w:hAnsi="Arial Unicode MS" w:cs="Arial Unicode MS"/>
    </w:rPr>
  </w:style>
  <w:style w:type="character" w:customStyle="1" w:styleId="12pt">
    <w:name w:val="Основной текст + 12 pt"/>
    <w:aliases w:val="Полужирный"/>
    <w:rsid w:val="0008553F"/>
    <w:rPr>
      <w:rFonts w:ascii="Arial Unicode MS" w:eastAsia="Arial Unicode MS" w:hAnsi="Arial Unicode MS" w:cs="Arial Unicode MS" w:hint="eastAsia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3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624</Words>
  <Characters>3559</Characters>
  <Application>Microsoft Office Word</Application>
  <DocSecurity>0</DocSecurity>
  <Lines>29</Lines>
  <Paragraphs>8</Paragraphs>
  <ScaleCrop>false</ScaleCrop>
  <Company/>
  <LinksUpToDate>false</LinksUpToDate>
  <CharactersWithSpaces>4175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RenAValeeva</dc:creator>
  <cp:lastModifiedBy>AlbRShajhelislamova</cp:lastModifiedBy>
  <cp:revision>4</cp:revision>
  <dcterms:created xsi:type="dcterms:W3CDTF">2017-09-21T07:53:00Z</dcterms:created>
  <dcterms:modified xsi:type="dcterms:W3CDTF">2018-02-22T07:18:00Z</dcterms:modified>
</cp:coreProperties>
</file>