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43CC" w:rsidRDefault="00E60667" w:rsidP="00C21480">
      <w:pPr>
        <w:widowControl w:val="0"/>
        <w:kinsoku w:val="0"/>
        <w:overflowPunct w:val="0"/>
        <w:spacing w:line="312" w:lineRule="auto"/>
        <w:jc w:val="center"/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</w:pPr>
      <w:bookmarkStart w:id="0" w:name="_GoBack"/>
      <w:bookmarkEnd w:id="0"/>
      <w:r w:rsidRPr="005043CC"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  <w:t>Вещное и наследственное право.</w:t>
      </w:r>
    </w:p>
    <w:p w:rsidR="008D3DD1" w:rsidRDefault="008D3DD1" w:rsidP="00C21480">
      <w:pPr>
        <w:widowControl w:val="0"/>
        <w:kinsoku w:val="0"/>
        <w:overflowPunct w:val="0"/>
        <w:spacing w:line="312" w:lineRule="auto"/>
        <w:jc w:val="center"/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</w:pPr>
      <w:r w:rsidRPr="005043CC"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  <w:t xml:space="preserve">Вопросы для </w:t>
      </w:r>
      <w:r w:rsidR="00E60667" w:rsidRPr="005043CC"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  <w:t xml:space="preserve">подготовки </w:t>
      </w:r>
      <w:r w:rsidRPr="005043CC"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  <w:t>к</w:t>
      </w:r>
      <w:r w:rsidR="00E60667" w:rsidRPr="005043CC"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  <w:t xml:space="preserve"> </w:t>
      </w:r>
      <w:r w:rsidR="00E8112B" w:rsidRPr="005043CC">
        <w:rPr>
          <w:rFonts w:ascii="Times New Roman" w:hAnsi="Times New Roman" w:cs="Times New Roman"/>
          <w:b/>
          <w:bCs/>
          <w:color w:val="C0504D" w:themeColor="accent2"/>
          <w:sz w:val="28"/>
          <w:szCs w:val="28"/>
        </w:rPr>
        <w:t>экзамену</w:t>
      </w:r>
    </w:p>
    <w:p w:rsidR="005043CC" w:rsidRPr="005043CC" w:rsidRDefault="005043CC" w:rsidP="00C21480">
      <w:pPr>
        <w:widowControl w:val="0"/>
        <w:kinsoku w:val="0"/>
        <w:overflowPunct w:val="0"/>
        <w:spacing w:line="312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7B7C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Вещные права в римском праве.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Вещные права в российском дореволюционном </w:t>
      </w:r>
      <w:r w:rsidR="00151843" w:rsidRPr="00610D43">
        <w:rPr>
          <w:rFonts w:ascii="Times New Roman" w:hAnsi="Times New Roman" w:cs="Times New Roman"/>
          <w:sz w:val="28"/>
          <w:szCs w:val="28"/>
        </w:rPr>
        <w:t xml:space="preserve">и в </w:t>
      </w:r>
      <w:r w:rsidRPr="00610D43">
        <w:rPr>
          <w:rFonts w:ascii="Times New Roman" w:hAnsi="Times New Roman" w:cs="Times New Roman"/>
          <w:sz w:val="28"/>
          <w:szCs w:val="28"/>
        </w:rPr>
        <w:t>советском гражданском праве.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Право собственности </w:t>
      </w:r>
      <w:r w:rsidR="00946024" w:rsidRPr="00610D43">
        <w:rPr>
          <w:rFonts w:ascii="Times New Roman" w:hAnsi="Times New Roman" w:cs="Times New Roman"/>
          <w:sz w:val="28"/>
          <w:szCs w:val="28"/>
        </w:rPr>
        <w:t xml:space="preserve">и иные вещные права </w:t>
      </w:r>
      <w:r w:rsidRPr="00610D43">
        <w:rPr>
          <w:rFonts w:ascii="Times New Roman" w:hAnsi="Times New Roman" w:cs="Times New Roman"/>
          <w:sz w:val="28"/>
          <w:szCs w:val="28"/>
        </w:rPr>
        <w:t>в законодательстве зарубежных стран.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доверительной собственности (траст), его особенности.</w:t>
      </w:r>
    </w:p>
    <w:p w:rsidR="00DB0DB1" w:rsidRPr="00610D43" w:rsidRDefault="00946024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Законодательство о вещном праве: и</w:t>
      </w:r>
      <w:r w:rsidR="00DB0DB1" w:rsidRPr="00610D43">
        <w:rPr>
          <w:rFonts w:ascii="Times New Roman" w:hAnsi="Times New Roman" w:cs="Times New Roman"/>
          <w:sz w:val="28"/>
          <w:szCs w:val="28"/>
        </w:rPr>
        <w:t>стория становления и развития</w:t>
      </w:r>
      <w:r w:rsidRPr="00610D43">
        <w:rPr>
          <w:rFonts w:ascii="Times New Roman" w:hAnsi="Times New Roman" w:cs="Times New Roman"/>
          <w:sz w:val="28"/>
          <w:szCs w:val="28"/>
        </w:rPr>
        <w:t>. Совер</w:t>
      </w:r>
      <w:r w:rsidR="00DB0DB1" w:rsidRPr="00610D43">
        <w:rPr>
          <w:rFonts w:ascii="Times New Roman" w:hAnsi="Times New Roman" w:cs="Times New Roman"/>
          <w:sz w:val="28"/>
          <w:szCs w:val="28"/>
        </w:rPr>
        <w:t>шенствовани</w:t>
      </w:r>
      <w:r w:rsidR="00151843" w:rsidRPr="00610D43">
        <w:rPr>
          <w:rFonts w:ascii="Times New Roman" w:hAnsi="Times New Roman" w:cs="Times New Roman"/>
          <w:sz w:val="28"/>
          <w:szCs w:val="28"/>
        </w:rPr>
        <w:t>е</w:t>
      </w:r>
      <w:r w:rsidR="00DB0DB1" w:rsidRPr="00610D43">
        <w:rPr>
          <w:rFonts w:ascii="Times New Roman" w:hAnsi="Times New Roman" w:cs="Times New Roman"/>
          <w:sz w:val="28"/>
          <w:szCs w:val="28"/>
        </w:rPr>
        <w:t xml:space="preserve"> законодательства о вещном праве.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Понятие </w:t>
      </w:r>
      <w:r w:rsidR="00151843" w:rsidRPr="00610D43">
        <w:rPr>
          <w:rFonts w:ascii="Times New Roman" w:hAnsi="Times New Roman" w:cs="Times New Roman"/>
          <w:sz w:val="28"/>
          <w:szCs w:val="28"/>
        </w:rPr>
        <w:t xml:space="preserve">и признаки </w:t>
      </w:r>
      <w:r w:rsidRPr="00610D43">
        <w:rPr>
          <w:rFonts w:ascii="Times New Roman" w:hAnsi="Times New Roman" w:cs="Times New Roman"/>
          <w:sz w:val="28"/>
          <w:szCs w:val="28"/>
        </w:rPr>
        <w:t>субъективного вещного права.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Соотношение вещных и обязательственных прав.</w:t>
      </w:r>
    </w:p>
    <w:p w:rsidR="00B34098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Объект вещного права</w:t>
      </w:r>
      <w:r w:rsidR="00151843" w:rsidRPr="00610D43">
        <w:rPr>
          <w:rFonts w:ascii="Times New Roman" w:hAnsi="Times New Roman" w:cs="Times New Roman"/>
          <w:sz w:val="28"/>
          <w:szCs w:val="28"/>
        </w:rPr>
        <w:t>, его признаки и особенности</w:t>
      </w:r>
      <w:r w:rsidRPr="00610D43">
        <w:rPr>
          <w:rFonts w:ascii="Times New Roman" w:hAnsi="Times New Roman" w:cs="Times New Roman"/>
          <w:sz w:val="28"/>
          <w:szCs w:val="28"/>
        </w:rPr>
        <w:t>.</w:t>
      </w:r>
      <w:r w:rsidR="00B34098" w:rsidRPr="00610D43">
        <w:rPr>
          <w:rFonts w:ascii="Times New Roman" w:hAnsi="Times New Roman" w:cs="Times New Roman"/>
          <w:sz w:val="28"/>
          <w:szCs w:val="28"/>
        </w:rPr>
        <w:t xml:space="preserve"> Недвижимые вещи</w:t>
      </w:r>
      <w:r w:rsidR="00955456" w:rsidRPr="00610D43">
        <w:rPr>
          <w:rFonts w:ascii="Times New Roman" w:hAnsi="Times New Roman" w:cs="Times New Roman"/>
          <w:sz w:val="28"/>
          <w:szCs w:val="28"/>
        </w:rPr>
        <w:t xml:space="preserve"> как объекты вещных прав</w:t>
      </w:r>
      <w:r w:rsidR="00B34098" w:rsidRPr="00610D43">
        <w:rPr>
          <w:rFonts w:ascii="Times New Roman" w:hAnsi="Times New Roman" w:cs="Times New Roman"/>
          <w:sz w:val="28"/>
          <w:szCs w:val="28"/>
        </w:rPr>
        <w:t>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Содержание вещного права.</w:t>
      </w:r>
    </w:p>
    <w:p w:rsidR="007359BA" w:rsidRPr="00610D43" w:rsidRDefault="007359BA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Институт владения в вещном праве. Владение как факт и владение как право. Виды владения.</w:t>
      </w:r>
    </w:p>
    <w:p w:rsidR="00610D43" w:rsidRPr="00610D43" w:rsidRDefault="00DB0DB1" w:rsidP="00610D43">
      <w:pPr>
        <w:pStyle w:val="a8"/>
        <w:widowControl w:val="0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Вещная сделка и вещный договор в гражданском праве.</w:t>
      </w:r>
    </w:p>
    <w:p w:rsidR="00DB0DB1" w:rsidRPr="00610D43" w:rsidRDefault="00DB0DB1" w:rsidP="00610D43">
      <w:pPr>
        <w:pStyle w:val="a8"/>
        <w:widowControl w:val="0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Система вещных прав</w:t>
      </w:r>
      <w:r w:rsidR="00610D43" w:rsidRPr="00610D43">
        <w:rPr>
          <w:rFonts w:ascii="Times New Roman" w:hAnsi="Times New Roman" w:cs="Times New Roman"/>
          <w:sz w:val="28"/>
          <w:szCs w:val="28"/>
        </w:rPr>
        <w:t>. Абсолютные и ограниченные вещные права.</w:t>
      </w:r>
    </w:p>
    <w:p w:rsidR="007359BA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собственности: понятие</w:t>
      </w:r>
      <w:r w:rsidR="007359BA" w:rsidRPr="00610D43">
        <w:rPr>
          <w:rFonts w:ascii="Times New Roman" w:hAnsi="Times New Roman" w:cs="Times New Roman"/>
          <w:sz w:val="28"/>
          <w:szCs w:val="28"/>
        </w:rPr>
        <w:t xml:space="preserve"> и содержание. С</w:t>
      </w:r>
      <w:r w:rsidR="00151843" w:rsidRPr="00610D43">
        <w:rPr>
          <w:rFonts w:ascii="Times New Roman" w:hAnsi="Times New Roman" w:cs="Times New Roman"/>
          <w:sz w:val="28"/>
          <w:szCs w:val="28"/>
        </w:rPr>
        <w:t>убъекты</w:t>
      </w:r>
      <w:r w:rsidR="007359BA" w:rsidRPr="00610D43">
        <w:rPr>
          <w:rFonts w:ascii="Times New Roman" w:hAnsi="Times New Roman" w:cs="Times New Roman"/>
          <w:sz w:val="28"/>
          <w:szCs w:val="28"/>
        </w:rPr>
        <w:t xml:space="preserve"> п</w:t>
      </w:r>
      <w:r w:rsidRPr="00610D43">
        <w:rPr>
          <w:rFonts w:ascii="Times New Roman" w:hAnsi="Times New Roman" w:cs="Times New Roman"/>
          <w:sz w:val="28"/>
          <w:szCs w:val="28"/>
        </w:rPr>
        <w:t>рава собственности</w:t>
      </w:r>
      <w:r w:rsidR="007359BA" w:rsidRPr="00610D43">
        <w:rPr>
          <w:rFonts w:ascii="Times New Roman" w:hAnsi="Times New Roman" w:cs="Times New Roman"/>
          <w:sz w:val="28"/>
          <w:szCs w:val="28"/>
        </w:rPr>
        <w:t xml:space="preserve"> и ф</w:t>
      </w:r>
      <w:r w:rsidRPr="00610D43">
        <w:rPr>
          <w:rFonts w:ascii="Times New Roman" w:hAnsi="Times New Roman" w:cs="Times New Roman"/>
          <w:sz w:val="28"/>
          <w:szCs w:val="28"/>
        </w:rPr>
        <w:t>ормы собственности</w:t>
      </w:r>
      <w:r w:rsidR="007359BA" w:rsidRPr="00610D43">
        <w:rPr>
          <w:rFonts w:ascii="Times New Roman" w:hAnsi="Times New Roman" w:cs="Times New Roman"/>
          <w:sz w:val="28"/>
          <w:szCs w:val="28"/>
        </w:rPr>
        <w:t>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собственности граждан: понятие, содержание, объекты.</w:t>
      </w:r>
    </w:p>
    <w:p w:rsidR="007359BA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Право собственности хозяйственных </w:t>
      </w:r>
      <w:r w:rsidR="007359BA" w:rsidRPr="00610D43">
        <w:rPr>
          <w:rFonts w:ascii="Times New Roman" w:hAnsi="Times New Roman" w:cs="Times New Roman"/>
          <w:sz w:val="28"/>
          <w:szCs w:val="28"/>
        </w:rPr>
        <w:t>обществ</w:t>
      </w:r>
      <w:r w:rsidR="005360C2" w:rsidRPr="00610D43">
        <w:rPr>
          <w:rFonts w:ascii="Times New Roman" w:hAnsi="Times New Roman" w:cs="Times New Roman"/>
          <w:sz w:val="28"/>
          <w:szCs w:val="28"/>
        </w:rPr>
        <w:t xml:space="preserve"> и товариществ.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Право собственности производственного </w:t>
      </w:r>
      <w:r w:rsidR="007359BA" w:rsidRPr="00610D43">
        <w:rPr>
          <w:rFonts w:ascii="Times New Roman" w:hAnsi="Times New Roman" w:cs="Times New Roman"/>
          <w:sz w:val="28"/>
          <w:szCs w:val="28"/>
        </w:rPr>
        <w:t xml:space="preserve">и потребительского </w:t>
      </w:r>
      <w:r w:rsidRPr="00610D43">
        <w:rPr>
          <w:rFonts w:ascii="Times New Roman" w:hAnsi="Times New Roman" w:cs="Times New Roman"/>
          <w:sz w:val="28"/>
          <w:szCs w:val="28"/>
        </w:rPr>
        <w:t>кооператива.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собственности некоммерческих организаций.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государственной собственности: понятие, содержание, особенности.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муниципальной собственности: понятие, содержание, особенности.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общей совместной собственности.</w:t>
      </w:r>
    </w:p>
    <w:p w:rsidR="00DB0DB1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общей долевой собственности.</w:t>
      </w:r>
    </w:p>
    <w:p w:rsidR="00BB5DFF" w:rsidRDefault="00BB5DFF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имущества, находящегося в общей долевой собственности, и выдел из него доли.</w:t>
      </w:r>
    </w:p>
    <w:p w:rsidR="00BB5DFF" w:rsidRPr="00610D43" w:rsidRDefault="00BB5DFF" w:rsidP="00BB5DFF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Правовой режим о</w:t>
      </w:r>
      <w:r w:rsidRPr="00610D43">
        <w:rPr>
          <w:rFonts w:ascii="Times New Roman" w:hAnsi="Times New Roman" w:cs="Times New Roman"/>
          <w:sz w:val="28"/>
          <w:szCs w:val="28"/>
        </w:rPr>
        <w:t>бще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610D43">
        <w:rPr>
          <w:rFonts w:ascii="Times New Roman" w:hAnsi="Times New Roman" w:cs="Times New Roman"/>
          <w:sz w:val="28"/>
          <w:szCs w:val="28"/>
        </w:rPr>
        <w:t xml:space="preserve"> имуществ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10D43">
        <w:rPr>
          <w:rFonts w:ascii="Times New Roman" w:hAnsi="Times New Roman" w:cs="Times New Roman"/>
          <w:sz w:val="28"/>
          <w:szCs w:val="28"/>
        </w:rPr>
        <w:t xml:space="preserve"> собственников недвижимых вещей.</w:t>
      </w:r>
    </w:p>
    <w:p w:rsidR="00DB0DB1" w:rsidRPr="00610D43" w:rsidRDefault="00B34098" w:rsidP="00610D43">
      <w:pPr>
        <w:pStyle w:val="a8"/>
        <w:numPr>
          <w:ilvl w:val="0"/>
          <w:numId w:val="9"/>
        </w:numPr>
        <w:tabs>
          <w:tab w:val="left" w:pos="1898"/>
        </w:tabs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Приобретение </w:t>
      </w:r>
      <w:r w:rsidR="00DB0DB1" w:rsidRPr="00610D43">
        <w:rPr>
          <w:rFonts w:ascii="Times New Roman" w:hAnsi="Times New Roman" w:cs="Times New Roman"/>
          <w:sz w:val="28"/>
          <w:szCs w:val="28"/>
        </w:rPr>
        <w:t>права собственности</w:t>
      </w:r>
      <w:r w:rsidRPr="00610D43">
        <w:rPr>
          <w:rFonts w:ascii="Times New Roman" w:hAnsi="Times New Roman" w:cs="Times New Roman"/>
          <w:sz w:val="28"/>
          <w:szCs w:val="28"/>
        </w:rPr>
        <w:t xml:space="preserve"> на недвижимые вещи.</w:t>
      </w:r>
    </w:p>
    <w:p w:rsidR="00B34098" w:rsidRPr="00610D43" w:rsidRDefault="00B3409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Приобретение права собственности на движимые вещи.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Приобретательная давность: понятие</w:t>
      </w:r>
      <w:r w:rsidR="002F3A55" w:rsidRPr="00610D43">
        <w:rPr>
          <w:rFonts w:ascii="Times New Roman" w:hAnsi="Times New Roman" w:cs="Times New Roman"/>
          <w:sz w:val="28"/>
          <w:szCs w:val="28"/>
        </w:rPr>
        <w:t xml:space="preserve">, сущность, </w:t>
      </w:r>
      <w:r w:rsidRPr="00610D43">
        <w:rPr>
          <w:rFonts w:ascii="Times New Roman" w:hAnsi="Times New Roman" w:cs="Times New Roman"/>
          <w:sz w:val="28"/>
          <w:szCs w:val="28"/>
        </w:rPr>
        <w:t>особенности.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Ограничения и обременения права собственности.</w:t>
      </w:r>
      <w:r w:rsidR="00456BB8" w:rsidRPr="00610D43">
        <w:rPr>
          <w:rFonts w:ascii="Times New Roman" w:hAnsi="Times New Roman" w:cs="Times New Roman"/>
          <w:sz w:val="28"/>
          <w:szCs w:val="28"/>
        </w:rPr>
        <w:t xml:space="preserve"> Соседские права.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Прекращение права собственности: основания и способы.</w:t>
      </w:r>
    </w:p>
    <w:p w:rsidR="00DB0DB1" w:rsidRPr="00610D43" w:rsidRDefault="00B3409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</w:t>
      </w:r>
      <w:r w:rsidR="00DB0DB1" w:rsidRPr="00610D43">
        <w:rPr>
          <w:rFonts w:ascii="Times New Roman" w:hAnsi="Times New Roman" w:cs="Times New Roman"/>
          <w:sz w:val="28"/>
          <w:szCs w:val="28"/>
        </w:rPr>
        <w:t>риобретени</w:t>
      </w:r>
      <w:r w:rsidRPr="00610D43">
        <w:rPr>
          <w:rFonts w:ascii="Times New Roman" w:hAnsi="Times New Roman" w:cs="Times New Roman"/>
          <w:sz w:val="28"/>
          <w:szCs w:val="28"/>
        </w:rPr>
        <w:t>е</w:t>
      </w:r>
      <w:r w:rsidR="00DB0DB1" w:rsidRPr="00610D43">
        <w:rPr>
          <w:rFonts w:ascii="Times New Roman" w:hAnsi="Times New Roman" w:cs="Times New Roman"/>
          <w:sz w:val="28"/>
          <w:szCs w:val="28"/>
        </w:rPr>
        <w:t xml:space="preserve"> и прекращени</w:t>
      </w:r>
      <w:r w:rsidRPr="00610D43">
        <w:rPr>
          <w:rFonts w:ascii="Times New Roman" w:hAnsi="Times New Roman" w:cs="Times New Roman"/>
          <w:sz w:val="28"/>
          <w:szCs w:val="28"/>
        </w:rPr>
        <w:t>е</w:t>
      </w:r>
      <w:r w:rsidR="00DB0DB1" w:rsidRPr="00610D43">
        <w:rPr>
          <w:rFonts w:ascii="Times New Roman" w:hAnsi="Times New Roman" w:cs="Times New Roman"/>
          <w:sz w:val="28"/>
          <w:szCs w:val="28"/>
        </w:rPr>
        <w:t xml:space="preserve"> права государственной собственности.</w:t>
      </w:r>
    </w:p>
    <w:p w:rsidR="00DB0DB1" w:rsidRPr="00610D43" w:rsidRDefault="002F3A55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Ограниченное вещное право: п</w:t>
      </w:r>
      <w:r w:rsidR="00DB0DB1" w:rsidRPr="00610D43">
        <w:rPr>
          <w:rFonts w:ascii="Times New Roman" w:hAnsi="Times New Roman" w:cs="Times New Roman"/>
          <w:sz w:val="28"/>
          <w:szCs w:val="28"/>
        </w:rPr>
        <w:t>онятие, признаки</w:t>
      </w:r>
      <w:r w:rsidRPr="00610D43">
        <w:rPr>
          <w:rFonts w:ascii="Times New Roman" w:hAnsi="Times New Roman" w:cs="Times New Roman"/>
          <w:sz w:val="28"/>
          <w:szCs w:val="28"/>
        </w:rPr>
        <w:t>,</w:t>
      </w:r>
      <w:r w:rsidR="00DB0DB1" w:rsidRPr="00610D43">
        <w:rPr>
          <w:rFonts w:ascii="Times New Roman" w:hAnsi="Times New Roman" w:cs="Times New Roman"/>
          <w:sz w:val="28"/>
          <w:szCs w:val="28"/>
        </w:rPr>
        <w:t xml:space="preserve"> содержание.</w:t>
      </w:r>
    </w:p>
    <w:p w:rsidR="000A40F5" w:rsidRPr="00610D43" w:rsidRDefault="000A40F5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Ограниченные вещные права юридических лиц: п</w:t>
      </w:r>
      <w:r w:rsidR="00DB0DB1" w:rsidRPr="00610D43">
        <w:rPr>
          <w:rFonts w:ascii="Times New Roman" w:hAnsi="Times New Roman" w:cs="Times New Roman"/>
          <w:sz w:val="28"/>
          <w:szCs w:val="28"/>
        </w:rPr>
        <w:t>онятие</w:t>
      </w:r>
      <w:r w:rsidRPr="00610D43">
        <w:rPr>
          <w:rFonts w:ascii="Times New Roman" w:hAnsi="Times New Roman" w:cs="Times New Roman"/>
          <w:sz w:val="28"/>
          <w:szCs w:val="28"/>
        </w:rPr>
        <w:t>,</w:t>
      </w:r>
      <w:r w:rsidR="00DB0DB1" w:rsidRPr="00610D43">
        <w:rPr>
          <w:rFonts w:ascii="Times New Roman" w:hAnsi="Times New Roman" w:cs="Times New Roman"/>
          <w:sz w:val="28"/>
          <w:szCs w:val="28"/>
        </w:rPr>
        <w:t xml:space="preserve"> </w:t>
      </w:r>
      <w:r w:rsidR="00F44DB3" w:rsidRPr="00610D43">
        <w:rPr>
          <w:rFonts w:ascii="Times New Roman" w:hAnsi="Times New Roman" w:cs="Times New Roman"/>
          <w:sz w:val="28"/>
          <w:szCs w:val="28"/>
        </w:rPr>
        <w:t xml:space="preserve">виды, </w:t>
      </w:r>
      <w:r w:rsidR="00DB0DB1" w:rsidRPr="00610D43">
        <w:rPr>
          <w:rFonts w:ascii="Times New Roman" w:hAnsi="Times New Roman" w:cs="Times New Roman"/>
          <w:sz w:val="28"/>
          <w:szCs w:val="28"/>
        </w:rPr>
        <w:t>содержание</w:t>
      </w:r>
      <w:r w:rsidRPr="00610D43">
        <w:rPr>
          <w:rFonts w:ascii="Times New Roman" w:hAnsi="Times New Roman" w:cs="Times New Roman"/>
          <w:sz w:val="28"/>
          <w:szCs w:val="28"/>
        </w:rPr>
        <w:t>, особенности реализации.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Система вещных прав на жилые помещения. Жилое помещение как объект вещн</w:t>
      </w:r>
      <w:r w:rsidR="009025CA" w:rsidRPr="00610D43">
        <w:rPr>
          <w:rFonts w:ascii="Times New Roman" w:hAnsi="Times New Roman" w:cs="Times New Roman"/>
          <w:sz w:val="28"/>
          <w:szCs w:val="28"/>
        </w:rPr>
        <w:t>ых</w:t>
      </w:r>
      <w:r w:rsidRPr="00610D43">
        <w:rPr>
          <w:rFonts w:ascii="Times New Roman" w:hAnsi="Times New Roman" w:cs="Times New Roman"/>
          <w:sz w:val="28"/>
          <w:szCs w:val="28"/>
        </w:rPr>
        <w:t xml:space="preserve"> прав.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Система вещных прав на земельные участки. Земельный участок как объект вещн</w:t>
      </w:r>
      <w:r w:rsidR="009025CA" w:rsidRPr="00610D43">
        <w:rPr>
          <w:rFonts w:ascii="Times New Roman" w:hAnsi="Times New Roman" w:cs="Times New Roman"/>
          <w:sz w:val="28"/>
          <w:szCs w:val="28"/>
        </w:rPr>
        <w:t>ых</w:t>
      </w:r>
      <w:r w:rsidRPr="00610D43">
        <w:rPr>
          <w:rFonts w:ascii="Times New Roman" w:hAnsi="Times New Roman" w:cs="Times New Roman"/>
          <w:sz w:val="28"/>
          <w:szCs w:val="28"/>
        </w:rPr>
        <w:t xml:space="preserve"> прав.</w:t>
      </w:r>
    </w:p>
    <w:p w:rsidR="00DB0DB1" w:rsidRPr="00610D43" w:rsidRDefault="0085454E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собственности на земельный участок: понятие, содержание, о</w:t>
      </w:r>
      <w:r w:rsidR="00DB0DB1" w:rsidRPr="00610D43">
        <w:rPr>
          <w:rFonts w:ascii="Times New Roman" w:hAnsi="Times New Roman" w:cs="Times New Roman"/>
          <w:sz w:val="28"/>
          <w:szCs w:val="28"/>
        </w:rPr>
        <w:t>снования приобретения и прекращения.</w:t>
      </w:r>
    </w:p>
    <w:p w:rsidR="00610D43" w:rsidRPr="00610D43" w:rsidRDefault="00610D43" w:rsidP="00610D43">
      <w:pPr>
        <w:pStyle w:val="a8"/>
        <w:widowControl w:val="0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пожизненного наследуемого владения и право постоянного (бессрочного) пользования земельным участком.</w:t>
      </w:r>
    </w:p>
    <w:p w:rsidR="0091130E" w:rsidRPr="00610D43" w:rsidRDefault="00B3409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Сервитуты в системе вещных прав, их виды.</w:t>
      </w:r>
      <w:r w:rsidR="0091130E" w:rsidRPr="00610D43">
        <w:rPr>
          <w:rFonts w:ascii="Times New Roman" w:hAnsi="Times New Roman" w:cs="Times New Roman"/>
          <w:sz w:val="28"/>
          <w:szCs w:val="28"/>
        </w:rPr>
        <w:t xml:space="preserve"> Виды земельных сервитутов.</w:t>
      </w:r>
    </w:p>
    <w:p w:rsidR="006C503E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Право постоянного </w:t>
      </w:r>
      <w:r w:rsidR="00E76120" w:rsidRPr="00610D43">
        <w:rPr>
          <w:rFonts w:ascii="Times New Roman" w:hAnsi="Times New Roman" w:cs="Times New Roman"/>
          <w:sz w:val="28"/>
          <w:szCs w:val="28"/>
        </w:rPr>
        <w:t>земле</w:t>
      </w:r>
      <w:r w:rsidRPr="00610D43">
        <w:rPr>
          <w:rFonts w:ascii="Times New Roman" w:hAnsi="Times New Roman" w:cs="Times New Roman"/>
          <w:sz w:val="28"/>
          <w:szCs w:val="28"/>
        </w:rPr>
        <w:t>владения (эмфитевзис)</w:t>
      </w:r>
      <w:r w:rsidR="006C503E" w:rsidRPr="00610D43">
        <w:rPr>
          <w:rFonts w:ascii="Times New Roman" w:hAnsi="Times New Roman" w:cs="Times New Roman"/>
          <w:sz w:val="28"/>
          <w:szCs w:val="28"/>
        </w:rPr>
        <w:t>: понятие, содержание, особенности.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застройки (</w:t>
      </w:r>
      <w:proofErr w:type="spellStart"/>
      <w:r w:rsidRPr="00610D43">
        <w:rPr>
          <w:rFonts w:ascii="Times New Roman" w:hAnsi="Times New Roman" w:cs="Times New Roman"/>
          <w:sz w:val="28"/>
          <w:szCs w:val="28"/>
        </w:rPr>
        <w:t>суперфиций</w:t>
      </w:r>
      <w:proofErr w:type="spellEnd"/>
      <w:r w:rsidRPr="00610D43">
        <w:rPr>
          <w:rFonts w:ascii="Times New Roman" w:hAnsi="Times New Roman" w:cs="Times New Roman"/>
          <w:sz w:val="28"/>
          <w:szCs w:val="28"/>
        </w:rPr>
        <w:t>)</w:t>
      </w:r>
      <w:r w:rsidR="006C503E" w:rsidRPr="00610D43">
        <w:rPr>
          <w:rFonts w:ascii="Times New Roman" w:hAnsi="Times New Roman" w:cs="Times New Roman"/>
          <w:sz w:val="28"/>
          <w:szCs w:val="28"/>
        </w:rPr>
        <w:t>: понятие, содержание, особенности.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Право личного </w:t>
      </w:r>
      <w:proofErr w:type="spellStart"/>
      <w:r w:rsidRPr="00610D43">
        <w:rPr>
          <w:rFonts w:ascii="Times New Roman" w:hAnsi="Times New Roman" w:cs="Times New Roman"/>
          <w:sz w:val="28"/>
          <w:szCs w:val="28"/>
        </w:rPr>
        <w:t>пользовладения</w:t>
      </w:r>
      <w:proofErr w:type="spellEnd"/>
      <w:r w:rsidRPr="00610D43">
        <w:rPr>
          <w:rFonts w:ascii="Times New Roman" w:hAnsi="Times New Roman" w:cs="Times New Roman"/>
          <w:sz w:val="28"/>
          <w:szCs w:val="28"/>
        </w:rPr>
        <w:t xml:space="preserve"> (узуфрукт)</w:t>
      </w:r>
      <w:r w:rsidR="006C503E" w:rsidRPr="00610D43">
        <w:rPr>
          <w:rFonts w:ascii="Times New Roman" w:hAnsi="Times New Roman" w:cs="Times New Roman"/>
          <w:sz w:val="28"/>
          <w:szCs w:val="28"/>
        </w:rPr>
        <w:t>: понятие, содержание, виды.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Право приобретения чужой недвижимой вещи.</w:t>
      </w:r>
      <w:r w:rsidR="00946024" w:rsidRPr="00610D43">
        <w:rPr>
          <w:rFonts w:ascii="Times New Roman" w:hAnsi="Times New Roman" w:cs="Times New Roman"/>
          <w:sz w:val="28"/>
          <w:szCs w:val="28"/>
        </w:rPr>
        <w:t xml:space="preserve"> </w:t>
      </w:r>
      <w:r w:rsidRPr="00610D43">
        <w:rPr>
          <w:rFonts w:ascii="Times New Roman" w:hAnsi="Times New Roman" w:cs="Times New Roman"/>
          <w:sz w:val="28"/>
          <w:szCs w:val="28"/>
        </w:rPr>
        <w:t>Право вещной выдачи.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Ипотека и иное залоговое право в системе вещных прав.</w:t>
      </w:r>
      <w:r w:rsidR="0091130E" w:rsidRPr="00610D43">
        <w:rPr>
          <w:rFonts w:ascii="Times New Roman" w:hAnsi="Times New Roman" w:cs="Times New Roman"/>
          <w:sz w:val="28"/>
          <w:szCs w:val="28"/>
        </w:rPr>
        <w:t xml:space="preserve"> </w:t>
      </w:r>
      <w:r w:rsidRPr="00610D43">
        <w:rPr>
          <w:rFonts w:ascii="Times New Roman" w:hAnsi="Times New Roman" w:cs="Times New Roman"/>
          <w:sz w:val="28"/>
          <w:szCs w:val="28"/>
        </w:rPr>
        <w:t>Правовая природа залога.</w:t>
      </w:r>
      <w:r w:rsidR="002F3A55" w:rsidRPr="00610D43">
        <w:rPr>
          <w:rFonts w:ascii="Times New Roman" w:hAnsi="Times New Roman" w:cs="Times New Roman"/>
          <w:sz w:val="28"/>
          <w:szCs w:val="28"/>
        </w:rPr>
        <w:t xml:space="preserve"> Вещно-правовые признаки залога.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Право аренды </w:t>
      </w:r>
      <w:r w:rsidR="0091130E" w:rsidRPr="00610D43">
        <w:rPr>
          <w:rFonts w:ascii="Times New Roman" w:hAnsi="Times New Roman" w:cs="Times New Roman"/>
          <w:sz w:val="28"/>
          <w:szCs w:val="28"/>
        </w:rPr>
        <w:t>и право доверительного управления имуществом</w:t>
      </w:r>
      <w:r w:rsidR="005043CC" w:rsidRPr="00610D43">
        <w:rPr>
          <w:rFonts w:ascii="Times New Roman" w:hAnsi="Times New Roman" w:cs="Times New Roman"/>
          <w:sz w:val="28"/>
          <w:szCs w:val="28"/>
        </w:rPr>
        <w:t xml:space="preserve">, их </w:t>
      </w:r>
      <w:r w:rsidRPr="00610D43">
        <w:rPr>
          <w:rFonts w:ascii="Times New Roman" w:hAnsi="Times New Roman" w:cs="Times New Roman"/>
          <w:sz w:val="28"/>
          <w:szCs w:val="28"/>
        </w:rPr>
        <w:t>вещно-правовые признаки.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Охрана и защита вещных прав. Механизм охраны и защиты вещных прав.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Владельческая защита: понятие и особенности.</w:t>
      </w:r>
    </w:p>
    <w:p w:rsidR="00DB0DB1" w:rsidRPr="00610D43" w:rsidRDefault="00C82397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Вещно-</w:t>
      </w:r>
      <w:r w:rsidR="00DB0DB1" w:rsidRPr="00610D43">
        <w:rPr>
          <w:rFonts w:ascii="Times New Roman" w:hAnsi="Times New Roman" w:cs="Times New Roman"/>
          <w:sz w:val="28"/>
          <w:szCs w:val="28"/>
        </w:rPr>
        <w:t xml:space="preserve">правовые </w:t>
      </w:r>
      <w:r w:rsidRPr="00610D43">
        <w:rPr>
          <w:rFonts w:ascii="Times New Roman" w:hAnsi="Times New Roman" w:cs="Times New Roman"/>
          <w:sz w:val="28"/>
          <w:szCs w:val="28"/>
        </w:rPr>
        <w:t xml:space="preserve">иски как </w:t>
      </w:r>
      <w:r w:rsidR="00DB0DB1" w:rsidRPr="00610D43">
        <w:rPr>
          <w:rFonts w:ascii="Times New Roman" w:hAnsi="Times New Roman" w:cs="Times New Roman"/>
          <w:sz w:val="28"/>
          <w:szCs w:val="28"/>
        </w:rPr>
        <w:t>способы защиты вещных прав.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lastRenderedPageBreak/>
        <w:t>Иск о признании права собственности или иного вещного права.</w:t>
      </w:r>
      <w:r w:rsidR="00C82397" w:rsidRPr="00610D43">
        <w:rPr>
          <w:rFonts w:ascii="Times New Roman" w:hAnsi="Times New Roman" w:cs="Times New Roman"/>
          <w:sz w:val="28"/>
          <w:szCs w:val="28"/>
        </w:rPr>
        <w:t xml:space="preserve"> </w:t>
      </w:r>
      <w:r w:rsidRPr="00610D43">
        <w:rPr>
          <w:rFonts w:ascii="Times New Roman" w:hAnsi="Times New Roman" w:cs="Times New Roman"/>
          <w:sz w:val="28"/>
          <w:szCs w:val="28"/>
        </w:rPr>
        <w:t>Признание права отсутствующим.</w:t>
      </w:r>
    </w:p>
    <w:p w:rsidR="00391C4D" w:rsidRPr="00610D43" w:rsidRDefault="00391C4D" w:rsidP="00391C4D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Понятие и принципы наследственного права.</w:t>
      </w:r>
    </w:p>
    <w:p w:rsidR="00DB0DB1" w:rsidRDefault="0058205C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Р</w:t>
      </w:r>
      <w:r w:rsidR="00DB0DB1" w:rsidRPr="00610D43">
        <w:rPr>
          <w:rFonts w:ascii="Times New Roman" w:hAnsi="Times New Roman" w:cs="Times New Roman"/>
          <w:sz w:val="28"/>
          <w:szCs w:val="28"/>
        </w:rPr>
        <w:t>оссийское законодательство о наследовании</w:t>
      </w:r>
      <w:r w:rsidRPr="00610D43">
        <w:rPr>
          <w:rFonts w:ascii="Times New Roman" w:hAnsi="Times New Roman" w:cs="Times New Roman"/>
          <w:sz w:val="28"/>
          <w:szCs w:val="28"/>
        </w:rPr>
        <w:t>: становление, развитие, современное состояние</w:t>
      </w:r>
      <w:r w:rsidR="00DB0DB1" w:rsidRPr="00610D43">
        <w:rPr>
          <w:rFonts w:ascii="Times New Roman" w:hAnsi="Times New Roman" w:cs="Times New Roman"/>
          <w:sz w:val="28"/>
          <w:szCs w:val="28"/>
        </w:rPr>
        <w:t>.</w:t>
      </w:r>
    </w:p>
    <w:p w:rsidR="00B43FB5" w:rsidRPr="00610D43" w:rsidRDefault="00B43FB5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Универсальное правопреемство при наследовании.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Понятие</w:t>
      </w:r>
      <w:r w:rsidR="0058205C" w:rsidRPr="00610D43">
        <w:rPr>
          <w:rFonts w:ascii="Times New Roman" w:hAnsi="Times New Roman" w:cs="Times New Roman"/>
          <w:sz w:val="28"/>
          <w:szCs w:val="28"/>
        </w:rPr>
        <w:t>,</w:t>
      </w:r>
      <w:r w:rsidRPr="00610D43">
        <w:rPr>
          <w:rFonts w:ascii="Times New Roman" w:hAnsi="Times New Roman" w:cs="Times New Roman"/>
          <w:sz w:val="28"/>
          <w:szCs w:val="28"/>
        </w:rPr>
        <w:t xml:space="preserve"> значение </w:t>
      </w:r>
      <w:r w:rsidR="0058205C" w:rsidRPr="00610D43">
        <w:rPr>
          <w:rFonts w:ascii="Times New Roman" w:hAnsi="Times New Roman" w:cs="Times New Roman"/>
          <w:sz w:val="28"/>
          <w:szCs w:val="28"/>
        </w:rPr>
        <w:t>и о</w:t>
      </w:r>
      <w:r w:rsidRPr="00610D43">
        <w:rPr>
          <w:rFonts w:ascii="Times New Roman" w:hAnsi="Times New Roman" w:cs="Times New Roman"/>
          <w:sz w:val="28"/>
          <w:szCs w:val="28"/>
        </w:rPr>
        <w:t>снования наследования.</w:t>
      </w:r>
    </w:p>
    <w:p w:rsidR="00852C08" w:rsidRPr="00610D43" w:rsidRDefault="00852C0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Наследственное правоотношение: понятие, элементы, особенности.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Понятие наследства, его состав.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Открытие наследства, его время и место.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Наследственное имущество, его охрана. «Лежачее» наследство.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Наследственное правопреемство, его виды.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Субъекты наследственного правопреемства: наследодатель и наследники. Недостойные наследники.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по завещанию. Свобода и тайна завещания.</w:t>
      </w:r>
    </w:p>
    <w:p w:rsidR="00B34098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Понятие</w:t>
      </w:r>
      <w:r w:rsidR="00B34098" w:rsidRPr="00610D43">
        <w:rPr>
          <w:rFonts w:ascii="Times New Roman" w:hAnsi="Times New Roman" w:cs="Times New Roman"/>
          <w:sz w:val="28"/>
          <w:szCs w:val="28"/>
        </w:rPr>
        <w:t xml:space="preserve"> и содержание завещания.</w:t>
      </w:r>
      <w:r w:rsidR="00244D3F" w:rsidRPr="00610D43">
        <w:rPr>
          <w:rFonts w:ascii="Times New Roman" w:hAnsi="Times New Roman" w:cs="Times New Roman"/>
          <w:sz w:val="28"/>
          <w:szCs w:val="28"/>
        </w:rPr>
        <w:t xml:space="preserve"> Толкование завещания.</w:t>
      </w:r>
    </w:p>
    <w:p w:rsidR="00B43FB5" w:rsidRPr="00610D43" w:rsidRDefault="00B43FB5" w:rsidP="00B43FB5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и п</w:t>
      </w:r>
      <w:r w:rsidRPr="00610D43">
        <w:rPr>
          <w:rFonts w:ascii="Times New Roman" w:hAnsi="Times New Roman" w:cs="Times New Roman"/>
          <w:sz w:val="28"/>
          <w:szCs w:val="28"/>
        </w:rPr>
        <w:t>орядок совершения завещания.</w:t>
      </w:r>
    </w:p>
    <w:p w:rsidR="00B43FB5" w:rsidRDefault="00B3409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Виды завещаний. </w:t>
      </w:r>
      <w:r w:rsidR="00DB0DB1" w:rsidRPr="00610D43">
        <w:rPr>
          <w:rFonts w:ascii="Times New Roman" w:hAnsi="Times New Roman" w:cs="Times New Roman"/>
          <w:sz w:val="28"/>
          <w:szCs w:val="28"/>
        </w:rPr>
        <w:t>Закрытое завещание. Завещание в чрезвычайных обстоятельствах.</w:t>
      </w:r>
    </w:p>
    <w:p w:rsidR="00DB0DB1" w:rsidRPr="00610D43" w:rsidRDefault="00B3409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Совместное завещание</w:t>
      </w:r>
      <w:r w:rsidR="00B43FB5">
        <w:rPr>
          <w:rFonts w:ascii="Times New Roman" w:hAnsi="Times New Roman" w:cs="Times New Roman"/>
          <w:sz w:val="28"/>
          <w:szCs w:val="28"/>
        </w:rPr>
        <w:t xml:space="preserve"> супругов</w:t>
      </w:r>
      <w:r w:rsidRPr="00610D43">
        <w:rPr>
          <w:rFonts w:ascii="Times New Roman" w:hAnsi="Times New Roman" w:cs="Times New Roman"/>
          <w:sz w:val="28"/>
          <w:szCs w:val="28"/>
        </w:rPr>
        <w:t>.</w:t>
      </w:r>
    </w:p>
    <w:p w:rsidR="00244D3F" w:rsidRPr="00610D43" w:rsidRDefault="00244D3F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Недействительность завещания</w:t>
      </w:r>
      <w:r w:rsidR="00B43FB5">
        <w:rPr>
          <w:rFonts w:ascii="Times New Roman" w:hAnsi="Times New Roman" w:cs="Times New Roman"/>
          <w:sz w:val="28"/>
          <w:szCs w:val="28"/>
        </w:rPr>
        <w:t>: основания и правовые последствия</w:t>
      </w:r>
      <w:r w:rsidRPr="00610D43">
        <w:rPr>
          <w:rFonts w:ascii="Times New Roman" w:hAnsi="Times New Roman" w:cs="Times New Roman"/>
          <w:sz w:val="28"/>
          <w:szCs w:val="28"/>
        </w:rPr>
        <w:t>.</w:t>
      </w:r>
    </w:p>
    <w:p w:rsidR="00DB0DB1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Наследники по завещанию. Назначение и </w:t>
      </w:r>
      <w:proofErr w:type="spellStart"/>
      <w:r w:rsidRPr="00610D43">
        <w:rPr>
          <w:rFonts w:ascii="Times New Roman" w:hAnsi="Times New Roman" w:cs="Times New Roman"/>
          <w:sz w:val="28"/>
          <w:szCs w:val="28"/>
        </w:rPr>
        <w:t>подназначение</w:t>
      </w:r>
      <w:proofErr w:type="spellEnd"/>
      <w:r w:rsidRPr="00610D43">
        <w:rPr>
          <w:rFonts w:ascii="Times New Roman" w:hAnsi="Times New Roman" w:cs="Times New Roman"/>
          <w:sz w:val="28"/>
          <w:szCs w:val="28"/>
        </w:rPr>
        <w:t xml:space="preserve"> наследников (наследственная субституция).</w:t>
      </w:r>
    </w:p>
    <w:p w:rsidR="00B43FB5" w:rsidRPr="00610D43" w:rsidRDefault="00B43FB5" w:rsidP="00B43FB5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Наследственный фонд, особенности правового статуса.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Исполнение завещания. Назначение исполнителя завещания, его полномочия.</w:t>
      </w:r>
    </w:p>
    <w:p w:rsidR="00B34098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Завещательный отказ и завещательное возложение, их исполнение.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Завещательные распоряжения правами на денежные средства в банках.</w:t>
      </w:r>
    </w:p>
    <w:p w:rsidR="00244D3F" w:rsidRPr="00610D43" w:rsidRDefault="00626FE6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Изменение и отмена завещания: порядок и правовые последствия</w:t>
      </w:r>
      <w:r w:rsidR="005360C2" w:rsidRPr="00610D43">
        <w:rPr>
          <w:rFonts w:ascii="Times New Roman" w:hAnsi="Times New Roman" w:cs="Times New Roman"/>
          <w:sz w:val="28"/>
          <w:szCs w:val="28"/>
        </w:rPr>
        <w:t>.</w:t>
      </w:r>
    </w:p>
    <w:p w:rsidR="00A55BB6" w:rsidRPr="00610D43" w:rsidRDefault="00A55BB6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Наследственный договор.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по закону.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Круг наследников по закону: порядок призвания </w:t>
      </w:r>
      <w:r w:rsidR="005121DE" w:rsidRPr="00610D43">
        <w:rPr>
          <w:rFonts w:ascii="Times New Roman" w:hAnsi="Times New Roman" w:cs="Times New Roman"/>
          <w:sz w:val="28"/>
          <w:szCs w:val="28"/>
        </w:rPr>
        <w:t xml:space="preserve">их </w:t>
      </w:r>
      <w:r w:rsidRPr="00610D43">
        <w:rPr>
          <w:rFonts w:ascii="Times New Roman" w:hAnsi="Times New Roman" w:cs="Times New Roman"/>
          <w:sz w:val="28"/>
          <w:szCs w:val="28"/>
        </w:rPr>
        <w:t>к наследованию. Наследование по праву представления.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Особенности наследования нетрудоспособными иждивенцами наследодателя. Право на обязательную долю в наследстве.</w:t>
      </w:r>
    </w:p>
    <w:p w:rsidR="008B7DDA" w:rsidRPr="00610D43" w:rsidRDefault="008B7DDA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lastRenderedPageBreak/>
        <w:t>Осуществление наследственных прав ребенка.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выморочного имущества.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Принятие наследства: способы, сроки, правовые последствия. Принятие наследства по истечении установленного срока.</w:t>
      </w:r>
    </w:p>
    <w:p w:rsidR="008B7DDA" w:rsidRPr="00610D43" w:rsidRDefault="008B7DDA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Преимущественные права</w:t>
      </w:r>
      <w:r w:rsidR="0020313D">
        <w:rPr>
          <w:rFonts w:ascii="Times New Roman" w:hAnsi="Times New Roman" w:cs="Times New Roman"/>
          <w:sz w:val="28"/>
          <w:szCs w:val="28"/>
        </w:rPr>
        <w:t xml:space="preserve"> наследников</w:t>
      </w:r>
      <w:r w:rsidRPr="00610D43">
        <w:rPr>
          <w:rFonts w:ascii="Times New Roman" w:hAnsi="Times New Roman" w:cs="Times New Roman"/>
          <w:sz w:val="28"/>
          <w:szCs w:val="28"/>
        </w:rPr>
        <w:t>, особенности их реализации.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Наследственная трансмиссия.</w:t>
      </w:r>
    </w:p>
    <w:p w:rsidR="00DB0DB1" w:rsidRPr="00610D43" w:rsidRDefault="00B3409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</w:t>
      </w:r>
      <w:r w:rsidR="00DB0DB1" w:rsidRPr="00610D43">
        <w:rPr>
          <w:rFonts w:ascii="Times New Roman" w:hAnsi="Times New Roman" w:cs="Times New Roman"/>
          <w:sz w:val="28"/>
          <w:szCs w:val="28"/>
        </w:rPr>
        <w:t>тказ от наследства, его способы и правовые последствия. Приращение наследственных долей.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Осуществление и оформление наследственных прав. Свидетельство о праве на наследство.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Общая собственность наследников. Раздел наследственного имущества.</w:t>
      </w:r>
    </w:p>
    <w:p w:rsidR="00475840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Охрана наследства и управление им. </w:t>
      </w:r>
      <w:r w:rsidR="00475840" w:rsidRPr="00610D43">
        <w:rPr>
          <w:rFonts w:ascii="Times New Roman" w:hAnsi="Times New Roman" w:cs="Times New Roman"/>
          <w:sz w:val="28"/>
          <w:szCs w:val="28"/>
        </w:rPr>
        <w:t>Меры по охране наследства.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Доверительное управление наследственным имуществом.</w:t>
      </w:r>
    </w:p>
    <w:p w:rsidR="00DB0DB1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Ответственность наследников по долгам наследодателя.</w:t>
      </w:r>
    </w:p>
    <w:p w:rsidR="005360C2" w:rsidRPr="00610D43" w:rsidRDefault="005360C2" w:rsidP="00610D43">
      <w:pPr>
        <w:pStyle w:val="a8"/>
        <w:widowControl w:val="0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прав, связанных с участием в хозяйственных обществах и товариществах.</w:t>
      </w:r>
    </w:p>
    <w:p w:rsidR="005360C2" w:rsidRPr="00610D43" w:rsidRDefault="005360C2" w:rsidP="00610D43">
      <w:pPr>
        <w:pStyle w:val="a8"/>
        <w:widowControl w:val="0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прав, связанных с участием в производственных и потребительских кооперативах.</w:t>
      </w:r>
    </w:p>
    <w:p w:rsidR="005360C2" w:rsidRPr="00610D43" w:rsidRDefault="00DB0DB1" w:rsidP="00610D43">
      <w:pPr>
        <w:pStyle w:val="a8"/>
        <w:widowControl w:val="0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земельного участка</w:t>
      </w:r>
      <w:r w:rsidR="00852C08" w:rsidRPr="00610D43">
        <w:rPr>
          <w:rFonts w:ascii="Times New Roman" w:hAnsi="Times New Roman" w:cs="Times New Roman"/>
          <w:sz w:val="28"/>
          <w:szCs w:val="28"/>
        </w:rPr>
        <w:t>. О</w:t>
      </w:r>
      <w:r w:rsidR="00520BB8" w:rsidRPr="00610D43">
        <w:rPr>
          <w:rFonts w:ascii="Times New Roman" w:hAnsi="Times New Roman" w:cs="Times New Roman"/>
          <w:sz w:val="28"/>
          <w:szCs w:val="28"/>
        </w:rPr>
        <w:t>собенности раздела земельного участка.</w:t>
      </w:r>
    </w:p>
    <w:p w:rsidR="00852C08" w:rsidRPr="00610D43" w:rsidRDefault="00852C0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Наследование </w:t>
      </w:r>
      <w:r w:rsidR="00DB0DB1" w:rsidRPr="00610D43">
        <w:rPr>
          <w:rFonts w:ascii="Times New Roman" w:hAnsi="Times New Roman" w:cs="Times New Roman"/>
          <w:sz w:val="28"/>
          <w:szCs w:val="28"/>
        </w:rPr>
        <w:t>предприятия</w:t>
      </w:r>
      <w:r w:rsidRPr="00610D43">
        <w:rPr>
          <w:rFonts w:ascii="Times New Roman" w:hAnsi="Times New Roman" w:cs="Times New Roman"/>
          <w:sz w:val="28"/>
          <w:szCs w:val="28"/>
        </w:rPr>
        <w:t>. Наследование имущества члена крестьянского (фермерского) хозяйства.</w:t>
      </w:r>
    </w:p>
    <w:p w:rsidR="00DB0DB1" w:rsidRPr="00610D43" w:rsidRDefault="00852C08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Наследование </w:t>
      </w:r>
      <w:r w:rsidR="00DB0DB1" w:rsidRPr="00610D43">
        <w:rPr>
          <w:rFonts w:ascii="Times New Roman" w:hAnsi="Times New Roman" w:cs="Times New Roman"/>
          <w:sz w:val="28"/>
          <w:szCs w:val="28"/>
        </w:rPr>
        <w:t>жилого и нежилого помещения, иных объектов недвижимости.</w:t>
      </w:r>
    </w:p>
    <w:p w:rsidR="00475840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Наследование ограниченно </w:t>
      </w:r>
      <w:proofErr w:type="spellStart"/>
      <w:r w:rsidRPr="00610D43">
        <w:rPr>
          <w:rFonts w:ascii="Times New Roman" w:hAnsi="Times New Roman" w:cs="Times New Roman"/>
          <w:sz w:val="28"/>
          <w:szCs w:val="28"/>
        </w:rPr>
        <w:t>оборотоспособных</w:t>
      </w:r>
      <w:proofErr w:type="spellEnd"/>
      <w:r w:rsidRPr="00610D43">
        <w:rPr>
          <w:rFonts w:ascii="Times New Roman" w:hAnsi="Times New Roman" w:cs="Times New Roman"/>
          <w:sz w:val="28"/>
          <w:szCs w:val="28"/>
        </w:rPr>
        <w:t xml:space="preserve"> вещей</w:t>
      </w:r>
      <w:r w:rsidR="00475840" w:rsidRPr="00610D43">
        <w:rPr>
          <w:rFonts w:ascii="Times New Roman" w:hAnsi="Times New Roman" w:cs="Times New Roman"/>
          <w:sz w:val="28"/>
          <w:szCs w:val="28"/>
        </w:rPr>
        <w:t>.</w:t>
      </w:r>
    </w:p>
    <w:p w:rsidR="00DB0DB1" w:rsidRPr="00610D43" w:rsidRDefault="00475840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 xml:space="preserve">Наследование </w:t>
      </w:r>
      <w:r w:rsidR="00DB0DB1" w:rsidRPr="00610D43">
        <w:rPr>
          <w:rFonts w:ascii="Times New Roman" w:hAnsi="Times New Roman" w:cs="Times New Roman"/>
          <w:sz w:val="28"/>
          <w:szCs w:val="28"/>
        </w:rPr>
        <w:t>имущества, предоставленного наследодателю государством (муниципальным образованием) на льготных условиях; государственных наград, почетных и памятных знаков.</w:t>
      </w:r>
    </w:p>
    <w:p w:rsidR="00EF1B6B" w:rsidRPr="00610D43" w:rsidRDefault="00DB0DB1" w:rsidP="00610D43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D43">
        <w:rPr>
          <w:rFonts w:ascii="Times New Roman" w:hAnsi="Times New Roman" w:cs="Times New Roman"/>
          <w:sz w:val="28"/>
          <w:szCs w:val="28"/>
        </w:rPr>
        <w:t>Наследование денежных вкладов и некоторых иных денежных сумм.</w:t>
      </w:r>
    </w:p>
    <w:p w:rsidR="005043CC" w:rsidRPr="0020313D" w:rsidRDefault="00520BB8" w:rsidP="00C21480">
      <w:pPr>
        <w:pStyle w:val="a8"/>
        <w:numPr>
          <w:ilvl w:val="0"/>
          <w:numId w:val="9"/>
        </w:numPr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13D">
        <w:rPr>
          <w:rFonts w:ascii="Times New Roman" w:hAnsi="Times New Roman" w:cs="Times New Roman"/>
          <w:sz w:val="28"/>
          <w:szCs w:val="28"/>
        </w:rPr>
        <w:t xml:space="preserve">Наследование </w:t>
      </w:r>
      <w:r w:rsidR="00475840" w:rsidRPr="0020313D">
        <w:rPr>
          <w:rFonts w:ascii="Times New Roman" w:hAnsi="Times New Roman" w:cs="Times New Roman"/>
          <w:sz w:val="28"/>
          <w:szCs w:val="28"/>
        </w:rPr>
        <w:t>интеллектуальных (</w:t>
      </w:r>
      <w:r w:rsidRPr="0020313D">
        <w:rPr>
          <w:rFonts w:ascii="Times New Roman" w:hAnsi="Times New Roman" w:cs="Times New Roman"/>
          <w:sz w:val="28"/>
          <w:szCs w:val="28"/>
        </w:rPr>
        <w:t>исключительных</w:t>
      </w:r>
      <w:r w:rsidR="00475840" w:rsidRPr="0020313D">
        <w:rPr>
          <w:rFonts w:ascii="Times New Roman" w:hAnsi="Times New Roman" w:cs="Times New Roman"/>
          <w:sz w:val="28"/>
          <w:szCs w:val="28"/>
        </w:rPr>
        <w:t>)</w:t>
      </w:r>
      <w:r w:rsidRPr="0020313D">
        <w:rPr>
          <w:rFonts w:ascii="Times New Roman" w:hAnsi="Times New Roman" w:cs="Times New Roman"/>
          <w:sz w:val="28"/>
          <w:szCs w:val="28"/>
        </w:rPr>
        <w:t xml:space="preserve"> прав.</w:t>
      </w:r>
    </w:p>
    <w:sectPr w:rsidR="005043CC" w:rsidRPr="0020313D" w:rsidSect="00C2148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16341"/>
    <w:multiLevelType w:val="hybridMultilevel"/>
    <w:tmpl w:val="2FCCF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C25B6"/>
    <w:multiLevelType w:val="hybridMultilevel"/>
    <w:tmpl w:val="EECA57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D1DB9"/>
    <w:multiLevelType w:val="hybridMultilevel"/>
    <w:tmpl w:val="35B49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EA23C1"/>
    <w:multiLevelType w:val="hybridMultilevel"/>
    <w:tmpl w:val="C76CEE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EFF5A89"/>
    <w:multiLevelType w:val="hybridMultilevel"/>
    <w:tmpl w:val="E7D21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7D414D"/>
    <w:multiLevelType w:val="hybridMultilevel"/>
    <w:tmpl w:val="BD7A7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F28FC"/>
    <w:multiLevelType w:val="hybridMultilevel"/>
    <w:tmpl w:val="216819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A52CA6"/>
    <w:multiLevelType w:val="hybridMultilevel"/>
    <w:tmpl w:val="AF88A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D002AA"/>
    <w:multiLevelType w:val="multilevel"/>
    <w:tmpl w:val="CA56F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7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D1"/>
    <w:rsid w:val="000A40F5"/>
    <w:rsid w:val="000E1886"/>
    <w:rsid w:val="00151843"/>
    <w:rsid w:val="00182F8E"/>
    <w:rsid w:val="001B7757"/>
    <w:rsid w:val="0020313D"/>
    <w:rsid w:val="00244D3F"/>
    <w:rsid w:val="002F3A55"/>
    <w:rsid w:val="00391C4D"/>
    <w:rsid w:val="003B2E44"/>
    <w:rsid w:val="003D3A96"/>
    <w:rsid w:val="003F0183"/>
    <w:rsid w:val="00456BB8"/>
    <w:rsid w:val="004746E4"/>
    <w:rsid w:val="00475840"/>
    <w:rsid w:val="0047647E"/>
    <w:rsid w:val="005043CC"/>
    <w:rsid w:val="005121DE"/>
    <w:rsid w:val="00520BB8"/>
    <w:rsid w:val="00534A52"/>
    <w:rsid w:val="005360C2"/>
    <w:rsid w:val="0058205C"/>
    <w:rsid w:val="005D614B"/>
    <w:rsid w:val="00610D43"/>
    <w:rsid w:val="00626FE6"/>
    <w:rsid w:val="006C503E"/>
    <w:rsid w:val="007359BA"/>
    <w:rsid w:val="00852C08"/>
    <w:rsid w:val="0085454E"/>
    <w:rsid w:val="00877353"/>
    <w:rsid w:val="008B7DDA"/>
    <w:rsid w:val="008D3DD1"/>
    <w:rsid w:val="009025CA"/>
    <w:rsid w:val="0091130E"/>
    <w:rsid w:val="00946024"/>
    <w:rsid w:val="00955456"/>
    <w:rsid w:val="00A1664B"/>
    <w:rsid w:val="00A4120D"/>
    <w:rsid w:val="00A55BB6"/>
    <w:rsid w:val="00B34098"/>
    <w:rsid w:val="00B43FB5"/>
    <w:rsid w:val="00BB5DFF"/>
    <w:rsid w:val="00C21480"/>
    <w:rsid w:val="00C82397"/>
    <w:rsid w:val="00CE7B7C"/>
    <w:rsid w:val="00D43DED"/>
    <w:rsid w:val="00D6229F"/>
    <w:rsid w:val="00D73B31"/>
    <w:rsid w:val="00DB0DB1"/>
    <w:rsid w:val="00E35AD9"/>
    <w:rsid w:val="00E60667"/>
    <w:rsid w:val="00E76120"/>
    <w:rsid w:val="00E8112B"/>
    <w:rsid w:val="00EC2EA5"/>
    <w:rsid w:val="00EF1B6B"/>
    <w:rsid w:val="00EF5C42"/>
    <w:rsid w:val="00F4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2E73B6-EB76-47D8-9CF7-7A7A26195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7B7C"/>
    <w:pPr>
      <w:spacing w:line="240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F0183"/>
    <w:pPr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4">
    <w:name w:val="Заголовок Знак"/>
    <w:basedOn w:val="a0"/>
    <w:link w:val="a3"/>
    <w:rsid w:val="003F018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622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229F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852C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852C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70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3FECA-EE93-4792-BC10-C44B0B5FB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Гилязова Екатерина Евгеньевна</cp:lastModifiedBy>
  <cp:revision>2</cp:revision>
  <cp:lastPrinted>2024-10-27T22:11:00Z</cp:lastPrinted>
  <dcterms:created xsi:type="dcterms:W3CDTF">2026-02-16T12:36:00Z</dcterms:created>
  <dcterms:modified xsi:type="dcterms:W3CDTF">2026-02-16T12:36:00Z</dcterms:modified>
</cp:coreProperties>
</file>