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0140F9" w14:textId="7F3122BF" w:rsidR="00015367" w:rsidRDefault="003516C0" w:rsidP="00F659D8">
      <w:pPr>
        <w:spacing w:after="0"/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Оплата </w:t>
      </w:r>
    </w:p>
    <w:p w14:paraId="17266E7F" w14:textId="77777777" w:rsidR="003516C0" w:rsidRDefault="003516C0" w:rsidP="00F659D8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за услуги по признанию иностранного образования (экспертиза документов)</w:t>
      </w:r>
    </w:p>
    <w:p w14:paraId="3869B00A" w14:textId="77777777" w:rsidR="00F659D8" w:rsidRDefault="00F659D8" w:rsidP="00F659D8">
      <w:pPr>
        <w:spacing w:after="0"/>
        <w:jc w:val="center"/>
        <w:rPr>
          <w:rFonts w:ascii="Times New Roman" w:hAnsi="Times New Roman" w:cs="Times New Roman"/>
          <w:sz w:val="24"/>
        </w:rPr>
      </w:pPr>
    </w:p>
    <w:p w14:paraId="7E24C768" w14:textId="77777777" w:rsidR="00F659D8" w:rsidRDefault="00F659D8" w:rsidP="00F659D8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производится на счет</w:t>
      </w:r>
    </w:p>
    <w:p w14:paraId="6402D01F" w14:textId="77777777" w:rsidR="00F659D8" w:rsidRDefault="00F659D8" w:rsidP="00F659D8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ФГАОУ ВО «Казанский (Приволжский) федеральный университет по следующим реквизитам:</w:t>
      </w:r>
    </w:p>
    <w:p w14:paraId="5AF73277" w14:textId="77777777" w:rsidR="00F659D8" w:rsidRDefault="00F659D8" w:rsidP="00F659D8">
      <w:pPr>
        <w:jc w:val="both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87"/>
        <w:gridCol w:w="6858"/>
      </w:tblGrid>
      <w:tr w:rsidR="00593533" w14:paraId="5FEEB6D0" w14:textId="77777777" w:rsidTr="00BF5BD8">
        <w:tc>
          <w:tcPr>
            <w:tcW w:w="2518" w:type="dxa"/>
          </w:tcPr>
          <w:p w14:paraId="5857ED13" w14:textId="40DA7ECD" w:rsidR="00593533" w:rsidRPr="00BF5BD8" w:rsidRDefault="00BF5BD8" w:rsidP="00593533">
            <w:pPr>
              <w:spacing w:after="24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5B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Получатель</w:t>
            </w:r>
          </w:p>
        </w:tc>
        <w:tc>
          <w:tcPr>
            <w:tcW w:w="7053" w:type="dxa"/>
          </w:tcPr>
          <w:p w14:paraId="402ED6AE" w14:textId="3A28535E" w:rsidR="00593533" w:rsidRPr="00BF5BD8" w:rsidRDefault="00BF5BD8" w:rsidP="00593533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BD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Федерального казначейства по Республике Татарстан (ФГАОУ ВО "Казанский (Приволжский) федеральный университет")</w:t>
            </w:r>
          </w:p>
        </w:tc>
      </w:tr>
      <w:tr w:rsidR="00593533" w14:paraId="48FCEAB0" w14:textId="77777777" w:rsidTr="00BF5BD8">
        <w:tc>
          <w:tcPr>
            <w:tcW w:w="2518" w:type="dxa"/>
          </w:tcPr>
          <w:p w14:paraId="63E82F17" w14:textId="4CA85693" w:rsidR="00593533" w:rsidRPr="00BF5BD8" w:rsidRDefault="00BF5BD8" w:rsidP="00593533">
            <w:pPr>
              <w:spacing w:after="24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5B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Л/сч</w:t>
            </w:r>
            <w:r w:rsidR="00D72E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ет</w:t>
            </w:r>
          </w:p>
        </w:tc>
        <w:tc>
          <w:tcPr>
            <w:tcW w:w="7053" w:type="dxa"/>
          </w:tcPr>
          <w:p w14:paraId="5D6363EA" w14:textId="7D9943AD" w:rsidR="00593533" w:rsidRPr="00BF5BD8" w:rsidRDefault="00BF5BD8" w:rsidP="00593533">
            <w:pPr>
              <w:spacing w:after="24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F5BD8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30116Ш29140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- обязательно указывать </w:t>
            </w:r>
          </w:p>
        </w:tc>
      </w:tr>
      <w:tr w:rsidR="00BF5BD8" w14:paraId="71DAF55E" w14:textId="77777777" w:rsidTr="00BF5BD8">
        <w:tc>
          <w:tcPr>
            <w:tcW w:w="2518" w:type="dxa"/>
          </w:tcPr>
          <w:p w14:paraId="7A345C3C" w14:textId="43915B8B" w:rsidR="00BF5BD8" w:rsidRPr="00BF5BD8" w:rsidRDefault="00BF5BD8" w:rsidP="00BF5BD8">
            <w:pPr>
              <w:spacing w:after="24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5B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ИНН</w:t>
            </w:r>
          </w:p>
        </w:tc>
        <w:tc>
          <w:tcPr>
            <w:tcW w:w="7053" w:type="dxa"/>
          </w:tcPr>
          <w:p w14:paraId="45C35685" w14:textId="3A71CF3E" w:rsidR="00BF5BD8" w:rsidRPr="00BF5BD8" w:rsidRDefault="00BF5BD8" w:rsidP="00BF5BD8">
            <w:pPr>
              <w:spacing w:after="2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5BD8">
              <w:rPr>
                <w:rFonts w:ascii="Times New Roman" w:eastAsia="Times New Roman" w:hAnsi="Times New Roman" w:cs="Times New Roman"/>
                <w:sz w:val="24"/>
                <w:szCs w:val="24"/>
              </w:rPr>
              <w:t>1655018018</w:t>
            </w:r>
          </w:p>
        </w:tc>
      </w:tr>
      <w:tr w:rsidR="00BF5BD8" w14:paraId="2A9724C4" w14:textId="77777777" w:rsidTr="00BF5BD8">
        <w:tc>
          <w:tcPr>
            <w:tcW w:w="2518" w:type="dxa"/>
          </w:tcPr>
          <w:p w14:paraId="29C4443F" w14:textId="71492C00" w:rsidR="00BF5BD8" w:rsidRPr="00BF5BD8" w:rsidRDefault="00BF5BD8" w:rsidP="00BF5BD8">
            <w:pPr>
              <w:spacing w:after="24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5B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КПП</w:t>
            </w:r>
          </w:p>
        </w:tc>
        <w:tc>
          <w:tcPr>
            <w:tcW w:w="7053" w:type="dxa"/>
          </w:tcPr>
          <w:p w14:paraId="697AE459" w14:textId="75630CFB" w:rsidR="00BF5BD8" w:rsidRPr="00BF5BD8" w:rsidRDefault="00BF5BD8" w:rsidP="00BF5BD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BD8">
              <w:rPr>
                <w:rFonts w:ascii="Times New Roman" w:eastAsia="Times New Roman" w:hAnsi="Times New Roman" w:cs="Times New Roman"/>
                <w:sz w:val="24"/>
                <w:szCs w:val="24"/>
              </w:rPr>
              <w:t>165501001</w:t>
            </w:r>
          </w:p>
        </w:tc>
      </w:tr>
      <w:tr w:rsidR="00BF5BD8" w14:paraId="4152F8AA" w14:textId="77777777" w:rsidTr="00BF5BD8">
        <w:tc>
          <w:tcPr>
            <w:tcW w:w="2518" w:type="dxa"/>
          </w:tcPr>
          <w:p w14:paraId="036A4567" w14:textId="29C794DB" w:rsidR="00BF5BD8" w:rsidRPr="00BF5BD8" w:rsidRDefault="00BF5BD8" w:rsidP="00BF5BD8">
            <w:pPr>
              <w:spacing w:after="24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5B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Казначейский счет</w:t>
            </w:r>
          </w:p>
        </w:tc>
        <w:tc>
          <w:tcPr>
            <w:tcW w:w="7053" w:type="dxa"/>
          </w:tcPr>
          <w:p w14:paraId="1EF53DDD" w14:textId="25DDF58E" w:rsidR="00BF5BD8" w:rsidRPr="00BF5BD8" w:rsidRDefault="00BF5BD8" w:rsidP="00BF5BD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BD8">
              <w:rPr>
                <w:rFonts w:ascii="Times New Roman" w:eastAsia="Times New Roman" w:hAnsi="Times New Roman" w:cs="Times New Roman"/>
                <w:sz w:val="24"/>
                <w:szCs w:val="24"/>
              </w:rPr>
              <w:t>03214643000000011100</w:t>
            </w:r>
          </w:p>
        </w:tc>
      </w:tr>
      <w:tr w:rsidR="00BF5BD8" w14:paraId="6714B3BB" w14:textId="77777777" w:rsidTr="00BF5BD8">
        <w:tc>
          <w:tcPr>
            <w:tcW w:w="2518" w:type="dxa"/>
          </w:tcPr>
          <w:p w14:paraId="271A6022" w14:textId="1D48ACEF" w:rsidR="00BF5BD8" w:rsidRPr="00BF5BD8" w:rsidRDefault="00BF5BD8" w:rsidP="00BF5BD8">
            <w:pPr>
              <w:spacing w:after="24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5B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БИК</w:t>
            </w:r>
          </w:p>
        </w:tc>
        <w:tc>
          <w:tcPr>
            <w:tcW w:w="7053" w:type="dxa"/>
          </w:tcPr>
          <w:p w14:paraId="39E6D20B" w14:textId="5F40FAB6" w:rsidR="00BF5BD8" w:rsidRPr="00BF5BD8" w:rsidRDefault="00BF5BD8" w:rsidP="00BF5BD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BD8">
              <w:rPr>
                <w:rFonts w:ascii="Times New Roman" w:eastAsia="Times New Roman" w:hAnsi="Times New Roman" w:cs="Times New Roman"/>
                <w:sz w:val="24"/>
                <w:szCs w:val="24"/>
              </w:rPr>
              <w:t>019205400</w:t>
            </w:r>
          </w:p>
        </w:tc>
      </w:tr>
      <w:tr w:rsidR="00BF5BD8" w14:paraId="2DB5F0F7" w14:textId="77777777" w:rsidTr="00BF5BD8">
        <w:tc>
          <w:tcPr>
            <w:tcW w:w="2518" w:type="dxa"/>
          </w:tcPr>
          <w:p w14:paraId="203FEE91" w14:textId="7DE63C14" w:rsidR="00BF5BD8" w:rsidRPr="00BF5BD8" w:rsidRDefault="00BF5BD8" w:rsidP="00BF5BD8">
            <w:pPr>
              <w:spacing w:after="24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5B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банка</w:t>
            </w:r>
          </w:p>
        </w:tc>
        <w:tc>
          <w:tcPr>
            <w:tcW w:w="7053" w:type="dxa"/>
          </w:tcPr>
          <w:p w14:paraId="4FAFFE27" w14:textId="59108487" w:rsidR="00BF5BD8" w:rsidRPr="00BF5BD8" w:rsidRDefault="008779C2" w:rsidP="00BF5BD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79C2">
              <w:rPr>
                <w:rFonts w:ascii="Times New Roman" w:eastAsia="Times New Roman" w:hAnsi="Times New Roman" w:cs="Times New Roman"/>
                <w:sz w:val="24"/>
                <w:szCs w:val="24"/>
              </w:rPr>
              <w:t>ОКЦ № 6 ВВГУ Банка России//УФК по Республике Татарстан</w:t>
            </w:r>
          </w:p>
        </w:tc>
      </w:tr>
      <w:tr w:rsidR="00BF5BD8" w14:paraId="301D3095" w14:textId="77777777" w:rsidTr="00BF5BD8">
        <w:tc>
          <w:tcPr>
            <w:tcW w:w="2518" w:type="dxa"/>
          </w:tcPr>
          <w:p w14:paraId="37EA028E" w14:textId="43C14095" w:rsidR="00BF5BD8" w:rsidRPr="00BF5BD8" w:rsidRDefault="00BF5BD8" w:rsidP="00BF5BD8">
            <w:pPr>
              <w:spacing w:after="24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5B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Единый казначейский счет</w:t>
            </w:r>
          </w:p>
        </w:tc>
        <w:tc>
          <w:tcPr>
            <w:tcW w:w="7053" w:type="dxa"/>
          </w:tcPr>
          <w:p w14:paraId="2770DEB9" w14:textId="399AA10E" w:rsidR="00BF5BD8" w:rsidRPr="00BF5BD8" w:rsidRDefault="00BF5BD8" w:rsidP="00BF5BD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BD8">
              <w:rPr>
                <w:rFonts w:ascii="Times New Roman" w:eastAsia="Times New Roman" w:hAnsi="Times New Roman" w:cs="Times New Roman"/>
                <w:sz w:val="24"/>
                <w:szCs w:val="24"/>
              </w:rPr>
              <w:t>40102810445370000079</w:t>
            </w:r>
          </w:p>
        </w:tc>
      </w:tr>
      <w:tr w:rsidR="00BF5BD8" w14:paraId="3B8551EC" w14:textId="77777777" w:rsidTr="00BF5BD8">
        <w:tc>
          <w:tcPr>
            <w:tcW w:w="2518" w:type="dxa"/>
          </w:tcPr>
          <w:p w14:paraId="6ADD81A5" w14:textId="0516237D" w:rsidR="00BF5BD8" w:rsidRPr="00BF5BD8" w:rsidRDefault="00BF5BD8" w:rsidP="00BF5BD8">
            <w:pPr>
              <w:spacing w:after="24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5B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КБК</w:t>
            </w:r>
          </w:p>
        </w:tc>
        <w:tc>
          <w:tcPr>
            <w:tcW w:w="7053" w:type="dxa"/>
          </w:tcPr>
          <w:p w14:paraId="4EC375A6" w14:textId="73F5421B" w:rsidR="00BF5BD8" w:rsidRPr="00BF5BD8" w:rsidRDefault="00BF5BD8" w:rsidP="00BF5B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5BD8">
              <w:rPr>
                <w:rFonts w:ascii="Times New Roman" w:eastAsia="Times New Roman" w:hAnsi="Times New Roman" w:cs="Times New Roman"/>
                <w:sz w:val="24"/>
                <w:szCs w:val="24"/>
              </w:rPr>
              <w:t>00000000000000000510</w:t>
            </w:r>
          </w:p>
        </w:tc>
      </w:tr>
      <w:tr w:rsidR="00BF5BD8" w14:paraId="5E88EF90" w14:textId="77777777" w:rsidTr="00BF5BD8">
        <w:tc>
          <w:tcPr>
            <w:tcW w:w="2518" w:type="dxa"/>
          </w:tcPr>
          <w:p w14:paraId="4E37DF58" w14:textId="796467A3" w:rsidR="00BF5BD8" w:rsidRPr="00BF5BD8" w:rsidRDefault="00BF5BD8" w:rsidP="00BF5BD8">
            <w:pPr>
              <w:spacing w:after="24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F5B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ОКТМО</w:t>
            </w:r>
          </w:p>
        </w:tc>
        <w:tc>
          <w:tcPr>
            <w:tcW w:w="7053" w:type="dxa"/>
          </w:tcPr>
          <w:p w14:paraId="50802143" w14:textId="4DEEF466" w:rsidR="00BF5BD8" w:rsidRPr="00BF5BD8" w:rsidRDefault="00BF5BD8" w:rsidP="00BF5BD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BD8">
              <w:rPr>
                <w:rFonts w:ascii="Times New Roman" w:eastAsia="Times New Roman" w:hAnsi="Times New Roman" w:cs="Times New Roman"/>
                <w:sz w:val="24"/>
                <w:szCs w:val="24"/>
              </w:rPr>
              <w:t>92701000001</w:t>
            </w:r>
          </w:p>
        </w:tc>
      </w:tr>
      <w:tr w:rsidR="00BF5BD8" w14:paraId="7C1A88F6" w14:textId="77777777" w:rsidTr="00BF5BD8">
        <w:tc>
          <w:tcPr>
            <w:tcW w:w="2518" w:type="dxa"/>
          </w:tcPr>
          <w:p w14:paraId="04A4A4CD" w14:textId="146DDC21" w:rsidR="00BF5BD8" w:rsidRPr="00BF5BD8" w:rsidRDefault="00BF5BD8" w:rsidP="00BF5BD8">
            <w:pPr>
              <w:spacing w:after="24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F5B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УИН </w:t>
            </w:r>
          </w:p>
        </w:tc>
        <w:tc>
          <w:tcPr>
            <w:tcW w:w="7053" w:type="dxa"/>
          </w:tcPr>
          <w:p w14:paraId="3B530CB0" w14:textId="55A2A53E" w:rsidR="00BF5BD8" w:rsidRPr="00BF5BD8" w:rsidRDefault="00BF5BD8" w:rsidP="00BF5BD8">
            <w:pPr>
              <w:spacing w:after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5B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21053B15" w14:textId="77D5FA57" w:rsidR="00F659D8" w:rsidRDefault="00F659D8" w:rsidP="00F659D8">
      <w:pPr>
        <w:jc w:val="both"/>
        <w:rPr>
          <w:rFonts w:ascii="Times New Roman" w:hAnsi="Times New Roman" w:cs="Times New Roman"/>
          <w:sz w:val="24"/>
        </w:rPr>
      </w:pPr>
    </w:p>
    <w:p w14:paraId="66F1CED8" w14:textId="432D8DF8" w:rsidR="00BF5BD8" w:rsidRPr="003516C0" w:rsidRDefault="00BF5BD8" w:rsidP="00F659D8">
      <w:pPr>
        <w:jc w:val="both"/>
        <w:rPr>
          <w:rFonts w:ascii="Times New Roman" w:hAnsi="Times New Roman" w:cs="Times New Roman"/>
          <w:sz w:val="24"/>
        </w:rPr>
      </w:pPr>
    </w:p>
    <w:sectPr w:rsidR="00BF5BD8" w:rsidRPr="003516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B4B"/>
    <w:rsid w:val="00015367"/>
    <w:rsid w:val="003516C0"/>
    <w:rsid w:val="003A6B4B"/>
    <w:rsid w:val="004410F2"/>
    <w:rsid w:val="004655BA"/>
    <w:rsid w:val="00593533"/>
    <w:rsid w:val="008779C2"/>
    <w:rsid w:val="00922505"/>
    <w:rsid w:val="00A04933"/>
    <w:rsid w:val="00A44A12"/>
    <w:rsid w:val="00A73054"/>
    <w:rsid w:val="00BF5BD8"/>
    <w:rsid w:val="00D24BD3"/>
    <w:rsid w:val="00D72E0E"/>
    <w:rsid w:val="00E1566C"/>
    <w:rsid w:val="00E94B2E"/>
    <w:rsid w:val="00F65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3EDB0"/>
  <w15:docId w15:val="{9EA6FAD5-74FB-4B66-AD54-D370A37D0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935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Мухамедиева Сафия Альфритовна</dc:creator>
  <cp:lastModifiedBy>Хакимова Татьяна Александровна</cp:lastModifiedBy>
  <cp:revision>2</cp:revision>
  <cp:lastPrinted>2018-04-20T06:40:00Z</cp:lastPrinted>
  <dcterms:created xsi:type="dcterms:W3CDTF">2026-02-11T12:15:00Z</dcterms:created>
  <dcterms:modified xsi:type="dcterms:W3CDTF">2026-02-11T12:15:00Z</dcterms:modified>
</cp:coreProperties>
</file>