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51AD" w:rsidRDefault="006651AD" w:rsidP="006E4FFF">
      <w:pPr>
        <w:spacing w:after="0" w:line="240" w:lineRule="auto"/>
        <w:jc w:val="center"/>
        <w:rPr>
          <w:sz w:val="24"/>
          <w:szCs w:val="28"/>
        </w:rPr>
      </w:pPr>
      <w:bookmarkStart w:id="0" w:name="_Hlk95814612"/>
      <w:r>
        <w:rPr>
          <w:noProof/>
          <w:sz w:val="24"/>
          <w:szCs w:val="28"/>
          <w:lang w:eastAsia="ru-RU"/>
        </w:rPr>
        <w:drawing>
          <wp:inline distT="0" distB="0" distL="0" distR="0">
            <wp:extent cx="6120000" cy="901680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41506" t="12665" r="16691" b="10397"/>
                    <a:stretch>
                      <a:fillRect/>
                    </a:stretch>
                  </pic:blipFill>
                  <pic:spPr bwMode="auto">
                    <a:xfrm>
                      <a:off x="0" y="0"/>
                      <a:ext cx="6120000" cy="9016800"/>
                    </a:xfrm>
                    <a:prstGeom prst="rect">
                      <a:avLst/>
                    </a:prstGeom>
                    <a:noFill/>
                    <a:ln w="9525">
                      <a:noFill/>
                      <a:miter lim="800000"/>
                      <a:headEnd/>
                      <a:tailEnd/>
                    </a:ln>
                  </pic:spPr>
                </pic:pic>
              </a:graphicData>
            </a:graphic>
          </wp:inline>
        </w:drawing>
      </w:r>
    </w:p>
    <w:bookmarkEnd w:id="0"/>
    <w:p w:rsidR="005B73BE" w:rsidRDefault="005B73BE" w:rsidP="00465CC5">
      <w:pPr>
        <w:pStyle w:val="ConsPlusNormal"/>
        <w:jc w:val="center"/>
        <w:rPr>
          <w:rFonts w:cs="Times New Roman"/>
          <w:szCs w:val="22"/>
        </w:rPr>
      </w:pPr>
      <w:r w:rsidRPr="00465CC5">
        <w:rPr>
          <w:rFonts w:cs="Times New Roman"/>
          <w:szCs w:val="22"/>
        </w:rPr>
        <w:br w:type="page"/>
      </w:r>
    </w:p>
    <w:p w:rsidR="00233D25" w:rsidRPr="004F75D1" w:rsidRDefault="00233D25" w:rsidP="00971DAE">
      <w:pPr>
        <w:pStyle w:val="a8"/>
        <w:numPr>
          <w:ilvl w:val="0"/>
          <w:numId w:val="23"/>
        </w:numPr>
        <w:tabs>
          <w:tab w:val="center" w:pos="4677"/>
        </w:tabs>
        <w:suppressAutoHyphens/>
      </w:pPr>
      <w:r w:rsidRPr="004F75D1">
        <w:lastRenderedPageBreak/>
        <w:t>ОБЩАЯ ХАРАКТЕРИСТИКА ПРОГРАММЫ</w:t>
      </w:r>
    </w:p>
    <w:p w:rsidR="00FB1F55" w:rsidRPr="004F75D1" w:rsidRDefault="00FB1F55" w:rsidP="00971DAE">
      <w:pPr>
        <w:pStyle w:val="a8"/>
        <w:tabs>
          <w:tab w:val="center" w:pos="4677"/>
        </w:tabs>
        <w:suppressAutoHyphens/>
        <w:ind w:firstLine="567"/>
        <w:jc w:val="both"/>
      </w:pPr>
    </w:p>
    <w:p w:rsidR="00233D25" w:rsidRPr="00A02F26" w:rsidRDefault="00233D25" w:rsidP="006E4FFF">
      <w:pPr>
        <w:pStyle w:val="a8"/>
        <w:numPr>
          <w:ilvl w:val="1"/>
          <w:numId w:val="23"/>
        </w:numPr>
        <w:tabs>
          <w:tab w:val="center" w:pos="4677"/>
        </w:tabs>
        <w:suppressAutoHyphens/>
        <w:ind w:left="426"/>
        <w:jc w:val="left"/>
      </w:pPr>
      <w:r w:rsidRPr="00A02F26">
        <w:t>Цель реализации программы</w:t>
      </w:r>
    </w:p>
    <w:p w:rsidR="00030BEA" w:rsidRPr="00030BEA" w:rsidRDefault="00233D25" w:rsidP="00971DAE">
      <w:pPr>
        <w:suppressAutoHyphens/>
        <w:spacing w:after="0" w:line="240" w:lineRule="auto"/>
        <w:ind w:firstLine="567"/>
        <w:jc w:val="both"/>
        <w:rPr>
          <w:rFonts w:cs="Times New Roman"/>
          <w:bCs/>
          <w:sz w:val="24"/>
          <w:szCs w:val="24"/>
        </w:rPr>
      </w:pPr>
      <w:r w:rsidRPr="00030BEA">
        <w:rPr>
          <w:rFonts w:cs="Times New Roman"/>
          <w:sz w:val="24"/>
          <w:szCs w:val="24"/>
        </w:rPr>
        <w:t xml:space="preserve">Целью реализации программы повышения квалификации </w:t>
      </w:r>
      <w:r w:rsidR="00030BEA">
        <w:rPr>
          <w:rFonts w:cs="Times New Roman"/>
          <w:sz w:val="24"/>
          <w:szCs w:val="24"/>
        </w:rPr>
        <w:t xml:space="preserve">является </w:t>
      </w:r>
      <w:r w:rsidRPr="00030BEA">
        <w:rPr>
          <w:rFonts w:cs="Times New Roman"/>
          <w:bCs/>
          <w:sz w:val="24"/>
          <w:szCs w:val="24"/>
        </w:rPr>
        <w:t>совершенствование и повышение профессионального уровня в рамках имеющейся квалификации</w:t>
      </w:r>
      <w:r w:rsidR="00030BEA" w:rsidRPr="00030BEA">
        <w:rPr>
          <w:rFonts w:cs="Times New Roman"/>
          <w:bCs/>
          <w:sz w:val="24"/>
          <w:szCs w:val="24"/>
        </w:rPr>
        <w:t>.</w:t>
      </w:r>
    </w:p>
    <w:p w:rsidR="00030BEA" w:rsidRPr="004F75D1" w:rsidRDefault="00030BEA" w:rsidP="00971DAE">
      <w:pPr>
        <w:suppressAutoHyphens/>
        <w:spacing w:after="0" w:line="240" w:lineRule="auto"/>
        <w:ind w:firstLine="567"/>
        <w:jc w:val="both"/>
        <w:rPr>
          <w:b/>
        </w:rPr>
      </w:pPr>
    </w:p>
    <w:p w:rsidR="00233D25" w:rsidRDefault="00841A09" w:rsidP="006E4FFF">
      <w:pPr>
        <w:pStyle w:val="a8"/>
        <w:numPr>
          <w:ilvl w:val="1"/>
          <w:numId w:val="23"/>
        </w:numPr>
        <w:tabs>
          <w:tab w:val="center" w:pos="4677"/>
        </w:tabs>
        <w:suppressAutoHyphens/>
        <w:ind w:left="426"/>
        <w:jc w:val="left"/>
      </w:pPr>
      <w:r>
        <w:t>Планируемые результаты обучения</w:t>
      </w:r>
    </w:p>
    <w:p w:rsidR="00841A09" w:rsidRPr="00843E6F" w:rsidRDefault="00841A09" w:rsidP="00971DAE">
      <w:pPr>
        <w:suppressAutoHyphens/>
        <w:spacing w:after="0" w:line="240" w:lineRule="auto"/>
        <w:ind w:firstLine="567"/>
        <w:jc w:val="both"/>
        <w:rPr>
          <w:rFonts w:cs="Times New Roman"/>
          <w:sz w:val="24"/>
          <w:szCs w:val="24"/>
        </w:rPr>
      </w:pPr>
      <w:r w:rsidRPr="00843E6F">
        <w:rPr>
          <w:rFonts w:cs="Times New Roman"/>
          <w:sz w:val="24"/>
          <w:szCs w:val="24"/>
        </w:rPr>
        <w:t xml:space="preserve">а) В </w:t>
      </w:r>
      <w:r w:rsidR="00F73D39">
        <w:rPr>
          <w:rFonts w:cs="Times New Roman"/>
          <w:sz w:val="24"/>
          <w:szCs w:val="24"/>
        </w:rPr>
        <w:t xml:space="preserve">результате освоения </w:t>
      </w:r>
      <w:r w:rsidRPr="00843E6F">
        <w:rPr>
          <w:rFonts w:cs="Times New Roman"/>
          <w:sz w:val="24"/>
          <w:szCs w:val="24"/>
        </w:rPr>
        <w:t xml:space="preserve">программы повышения квалификации планируется совершенствование </w:t>
      </w:r>
      <w:r w:rsidR="00F73D39">
        <w:rPr>
          <w:rFonts w:cs="Times New Roman"/>
          <w:sz w:val="24"/>
          <w:szCs w:val="24"/>
        </w:rPr>
        <w:t>следующих</w:t>
      </w:r>
      <w:r w:rsidRPr="00843E6F">
        <w:rPr>
          <w:rFonts w:cs="Times New Roman"/>
          <w:sz w:val="24"/>
          <w:szCs w:val="24"/>
        </w:rPr>
        <w:t xml:space="preserve"> профе</w:t>
      </w:r>
      <w:r w:rsidR="00F73D39">
        <w:rPr>
          <w:rFonts w:cs="Times New Roman"/>
          <w:sz w:val="24"/>
          <w:szCs w:val="24"/>
        </w:rPr>
        <w:t>ссиональных компетенций</w:t>
      </w:r>
      <w:r w:rsidRPr="00843E6F">
        <w:rPr>
          <w:rFonts w:cs="Times New Roman"/>
          <w:sz w:val="24"/>
          <w:szCs w:val="24"/>
        </w:rPr>
        <w:t>:</w:t>
      </w:r>
    </w:p>
    <w:p w:rsidR="00841A09" w:rsidRDefault="00E16439" w:rsidP="00971DAE">
      <w:pPr>
        <w:suppressAutoHyphens/>
        <w:spacing w:after="0" w:line="240" w:lineRule="auto"/>
        <w:ind w:firstLine="567"/>
        <w:jc w:val="both"/>
        <w:rPr>
          <w:rFonts w:eastAsia="Times New Roman"/>
          <w:bCs/>
          <w:sz w:val="24"/>
          <w:szCs w:val="24"/>
          <w:lang w:eastAsia="ru-RU"/>
        </w:rPr>
      </w:pPr>
      <w:r>
        <w:rPr>
          <w:rFonts w:eastAsia="Times New Roman"/>
          <w:bCs/>
          <w:sz w:val="24"/>
          <w:szCs w:val="24"/>
          <w:lang w:eastAsia="ru-RU"/>
        </w:rPr>
        <w:t>– </w:t>
      </w:r>
      <w:r w:rsidR="00841A09" w:rsidRPr="00843E6F">
        <w:rPr>
          <w:rFonts w:eastAsia="Times New Roman"/>
          <w:bCs/>
          <w:sz w:val="24"/>
          <w:szCs w:val="24"/>
          <w:lang w:eastAsia="ru-RU"/>
        </w:rPr>
        <w:t xml:space="preserve">готовность к оказанию первичной </w:t>
      </w:r>
      <w:r w:rsidR="007329B1">
        <w:rPr>
          <w:rFonts w:eastAsia="Times New Roman"/>
          <w:bCs/>
          <w:sz w:val="24"/>
          <w:szCs w:val="24"/>
          <w:lang w:eastAsia="ru-RU"/>
        </w:rPr>
        <w:t xml:space="preserve"> и окончательной </w:t>
      </w:r>
      <w:r w:rsidR="00841A09" w:rsidRPr="00843E6F">
        <w:rPr>
          <w:rFonts w:eastAsia="Times New Roman"/>
          <w:bCs/>
          <w:sz w:val="24"/>
          <w:szCs w:val="24"/>
          <w:lang w:eastAsia="ru-RU"/>
        </w:rPr>
        <w:t>специализированной медико-санитарной помощи населению по профилю «</w:t>
      </w:r>
      <w:r w:rsidR="00383B7F">
        <w:rPr>
          <w:rFonts w:eastAsia="Times New Roman"/>
          <w:bCs/>
          <w:sz w:val="24"/>
          <w:szCs w:val="24"/>
          <w:lang w:eastAsia="ru-RU"/>
        </w:rPr>
        <w:t>Хирургия</w:t>
      </w:r>
      <w:r w:rsidR="00841A09" w:rsidRPr="00843E6F">
        <w:rPr>
          <w:rFonts w:eastAsia="Times New Roman"/>
          <w:bCs/>
          <w:sz w:val="24"/>
          <w:szCs w:val="24"/>
          <w:lang w:eastAsia="ru-RU"/>
        </w:rPr>
        <w:t xml:space="preserve">» в </w:t>
      </w:r>
      <w:r w:rsidR="007329B1">
        <w:rPr>
          <w:rFonts w:eastAsia="Times New Roman"/>
          <w:bCs/>
          <w:sz w:val="24"/>
          <w:szCs w:val="24"/>
          <w:lang w:eastAsia="ru-RU"/>
        </w:rPr>
        <w:t xml:space="preserve">стационарных и </w:t>
      </w:r>
      <w:r w:rsidR="00841A09" w:rsidRPr="00843E6F">
        <w:rPr>
          <w:rFonts w:eastAsia="Times New Roman"/>
          <w:bCs/>
          <w:sz w:val="24"/>
          <w:szCs w:val="24"/>
          <w:lang w:eastAsia="ru-RU"/>
        </w:rPr>
        <w:t>амбулаторных условиях</w:t>
      </w:r>
      <w:r w:rsidR="00A46C6B">
        <w:rPr>
          <w:rFonts w:eastAsia="Times New Roman"/>
          <w:bCs/>
          <w:sz w:val="24"/>
          <w:szCs w:val="24"/>
          <w:lang w:eastAsia="ru-RU"/>
        </w:rPr>
        <w:t>,</w:t>
      </w:r>
    </w:p>
    <w:p w:rsidR="00A46C6B" w:rsidRPr="00843E6F" w:rsidRDefault="00E16439" w:rsidP="00971DAE">
      <w:pPr>
        <w:suppressAutoHyphens/>
        <w:spacing w:after="0" w:line="240" w:lineRule="auto"/>
        <w:ind w:firstLine="567"/>
        <w:jc w:val="both"/>
        <w:rPr>
          <w:rStyle w:val="ab"/>
          <w:i w:val="0"/>
          <w:sz w:val="24"/>
          <w:szCs w:val="24"/>
        </w:rPr>
      </w:pPr>
      <w:r>
        <w:rPr>
          <w:rFonts w:eastAsia="Times New Roman"/>
          <w:bCs/>
          <w:sz w:val="24"/>
          <w:szCs w:val="24"/>
          <w:lang w:eastAsia="ru-RU"/>
        </w:rPr>
        <w:t>– </w:t>
      </w:r>
      <w:r w:rsidR="00A46C6B" w:rsidRPr="00843E6F">
        <w:rPr>
          <w:rFonts w:eastAsia="Times New Roman"/>
          <w:bCs/>
          <w:sz w:val="24"/>
          <w:szCs w:val="24"/>
          <w:lang w:eastAsia="ru-RU"/>
        </w:rPr>
        <w:t>готовность к оказанию</w:t>
      </w:r>
      <w:r w:rsidR="00A46C6B" w:rsidRPr="00A46C6B">
        <w:rPr>
          <w:rFonts w:eastAsia="Times New Roman"/>
          <w:bCs/>
          <w:sz w:val="24"/>
          <w:szCs w:val="24"/>
          <w:lang w:eastAsia="ru-RU"/>
        </w:rPr>
        <w:t xml:space="preserve"> специализированной медицинской помощи населению по профилю </w:t>
      </w:r>
      <w:r w:rsidR="00A46C6B" w:rsidRPr="00843E6F">
        <w:rPr>
          <w:rFonts w:eastAsia="Times New Roman"/>
          <w:bCs/>
          <w:sz w:val="24"/>
          <w:szCs w:val="24"/>
          <w:lang w:eastAsia="ru-RU"/>
        </w:rPr>
        <w:t>«</w:t>
      </w:r>
      <w:r w:rsidR="00383B7F">
        <w:rPr>
          <w:rFonts w:eastAsia="Times New Roman"/>
          <w:bCs/>
          <w:sz w:val="24"/>
          <w:szCs w:val="24"/>
          <w:lang w:eastAsia="ru-RU"/>
        </w:rPr>
        <w:t>Хирургия</w:t>
      </w:r>
      <w:r w:rsidR="00A46C6B" w:rsidRPr="00843E6F">
        <w:rPr>
          <w:rFonts w:eastAsia="Times New Roman"/>
          <w:bCs/>
          <w:sz w:val="24"/>
          <w:szCs w:val="24"/>
          <w:lang w:eastAsia="ru-RU"/>
        </w:rPr>
        <w:t xml:space="preserve">» </w:t>
      </w:r>
      <w:r w:rsidR="00A46C6B" w:rsidRPr="00A46C6B">
        <w:rPr>
          <w:rFonts w:eastAsia="Times New Roman"/>
          <w:bCs/>
          <w:sz w:val="24"/>
          <w:szCs w:val="24"/>
          <w:lang w:eastAsia="ru-RU"/>
        </w:rPr>
        <w:t>в стационарных условиях, а также в условиях дневного стационара</w:t>
      </w:r>
      <w:r w:rsidR="00A46C6B">
        <w:rPr>
          <w:rFonts w:eastAsia="Times New Roman"/>
          <w:bCs/>
          <w:sz w:val="24"/>
          <w:szCs w:val="24"/>
          <w:lang w:eastAsia="ru-RU"/>
        </w:rPr>
        <w:t>.</w:t>
      </w:r>
    </w:p>
    <w:p w:rsidR="00E65794" w:rsidRDefault="00841A09" w:rsidP="00E65794">
      <w:pPr>
        <w:tabs>
          <w:tab w:val="left" w:pos="1134"/>
        </w:tabs>
        <w:suppressAutoHyphens/>
        <w:spacing w:after="0" w:line="240" w:lineRule="auto"/>
        <w:ind w:firstLine="567"/>
        <w:jc w:val="both"/>
        <w:rPr>
          <w:rFonts w:cs="Times New Roman"/>
          <w:sz w:val="24"/>
          <w:szCs w:val="24"/>
        </w:rPr>
      </w:pPr>
      <w:r w:rsidRPr="00843E6F">
        <w:rPr>
          <w:rFonts w:cs="Times New Roman"/>
          <w:sz w:val="24"/>
          <w:szCs w:val="24"/>
        </w:rPr>
        <w:t>б)</w:t>
      </w:r>
      <w:r w:rsidR="00DD63AD" w:rsidRPr="00843E6F">
        <w:rPr>
          <w:rFonts w:cs="Times New Roman"/>
          <w:sz w:val="24"/>
          <w:szCs w:val="24"/>
        </w:rPr>
        <w:t>Области знаний, умений, навыков, необходимых для выполнения трудовых функций, которые</w:t>
      </w:r>
      <w:r w:rsidR="00DD63AD">
        <w:rPr>
          <w:rFonts w:cs="Times New Roman"/>
          <w:sz w:val="24"/>
          <w:szCs w:val="24"/>
        </w:rPr>
        <w:t xml:space="preserve"> формируют</w:t>
      </w:r>
      <w:r w:rsidR="00622B58">
        <w:rPr>
          <w:rFonts w:cs="Times New Roman"/>
          <w:sz w:val="24"/>
          <w:szCs w:val="24"/>
        </w:rPr>
        <w:t xml:space="preserve"> профессиональные</w:t>
      </w:r>
      <w:r w:rsidR="00DD63AD" w:rsidRPr="00DD63AD">
        <w:rPr>
          <w:rFonts w:cs="Times New Roman"/>
          <w:sz w:val="24"/>
          <w:szCs w:val="24"/>
        </w:rPr>
        <w:t xml:space="preserve"> компетенции и более детально раскрываются в содержании программы.</w:t>
      </w:r>
    </w:p>
    <w:p w:rsidR="008E68EB" w:rsidRPr="004E1AC6" w:rsidRDefault="007329B1" w:rsidP="00971DAE">
      <w:pPr>
        <w:suppressAutoHyphens/>
        <w:spacing w:after="0" w:line="240" w:lineRule="auto"/>
        <w:ind w:firstLine="567"/>
        <w:jc w:val="both"/>
        <w:rPr>
          <w:rFonts w:cs="Times New Roman"/>
          <w:b/>
          <w:sz w:val="24"/>
          <w:szCs w:val="24"/>
        </w:rPr>
      </w:pPr>
      <w:r w:rsidRPr="004E1AC6">
        <w:rPr>
          <w:b/>
          <w:sz w:val="24"/>
          <w:szCs w:val="24"/>
        </w:rPr>
        <w:t>В результате изучения программы повышения квалификации обучающиеся должны:</w:t>
      </w:r>
    </w:p>
    <w:p w:rsidR="007329B1" w:rsidRPr="007329B1" w:rsidRDefault="007329B1" w:rsidP="00971DAE">
      <w:pPr>
        <w:suppressAutoHyphens/>
        <w:spacing w:after="0" w:line="240" w:lineRule="auto"/>
        <w:ind w:firstLine="567"/>
        <w:jc w:val="both"/>
        <w:rPr>
          <w:rFonts w:cs="Times New Roman"/>
          <w:b/>
          <w:sz w:val="24"/>
          <w:szCs w:val="24"/>
        </w:rPr>
      </w:pPr>
      <w:r w:rsidRPr="007329B1">
        <w:rPr>
          <w:rFonts w:cs="Times New Roman"/>
          <w:b/>
          <w:sz w:val="24"/>
          <w:szCs w:val="24"/>
        </w:rPr>
        <w:t>Знать:</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Общие вопросы организации медицинской помощи населению.</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Вопросы организации санитарно-противоэпидемических (профилактических) мероприятий в целях предупреждения возникновения и распространения инфекционных заболеваний.</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Порядки оказания медицинской помощи, клинические рекомендации (протоколы лечения) по вопросам оказания медицинской помощи пациентам с хирургическими заболеваниями и (или) состояниями.</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Стандарты первичной медико-санитарной помощи, специализированной, в том числе высокотехнологичной, медицинской помощи пациентам с хирургическими заболеваниями и (или) состояниями</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Закономерности функционирования здорового организма человека и механизмы обеспечения здоровья с позиции теории функциональных систем; особенности регуляции функциональных систем организма человека при патологических процессах</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Методика сбора анамнеза жизни и жалоб у пациентов (их законных представителей) с хирургическими заболеваниями и (или) состояниями</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Методика осмотров и обследований пациентов с хирургическими заболеваниями и (или) состояниями</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Топографическая анатомия основных областей тела (головы, шеи, грудной клетки, передней брюшной стенки и брюшной полости, верхних и нижних конечностей)</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Патофизиология травмы, кровопотери, раневого процесса, свертывающей системы крови</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Методы обследования пациентов с хирургическими заболеваниями и (или) состояниями</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Этиология и патогенез хирургических заболеваний и (или) состояний</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Вопросы организации и деятельности медицинской службы гражданской обороны и военно-полевой хирургии</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Методы диагностики хирургических заболеваний и (или) состояний</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Клиническая картина, особенности течения и возможные осложнения у пациентов с хирургическими заболеваниями и (или) состояниями</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Медицинские показания к использованию современных методов лабораторной и инструментальной диагностики у пациентов с хирургическими заболеваниями и (или) состояниями</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Хирургические заболевания пациентов, требующие направления к врачам-специалистам</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lastRenderedPageBreak/>
        <w:t>Клиническая картина состояний, требующих оказания медицинской помощи в неотложной форме пациентам с хирургическими заболеваниями и (или) состояниями</w:t>
      </w:r>
      <w:r w:rsidR="004E1AC6" w:rsidRPr="004E1AC6">
        <w:rPr>
          <w:rFonts w:cs="Times New Roman"/>
          <w:sz w:val="24"/>
          <w:szCs w:val="24"/>
        </w:rPr>
        <w:t>.</w:t>
      </w:r>
    </w:p>
    <w:p w:rsidR="00971DAE"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Клиническая симптоматика пограничных состояний в хирургии</w:t>
      </w:r>
      <w:r w:rsidR="00971DAE">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Порядок оказания медицинской помощи взрослому населению по профилю "хирургия"</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Стандарты первичной медико-санитарной помощи, специализированной, в том числе высокотехнологичной, медицинской помощи пациентам с хирургическими заболеваниями и (или) состояниями</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Клинические рекомендации (протоколы лечения) по вопросам оказания медицинской помощи пациентам с хирургическими заболеваниями и (или) состояниями</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Методы лечения пациентов с хирургическими заболеваниями и (или) состояниями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Механизм действия лекарственных препаратов, медицинских изделий и лечебного питания, применяемых при хирургических заболеваниях и (или) состояниях; медицинские показания и медицинские противопоказания к назначению; возможные осложнения, побочные действия, нежелательные реакции, в том числе серьезные и непредвиденные</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Техника хирургических вмешательств, лечебных манипуляций при хирургических заболеваниях и (или) состояниях</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Принципы и методы обезболивания пациентов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Требования асептики и антисептики</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Медицинские показания и медицинские противопоказания к оперативному лечению пациентов с хирургическими заболеваниями и (или) состояниями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Задачи профилактики хирургических заболеваний</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Основы иммунобиологии, микробиологии</w:t>
      </w:r>
      <w:r w:rsidR="004E1AC6" w:rsidRPr="004E1AC6">
        <w:rPr>
          <w:rFonts w:cs="Times New Roman"/>
          <w:sz w:val="24"/>
          <w:szCs w:val="24"/>
        </w:rPr>
        <w:t>.</w:t>
      </w:r>
    </w:p>
    <w:p w:rsidR="004E1AC6"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Принципы и методы оказания медицинской помощи пациентам с хирургическими заболеваниями и (или) состояниями в неотложной форме, в том числе в чрезвычайных ситуациях на догоспитальном этапе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Дифференциальная диагностика и клиническая симптоматика острых гинекологических, урологических и инфекционных заболеваний в хирургической клинике</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Методы лечения основных соматических и инфекционных заболеваний и патологических состояний у пациентов с хирургическими заболеваниями и (или) состояниями</w:t>
      </w:r>
      <w:r w:rsidR="004E1AC6" w:rsidRPr="004E1AC6">
        <w:rPr>
          <w:rFonts w:cs="Times New Roman"/>
          <w:sz w:val="24"/>
          <w:szCs w:val="24"/>
        </w:rPr>
        <w:t>.</w:t>
      </w:r>
    </w:p>
    <w:p w:rsidR="007329B1" w:rsidRPr="004E1AC6" w:rsidRDefault="007329B1" w:rsidP="00971DAE">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Основы рентгенологии, радиологии, эндоскопии, ультразвуковой диагностики у пациентов с хирургическими заболеваниями и (или) состояниями</w:t>
      </w:r>
      <w:r w:rsidR="004E1AC6" w:rsidRPr="004E1AC6">
        <w:rPr>
          <w:rFonts w:cs="Times New Roman"/>
          <w:sz w:val="24"/>
          <w:szCs w:val="24"/>
        </w:rPr>
        <w:t>.</w:t>
      </w:r>
    </w:p>
    <w:p w:rsidR="007329B1" w:rsidRPr="00E65794" w:rsidRDefault="007329B1" w:rsidP="00E65794">
      <w:pPr>
        <w:pStyle w:val="a3"/>
        <w:numPr>
          <w:ilvl w:val="0"/>
          <w:numId w:val="27"/>
        </w:numPr>
        <w:suppressAutoHyphens/>
        <w:spacing w:after="0" w:line="240" w:lineRule="auto"/>
        <w:ind w:left="0" w:firstLine="0"/>
        <w:jc w:val="both"/>
        <w:rPr>
          <w:rFonts w:cs="Times New Roman"/>
          <w:sz w:val="24"/>
          <w:szCs w:val="24"/>
        </w:rPr>
      </w:pPr>
      <w:r w:rsidRPr="004E1AC6">
        <w:rPr>
          <w:rFonts w:cs="Times New Roman"/>
          <w:sz w:val="24"/>
          <w:szCs w:val="24"/>
        </w:rPr>
        <w:t>Методы немедикаментозного лечения пациентов с хирургическими заболеваниями и (или) состояниями; медицинские показания и медицинские противопоказания; возможные осложнения, побочные действия, нежелательные реакции, в том числе серьезные и непредвиденные</w:t>
      </w:r>
      <w:r w:rsidR="004E1AC6" w:rsidRPr="004E1AC6">
        <w:rPr>
          <w:rFonts w:cs="Times New Roman"/>
          <w:sz w:val="24"/>
          <w:szCs w:val="24"/>
        </w:rPr>
        <w:t>.</w:t>
      </w:r>
    </w:p>
    <w:p w:rsidR="004E1AC6" w:rsidRPr="004E1AC6" w:rsidRDefault="004E1AC6" w:rsidP="00971DAE">
      <w:pPr>
        <w:suppressAutoHyphens/>
        <w:spacing w:after="0" w:line="240" w:lineRule="auto"/>
        <w:ind w:firstLine="567"/>
        <w:jc w:val="both"/>
        <w:rPr>
          <w:rFonts w:cs="Times New Roman"/>
          <w:b/>
          <w:sz w:val="24"/>
          <w:szCs w:val="24"/>
        </w:rPr>
      </w:pPr>
      <w:r w:rsidRPr="004E1AC6">
        <w:rPr>
          <w:rFonts w:cs="Times New Roman"/>
          <w:b/>
          <w:sz w:val="24"/>
          <w:szCs w:val="24"/>
        </w:rPr>
        <w:t>Уметь:</w:t>
      </w:r>
    </w:p>
    <w:p w:rsidR="004E1AC6"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Осуществлять сбор жалоб, анамнеза жизни и заболевания у пациентов (их законных представителей) с хирургическими заболеваниями и (или) состояниями.</w:t>
      </w:r>
    </w:p>
    <w:p w:rsidR="004E1AC6"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Интерпретировать и анализировать полученную информацию от пациентов (их законных представителей) с хирургическими заболеваниями и (или) состояниями</w:t>
      </w:r>
    </w:p>
    <w:p w:rsidR="004E1AC6"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lastRenderedPageBreak/>
        <w:t>Оценивать анатомо-функциональное состояние органов и систем организма пациентов с хирургическими заболеваниями и (или) состояниями.</w:t>
      </w:r>
    </w:p>
    <w:p w:rsidR="004E1AC6"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Пользоваться следующими методами визуального осмотра и физикального обследования пациентов с хирургическими заболеваниями и (или) состояниями с учетом возрастных анатомо-функциональных особенностей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 пальпация, перкуссия, аускультация при заболеваниях брюшной стенки, органов брюшной полости, почек и мочевыделительной системы; трансректальное пальцевое исследование, бимануальное влагалищное исследование.</w:t>
      </w:r>
    </w:p>
    <w:p w:rsidR="004E1AC6"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Интерпретировать и анализировать результаты осмотров и обследований пациентов с хирургическими заболеваниями и (или) состояниями.</w:t>
      </w:r>
    </w:p>
    <w:p w:rsidR="005616C8"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Выявлять клинические симптомы и синдромы у пациентов с хирургическими заболеваниями и (или) состояниями</w:t>
      </w:r>
      <w:r w:rsidR="005616C8" w:rsidRPr="005616C8">
        <w:rPr>
          <w:rFonts w:cs="Times New Roman"/>
          <w:sz w:val="24"/>
          <w:szCs w:val="24"/>
        </w:rPr>
        <w:t>.</w:t>
      </w:r>
    </w:p>
    <w:p w:rsidR="005616C8"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Обосновывать и планировать объем инструментального обследования пациентов с хирургическими заболеваниями и (или) состояниями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r w:rsidR="00971DAE">
        <w:rPr>
          <w:rFonts w:cs="Times New Roman"/>
          <w:sz w:val="24"/>
          <w:szCs w:val="24"/>
        </w:rPr>
        <w:t>.</w:t>
      </w:r>
      <w:r w:rsidRPr="005616C8">
        <w:rPr>
          <w:rFonts w:cs="Times New Roman"/>
          <w:sz w:val="24"/>
          <w:szCs w:val="24"/>
        </w:rPr>
        <w:t xml:space="preserve"> Интерпретировать и анализировать результаты инструментального обследования пациентов с хирургическими заболеваниями и (или) состояниями</w:t>
      </w:r>
      <w:r w:rsidR="005616C8" w:rsidRPr="005616C8">
        <w:rPr>
          <w:rFonts w:cs="Times New Roman"/>
          <w:sz w:val="24"/>
          <w:szCs w:val="24"/>
        </w:rPr>
        <w:t>.</w:t>
      </w:r>
    </w:p>
    <w:p w:rsidR="005616C8"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Обосновывать и планировать объем лабораторного обследования пациентов с хирургическими заболеваниями и (или) состояниями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r w:rsidR="005616C8" w:rsidRPr="005616C8">
        <w:rPr>
          <w:rFonts w:cs="Times New Roman"/>
          <w:sz w:val="24"/>
          <w:szCs w:val="24"/>
        </w:rPr>
        <w:t>.</w:t>
      </w:r>
    </w:p>
    <w:p w:rsidR="005616C8"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Интерпретировать и анализировать результаты лабораторного обследования пациентов с хирургическими заболеваниями и (или) состояниями</w:t>
      </w:r>
      <w:r w:rsidR="005616C8" w:rsidRPr="005616C8">
        <w:rPr>
          <w:rFonts w:cs="Times New Roman"/>
          <w:sz w:val="24"/>
          <w:szCs w:val="24"/>
        </w:rPr>
        <w:t>.</w:t>
      </w:r>
    </w:p>
    <w:p w:rsidR="005616C8"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Организовывать и проводить обследование пациентов с заболеваниями других органов и систем организма, в том числе с заболеваниями крови, нервной, иммунной, сердечно-сосудистой, эндокринной, дыхательной, пищеварительной и мочеполовой систем, для выявления основных клинических проявлений, способных вызвать тяжелые осл</w:t>
      </w:r>
      <w:r w:rsidR="005616C8" w:rsidRPr="005616C8">
        <w:rPr>
          <w:rFonts w:cs="Times New Roman"/>
          <w:sz w:val="24"/>
          <w:szCs w:val="24"/>
        </w:rPr>
        <w:t>ожнения и (или) летальный исход.</w:t>
      </w:r>
    </w:p>
    <w:p w:rsidR="005616C8"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Оценивать состояние пациентов с хирургическими заболеваниями и (или) состояниями и выделять ведущие синдромы у пациентов, в том числе находящихся в терминальном и тяжелом состоянии, и принимать необходимые меры для выведения их из этого состояния</w:t>
      </w:r>
      <w:r w:rsidR="005616C8" w:rsidRPr="005616C8">
        <w:rPr>
          <w:rFonts w:cs="Times New Roman"/>
          <w:sz w:val="24"/>
          <w:szCs w:val="24"/>
        </w:rPr>
        <w:t>.</w:t>
      </w:r>
    </w:p>
    <w:p w:rsidR="005616C8"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Обосновывать необходимость направления пациентов с хирургическими заболеваниями и (или) состояниями на консультацию к врачамспециалистам в соответствии с действующими клиническими рекомендациями (протоколами лечения) по вопросам оказания медицинской помощи, порядками оказания медицинской помощи, с учетом стандартов медицинской помощи</w:t>
      </w:r>
      <w:r w:rsidR="005616C8" w:rsidRPr="005616C8">
        <w:rPr>
          <w:rFonts w:cs="Times New Roman"/>
          <w:sz w:val="24"/>
          <w:szCs w:val="24"/>
        </w:rPr>
        <w:t>.</w:t>
      </w:r>
    </w:p>
    <w:p w:rsidR="005616C8"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Интерпретировать и анализировать результаты осмотра пациентов с хирургическими заболеваниями и (или) состояниями врачамиспециалистами</w:t>
      </w:r>
      <w:r w:rsidR="005616C8" w:rsidRPr="005616C8">
        <w:rPr>
          <w:rFonts w:cs="Times New Roman"/>
          <w:sz w:val="24"/>
          <w:szCs w:val="24"/>
        </w:rPr>
        <w:t>.</w:t>
      </w:r>
    </w:p>
    <w:p w:rsidR="005616C8"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Проводить дифференциальную диагностику заболеваний у пациентов с хирургическими заболеваниями и (или) состояниями, используя алгоритм постановки диагноза (основного, сопутствующего и осложнений) с  учетом МКБ</w:t>
      </w:r>
      <w:r w:rsidR="005616C8" w:rsidRPr="005616C8">
        <w:rPr>
          <w:rFonts w:cs="Times New Roman"/>
          <w:sz w:val="24"/>
          <w:szCs w:val="24"/>
        </w:rPr>
        <w:t>.</w:t>
      </w:r>
    </w:p>
    <w:p w:rsidR="005616C8"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Оценивать на основании клинических, биохимических и функциональных методов исследования состояние пациентов с хирургическими заболеваниями и (или) состояниями, требующих нуждающихся в транспортировке в специализированное отделение и (или) выполнении оперативного вмеша</w:t>
      </w:r>
      <w:r w:rsidR="005616C8" w:rsidRPr="005616C8">
        <w:rPr>
          <w:rFonts w:cs="Times New Roman"/>
          <w:sz w:val="24"/>
          <w:szCs w:val="24"/>
        </w:rPr>
        <w:t>тельства.</w:t>
      </w:r>
    </w:p>
    <w:p w:rsidR="005616C8"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Выполнять медицинскую сортировку пострадавших при массовом поступлении при чрезвычайных ситуациях</w:t>
      </w:r>
      <w:r w:rsidR="005616C8" w:rsidRPr="005616C8">
        <w:rPr>
          <w:rFonts w:cs="Times New Roman"/>
          <w:sz w:val="24"/>
          <w:szCs w:val="24"/>
        </w:rPr>
        <w:t>.</w:t>
      </w:r>
    </w:p>
    <w:p w:rsidR="005616C8"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lastRenderedPageBreak/>
        <w:t>Пользоваться необходимой медицинской аппаратурой, используемой для выполнения диагностических исследований и манипуляций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r w:rsidR="005616C8" w:rsidRPr="005616C8">
        <w:rPr>
          <w:rFonts w:cs="Times New Roman"/>
          <w:sz w:val="24"/>
          <w:szCs w:val="24"/>
        </w:rPr>
        <w:t>.</w:t>
      </w:r>
    </w:p>
    <w:p w:rsidR="005616C8"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Проводить работу по обеспечению безопасности диагностических манипуляций</w:t>
      </w:r>
      <w:r w:rsidR="005616C8" w:rsidRPr="005616C8">
        <w:rPr>
          <w:rFonts w:cs="Times New Roman"/>
          <w:sz w:val="24"/>
          <w:szCs w:val="24"/>
        </w:rPr>
        <w:t>.</w:t>
      </w:r>
    </w:p>
    <w:p w:rsidR="005616C8" w:rsidRPr="005616C8" w:rsidRDefault="005616C8"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О</w:t>
      </w:r>
      <w:r w:rsidR="004E1AC6" w:rsidRPr="005616C8">
        <w:rPr>
          <w:rFonts w:cs="Times New Roman"/>
          <w:sz w:val="24"/>
          <w:szCs w:val="24"/>
        </w:rPr>
        <w:t>пределять медицинские показания для направления пациентов с хирургическими заболеваниями и (или) состояниями для оказания медицинской помощи в стационарных условиях или в условиях дневного стационара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r w:rsidRPr="005616C8">
        <w:rPr>
          <w:rFonts w:cs="Times New Roman"/>
          <w:sz w:val="24"/>
          <w:szCs w:val="24"/>
        </w:rPr>
        <w:t>.</w:t>
      </w:r>
    </w:p>
    <w:p w:rsidR="005616C8"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Обосновывать план лечения и тактику ведения пациентов с хирургическими заболеваниями и (или) состояниями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r w:rsidR="005616C8" w:rsidRPr="005616C8">
        <w:rPr>
          <w:rFonts w:cs="Times New Roman"/>
          <w:sz w:val="24"/>
          <w:szCs w:val="24"/>
        </w:rPr>
        <w:t>.</w:t>
      </w:r>
    </w:p>
    <w:p w:rsidR="005616C8"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Назначать лекарственные препараты, медицинские изделия и лечебное питание пациентам с хирургическими заболеваниями и (или) состояниями с учетом клинической картины заболевания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r w:rsidR="005616C8" w:rsidRPr="005616C8">
        <w:rPr>
          <w:rFonts w:cs="Times New Roman"/>
          <w:sz w:val="24"/>
          <w:szCs w:val="24"/>
        </w:rPr>
        <w:t>.</w:t>
      </w:r>
    </w:p>
    <w:p w:rsidR="005616C8"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Назначать немедикаментозное лечение пациентам с хирургическими заболеваниями и (или) состояниями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r w:rsidR="005616C8" w:rsidRPr="005616C8">
        <w:rPr>
          <w:rFonts w:cs="Times New Roman"/>
          <w:sz w:val="24"/>
          <w:szCs w:val="24"/>
        </w:rPr>
        <w:t>.</w:t>
      </w:r>
    </w:p>
    <w:p w:rsidR="005616C8"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Оценивать эффективность и безопасность применения лекарственных препаратов, медицинских изделий и лечебного питания у пациентов с хирургическими заболеваниями и (или) состояниями</w:t>
      </w:r>
      <w:r w:rsidR="005616C8" w:rsidRPr="005616C8">
        <w:rPr>
          <w:rFonts w:cs="Times New Roman"/>
          <w:sz w:val="24"/>
          <w:szCs w:val="24"/>
        </w:rPr>
        <w:t>.</w:t>
      </w:r>
    </w:p>
    <w:p w:rsidR="005616C8"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Оценивать эффективность и безопасность немедикаментозного лечения пациентов с хирургическими заболеваниями и (или) состояниями</w:t>
      </w:r>
      <w:r w:rsidR="005616C8" w:rsidRPr="005616C8">
        <w:rPr>
          <w:rFonts w:cs="Times New Roman"/>
          <w:sz w:val="24"/>
          <w:szCs w:val="24"/>
        </w:rPr>
        <w:t>.</w:t>
      </w:r>
    </w:p>
    <w:p w:rsidR="005616C8"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Определять медицинские показания и медицинские противопоказания для хирургических вмешательств, лечебных манипуляций</w:t>
      </w:r>
      <w:r w:rsidR="005616C8" w:rsidRPr="005616C8">
        <w:rPr>
          <w:rFonts w:cs="Times New Roman"/>
          <w:sz w:val="24"/>
          <w:szCs w:val="24"/>
        </w:rPr>
        <w:t>.</w:t>
      </w:r>
    </w:p>
    <w:p w:rsidR="00F262D0"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Выполнять хирургические вмешательства, лечебные манипуляции при оказании первичной медико-санитарной помощи пациентам с хирургическими заболеваниями и (или) состояниями в амбулаторных условиях, в числе которых:</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xml:space="preserve">- установка подкожного катетера; </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биопсия лимфатического узла;</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xml:space="preserve">- пункция плевральной полости; </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установка назогастрального зонда;</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биопсия молочной железы чрескожная;</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катетеризация мочевого пузыря;</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уход за кожей тяжелобольного пациента;</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xml:space="preserve">- наложение иммобилизационной повязки при переломах костей; </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xml:space="preserve">- наложение гипсовой повязки при переломах костей; </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xml:space="preserve">- наложение окклюзионной повязки на грудную клетку; </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xml:space="preserve">- удаление поверхностно расположенного инородного тела; </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вскрытие панариция; - некрэктомия;</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вскрытие фурункула (карбункула);</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xml:space="preserve">- вскрытие и дренирование флегмоны (абсцесса); </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xml:space="preserve">- удаление доброкачественных новообразований кожи; </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xml:space="preserve">- удаление доброкачественных новообразований подкожно-жировой клетчатки; </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xml:space="preserve">- удаление ногтевой пластинки с клиновидной резекцией матрикса; </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вправление вывиха сустава;</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lastRenderedPageBreak/>
        <w:t>- вправление вывиха нижней челюсти;</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передняя тампонада носа;</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задняя тампонада носа;</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вскрытие фурункула носа;</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трахеотомия;</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xml:space="preserve">- коникотомия; </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xml:space="preserve">- дренирование плевральной полости; </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вправление парафимоза;</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иссечение новообразования мягких тканей;</w:t>
      </w:r>
    </w:p>
    <w:p w:rsidR="00971DAE" w:rsidRDefault="004E1AC6" w:rsidP="00971DAE">
      <w:pPr>
        <w:suppressAutoHyphens/>
        <w:spacing w:after="0" w:line="240" w:lineRule="auto"/>
        <w:jc w:val="both"/>
        <w:rPr>
          <w:rFonts w:cs="Times New Roman"/>
          <w:sz w:val="24"/>
          <w:szCs w:val="24"/>
        </w:rPr>
      </w:pPr>
      <w:r w:rsidRPr="00F262D0">
        <w:rPr>
          <w:rFonts w:cs="Times New Roman"/>
          <w:sz w:val="24"/>
          <w:szCs w:val="24"/>
        </w:rPr>
        <w:t xml:space="preserve">- местная анестезия; </w:t>
      </w:r>
    </w:p>
    <w:p w:rsidR="005616C8"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про</w:t>
      </w:r>
      <w:r w:rsidR="005616C8" w:rsidRPr="00F262D0">
        <w:rPr>
          <w:rFonts w:cs="Times New Roman"/>
          <w:sz w:val="24"/>
          <w:szCs w:val="24"/>
        </w:rPr>
        <w:t>водниковая анестезия.</w:t>
      </w:r>
    </w:p>
    <w:p w:rsidR="005616C8"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Осуществлять направление пациентов с хирургическими заболеваниями и (или) состояниями в первичный онкологический кабинет (отделение) для оказания ему первичной медико-санитарной помощи по профилю "онкология" в соответствии с порядком оказания медицинской помощи по профилю "онкология" в случае подозрения или выявления онкологического заболевания при оказании медицинской помощи взрослому населению по профилю "хирургия"</w:t>
      </w:r>
      <w:r w:rsidR="005616C8" w:rsidRPr="005616C8">
        <w:rPr>
          <w:rFonts w:cs="Times New Roman"/>
          <w:sz w:val="24"/>
          <w:szCs w:val="24"/>
        </w:rPr>
        <w:t>.</w:t>
      </w:r>
    </w:p>
    <w:p w:rsidR="005616C8"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Разрабатывать план послеоперационного ведения пациентов с хирургическими заболеваниями и (или) состояниями, проводить профилактику или лечение послеоперационных осложнений в соответствии с действующими клиническими рекомендациями (протоколами лечения) по вопросам оказания медицинской помощи, порядками оказания медицинской помощи, с учетом стандартов медицинской помощи</w:t>
      </w:r>
      <w:r w:rsidR="005616C8" w:rsidRPr="005616C8">
        <w:rPr>
          <w:rFonts w:cs="Times New Roman"/>
          <w:sz w:val="24"/>
          <w:szCs w:val="24"/>
        </w:rPr>
        <w:t>.</w:t>
      </w:r>
    </w:p>
    <w:p w:rsidR="00971DAE"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Предотвращать или устранять осложнения, побочные действия, нежелательные реакции, в том числе серьезные и непредвиденные, возникшие в результате диагностических или лечебных манипуляций, применения лекарственных препаратов и (или) медицинских изделий, немедикаментозного лечения, хирургических вмешательств</w:t>
      </w:r>
      <w:r w:rsidR="00971DAE">
        <w:rPr>
          <w:rFonts w:cs="Times New Roman"/>
          <w:sz w:val="24"/>
          <w:szCs w:val="24"/>
        </w:rPr>
        <w:t>.</w:t>
      </w:r>
    </w:p>
    <w:p w:rsidR="005616C8" w:rsidRPr="005616C8"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Проводить мониторинг заболевания и (или) состояния пациента с хирургическим заболеванием и (или) состоянием, корректировать план лечения в зависимости от особенностей течения хирургического заболевания</w:t>
      </w:r>
      <w:r w:rsidR="005616C8" w:rsidRPr="005616C8">
        <w:rPr>
          <w:rFonts w:cs="Times New Roman"/>
          <w:sz w:val="24"/>
          <w:szCs w:val="24"/>
        </w:rPr>
        <w:t>.</w:t>
      </w:r>
    </w:p>
    <w:p w:rsidR="00F262D0" w:rsidRDefault="004E1AC6" w:rsidP="00971DAE">
      <w:pPr>
        <w:pStyle w:val="a3"/>
        <w:numPr>
          <w:ilvl w:val="0"/>
          <w:numId w:val="27"/>
        </w:numPr>
        <w:suppressAutoHyphens/>
        <w:spacing w:after="0" w:line="240" w:lineRule="auto"/>
        <w:ind w:left="0" w:firstLine="0"/>
        <w:jc w:val="both"/>
        <w:rPr>
          <w:rFonts w:cs="Times New Roman"/>
          <w:sz w:val="24"/>
          <w:szCs w:val="24"/>
        </w:rPr>
      </w:pPr>
      <w:r w:rsidRPr="005616C8">
        <w:rPr>
          <w:rFonts w:cs="Times New Roman"/>
          <w:sz w:val="24"/>
          <w:szCs w:val="24"/>
        </w:rPr>
        <w:t xml:space="preserve">Оказывать медицинскую помощь пациентам с хирургическими заболеваниями и (или) состояниями в неотложной форме, в том числе в чрезвычайных ситуациях,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 в числе которых: </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продолжающееся наружное и внутреннее кровотечение, острая кровопотеря;</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геморрагический шок;</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травматический шок;</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xml:space="preserve">- инфекционно-токсический шок; </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xml:space="preserve">- синдром длительного сдавления; </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xml:space="preserve">- острое нарушение проходимости дыхательных путей; </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xml:space="preserve">- напряженный </w:t>
      </w:r>
      <w:r w:rsidR="00971DAE" w:rsidRPr="00F262D0">
        <w:rPr>
          <w:rFonts w:cs="Times New Roman"/>
          <w:sz w:val="24"/>
          <w:szCs w:val="24"/>
        </w:rPr>
        <w:t>пневмоторакс</w:t>
      </w:r>
      <w:r w:rsidRPr="00F262D0">
        <w:rPr>
          <w:rFonts w:cs="Times New Roman"/>
          <w:sz w:val="24"/>
          <w:szCs w:val="24"/>
        </w:rPr>
        <w:t xml:space="preserve">; </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xml:space="preserve">- электротравма; </w:t>
      </w:r>
    </w:p>
    <w:p w:rsidR="00F262D0"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отморожение, переохлаждение;</w:t>
      </w:r>
    </w:p>
    <w:p w:rsidR="007329B1" w:rsidRPr="00F262D0" w:rsidRDefault="004E1AC6" w:rsidP="00971DAE">
      <w:pPr>
        <w:suppressAutoHyphens/>
        <w:spacing w:after="0" w:line="240" w:lineRule="auto"/>
        <w:jc w:val="both"/>
        <w:rPr>
          <w:rFonts w:cs="Times New Roman"/>
          <w:sz w:val="24"/>
          <w:szCs w:val="24"/>
        </w:rPr>
      </w:pPr>
      <w:r w:rsidRPr="00F262D0">
        <w:rPr>
          <w:rFonts w:cs="Times New Roman"/>
          <w:sz w:val="24"/>
          <w:szCs w:val="24"/>
        </w:rPr>
        <w:t>- ожоги</w:t>
      </w:r>
      <w:r w:rsidR="005616C8" w:rsidRPr="00F262D0">
        <w:rPr>
          <w:rFonts w:cs="Times New Roman"/>
          <w:sz w:val="24"/>
          <w:szCs w:val="24"/>
        </w:rPr>
        <w:t>.</w:t>
      </w:r>
    </w:p>
    <w:p w:rsidR="005616C8" w:rsidRPr="005616C8" w:rsidRDefault="005616C8" w:rsidP="00971DAE">
      <w:pPr>
        <w:suppressAutoHyphens/>
        <w:spacing w:after="0" w:line="240" w:lineRule="auto"/>
        <w:ind w:firstLine="567"/>
        <w:jc w:val="both"/>
        <w:rPr>
          <w:rFonts w:cs="Times New Roman"/>
          <w:b/>
          <w:sz w:val="24"/>
          <w:szCs w:val="24"/>
        </w:rPr>
      </w:pPr>
      <w:r w:rsidRPr="005616C8">
        <w:rPr>
          <w:rFonts w:cs="Times New Roman"/>
          <w:b/>
          <w:sz w:val="24"/>
          <w:szCs w:val="24"/>
        </w:rPr>
        <w:t>Владеть/иметь опыт деятельности:</w:t>
      </w:r>
    </w:p>
    <w:p w:rsidR="00F262D0" w:rsidRPr="00F262D0" w:rsidRDefault="00F408CC" w:rsidP="00971DAE">
      <w:pPr>
        <w:pStyle w:val="a3"/>
        <w:numPr>
          <w:ilvl w:val="0"/>
          <w:numId w:val="27"/>
        </w:numPr>
        <w:suppressAutoHyphens/>
        <w:spacing w:after="0" w:line="240" w:lineRule="auto"/>
        <w:ind w:left="0" w:firstLine="0"/>
        <w:jc w:val="both"/>
        <w:rPr>
          <w:rFonts w:cs="Times New Roman"/>
          <w:sz w:val="24"/>
          <w:szCs w:val="24"/>
        </w:rPr>
      </w:pPr>
      <w:r w:rsidRPr="00F262D0">
        <w:rPr>
          <w:rFonts w:cs="Times New Roman"/>
          <w:sz w:val="24"/>
          <w:szCs w:val="24"/>
        </w:rPr>
        <w:t>Сбор жалоб, анамнеза жизни и заболевания у пациентов (их законных представителей) с хирургическими заболеваниями и (или) состояниями</w:t>
      </w:r>
      <w:r w:rsidR="00F262D0" w:rsidRPr="00F262D0">
        <w:rPr>
          <w:rFonts w:cs="Times New Roman"/>
          <w:sz w:val="24"/>
          <w:szCs w:val="24"/>
        </w:rPr>
        <w:t>.</w:t>
      </w:r>
    </w:p>
    <w:p w:rsidR="00F262D0" w:rsidRPr="00F262D0" w:rsidRDefault="00F408CC" w:rsidP="00971DAE">
      <w:pPr>
        <w:pStyle w:val="a3"/>
        <w:numPr>
          <w:ilvl w:val="0"/>
          <w:numId w:val="27"/>
        </w:numPr>
        <w:suppressAutoHyphens/>
        <w:spacing w:after="0" w:line="240" w:lineRule="auto"/>
        <w:ind w:left="0" w:firstLine="0"/>
        <w:jc w:val="both"/>
        <w:rPr>
          <w:rFonts w:cs="Times New Roman"/>
          <w:sz w:val="24"/>
          <w:szCs w:val="24"/>
        </w:rPr>
      </w:pPr>
      <w:r w:rsidRPr="00F262D0">
        <w:rPr>
          <w:rFonts w:cs="Times New Roman"/>
          <w:sz w:val="24"/>
          <w:szCs w:val="24"/>
        </w:rPr>
        <w:t>Интерпретация информации, полученной от пациентов (их законных представителей) с хирургическими заболеваниями</w:t>
      </w:r>
      <w:r w:rsidR="00F262D0" w:rsidRPr="00F262D0">
        <w:rPr>
          <w:rFonts w:cs="Times New Roman"/>
          <w:sz w:val="24"/>
          <w:szCs w:val="24"/>
        </w:rPr>
        <w:t>.</w:t>
      </w:r>
    </w:p>
    <w:p w:rsidR="00F262D0" w:rsidRPr="00F262D0" w:rsidRDefault="00F408CC" w:rsidP="00971DAE">
      <w:pPr>
        <w:pStyle w:val="a3"/>
        <w:numPr>
          <w:ilvl w:val="0"/>
          <w:numId w:val="27"/>
        </w:numPr>
        <w:suppressAutoHyphens/>
        <w:spacing w:after="0" w:line="240" w:lineRule="auto"/>
        <w:ind w:left="0" w:firstLine="0"/>
        <w:jc w:val="both"/>
        <w:rPr>
          <w:rFonts w:cs="Times New Roman"/>
          <w:sz w:val="24"/>
          <w:szCs w:val="24"/>
        </w:rPr>
      </w:pPr>
      <w:r w:rsidRPr="00F262D0">
        <w:rPr>
          <w:rFonts w:cs="Times New Roman"/>
          <w:sz w:val="24"/>
          <w:szCs w:val="24"/>
        </w:rPr>
        <w:t>Осмотр и физикальное обследование пациентов с хирургическими заболеваниями и (или) состояниями</w:t>
      </w:r>
      <w:r w:rsidR="00F262D0" w:rsidRPr="00F262D0">
        <w:rPr>
          <w:rFonts w:cs="Times New Roman"/>
          <w:sz w:val="24"/>
          <w:szCs w:val="24"/>
        </w:rPr>
        <w:t>.</w:t>
      </w:r>
    </w:p>
    <w:p w:rsidR="00F262D0" w:rsidRPr="00F262D0" w:rsidRDefault="00F408CC" w:rsidP="00971DAE">
      <w:pPr>
        <w:pStyle w:val="a3"/>
        <w:numPr>
          <w:ilvl w:val="0"/>
          <w:numId w:val="27"/>
        </w:numPr>
        <w:suppressAutoHyphens/>
        <w:spacing w:after="0" w:line="240" w:lineRule="auto"/>
        <w:ind w:left="0" w:firstLine="0"/>
        <w:jc w:val="both"/>
        <w:rPr>
          <w:rFonts w:cs="Times New Roman"/>
          <w:sz w:val="24"/>
          <w:szCs w:val="24"/>
        </w:rPr>
      </w:pPr>
      <w:r w:rsidRPr="00F262D0">
        <w:rPr>
          <w:rFonts w:cs="Times New Roman"/>
          <w:sz w:val="24"/>
          <w:szCs w:val="24"/>
        </w:rPr>
        <w:lastRenderedPageBreak/>
        <w:t>Формулирование предварительного диагноза и составление плана лабораторных и инструментальных обследований пациентов с хирургическими заболеваниями и (или) состояниями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r w:rsidR="00F262D0" w:rsidRPr="00F262D0">
        <w:rPr>
          <w:rFonts w:cs="Times New Roman"/>
          <w:sz w:val="24"/>
          <w:szCs w:val="24"/>
        </w:rPr>
        <w:t>.</w:t>
      </w:r>
    </w:p>
    <w:p w:rsidR="00F262D0" w:rsidRPr="00F262D0" w:rsidRDefault="00F408CC" w:rsidP="00971DAE">
      <w:pPr>
        <w:pStyle w:val="a3"/>
        <w:numPr>
          <w:ilvl w:val="0"/>
          <w:numId w:val="27"/>
        </w:numPr>
        <w:suppressAutoHyphens/>
        <w:spacing w:after="0" w:line="240" w:lineRule="auto"/>
        <w:ind w:left="0" w:firstLine="0"/>
        <w:jc w:val="both"/>
        <w:rPr>
          <w:rFonts w:cs="Times New Roman"/>
          <w:sz w:val="24"/>
          <w:szCs w:val="24"/>
        </w:rPr>
      </w:pPr>
      <w:r w:rsidRPr="00F262D0">
        <w:rPr>
          <w:rFonts w:cs="Times New Roman"/>
          <w:sz w:val="24"/>
          <w:szCs w:val="24"/>
        </w:rPr>
        <w:t>Направление пациентов с хирургическими заболеваниями и (или) состояниями на лабораторное обследование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r w:rsidR="00F262D0" w:rsidRPr="00F262D0">
        <w:rPr>
          <w:rFonts w:cs="Times New Roman"/>
          <w:sz w:val="24"/>
          <w:szCs w:val="24"/>
        </w:rPr>
        <w:t>.</w:t>
      </w:r>
    </w:p>
    <w:p w:rsidR="00F262D0" w:rsidRPr="00F262D0" w:rsidRDefault="00F408CC" w:rsidP="00971DAE">
      <w:pPr>
        <w:pStyle w:val="a3"/>
        <w:numPr>
          <w:ilvl w:val="0"/>
          <w:numId w:val="27"/>
        </w:numPr>
        <w:suppressAutoHyphens/>
        <w:spacing w:after="0" w:line="240" w:lineRule="auto"/>
        <w:ind w:left="0" w:firstLine="0"/>
        <w:jc w:val="both"/>
        <w:rPr>
          <w:rFonts w:cs="Times New Roman"/>
          <w:sz w:val="24"/>
          <w:szCs w:val="24"/>
        </w:rPr>
      </w:pPr>
      <w:r w:rsidRPr="00F262D0">
        <w:rPr>
          <w:rFonts w:cs="Times New Roman"/>
          <w:sz w:val="24"/>
          <w:szCs w:val="24"/>
        </w:rPr>
        <w:t>Направление пациентов с хирургическими заболеваниями и (или) состояниями на инструментальное обследование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r w:rsidR="00F262D0" w:rsidRPr="00F262D0">
        <w:rPr>
          <w:rFonts w:cs="Times New Roman"/>
          <w:sz w:val="24"/>
          <w:szCs w:val="24"/>
        </w:rPr>
        <w:t>.</w:t>
      </w:r>
    </w:p>
    <w:p w:rsidR="00F262D0" w:rsidRPr="00F262D0" w:rsidRDefault="00F408CC" w:rsidP="00971DAE">
      <w:pPr>
        <w:pStyle w:val="a3"/>
        <w:numPr>
          <w:ilvl w:val="0"/>
          <w:numId w:val="27"/>
        </w:numPr>
        <w:suppressAutoHyphens/>
        <w:spacing w:after="0" w:line="240" w:lineRule="auto"/>
        <w:ind w:left="0" w:firstLine="0"/>
        <w:jc w:val="both"/>
        <w:rPr>
          <w:rFonts w:cs="Times New Roman"/>
          <w:sz w:val="24"/>
          <w:szCs w:val="24"/>
        </w:rPr>
      </w:pPr>
      <w:r w:rsidRPr="00F262D0">
        <w:rPr>
          <w:rFonts w:cs="Times New Roman"/>
          <w:sz w:val="24"/>
          <w:szCs w:val="24"/>
        </w:rPr>
        <w:t>Направление пациентов с хирургическими заболеваниями и (или) состояниями на консультацию к врачам-специалистам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r w:rsidR="00F262D0" w:rsidRPr="00F262D0">
        <w:rPr>
          <w:rFonts w:cs="Times New Roman"/>
          <w:sz w:val="24"/>
          <w:szCs w:val="24"/>
        </w:rPr>
        <w:t>.</w:t>
      </w:r>
    </w:p>
    <w:p w:rsidR="00F262D0" w:rsidRPr="00F262D0" w:rsidRDefault="00F408CC" w:rsidP="00971DAE">
      <w:pPr>
        <w:pStyle w:val="a3"/>
        <w:numPr>
          <w:ilvl w:val="0"/>
          <w:numId w:val="27"/>
        </w:numPr>
        <w:suppressAutoHyphens/>
        <w:spacing w:after="0" w:line="240" w:lineRule="auto"/>
        <w:ind w:left="0" w:firstLine="0"/>
        <w:jc w:val="both"/>
        <w:rPr>
          <w:rFonts w:cs="Times New Roman"/>
          <w:sz w:val="24"/>
          <w:szCs w:val="24"/>
        </w:rPr>
      </w:pPr>
      <w:r w:rsidRPr="00F262D0">
        <w:rPr>
          <w:rFonts w:cs="Times New Roman"/>
          <w:sz w:val="24"/>
          <w:szCs w:val="24"/>
        </w:rPr>
        <w:t>Интерпретация результатов осмотров, лабораторных и инструментальных исследований пациентов с хирургическими заболеваниями и (или) состояниями</w:t>
      </w:r>
      <w:r w:rsidR="00F262D0" w:rsidRPr="00F262D0">
        <w:rPr>
          <w:rFonts w:cs="Times New Roman"/>
          <w:sz w:val="24"/>
          <w:szCs w:val="24"/>
        </w:rPr>
        <w:t>.</w:t>
      </w:r>
    </w:p>
    <w:p w:rsidR="00F262D0" w:rsidRPr="00F262D0" w:rsidRDefault="00F408CC" w:rsidP="00971DAE">
      <w:pPr>
        <w:pStyle w:val="a3"/>
        <w:numPr>
          <w:ilvl w:val="0"/>
          <w:numId w:val="27"/>
        </w:numPr>
        <w:suppressAutoHyphens/>
        <w:spacing w:after="0" w:line="240" w:lineRule="auto"/>
        <w:ind w:left="0" w:firstLine="0"/>
        <w:jc w:val="both"/>
        <w:rPr>
          <w:rFonts w:cs="Times New Roman"/>
          <w:sz w:val="24"/>
          <w:szCs w:val="24"/>
        </w:rPr>
      </w:pPr>
      <w:r w:rsidRPr="00F262D0">
        <w:rPr>
          <w:rFonts w:cs="Times New Roman"/>
          <w:sz w:val="24"/>
          <w:szCs w:val="24"/>
        </w:rPr>
        <w:t>Интерпретация результатов осмотров врачами-специалистами пациентов с хирургическими заболеваниями и (или) состояниями</w:t>
      </w:r>
      <w:r w:rsidR="00F262D0" w:rsidRPr="00F262D0">
        <w:rPr>
          <w:rFonts w:cs="Times New Roman"/>
          <w:sz w:val="24"/>
          <w:szCs w:val="24"/>
        </w:rPr>
        <w:t>.</w:t>
      </w:r>
    </w:p>
    <w:p w:rsidR="00F262D0" w:rsidRPr="00F262D0" w:rsidRDefault="00F408CC" w:rsidP="00971DAE">
      <w:pPr>
        <w:pStyle w:val="a3"/>
        <w:numPr>
          <w:ilvl w:val="0"/>
          <w:numId w:val="27"/>
        </w:numPr>
        <w:suppressAutoHyphens/>
        <w:spacing w:after="0" w:line="240" w:lineRule="auto"/>
        <w:ind w:left="0" w:firstLine="0"/>
        <w:jc w:val="both"/>
        <w:rPr>
          <w:rFonts w:cs="Times New Roman"/>
          <w:sz w:val="24"/>
          <w:szCs w:val="24"/>
        </w:rPr>
      </w:pPr>
      <w:r w:rsidRPr="00F262D0">
        <w:rPr>
          <w:rFonts w:cs="Times New Roman"/>
          <w:sz w:val="24"/>
          <w:szCs w:val="24"/>
        </w:rPr>
        <w:t>Установление диагноза с учетом действующей Международной статистической классификации болезней и проблем, связанных со здоровьем</w:t>
      </w:r>
      <w:r w:rsidR="00F262D0" w:rsidRPr="00F262D0">
        <w:rPr>
          <w:rFonts w:cs="Times New Roman"/>
          <w:sz w:val="24"/>
          <w:szCs w:val="24"/>
        </w:rPr>
        <w:t>.</w:t>
      </w:r>
    </w:p>
    <w:p w:rsidR="00F262D0" w:rsidRPr="00F262D0" w:rsidRDefault="00F408CC" w:rsidP="00971DAE">
      <w:pPr>
        <w:pStyle w:val="a3"/>
        <w:numPr>
          <w:ilvl w:val="0"/>
          <w:numId w:val="27"/>
        </w:numPr>
        <w:suppressAutoHyphens/>
        <w:spacing w:after="0" w:line="240" w:lineRule="auto"/>
        <w:ind w:left="0" w:firstLine="0"/>
        <w:jc w:val="both"/>
        <w:rPr>
          <w:rFonts w:cs="Times New Roman"/>
          <w:sz w:val="24"/>
          <w:szCs w:val="24"/>
        </w:rPr>
      </w:pPr>
      <w:r w:rsidRPr="00F262D0">
        <w:rPr>
          <w:rFonts w:cs="Times New Roman"/>
          <w:sz w:val="24"/>
          <w:szCs w:val="24"/>
        </w:rPr>
        <w:t>Повторные осмотры и обследования пациентов с хирургическими заболеваниями и (или) состояниями</w:t>
      </w:r>
      <w:r w:rsidR="00F262D0" w:rsidRPr="00F262D0">
        <w:rPr>
          <w:rFonts w:cs="Times New Roman"/>
          <w:sz w:val="24"/>
          <w:szCs w:val="24"/>
        </w:rPr>
        <w:t>.</w:t>
      </w:r>
    </w:p>
    <w:p w:rsidR="00F262D0" w:rsidRPr="00F262D0" w:rsidRDefault="00F408CC" w:rsidP="00971DAE">
      <w:pPr>
        <w:pStyle w:val="a3"/>
        <w:numPr>
          <w:ilvl w:val="0"/>
          <w:numId w:val="27"/>
        </w:numPr>
        <w:suppressAutoHyphens/>
        <w:spacing w:after="0" w:line="240" w:lineRule="auto"/>
        <w:ind w:left="0" w:firstLine="0"/>
        <w:jc w:val="both"/>
        <w:rPr>
          <w:rFonts w:cs="Times New Roman"/>
          <w:sz w:val="24"/>
          <w:szCs w:val="24"/>
        </w:rPr>
      </w:pPr>
      <w:r w:rsidRPr="00F262D0">
        <w:rPr>
          <w:rFonts w:cs="Times New Roman"/>
          <w:sz w:val="24"/>
          <w:szCs w:val="24"/>
        </w:rPr>
        <w:t>Обеспечение безопасности диагностических манипуляций</w:t>
      </w:r>
      <w:r w:rsidR="00F262D0" w:rsidRPr="00F262D0">
        <w:rPr>
          <w:rFonts w:cs="Times New Roman"/>
          <w:sz w:val="24"/>
          <w:szCs w:val="24"/>
        </w:rPr>
        <w:t>.</w:t>
      </w:r>
    </w:p>
    <w:p w:rsidR="00F262D0" w:rsidRPr="00F262D0" w:rsidRDefault="00F408CC" w:rsidP="00971DAE">
      <w:pPr>
        <w:pStyle w:val="a3"/>
        <w:numPr>
          <w:ilvl w:val="0"/>
          <w:numId w:val="27"/>
        </w:numPr>
        <w:suppressAutoHyphens/>
        <w:spacing w:after="0" w:line="240" w:lineRule="auto"/>
        <w:ind w:left="0" w:firstLine="0"/>
        <w:jc w:val="both"/>
        <w:rPr>
          <w:rFonts w:cs="Times New Roman"/>
          <w:sz w:val="24"/>
          <w:szCs w:val="24"/>
        </w:rPr>
      </w:pPr>
      <w:r w:rsidRPr="00F262D0">
        <w:rPr>
          <w:rFonts w:cs="Times New Roman"/>
          <w:sz w:val="24"/>
          <w:szCs w:val="24"/>
        </w:rPr>
        <w:t>Оценка тяжести состояния пациента с хирургическими заболеваниями и (или) состояниями</w:t>
      </w:r>
      <w:r w:rsidR="00F262D0" w:rsidRPr="00F262D0">
        <w:rPr>
          <w:rFonts w:cs="Times New Roman"/>
          <w:sz w:val="24"/>
          <w:szCs w:val="24"/>
        </w:rPr>
        <w:t>.</w:t>
      </w:r>
    </w:p>
    <w:p w:rsidR="00F262D0" w:rsidRPr="00F262D0" w:rsidRDefault="00F408CC" w:rsidP="00971DAE">
      <w:pPr>
        <w:pStyle w:val="a3"/>
        <w:numPr>
          <w:ilvl w:val="0"/>
          <w:numId w:val="27"/>
        </w:numPr>
        <w:suppressAutoHyphens/>
        <w:spacing w:after="0" w:line="240" w:lineRule="auto"/>
        <w:ind w:left="0" w:firstLine="0"/>
        <w:jc w:val="both"/>
        <w:rPr>
          <w:rFonts w:cs="Times New Roman"/>
          <w:sz w:val="24"/>
          <w:szCs w:val="24"/>
        </w:rPr>
      </w:pPr>
      <w:r w:rsidRPr="00F262D0">
        <w:rPr>
          <w:rFonts w:cs="Times New Roman"/>
          <w:sz w:val="24"/>
          <w:szCs w:val="24"/>
        </w:rPr>
        <w:t>Разработка плана лечения пациентов с хирургическими заболеваниями и (или) состояниями с учетом диагноза, возраста и клинической картины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w:t>
      </w:r>
      <w:r w:rsidR="00F262D0" w:rsidRPr="00F262D0">
        <w:rPr>
          <w:rFonts w:cs="Times New Roman"/>
          <w:sz w:val="24"/>
          <w:szCs w:val="24"/>
        </w:rPr>
        <w:t>цинской помощи.</w:t>
      </w:r>
    </w:p>
    <w:p w:rsidR="00F262D0" w:rsidRPr="00F262D0" w:rsidRDefault="00F408CC" w:rsidP="00971DAE">
      <w:pPr>
        <w:pStyle w:val="a3"/>
        <w:numPr>
          <w:ilvl w:val="0"/>
          <w:numId w:val="27"/>
        </w:numPr>
        <w:suppressAutoHyphens/>
        <w:spacing w:after="0" w:line="240" w:lineRule="auto"/>
        <w:ind w:left="0" w:firstLine="0"/>
        <w:jc w:val="both"/>
        <w:rPr>
          <w:rFonts w:cs="Times New Roman"/>
          <w:sz w:val="24"/>
          <w:szCs w:val="24"/>
        </w:rPr>
      </w:pPr>
      <w:r w:rsidRPr="00F262D0">
        <w:rPr>
          <w:rFonts w:cs="Times New Roman"/>
          <w:sz w:val="24"/>
          <w:szCs w:val="24"/>
        </w:rPr>
        <w:t>Назначение лекарственных препаратов, медицинских изделий и лечебного питания пациентам с хирургическими заболеваниями и (или) состояниями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r w:rsidR="00F262D0" w:rsidRPr="00F262D0">
        <w:rPr>
          <w:rFonts w:cs="Times New Roman"/>
          <w:sz w:val="24"/>
          <w:szCs w:val="24"/>
        </w:rPr>
        <w:t>.</w:t>
      </w:r>
    </w:p>
    <w:p w:rsidR="00F262D0" w:rsidRPr="00F262D0" w:rsidRDefault="00F408CC" w:rsidP="00971DAE">
      <w:pPr>
        <w:pStyle w:val="a3"/>
        <w:numPr>
          <w:ilvl w:val="0"/>
          <w:numId w:val="27"/>
        </w:numPr>
        <w:suppressAutoHyphens/>
        <w:spacing w:after="0" w:line="240" w:lineRule="auto"/>
        <w:ind w:left="0" w:firstLine="0"/>
        <w:jc w:val="both"/>
        <w:rPr>
          <w:rFonts w:cs="Times New Roman"/>
          <w:sz w:val="24"/>
          <w:szCs w:val="24"/>
        </w:rPr>
      </w:pPr>
      <w:r w:rsidRPr="00F262D0">
        <w:rPr>
          <w:rFonts w:cs="Times New Roman"/>
          <w:sz w:val="24"/>
          <w:szCs w:val="24"/>
        </w:rPr>
        <w:t>Назначение немедикаментозного лечения: физиотерапевтических методов, лечебной физкультуры и иных методов терапии пациентам с хирургическими заболеваниями и (или) состояниями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r w:rsidR="00F262D0" w:rsidRPr="00F262D0">
        <w:rPr>
          <w:rFonts w:cs="Times New Roman"/>
          <w:sz w:val="24"/>
          <w:szCs w:val="24"/>
        </w:rPr>
        <w:t>.</w:t>
      </w:r>
    </w:p>
    <w:p w:rsidR="00F262D0" w:rsidRPr="00F262D0" w:rsidRDefault="00F408CC" w:rsidP="00971DAE">
      <w:pPr>
        <w:pStyle w:val="a3"/>
        <w:numPr>
          <w:ilvl w:val="0"/>
          <w:numId w:val="27"/>
        </w:numPr>
        <w:suppressAutoHyphens/>
        <w:spacing w:after="0" w:line="240" w:lineRule="auto"/>
        <w:ind w:left="0" w:firstLine="0"/>
        <w:jc w:val="both"/>
        <w:rPr>
          <w:rFonts w:cs="Times New Roman"/>
          <w:sz w:val="24"/>
          <w:szCs w:val="24"/>
        </w:rPr>
      </w:pPr>
      <w:r w:rsidRPr="00F262D0">
        <w:rPr>
          <w:rFonts w:cs="Times New Roman"/>
          <w:sz w:val="24"/>
          <w:szCs w:val="24"/>
        </w:rPr>
        <w:t>Выполнение рекомендаций врачей-специалистов по применению лекарственных препаратов, медицинских изделий и лечебного питания, немедикаментозного лечения у пациентов с хирургическими заболеваниями и (или) состояниями</w:t>
      </w:r>
      <w:r w:rsidR="00F262D0" w:rsidRPr="00F262D0">
        <w:rPr>
          <w:rFonts w:cs="Times New Roman"/>
          <w:sz w:val="24"/>
          <w:szCs w:val="24"/>
        </w:rPr>
        <w:t>.</w:t>
      </w:r>
    </w:p>
    <w:p w:rsidR="00F262D0" w:rsidRPr="00F262D0" w:rsidRDefault="00F408CC" w:rsidP="00971DAE">
      <w:pPr>
        <w:pStyle w:val="a3"/>
        <w:numPr>
          <w:ilvl w:val="0"/>
          <w:numId w:val="27"/>
        </w:numPr>
        <w:suppressAutoHyphens/>
        <w:spacing w:after="0" w:line="240" w:lineRule="auto"/>
        <w:ind w:left="0" w:firstLine="0"/>
        <w:jc w:val="both"/>
        <w:rPr>
          <w:rFonts w:cs="Times New Roman"/>
          <w:sz w:val="24"/>
          <w:szCs w:val="24"/>
        </w:rPr>
      </w:pPr>
      <w:r w:rsidRPr="00F262D0">
        <w:rPr>
          <w:rFonts w:cs="Times New Roman"/>
          <w:sz w:val="24"/>
          <w:szCs w:val="24"/>
        </w:rPr>
        <w:t>Оценка эффективности и безопасности применения лекарственных препаратов, медицинских изделий и лечебного питания у пациентов с хирургическими заболеваниями и (или) состояниями</w:t>
      </w:r>
      <w:r w:rsidR="00F262D0" w:rsidRPr="00F262D0">
        <w:rPr>
          <w:rFonts w:cs="Times New Roman"/>
          <w:sz w:val="24"/>
          <w:szCs w:val="24"/>
        </w:rPr>
        <w:t>.</w:t>
      </w:r>
    </w:p>
    <w:p w:rsidR="00F262D0" w:rsidRPr="00F262D0" w:rsidRDefault="00F408CC" w:rsidP="00971DAE">
      <w:pPr>
        <w:pStyle w:val="a3"/>
        <w:numPr>
          <w:ilvl w:val="0"/>
          <w:numId w:val="27"/>
        </w:numPr>
        <w:suppressAutoHyphens/>
        <w:spacing w:after="0" w:line="240" w:lineRule="auto"/>
        <w:ind w:left="0" w:firstLine="0"/>
        <w:jc w:val="both"/>
        <w:rPr>
          <w:rFonts w:cs="Times New Roman"/>
          <w:sz w:val="24"/>
          <w:szCs w:val="24"/>
        </w:rPr>
      </w:pPr>
      <w:r w:rsidRPr="00F262D0">
        <w:rPr>
          <w:rFonts w:cs="Times New Roman"/>
          <w:sz w:val="24"/>
          <w:szCs w:val="24"/>
        </w:rPr>
        <w:lastRenderedPageBreak/>
        <w:t>Оценка эффективности и безопасности немедикаментозного лечения пациентов с хирургическими заболеваниями и (или) состояниями</w:t>
      </w:r>
      <w:r w:rsidR="00F262D0" w:rsidRPr="00F262D0">
        <w:rPr>
          <w:rFonts w:cs="Times New Roman"/>
          <w:sz w:val="24"/>
          <w:szCs w:val="24"/>
        </w:rPr>
        <w:t>.</w:t>
      </w:r>
    </w:p>
    <w:p w:rsidR="00F262D0" w:rsidRPr="00F262D0" w:rsidRDefault="00F408CC" w:rsidP="00971DAE">
      <w:pPr>
        <w:pStyle w:val="a3"/>
        <w:numPr>
          <w:ilvl w:val="0"/>
          <w:numId w:val="27"/>
        </w:numPr>
        <w:suppressAutoHyphens/>
        <w:spacing w:after="0" w:line="240" w:lineRule="auto"/>
        <w:ind w:left="0" w:firstLine="0"/>
        <w:jc w:val="both"/>
        <w:rPr>
          <w:rFonts w:cs="Times New Roman"/>
          <w:sz w:val="24"/>
          <w:szCs w:val="24"/>
        </w:rPr>
      </w:pPr>
      <w:r w:rsidRPr="00F262D0">
        <w:rPr>
          <w:rFonts w:cs="Times New Roman"/>
          <w:sz w:val="24"/>
          <w:szCs w:val="24"/>
        </w:rPr>
        <w:t>Наблюдение, контроль состояния пациентов с хирургическими заболеваниями и (или) состояниями</w:t>
      </w:r>
      <w:r w:rsidR="00F262D0" w:rsidRPr="00F262D0">
        <w:rPr>
          <w:rFonts w:cs="Times New Roman"/>
          <w:sz w:val="24"/>
          <w:szCs w:val="24"/>
        </w:rPr>
        <w:t>.</w:t>
      </w:r>
    </w:p>
    <w:p w:rsidR="00F262D0" w:rsidRPr="00F262D0" w:rsidRDefault="00F408CC" w:rsidP="00971DAE">
      <w:pPr>
        <w:pStyle w:val="a3"/>
        <w:numPr>
          <w:ilvl w:val="0"/>
          <w:numId w:val="27"/>
        </w:numPr>
        <w:suppressAutoHyphens/>
        <w:spacing w:after="0" w:line="240" w:lineRule="auto"/>
        <w:ind w:left="0" w:firstLine="0"/>
        <w:jc w:val="both"/>
        <w:rPr>
          <w:rFonts w:cs="Times New Roman"/>
          <w:sz w:val="24"/>
          <w:szCs w:val="24"/>
        </w:rPr>
      </w:pPr>
      <w:r w:rsidRPr="00F262D0">
        <w:rPr>
          <w:rFonts w:cs="Times New Roman"/>
          <w:sz w:val="24"/>
          <w:szCs w:val="24"/>
        </w:rPr>
        <w:t>Направление пациентов с хирургическими заболеваниями и (или) состояниями для оказания медицинской помощи в стационарных условиях или в условиях дневного стационара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r w:rsidR="00F262D0" w:rsidRPr="00F262D0">
        <w:rPr>
          <w:rFonts w:cs="Times New Roman"/>
          <w:sz w:val="24"/>
          <w:szCs w:val="24"/>
        </w:rPr>
        <w:t>.</w:t>
      </w:r>
    </w:p>
    <w:p w:rsidR="007329B1" w:rsidRDefault="00F408CC" w:rsidP="00971DAE">
      <w:pPr>
        <w:pStyle w:val="a3"/>
        <w:numPr>
          <w:ilvl w:val="0"/>
          <w:numId w:val="27"/>
        </w:numPr>
        <w:suppressAutoHyphens/>
        <w:spacing w:after="0" w:line="240" w:lineRule="auto"/>
        <w:ind w:left="0" w:firstLine="0"/>
        <w:jc w:val="both"/>
        <w:rPr>
          <w:rFonts w:cs="Times New Roman"/>
          <w:sz w:val="24"/>
          <w:szCs w:val="24"/>
        </w:rPr>
      </w:pPr>
      <w:r w:rsidRPr="00F262D0">
        <w:rPr>
          <w:rFonts w:cs="Times New Roman"/>
          <w:sz w:val="24"/>
          <w:szCs w:val="24"/>
        </w:rPr>
        <w:t>Оказание медицинской помощи в неотложной форме пациентам с хирургическими заболеваниями и (или) состояниями, в том числе в чрезвычайных ситуациях</w:t>
      </w:r>
      <w:r w:rsidR="00F262D0" w:rsidRPr="00F262D0">
        <w:rPr>
          <w:rFonts w:cs="Times New Roman"/>
          <w:sz w:val="24"/>
          <w:szCs w:val="24"/>
        </w:rPr>
        <w:t>.</w:t>
      </w:r>
    </w:p>
    <w:p w:rsidR="00F262D0" w:rsidRDefault="00F262D0" w:rsidP="00971DAE">
      <w:pPr>
        <w:suppressAutoHyphens/>
        <w:spacing w:after="0" w:line="240" w:lineRule="auto"/>
        <w:jc w:val="both"/>
        <w:rPr>
          <w:rFonts w:cs="Times New Roman"/>
          <w:sz w:val="24"/>
          <w:szCs w:val="24"/>
        </w:rPr>
      </w:pPr>
    </w:p>
    <w:p w:rsidR="00233D25" w:rsidRPr="00680AC8" w:rsidRDefault="00233D25" w:rsidP="006E4FFF">
      <w:pPr>
        <w:pStyle w:val="a8"/>
        <w:numPr>
          <w:ilvl w:val="1"/>
          <w:numId w:val="23"/>
        </w:numPr>
        <w:tabs>
          <w:tab w:val="center" w:pos="4677"/>
        </w:tabs>
        <w:suppressAutoHyphens/>
        <w:ind w:left="426"/>
        <w:jc w:val="left"/>
        <w:rPr>
          <w:b w:val="0"/>
        </w:rPr>
      </w:pPr>
      <w:r w:rsidRPr="00680AC8">
        <w:t>Требования к уровню подготовки поступающего на обучение</w:t>
      </w:r>
    </w:p>
    <w:p w:rsidR="00233D25" w:rsidRPr="00680AC8" w:rsidRDefault="00233D25" w:rsidP="00971DAE">
      <w:pPr>
        <w:pStyle w:val="ConsPlusNormal"/>
        <w:suppressAutoHyphens/>
        <w:ind w:firstLine="567"/>
        <w:jc w:val="both"/>
        <w:rPr>
          <w:rFonts w:ascii="Times New Roman" w:hAnsi="Times New Roman" w:cs="Times New Roman"/>
          <w:sz w:val="24"/>
          <w:szCs w:val="24"/>
        </w:rPr>
      </w:pPr>
      <w:r w:rsidRPr="00680AC8">
        <w:rPr>
          <w:rFonts w:ascii="Times New Roman" w:hAnsi="Times New Roman" w:cs="Times New Roman"/>
          <w:sz w:val="24"/>
          <w:szCs w:val="24"/>
        </w:rPr>
        <w:t xml:space="preserve">К </w:t>
      </w:r>
      <w:r w:rsidR="00243F5A" w:rsidRPr="00680AC8">
        <w:rPr>
          <w:rFonts w:ascii="Times New Roman" w:hAnsi="Times New Roman" w:cs="Times New Roman"/>
          <w:sz w:val="24"/>
          <w:szCs w:val="24"/>
        </w:rPr>
        <w:t>освоению дополнительной профессиональной</w:t>
      </w:r>
      <w:r w:rsidRPr="00680AC8">
        <w:rPr>
          <w:rFonts w:ascii="Times New Roman" w:hAnsi="Times New Roman" w:cs="Times New Roman"/>
          <w:sz w:val="24"/>
          <w:szCs w:val="24"/>
        </w:rPr>
        <w:t xml:space="preserve"> программ</w:t>
      </w:r>
      <w:r w:rsidR="00243F5A" w:rsidRPr="00680AC8">
        <w:rPr>
          <w:rFonts w:ascii="Times New Roman" w:hAnsi="Times New Roman" w:cs="Times New Roman"/>
          <w:sz w:val="24"/>
          <w:szCs w:val="24"/>
        </w:rPr>
        <w:t xml:space="preserve">ы </w:t>
      </w:r>
      <w:r w:rsidR="00601E8E">
        <w:rPr>
          <w:rFonts w:ascii="Times New Roman" w:hAnsi="Times New Roman" w:cs="Times New Roman"/>
          <w:sz w:val="24"/>
          <w:szCs w:val="24"/>
        </w:rPr>
        <w:t xml:space="preserve">повышения квалификации </w:t>
      </w:r>
      <w:r w:rsidR="00243F5A" w:rsidRPr="00680AC8">
        <w:rPr>
          <w:rFonts w:ascii="Times New Roman" w:hAnsi="Times New Roman" w:cs="Times New Roman"/>
          <w:sz w:val="24"/>
          <w:szCs w:val="24"/>
        </w:rPr>
        <w:t>«</w:t>
      </w:r>
      <w:r w:rsidR="003D0FF9">
        <w:rPr>
          <w:rFonts w:ascii="Times New Roman" w:hAnsi="Times New Roman" w:cs="Times New Roman"/>
          <w:sz w:val="24"/>
          <w:szCs w:val="24"/>
        </w:rPr>
        <w:t>Хирургия</w:t>
      </w:r>
      <w:r w:rsidR="00243F5A" w:rsidRPr="00680AC8">
        <w:rPr>
          <w:rFonts w:ascii="Times New Roman" w:hAnsi="Times New Roman" w:cs="Times New Roman"/>
          <w:sz w:val="24"/>
          <w:szCs w:val="24"/>
        </w:rPr>
        <w:t>»</w:t>
      </w:r>
      <w:r w:rsidRPr="00680AC8">
        <w:rPr>
          <w:rFonts w:ascii="Times New Roman" w:hAnsi="Times New Roman" w:cs="Times New Roman"/>
          <w:sz w:val="24"/>
          <w:szCs w:val="24"/>
        </w:rPr>
        <w:t xml:space="preserve"> допускаются:</w:t>
      </w:r>
    </w:p>
    <w:p w:rsidR="00233D25" w:rsidRPr="00680AC8" w:rsidRDefault="00243F5A" w:rsidP="00971DAE">
      <w:pPr>
        <w:pStyle w:val="ConsPlusNormal"/>
        <w:suppressAutoHyphens/>
        <w:ind w:firstLine="567"/>
        <w:jc w:val="both"/>
        <w:rPr>
          <w:rFonts w:ascii="Times New Roman" w:hAnsi="Times New Roman" w:cs="Times New Roman"/>
          <w:sz w:val="24"/>
          <w:szCs w:val="24"/>
        </w:rPr>
      </w:pPr>
      <w:r w:rsidRPr="00680AC8">
        <w:rPr>
          <w:rFonts w:ascii="Times New Roman" w:hAnsi="Times New Roman" w:cs="Times New Roman"/>
          <w:sz w:val="24"/>
          <w:szCs w:val="24"/>
        </w:rPr>
        <w:t>- лица, имеющие высшее образование – специалитет по специальности «Лечебное дело» или «Педиатрия», прошедшие обучение по программам интернатуры/ординатуры по специальности «</w:t>
      </w:r>
      <w:r w:rsidR="003D0FF9">
        <w:rPr>
          <w:rFonts w:ascii="Times New Roman" w:hAnsi="Times New Roman" w:cs="Times New Roman"/>
          <w:sz w:val="24"/>
          <w:szCs w:val="24"/>
        </w:rPr>
        <w:t>Хирургия</w:t>
      </w:r>
      <w:r w:rsidRPr="00680AC8">
        <w:rPr>
          <w:rFonts w:ascii="Times New Roman" w:hAnsi="Times New Roman" w:cs="Times New Roman"/>
          <w:sz w:val="24"/>
          <w:szCs w:val="24"/>
        </w:rPr>
        <w:t>», имеющие диплом об окончании интернатуры/ординатуры по специальности «</w:t>
      </w:r>
      <w:r w:rsidR="003D0FF9">
        <w:rPr>
          <w:rFonts w:ascii="Times New Roman" w:hAnsi="Times New Roman" w:cs="Times New Roman"/>
          <w:sz w:val="24"/>
          <w:szCs w:val="24"/>
        </w:rPr>
        <w:t>Хирургия</w:t>
      </w:r>
      <w:r w:rsidR="00A46C6B">
        <w:rPr>
          <w:rFonts w:ascii="Times New Roman" w:hAnsi="Times New Roman" w:cs="Times New Roman"/>
          <w:sz w:val="24"/>
          <w:szCs w:val="24"/>
        </w:rPr>
        <w:t>»</w:t>
      </w:r>
      <w:r w:rsidRPr="00680AC8">
        <w:rPr>
          <w:rFonts w:ascii="Times New Roman" w:hAnsi="Times New Roman" w:cs="Times New Roman"/>
          <w:sz w:val="24"/>
          <w:szCs w:val="24"/>
        </w:rPr>
        <w:t xml:space="preserve"> и имеющие сертификат специалиста</w:t>
      </w:r>
      <w:r w:rsidR="009B7A34">
        <w:rPr>
          <w:rFonts w:ascii="Times New Roman" w:hAnsi="Times New Roman" w:cs="Times New Roman"/>
          <w:sz w:val="24"/>
          <w:szCs w:val="24"/>
        </w:rPr>
        <w:t xml:space="preserve"> или свидетельство об аккредитации</w:t>
      </w:r>
      <w:r w:rsidRPr="00680AC8">
        <w:rPr>
          <w:rFonts w:ascii="Times New Roman" w:hAnsi="Times New Roman" w:cs="Times New Roman"/>
          <w:sz w:val="24"/>
          <w:szCs w:val="24"/>
        </w:rPr>
        <w:t xml:space="preserve"> по специальности «</w:t>
      </w:r>
      <w:r w:rsidR="003D0FF9">
        <w:rPr>
          <w:rFonts w:ascii="Times New Roman" w:hAnsi="Times New Roman" w:cs="Times New Roman"/>
          <w:sz w:val="24"/>
          <w:szCs w:val="24"/>
        </w:rPr>
        <w:t>Хирургия</w:t>
      </w:r>
      <w:r w:rsidR="00A46C6B">
        <w:rPr>
          <w:rFonts w:ascii="Times New Roman" w:hAnsi="Times New Roman" w:cs="Times New Roman"/>
          <w:sz w:val="24"/>
          <w:szCs w:val="24"/>
        </w:rPr>
        <w:t>»</w:t>
      </w:r>
      <w:r w:rsidRPr="00680AC8">
        <w:rPr>
          <w:rFonts w:ascii="Times New Roman" w:hAnsi="Times New Roman" w:cs="Times New Roman"/>
          <w:sz w:val="24"/>
          <w:szCs w:val="24"/>
        </w:rPr>
        <w:t>.</w:t>
      </w:r>
    </w:p>
    <w:p w:rsidR="00D23D29" w:rsidRPr="00680AC8" w:rsidRDefault="00D23D29" w:rsidP="00971DAE">
      <w:pPr>
        <w:pStyle w:val="ConsPlusNormal"/>
        <w:suppressAutoHyphens/>
        <w:ind w:firstLine="567"/>
        <w:jc w:val="both"/>
        <w:rPr>
          <w:rFonts w:ascii="Times New Roman" w:hAnsi="Times New Roman" w:cs="Times New Roman"/>
          <w:sz w:val="24"/>
          <w:szCs w:val="24"/>
        </w:rPr>
      </w:pPr>
    </w:p>
    <w:p w:rsidR="00233D25" w:rsidRPr="00680AC8" w:rsidRDefault="00233D25" w:rsidP="006E4FFF">
      <w:pPr>
        <w:pStyle w:val="a8"/>
        <w:numPr>
          <w:ilvl w:val="1"/>
          <w:numId w:val="23"/>
        </w:numPr>
        <w:tabs>
          <w:tab w:val="center" w:pos="4677"/>
        </w:tabs>
        <w:suppressAutoHyphens/>
        <w:ind w:left="426"/>
        <w:jc w:val="left"/>
        <w:rPr>
          <w:b w:val="0"/>
        </w:rPr>
      </w:pPr>
      <w:r w:rsidRPr="00680AC8">
        <w:t>Программа разработана на основе:</w:t>
      </w:r>
    </w:p>
    <w:p w:rsidR="00682660" w:rsidRDefault="00461B5E" w:rsidP="00A2214A">
      <w:pPr>
        <w:pStyle w:val="22"/>
        <w:suppressAutoHyphens/>
        <w:spacing w:after="0" w:line="240" w:lineRule="auto"/>
        <w:ind w:left="0"/>
        <w:jc w:val="both"/>
        <w:rPr>
          <w:rFonts w:cs="Times New Roman"/>
          <w:sz w:val="24"/>
          <w:szCs w:val="24"/>
        </w:rPr>
      </w:pPr>
      <w:r w:rsidRPr="0078528B">
        <w:rPr>
          <w:rFonts w:cs="Times New Roman"/>
          <w:sz w:val="24"/>
          <w:szCs w:val="24"/>
        </w:rPr>
        <w:t>- профессионального стандарта</w:t>
      </w:r>
      <w:r w:rsidR="00A46C6B" w:rsidRPr="0078528B">
        <w:rPr>
          <w:rFonts w:cs="Times New Roman"/>
          <w:sz w:val="24"/>
          <w:szCs w:val="24"/>
        </w:rPr>
        <w:t>«Врач-</w:t>
      </w:r>
      <w:r w:rsidR="003D0FF9" w:rsidRPr="0078528B">
        <w:rPr>
          <w:rFonts w:cs="Times New Roman"/>
          <w:sz w:val="24"/>
          <w:szCs w:val="24"/>
        </w:rPr>
        <w:t>хирург</w:t>
      </w:r>
      <w:r w:rsidR="00601E8E" w:rsidRPr="0078528B">
        <w:rPr>
          <w:rFonts w:cs="Times New Roman"/>
          <w:sz w:val="24"/>
          <w:szCs w:val="24"/>
        </w:rPr>
        <w:t>», утвержденного п</w:t>
      </w:r>
      <w:r w:rsidRPr="0078528B">
        <w:rPr>
          <w:rFonts w:cs="Times New Roman"/>
          <w:sz w:val="24"/>
          <w:szCs w:val="24"/>
        </w:rPr>
        <w:t>риказ</w:t>
      </w:r>
      <w:r w:rsidR="00601E8E" w:rsidRPr="0078528B">
        <w:rPr>
          <w:rFonts w:cs="Times New Roman"/>
          <w:sz w:val="24"/>
          <w:szCs w:val="24"/>
        </w:rPr>
        <w:t>ом</w:t>
      </w:r>
      <w:r w:rsidRPr="0078528B">
        <w:rPr>
          <w:rFonts w:cs="Times New Roman"/>
          <w:sz w:val="24"/>
          <w:szCs w:val="24"/>
        </w:rPr>
        <w:t xml:space="preserve"> Министерства труда и социальной защиты Российской Федерации </w:t>
      </w:r>
      <w:r w:rsidR="0078528B" w:rsidRPr="0078528B">
        <w:rPr>
          <w:rFonts w:cs="Times New Roman"/>
          <w:bCs/>
          <w:sz w:val="24"/>
          <w:szCs w:val="24"/>
        </w:rPr>
        <w:t>от 26 ноября 2018 года N 743н</w:t>
      </w:r>
      <w:r w:rsidR="0078528B" w:rsidRPr="0078528B">
        <w:rPr>
          <w:rFonts w:cs="Times New Roman"/>
          <w:sz w:val="24"/>
          <w:szCs w:val="24"/>
        </w:rPr>
        <w:t xml:space="preserve"> (с изменениями на 26 декабря 2018 года)</w:t>
      </w:r>
      <w:r w:rsidR="00682660">
        <w:rPr>
          <w:rFonts w:cs="Times New Roman"/>
          <w:sz w:val="24"/>
          <w:szCs w:val="24"/>
        </w:rPr>
        <w:t>;</w:t>
      </w:r>
      <w:r w:rsidR="00682660" w:rsidRPr="00682660">
        <w:rPr>
          <w:rFonts w:cs="Times New Roman"/>
          <w:sz w:val="24"/>
          <w:szCs w:val="24"/>
        </w:rPr>
        <w:t>с учетом квалификационных требований, утвержденных приказом Министерства здравоохранения РФ от 8 октября 2015 г. № 707н «Об утверждении Квалификационных требований к медицинским и фармацевтическим работникам с высшим образованием по направлению подготовки «Здравоохранение и медицинские науки»,</w:t>
      </w:r>
    </w:p>
    <w:p w:rsidR="00A2214A" w:rsidRDefault="00A2214A" w:rsidP="00682660">
      <w:pPr>
        <w:pStyle w:val="ConsPlusNormal"/>
        <w:suppressAutoHyphens/>
        <w:ind w:firstLine="709"/>
        <w:jc w:val="both"/>
        <w:rPr>
          <w:rFonts w:ascii="Times New Roman" w:hAnsi="Times New Roman" w:cs="Times New Roman"/>
          <w:sz w:val="24"/>
          <w:szCs w:val="24"/>
        </w:rPr>
      </w:pPr>
    </w:p>
    <w:p w:rsidR="001A6B2C" w:rsidRDefault="001A6B2C" w:rsidP="006E4FFF">
      <w:pPr>
        <w:pStyle w:val="22"/>
        <w:numPr>
          <w:ilvl w:val="1"/>
          <w:numId w:val="23"/>
        </w:numPr>
        <w:suppressAutoHyphens/>
        <w:spacing w:after="0" w:line="240" w:lineRule="auto"/>
        <w:ind w:left="426"/>
        <w:jc w:val="both"/>
        <w:rPr>
          <w:rFonts w:cs="Times New Roman"/>
          <w:bCs/>
          <w:sz w:val="24"/>
          <w:szCs w:val="24"/>
        </w:rPr>
      </w:pPr>
      <w:r w:rsidRPr="00680AC8">
        <w:rPr>
          <w:rFonts w:cs="Times New Roman"/>
          <w:b/>
          <w:bCs/>
          <w:sz w:val="24"/>
          <w:szCs w:val="24"/>
        </w:rPr>
        <w:t>Форма обучения</w:t>
      </w:r>
      <w:r w:rsidRPr="00680AC8">
        <w:rPr>
          <w:rFonts w:cs="Times New Roman"/>
          <w:bCs/>
          <w:sz w:val="24"/>
          <w:szCs w:val="24"/>
        </w:rPr>
        <w:t xml:space="preserve"> – </w:t>
      </w:r>
      <w:r w:rsidR="00461B5E" w:rsidRPr="00680AC8">
        <w:rPr>
          <w:rFonts w:cs="Times New Roman"/>
          <w:bCs/>
          <w:sz w:val="24"/>
          <w:szCs w:val="24"/>
        </w:rPr>
        <w:t>очная.</w:t>
      </w:r>
    </w:p>
    <w:p w:rsidR="00A2214A" w:rsidRDefault="00A2214A" w:rsidP="00A2214A">
      <w:pPr>
        <w:pStyle w:val="22"/>
        <w:suppressAutoHyphens/>
        <w:spacing w:after="0" w:line="240" w:lineRule="auto"/>
        <w:ind w:left="-6"/>
        <w:jc w:val="both"/>
        <w:rPr>
          <w:rFonts w:cs="Times New Roman"/>
          <w:bCs/>
          <w:sz w:val="24"/>
          <w:szCs w:val="24"/>
        </w:rPr>
      </w:pPr>
    </w:p>
    <w:p w:rsidR="00601E8E" w:rsidRPr="00680AC8" w:rsidRDefault="00601E8E" w:rsidP="006E4FFF">
      <w:pPr>
        <w:pStyle w:val="22"/>
        <w:numPr>
          <w:ilvl w:val="1"/>
          <w:numId w:val="23"/>
        </w:numPr>
        <w:suppressAutoHyphens/>
        <w:spacing w:after="0" w:line="240" w:lineRule="auto"/>
        <w:ind w:left="426"/>
        <w:jc w:val="both"/>
        <w:rPr>
          <w:rFonts w:cs="Times New Roman"/>
          <w:bCs/>
          <w:sz w:val="24"/>
          <w:szCs w:val="24"/>
        </w:rPr>
      </w:pPr>
      <w:r>
        <w:rPr>
          <w:rFonts w:cs="Times New Roman"/>
          <w:b/>
          <w:bCs/>
          <w:sz w:val="24"/>
          <w:szCs w:val="24"/>
        </w:rPr>
        <w:t xml:space="preserve">Объем программы </w:t>
      </w:r>
      <w:r w:rsidRPr="00601E8E">
        <w:rPr>
          <w:rFonts w:cs="Times New Roman"/>
          <w:bCs/>
          <w:sz w:val="24"/>
          <w:szCs w:val="24"/>
        </w:rPr>
        <w:t>–</w:t>
      </w:r>
      <w:r>
        <w:rPr>
          <w:rFonts w:cs="Times New Roman"/>
          <w:bCs/>
          <w:sz w:val="24"/>
          <w:szCs w:val="24"/>
        </w:rPr>
        <w:t xml:space="preserve"> 144 часа.</w:t>
      </w:r>
    </w:p>
    <w:p w:rsidR="00A2214A" w:rsidRDefault="00A2214A" w:rsidP="00971DAE">
      <w:pPr>
        <w:pStyle w:val="22"/>
        <w:suppressAutoHyphens/>
        <w:spacing w:after="0" w:line="240" w:lineRule="auto"/>
        <w:ind w:left="0" w:firstLine="567"/>
        <w:jc w:val="both"/>
        <w:rPr>
          <w:rFonts w:cs="Times New Roman"/>
          <w:sz w:val="24"/>
          <w:szCs w:val="24"/>
        </w:rPr>
      </w:pPr>
      <w:r>
        <w:rPr>
          <w:rFonts w:cs="Times New Roman"/>
          <w:sz w:val="24"/>
          <w:szCs w:val="24"/>
        </w:rPr>
        <w:br w:type="page"/>
      </w:r>
    </w:p>
    <w:p w:rsidR="00233D25" w:rsidRDefault="00233D25" w:rsidP="00601E8E">
      <w:pPr>
        <w:pStyle w:val="a8"/>
        <w:numPr>
          <w:ilvl w:val="0"/>
          <w:numId w:val="23"/>
        </w:numPr>
        <w:tabs>
          <w:tab w:val="center" w:pos="4677"/>
        </w:tabs>
      </w:pPr>
      <w:r w:rsidRPr="00680AC8">
        <w:lastRenderedPageBreak/>
        <w:t>СОДЕРЖАНИЕ ПРОГРАММЫ</w:t>
      </w:r>
    </w:p>
    <w:p w:rsidR="00601E8E" w:rsidRPr="00680AC8" w:rsidRDefault="00601E8E" w:rsidP="00601E8E">
      <w:pPr>
        <w:pStyle w:val="a8"/>
        <w:tabs>
          <w:tab w:val="center" w:pos="4677"/>
        </w:tabs>
      </w:pPr>
    </w:p>
    <w:p w:rsidR="00233D25" w:rsidRPr="00601E8E" w:rsidRDefault="00233D25" w:rsidP="00D717B3">
      <w:pPr>
        <w:pStyle w:val="a8"/>
        <w:numPr>
          <w:ilvl w:val="1"/>
          <w:numId w:val="23"/>
        </w:numPr>
        <w:tabs>
          <w:tab w:val="center" w:pos="4677"/>
        </w:tabs>
        <w:ind w:left="426"/>
      </w:pPr>
      <w:r w:rsidRPr="00601E8E">
        <w:t>Учебный план</w:t>
      </w:r>
    </w:p>
    <w:p w:rsidR="00A30A81" w:rsidRPr="00680AC8" w:rsidRDefault="00A30A81" w:rsidP="00C46082">
      <w:pPr>
        <w:pStyle w:val="a8"/>
        <w:tabs>
          <w:tab w:val="center" w:pos="4677"/>
        </w:tabs>
        <w:ind w:firstLine="567"/>
        <w:jc w:val="both"/>
        <w:rPr>
          <w:b w:val="0"/>
        </w:rPr>
      </w:pPr>
    </w:p>
    <w:tbl>
      <w:tblPr>
        <w:tblW w:w="10269"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tblPr>
      <w:tblGrid>
        <w:gridCol w:w="346"/>
        <w:gridCol w:w="3402"/>
        <w:gridCol w:w="709"/>
        <w:gridCol w:w="851"/>
        <w:gridCol w:w="850"/>
        <w:gridCol w:w="1134"/>
        <w:gridCol w:w="709"/>
        <w:gridCol w:w="1134"/>
        <w:gridCol w:w="567"/>
        <w:gridCol w:w="567"/>
      </w:tblGrid>
      <w:tr w:rsidR="00A30A81" w:rsidRPr="00114254" w:rsidTr="00760FF7">
        <w:trPr>
          <w:trHeight w:val="617"/>
          <w:tblHeader/>
        </w:trPr>
        <w:tc>
          <w:tcPr>
            <w:tcW w:w="346" w:type="dxa"/>
            <w:vMerge w:val="restart"/>
            <w:textDirection w:val="btLr"/>
          </w:tcPr>
          <w:p w:rsidR="00A30A81" w:rsidRPr="00114254" w:rsidRDefault="00A30A81" w:rsidP="00A30A81">
            <w:pPr>
              <w:spacing w:after="0" w:line="240" w:lineRule="auto"/>
              <w:ind w:left="113" w:right="113"/>
              <w:jc w:val="center"/>
              <w:rPr>
                <w:rFonts w:cs="Times New Roman"/>
                <w:sz w:val="24"/>
                <w:szCs w:val="24"/>
              </w:rPr>
            </w:pPr>
            <w:r w:rsidRPr="00114254">
              <w:rPr>
                <w:rFonts w:cs="Times New Roman"/>
                <w:sz w:val="24"/>
                <w:szCs w:val="24"/>
              </w:rPr>
              <w:t>№ п/п</w:t>
            </w:r>
          </w:p>
        </w:tc>
        <w:tc>
          <w:tcPr>
            <w:tcW w:w="3402" w:type="dxa"/>
            <w:vMerge w:val="restart"/>
            <w:vAlign w:val="center"/>
          </w:tcPr>
          <w:p w:rsidR="00A30A81" w:rsidRPr="00114254" w:rsidRDefault="00A30A81" w:rsidP="00F83C73">
            <w:pPr>
              <w:spacing w:after="0" w:line="240" w:lineRule="auto"/>
              <w:jc w:val="center"/>
              <w:rPr>
                <w:rFonts w:cs="Times New Roman"/>
                <w:sz w:val="24"/>
                <w:szCs w:val="24"/>
              </w:rPr>
            </w:pPr>
            <w:r w:rsidRPr="00114254">
              <w:rPr>
                <w:rFonts w:cs="Times New Roman"/>
                <w:sz w:val="24"/>
                <w:szCs w:val="24"/>
              </w:rPr>
              <w:t xml:space="preserve">Наименование </w:t>
            </w:r>
            <w:r w:rsidR="00114254" w:rsidRPr="00114254">
              <w:rPr>
                <w:rFonts w:cs="Times New Roman"/>
                <w:sz w:val="24"/>
                <w:szCs w:val="24"/>
              </w:rPr>
              <w:t>разделов</w:t>
            </w:r>
          </w:p>
        </w:tc>
        <w:tc>
          <w:tcPr>
            <w:tcW w:w="709" w:type="dxa"/>
            <w:vMerge w:val="restart"/>
            <w:textDirection w:val="btLr"/>
            <w:vAlign w:val="center"/>
          </w:tcPr>
          <w:p w:rsidR="00A30A81" w:rsidRPr="00114254" w:rsidRDefault="00A30A81" w:rsidP="00F83C73">
            <w:pPr>
              <w:spacing w:after="0" w:line="240" w:lineRule="auto"/>
              <w:ind w:left="113" w:right="113"/>
              <w:jc w:val="center"/>
              <w:rPr>
                <w:rFonts w:cs="Times New Roman"/>
                <w:sz w:val="24"/>
                <w:szCs w:val="24"/>
              </w:rPr>
            </w:pPr>
            <w:r w:rsidRPr="00114254">
              <w:rPr>
                <w:rFonts w:cs="Times New Roman"/>
                <w:sz w:val="24"/>
                <w:szCs w:val="24"/>
              </w:rPr>
              <w:t>Трудоемкость, час</w:t>
            </w:r>
          </w:p>
        </w:tc>
        <w:tc>
          <w:tcPr>
            <w:tcW w:w="2835" w:type="dxa"/>
            <w:gridSpan w:val="3"/>
            <w:vAlign w:val="center"/>
          </w:tcPr>
          <w:p w:rsidR="00A30A81" w:rsidRPr="00114254" w:rsidRDefault="00A30A81" w:rsidP="00F83C73">
            <w:pPr>
              <w:spacing w:before="20" w:after="20"/>
              <w:jc w:val="center"/>
              <w:rPr>
                <w:rFonts w:cs="Times New Roman"/>
                <w:sz w:val="24"/>
                <w:szCs w:val="24"/>
              </w:rPr>
            </w:pPr>
            <w:r w:rsidRPr="00114254">
              <w:rPr>
                <w:rFonts w:cs="Times New Roman"/>
                <w:sz w:val="24"/>
                <w:szCs w:val="24"/>
              </w:rPr>
              <w:t>Аудиторные занятия</w:t>
            </w:r>
          </w:p>
        </w:tc>
        <w:tc>
          <w:tcPr>
            <w:tcW w:w="709" w:type="dxa"/>
            <w:vMerge w:val="restart"/>
            <w:vAlign w:val="center"/>
          </w:tcPr>
          <w:p w:rsidR="00A30A81" w:rsidRPr="00114254" w:rsidRDefault="00A30A81" w:rsidP="00F83C73">
            <w:pPr>
              <w:spacing w:after="0" w:line="240" w:lineRule="auto"/>
              <w:jc w:val="center"/>
              <w:rPr>
                <w:rFonts w:cs="Times New Roman"/>
                <w:sz w:val="24"/>
                <w:szCs w:val="24"/>
              </w:rPr>
            </w:pPr>
            <w:r w:rsidRPr="00114254">
              <w:rPr>
                <w:rFonts w:cs="Times New Roman"/>
                <w:sz w:val="24"/>
                <w:szCs w:val="24"/>
              </w:rPr>
              <w:t>СРС, час</w:t>
            </w:r>
          </w:p>
        </w:tc>
        <w:tc>
          <w:tcPr>
            <w:tcW w:w="1134" w:type="dxa"/>
            <w:vMerge w:val="restart"/>
            <w:vAlign w:val="center"/>
          </w:tcPr>
          <w:p w:rsidR="00A30A81" w:rsidRPr="00114254" w:rsidRDefault="00A30A81" w:rsidP="00F83C73">
            <w:pPr>
              <w:spacing w:after="0" w:line="240" w:lineRule="auto"/>
              <w:jc w:val="center"/>
              <w:rPr>
                <w:rFonts w:cs="Times New Roman"/>
                <w:sz w:val="24"/>
                <w:szCs w:val="24"/>
              </w:rPr>
            </w:pPr>
            <w:r w:rsidRPr="00114254">
              <w:rPr>
                <w:rFonts w:cs="Times New Roman"/>
                <w:sz w:val="24"/>
                <w:szCs w:val="24"/>
              </w:rPr>
              <w:t>Текущий контроль (формы)</w:t>
            </w:r>
          </w:p>
        </w:tc>
        <w:tc>
          <w:tcPr>
            <w:tcW w:w="1134" w:type="dxa"/>
            <w:gridSpan w:val="2"/>
            <w:vMerge w:val="restart"/>
            <w:vAlign w:val="center"/>
          </w:tcPr>
          <w:p w:rsidR="00A30A81" w:rsidRPr="00114254" w:rsidRDefault="00A30A81" w:rsidP="00F83C73">
            <w:pPr>
              <w:spacing w:after="0" w:line="240" w:lineRule="auto"/>
              <w:jc w:val="center"/>
              <w:rPr>
                <w:rFonts w:cs="Times New Roman"/>
                <w:sz w:val="24"/>
                <w:szCs w:val="24"/>
              </w:rPr>
            </w:pPr>
            <w:r w:rsidRPr="00114254">
              <w:rPr>
                <w:rFonts w:cs="Times New Roman"/>
                <w:sz w:val="24"/>
                <w:szCs w:val="24"/>
              </w:rPr>
              <w:t>Пром</w:t>
            </w:r>
            <w:r w:rsidRPr="00114254">
              <w:rPr>
                <w:rFonts w:cs="Times New Roman"/>
                <w:sz w:val="24"/>
                <w:szCs w:val="24"/>
              </w:rPr>
              <w:t>е</w:t>
            </w:r>
            <w:r w:rsidRPr="00114254">
              <w:rPr>
                <w:rFonts w:cs="Times New Roman"/>
                <w:sz w:val="24"/>
                <w:szCs w:val="24"/>
              </w:rPr>
              <w:t>жуточная аттест</w:t>
            </w:r>
            <w:r w:rsidRPr="00114254">
              <w:rPr>
                <w:rFonts w:cs="Times New Roman"/>
                <w:sz w:val="24"/>
                <w:szCs w:val="24"/>
              </w:rPr>
              <w:t>а</w:t>
            </w:r>
            <w:r w:rsidRPr="00114254">
              <w:rPr>
                <w:rFonts w:cs="Times New Roman"/>
                <w:sz w:val="24"/>
                <w:szCs w:val="24"/>
              </w:rPr>
              <w:t>ция</w:t>
            </w:r>
          </w:p>
        </w:tc>
      </w:tr>
      <w:tr w:rsidR="00A30A81" w:rsidRPr="00114254" w:rsidTr="00760FF7">
        <w:trPr>
          <w:trHeight w:val="470"/>
          <w:tblHeader/>
        </w:trPr>
        <w:tc>
          <w:tcPr>
            <w:tcW w:w="346" w:type="dxa"/>
            <w:vMerge/>
          </w:tcPr>
          <w:p w:rsidR="00A30A81" w:rsidRPr="00114254" w:rsidRDefault="00A30A81" w:rsidP="00F83C73">
            <w:pPr>
              <w:spacing w:after="0" w:line="240" w:lineRule="auto"/>
              <w:jc w:val="center"/>
              <w:rPr>
                <w:rFonts w:cs="Times New Roman"/>
                <w:sz w:val="24"/>
                <w:szCs w:val="24"/>
              </w:rPr>
            </w:pPr>
          </w:p>
        </w:tc>
        <w:tc>
          <w:tcPr>
            <w:tcW w:w="3402" w:type="dxa"/>
            <w:vMerge/>
            <w:vAlign w:val="center"/>
          </w:tcPr>
          <w:p w:rsidR="00A30A81" w:rsidRPr="00114254" w:rsidRDefault="00A30A81" w:rsidP="00F83C73">
            <w:pPr>
              <w:spacing w:after="0" w:line="240" w:lineRule="auto"/>
              <w:jc w:val="center"/>
              <w:rPr>
                <w:rFonts w:cs="Times New Roman"/>
                <w:sz w:val="24"/>
                <w:szCs w:val="24"/>
              </w:rPr>
            </w:pPr>
          </w:p>
        </w:tc>
        <w:tc>
          <w:tcPr>
            <w:tcW w:w="709" w:type="dxa"/>
            <w:vMerge/>
            <w:textDirection w:val="btLr"/>
            <w:vAlign w:val="center"/>
          </w:tcPr>
          <w:p w:rsidR="00A30A81" w:rsidRPr="00114254" w:rsidRDefault="00A30A81" w:rsidP="00F83C73">
            <w:pPr>
              <w:spacing w:after="0" w:line="240" w:lineRule="auto"/>
              <w:ind w:left="113" w:right="113"/>
              <w:jc w:val="center"/>
              <w:rPr>
                <w:rFonts w:cs="Times New Roman"/>
                <w:sz w:val="24"/>
                <w:szCs w:val="24"/>
              </w:rPr>
            </w:pPr>
          </w:p>
        </w:tc>
        <w:tc>
          <w:tcPr>
            <w:tcW w:w="851" w:type="dxa"/>
            <w:vMerge w:val="restart"/>
            <w:vAlign w:val="center"/>
          </w:tcPr>
          <w:p w:rsidR="00A30A81" w:rsidRPr="00114254" w:rsidRDefault="00A30A81" w:rsidP="00F83C73">
            <w:pPr>
              <w:spacing w:after="0" w:line="240" w:lineRule="auto"/>
              <w:jc w:val="center"/>
              <w:rPr>
                <w:rFonts w:cs="Times New Roman"/>
                <w:sz w:val="24"/>
                <w:szCs w:val="24"/>
              </w:rPr>
            </w:pPr>
            <w:r w:rsidRPr="00114254">
              <w:rPr>
                <w:rFonts w:cs="Times New Roman"/>
                <w:sz w:val="24"/>
                <w:szCs w:val="24"/>
              </w:rPr>
              <w:t>Всего, час.</w:t>
            </w:r>
          </w:p>
        </w:tc>
        <w:tc>
          <w:tcPr>
            <w:tcW w:w="1984" w:type="dxa"/>
            <w:gridSpan w:val="2"/>
            <w:vAlign w:val="center"/>
          </w:tcPr>
          <w:p w:rsidR="00A30A81" w:rsidRPr="00114254" w:rsidRDefault="00A30A81" w:rsidP="00F83C73">
            <w:pPr>
              <w:spacing w:after="0" w:line="240" w:lineRule="auto"/>
              <w:jc w:val="center"/>
              <w:rPr>
                <w:rFonts w:cs="Times New Roman"/>
                <w:sz w:val="24"/>
                <w:szCs w:val="24"/>
              </w:rPr>
            </w:pPr>
            <w:r w:rsidRPr="00114254">
              <w:rPr>
                <w:rFonts w:cs="Times New Roman"/>
                <w:sz w:val="24"/>
                <w:szCs w:val="24"/>
              </w:rPr>
              <w:t>в том числе</w:t>
            </w:r>
          </w:p>
        </w:tc>
        <w:tc>
          <w:tcPr>
            <w:tcW w:w="709" w:type="dxa"/>
            <w:vMerge/>
            <w:vAlign w:val="center"/>
          </w:tcPr>
          <w:p w:rsidR="00A30A81" w:rsidRPr="00114254" w:rsidRDefault="00A30A81" w:rsidP="00F83C73">
            <w:pPr>
              <w:spacing w:after="0" w:line="240" w:lineRule="auto"/>
              <w:jc w:val="center"/>
              <w:rPr>
                <w:rFonts w:cs="Times New Roman"/>
                <w:sz w:val="24"/>
                <w:szCs w:val="24"/>
              </w:rPr>
            </w:pPr>
          </w:p>
        </w:tc>
        <w:tc>
          <w:tcPr>
            <w:tcW w:w="1134" w:type="dxa"/>
            <w:vMerge/>
          </w:tcPr>
          <w:p w:rsidR="00A30A81" w:rsidRPr="00114254" w:rsidRDefault="00A30A81" w:rsidP="00F83C73">
            <w:pPr>
              <w:spacing w:after="0" w:line="240" w:lineRule="auto"/>
              <w:jc w:val="center"/>
              <w:rPr>
                <w:rFonts w:cs="Times New Roman"/>
                <w:sz w:val="24"/>
                <w:szCs w:val="24"/>
              </w:rPr>
            </w:pPr>
          </w:p>
        </w:tc>
        <w:tc>
          <w:tcPr>
            <w:tcW w:w="1134" w:type="dxa"/>
            <w:gridSpan w:val="2"/>
            <w:vMerge/>
            <w:vAlign w:val="center"/>
          </w:tcPr>
          <w:p w:rsidR="00A30A81" w:rsidRPr="00114254" w:rsidRDefault="00A30A81" w:rsidP="00F83C73">
            <w:pPr>
              <w:spacing w:after="0" w:line="240" w:lineRule="auto"/>
              <w:jc w:val="center"/>
              <w:rPr>
                <w:rFonts w:cs="Times New Roman"/>
                <w:sz w:val="24"/>
                <w:szCs w:val="24"/>
              </w:rPr>
            </w:pPr>
          </w:p>
        </w:tc>
      </w:tr>
      <w:tr w:rsidR="00E61824" w:rsidRPr="00114254" w:rsidTr="00760FF7">
        <w:trPr>
          <w:cantSplit/>
          <w:trHeight w:val="1134"/>
          <w:tblHeader/>
        </w:trPr>
        <w:tc>
          <w:tcPr>
            <w:tcW w:w="346" w:type="dxa"/>
            <w:vMerge/>
          </w:tcPr>
          <w:p w:rsidR="00E61824" w:rsidRPr="00114254" w:rsidRDefault="00E61824" w:rsidP="00F83C73">
            <w:pPr>
              <w:spacing w:after="0" w:line="240" w:lineRule="auto"/>
              <w:jc w:val="center"/>
              <w:rPr>
                <w:rFonts w:cs="Times New Roman"/>
                <w:sz w:val="24"/>
                <w:szCs w:val="24"/>
              </w:rPr>
            </w:pPr>
          </w:p>
        </w:tc>
        <w:tc>
          <w:tcPr>
            <w:tcW w:w="3402" w:type="dxa"/>
            <w:vMerge/>
            <w:vAlign w:val="center"/>
          </w:tcPr>
          <w:p w:rsidR="00E61824" w:rsidRPr="00114254" w:rsidRDefault="00E61824" w:rsidP="00F83C73">
            <w:pPr>
              <w:spacing w:after="0" w:line="240" w:lineRule="auto"/>
              <w:jc w:val="center"/>
              <w:rPr>
                <w:rFonts w:cs="Times New Roman"/>
                <w:sz w:val="24"/>
                <w:szCs w:val="24"/>
              </w:rPr>
            </w:pPr>
          </w:p>
        </w:tc>
        <w:tc>
          <w:tcPr>
            <w:tcW w:w="709" w:type="dxa"/>
            <w:vMerge/>
            <w:vAlign w:val="center"/>
          </w:tcPr>
          <w:p w:rsidR="00E61824" w:rsidRPr="00114254" w:rsidRDefault="00E61824" w:rsidP="00F83C73">
            <w:pPr>
              <w:spacing w:after="0" w:line="240" w:lineRule="auto"/>
              <w:jc w:val="center"/>
              <w:rPr>
                <w:rFonts w:cs="Times New Roman"/>
                <w:sz w:val="24"/>
                <w:szCs w:val="24"/>
              </w:rPr>
            </w:pPr>
          </w:p>
        </w:tc>
        <w:tc>
          <w:tcPr>
            <w:tcW w:w="851" w:type="dxa"/>
            <w:vMerge/>
            <w:vAlign w:val="center"/>
          </w:tcPr>
          <w:p w:rsidR="00E61824" w:rsidRPr="00114254" w:rsidRDefault="00E61824" w:rsidP="00F83C73">
            <w:pPr>
              <w:spacing w:after="0" w:line="240" w:lineRule="auto"/>
              <w:jc w:val="center"/>
              <w:rPr>
                <w:rFonts w:cs="Times New Roman"/>
                <w:sz w:val="24"/>
                <w:szCs w:val="24"/>
              </w:rPr>
            </w:pPr>
          </w:p>
        </w:tc>
        <w:tc>
          <w:tcPr>
            <w:tcW w:w="850" w:type="dxa"/>
            <w:vAlign w:val="center"/>
          </w:tcPr>
          <w:p w:rsidR="00E61824" w:rsidRPr="00114254" w:rsidRDefault="00E61824" w:rsidP="00F83C73">
            <w:pPr>
              <w:spacing w:after="0" w:line="240" w:lineRule="auto"/>
              <w:jc w:val="center"/>
              <w:rPr>
                <w:rFonts w:cs="Times New Roman"/>
                <w:sz w:val="24"/>
                <w:szCs w:val="24"/>
              </w:rPr>
            </w:pPr>
            <w:r w:rsidRPr="00114254">
              <w:rPr>
                <w:rFonts w:cs="Times New Roman"/>
                <w:sz w:val="24"/>
                <w:szCs w:val="24"/>
              </w:rPr>
              <w:t>лекции</w:t>
            </w:r>
          </w:p>
        </w:tc>
        <w:tc>
          <w:tcPr>
            <w:tcW w:w="1134" w:type="dxa"/>
            <w:vAlign w:val="center"/>
          </w:tcPr>
          <w:p w:rsidR="00E61824" w:rsidRPr="00114254" w:rsidRDefault="00E61824" w:rsidP="00F83C73">
            <w:pPr>
              <w:spacing w:after="0" w:line="240" w:lineRule="auto"/>
              <w:jc w:val="center"/>
              <w:rPr>
                <w:rFonts w:cs="Times New Roman"/>
                <w:sz w:val="24"/>
                <w:szCs w:val="24"/>
              </w:rPr>
            </w:pPr>
            <w:r w:rsidRPr="00114254">
              <w:rPr>
                <w:rFonts w:cs="Times New Roman"/>
                <w:sz w:val="24"/>
                <w:szCs w:val="24"/>
              </w:rPr>
              <w:t>прак. з</w:t>
            </w:r>
            <w:r w:rsidRPr="00114254">
              <w:rPr>
                <w:rFonts w:cs="Times New Roman"/>
                <w:sz w:val="24"/>
                <w:szCs w:val="24"/>
              </w:rPr>
              <w:t>а</w:t>
            </w:r>
            <w:r w:rsidRPr="00114254">
              <w:rPr>
                <w:rFonts w:cs="Times New Roman"/>
                <w:sz w:val="24"/>
                <w:szCs w:val="24"/>
              </w:rPr>
              <w:t>нятия, семинары</w:t>
            </w:r>
          </w:p>
        </w:tc>
        <w:tc>
          <w:tcPr>
            <w:tcW w:w="709" w:type="dxa"/>
            <w:vMerge/>
            <w:vAlign w:val="center"/>
          </w:tcPr>
          <w:p w:rsidR="00E61824" w:rsidRPr="00114254" w:rsidRDefault="00E61824" w:rsidP="00F83C73">
            <w:pPr>
              <w:spacing w:after="0" w:line="240" w:lineRule="auto"/>
              <w:jc w:val="center"/>
              <w:rPr>
                <w:rFonts w:cs="Times New Roman"/>
                <w:sz w:val="24"/>
                <w:szCs w:val="24"/>
              </w:rPr>
            </w:pPr>
          </w:p>
        </w:tc>
        <w:tc>
          <w:tcPr>
            <w:tcW w:w="1134" w:type="dxa"/>
            <w:vMerge/>
            <w:textDirection w:val="btLr"/>
          </w:tcPr>
          <w:p w:rsidR="00E61824" w:rsidRPr="00114254" w:rsidRDefault="00E61824" w:rsidP="00F83C73">
            <w:pPr>
              <w:spacing w:after="0" w:line="240" w:lineRule="auto"/>
              <w:ind w:left="113" w:right="113"/>
              <w:jc w:val="center"/>
              <w:rPr>
                <w:rFonts w:cs="Times New Roman"/>
                <w:sz w:val="24"/>
                <w:szCs w:val="24"/>
              </w:rPr>
            </w:pPr>
          </w:p>
        </w:tc>
        <w:tc>
          <w:tcPr>
            <w:tcW w:w="567" w:type="dxa"/>
            <w:textDirection w:val="btLr"/>
            <w:vAlign w:val="center"/>
          </w:tcPr>
          <w:p w:rsidR="00E61824" w:rsidRPr="00114254" w:rsidRDefault="00E61824" w:rsidP="00F83C73">
            <w:pPr>
              <w:spacing w:after="0" w:line="240" w:lineRule="auto"/>
              <w:ind w:left="113" w:right="113"/>
              <w:jc w:val="center"/>
              <w:rPr>
                <w:rFonts w:cs="Times New Roman"/>
                <w:sz w:val="24"/>
                <w:szCs w:val="24"/>
              </w:rPr>
            </w:pPr>
            <w:r w:rsidRPr="00114254">
              <w:rPr>
                <w:rFonts w:cs="Times New Roman"/>
                <w:sz w:val="24"/>
                <w:szCs w:val="24"/>
              </w:rPr>
              <w:t>Зачет</w:t>
            </w:r>
          </w:p>
        </w:tc>
        <w:tc>
          <w:tcPr>
            <w:tcW w:w="567" w:type="dxa"/>
            <w:textDirection w:val="btLr"/>
            <w:vAlign w:val="center"/>
          </w:tcPr>
          <w:p w:rsidR="00E61824" w:rsidRPr="00114254" w:rsidRDefault="00E61824" w:rsidP="00F83C73">
            <w:pPr>
              <w:spacing w:after="0" w:line="240" w:lineRule="auto"/>
              <w:ind w:left="113" w:right="113"/>
              <w:jc w:val="center"/>
              <w:rPr>
                <w:rFonts w:cs="Times New Roman"/>
                <w:sz w:val="24"/>
                <w:szCs w:val="24"/>
              </w:rPr>
            </w:pPr>
            <w:r w:rsidRPr="00114254">
              <w:rPr>
                <w:rFonts w:cs="Times New Roman"/>
                <w:sz w:val="24"/>
                <w:szCs w:val="24"/>
              </w:rPr>
              <w:t>Экзамен</w:t>
            </w:r>
          </w:p>
        </w:tc>
      </w:tr>
      <w:tr w:rsidR="00BB1E79" w:rsidRPr="00114254" w:rsidTr="00760FF7">
        <w:trPr>
          <w:tblHeader/>
        </w:trPr>
        <w:tc>
          <w:tcPr>
            <w:tcW w:w="346" w:type="dxa"/>
          </w:tcPr>
          <w:p w:rsidR="00BB1E79" w:rsidRPr="00114254" w:rsidRDefault="00BB1E79" w:rsidP="00F83C73">
            <w:pPr>
              <w:spacing w:after="0" w:line="240" w:lineRule="auto"/>
              <w:jc w:val="center"/>
              <w:rPr>
                <w:rFonts w:cs="Times New Roman"/>
                <w:sz w:val="24"/>
                <w:szCs w:val="24"/>
              </w:rPr>
            </w:pPr>
            <w:r w:rsidRPr="00114254">
              <w:rPr>
                <w:rFonts w:cs="Times New Roman"/>
                <w:sz w:val="24"/>
                <w:szCs w:val="24"/>
              </w:rPr>
              <w:t>1</w:t>
            </w:r>
          </w:p>
        </w:tc>
        <w:tc>
          <w:tcPr>
            <w:tcW w:w="3402" w:type="dxa"/>
          </w:tcPr>
          <w:p w:rsidR="00BB1E79" w:rsidRPr="00114254" w:rsidRDefault="00BB1E79" w:rsidP="00F83C73">
            <w:pPr>
              <w:spacing w:after="0" w:line="240" w:lineRule="auto"/>
              <w:jc w:val="center"/>
              <w:rPr>
                <w:rFonts w:cs="Times New Roman"/>
                <w:sz w:val="24"/>
                <w:szCs w:val="24"/>
              </w:rPr>
            </w:pPr>
            <w:r w:rsidRPr="00114254">
              <w:rPr>
                <w:rFonts w:cs="Times New Roman"/>
                <w:sz w:val="24"/>
                <w:szCs w:val="24"/>
              </w:rPr>
              <w:t>2</w:t>
            </w:r>
          </w:p>
        </w:tc>
        <w:tc>
          <w:tcPr>
            <w:tcW w:w="709" w:type="dxa"/>
          </w:tcPr>
          <w:p w:rsidR="00BB1E79" w:rsidRPr="00114254" w:rsidRDefault="00BB1E79" w:rsidP="00F83C73">
            <w:pPr>
              <w:spacing w:after="0" w:line="240" w:lineRule="auto"/>
              <w:jc w:val="center"/>
              <w:rPr>
                <w:rFonts w:cs="Times New Roman"/>
                <w:sz w:val="24"/>
                <w:szCs w:val="24"/>
              </w:rPr>
            </w:pPr>
            <w:r w:rsidRPr="00114254">
              <w:rPr>
                <w:rFonts w:cs="Times New Roman"/>
                <w:sz w:val="24"/>
                <w:szCs w:val="24"/>
              </w:rPr>
              <w:t>3</w:t>
            </w:r>
          </w:p>
        </w:tc>
        <w:tc>
          <w:tcPr>
            <w:tcW w:w="851" w:type="dxa"/>
          </w:tcPr>
          <w:p w:rsidR="00BB1E79" w:rsidRPr="00114254" w:rsidRDefault="00BB1E79" w:rsidP="00F83C73">
            <w:pPr>
              <w:spacing w:after="0" w:line="240" w:lineRule="auto"/>
              <w:jc w:val="center"/>
              <w:rPr>
                <w:rFonts w:cs="Times New Roman"/>
                <w:sz w:val="24"/>
                <w:szCs w:val="24"/>
              </w:rPr>
            </w:pPr>
            <w:r w:rsidRPr="00114254">
              <w:rPr>
                <w:rFonts w:cs="Times New Roman"/>
                <w:sz w:val="24"/>
                <w:szCs w:val="24"/>
              </w:rPr>
              <w:t>4</w:t>
            </w:r>
          </w:p>
        </w:tc>
        <w:tc>
          <w:tcPr>
            <w:tcW w:w="850" w:type="dxa"/>
          </w:tcPr>
          <w:p w:rsidR="00BB1E79" w:rsidRPr="00114254" w:rsidRDefault="00BB1E79" w:rsidP="00F83C73">
            <w:pPr>
              <w:spacing w:after="0" w:line="240" w:lineRule="auto"/>
              <w:jc w:val="center"/>
              <w:rPr>
                <w:rFonts w:cs="Times New Roman"/>
                <w:sz w:val="24"/>
                <w:szCs w:val="24"/>
              </w:rPr>
            </w:pPr>
            <w:r w:rsidRPr="00114254">
              <w:rPr>
                <w:rFonts w:cs="Times New Roman"/>
                <w:sz w:val="24"/>
                <w:szCs w:val="24"/>
              </w:rPr>
              <w:t>5</w:t>
            </w:r>
          </w:p>
        </w:tc>
        <w:tc>
          <w:tcPr>
            <w:tcW w:w="1134" w:type="dxa"/>
          </w:tcPr>
          <w:p w:rsidR="00BB1E79" w:rsidRPr="00114254" w:rsidRDefault="00BB1E79" w:rsidP="00F83C73">
            <w:pPr>
              <w:spacing w:after="0" w:line="240" w:lineRule="auto"/>
              <w:jc w:val="center"/>
              <w:rPr>
                <w:rFonts w:cs="Times New Roman"/>
                <w:sz w:val="24"/>
                <w:szCs w:val="24"/>
              </w:rPr>
            </w:pPr>
            <w:r w:rsidRPr="00114254">
              <w:rPr>
                <w:rFonts w:cs="Times New Roman"/>
                <w:sz w:val="24"/>
                <w:szCs w:val="24"/>
              </w:rPr>
              <w:t>6</w:t>
            </w:r>
          </w:p>
        </w:tc>
        <w:tc>
          <w:tcPr>
            <w:tcW w:w="709" w:type="dxa"/>
          </w:tcPr>
          <w:p w:rsidR="00BB1E79" w:rsidRPr="00114254" w:rsidRDefault="00BB1E79" w:rsidP="00F83C73">
            <w:pPr>
              <w:spacing w:after="0" w:line="240" w:lineRule="auto"/>
              <w:jc w:val="center"/>
              <w:rPr>
                <w:rFonts w:cs="Times New Roman"/>
                <w:sz w:val="24"/>
                <w:szCs w:val="24"/>
              </w:rPr>
            </w:pPr>
            <w:r>
              <w:rPr>
                <w:rFonts w:cs="Times New Roman"/>
                <w:sz w:val="24"/>
                <w:szCs w:val="24"/>
              </w:rPr>
              <w:t>7</w:t>
            </w:r>
          </w:p>
        </w:tc>
        <w:tc>
          <w:tcPr>
            <w:tcW w:w="1134" w:type="dxa"/>
          </w:tcPr>
          <w:p w:rsidR="00BB1E79" w:rsidRPr="00114254" w:rsidRDefault="00BB1E79" w:rsidP="00F83C73">
            <w:pPr>
              <w:spacing w:after="0" w:line="240" w:lineRule="auto"/>
              <w:jc w:val="center"/>
              <w:rPr>
                <w:rFonts w:cs="Times New Roman"/>
                <w:sz w:val="24"/>
                <w:szCs w:val="24"/>
              </w:rPr>
            </w:pPr>
            <w:r>
              <w:rPr>
                <w:rFonts w:cs="Times New Roman"/>
                <w:sz w:val="24"/>
                <w:szCs w:val="24"/>
              </w:rPr>
              <w:t>8</w:t>
            </w:r>
          </w:p>
        </w:tc>
        <w:tc>
          <w:tcPr>
            <w:tcW w:w="567" w:type="dxa"/>
          </w:tcPr>
          <w:p w:rsidR="00BB1E79" w:rsidRPr="00114254" w:rsidRDefault="00BB1E79" w:rsidP="00F83C73">
            <w:pPr>
              <w:spacing w:after="0" w:line="240" w:lineRule="auto"/>
              <w:jc w:val="center"/>
              <w:rPr>
                <w:rFonts w:cs="Times New Roman"/>
                <w:sz w:val="24"/>
                <w:szCs w:val="24"/>
              </w:rPr>
            </w:pPr>
            <w:r>
              <w:rPr>
                <w:rFonts w:cs="Times New Roman"/>
                <w:sz w:val="24"/>
                <w:szCs w:val="24"/>
              </w:rPr>
              <w:t>9</w:t>
            </w:r>
          </w:p>
        </w:tc>
        <w:tc>
          <w:tcPr>
            <w:tcW w:w="567" w:type="dxa"/>
          </w:tcPr>
          <w:p w:rsidR="00BB1E79" w:rsidRPr="00114254" w:rsidRDefault="00BB1E79" w:rsidP="00F83C73">
            <w:pPr>
              <w:spacing w:after="0" w:line="240" w:lineRule="auto"/>
              <w:jc w:val="center"/>
              <w:rPr>
                <w:rFonts w:cs="Times New Roman"/>
                <w:sz w:val="24"/>
                <w:szCs w:val="24"/>
              </w:rPr>
            </w:pPr>
            <w:r w:rsidRPr="00114254">
              <w:rPr>
                <w:rFonts w:cs="Times New Roman"/>
                <w:sz w:val="24"/>
                <w:szCs w:val="24"/>
              </w:rPr>
              <w:t>1</w:t>
            </w:r>
            <w:r>
              <w:rPr>
                <w:rFonts w:cs="Times New Roman"/>
                <w:sz w:val="24"/>
                <w:szCs w:val="24"/>
              </w:rPr>
              <w:t>0</w:t>
            </w:r>
          </w:p>
        </w:tc>
      </w:tr>
      <w:tr w:rsidR="00713E77" w:rsidRPr="00114254" w:rsidTr="00760FF7">
        <w:tc>
          <w:tcPr>
            <w:tcW w:w="346" w:type="dxa"/>
          </w:tcPr>
          <w:p w:rsidR="00713E77" w:rsidRPr="00114254" w:rsidRDefault="00713E77" w:rsidP="00713E77">
            <w:pPr>
              <w:spacing w:after="0" w:line="240" w:lineRule="auto"/>
              <w:jc w:val="both"/>
              <w:rPr>
                <w:rFonts w:cs="Times New Roman"/>
                <w:sz w:val="24"/>
                <w:szCs w:val="24"/>
              </w:rPr>
            </w:pPr>
            <w:r w:rsidRPr="00114254">
              <w:rPr>
                <w:rFonts w:cs="Times New Roman"/>
                <w:sz w:val="24"/>
                <w:szCs w:val="24"/>
              </w:rPr>
              <w:t>1.</w:t>
            </w:r>
          </w:p>
        </w:tc>
        <w:tc>
          <w:tcPr>
            <w:tcW w:w="3402" w:type="dxa"/>
          </w:tcPr>
          <w:p w:rsidR="00713E77" w:rsidRPr="00114254" w:rsidRDefault="00713E77" w:rsidP="00713E77">
            <w:pPr>
              <w:suppressAutoHyphens/>
              <w:spacing w:after="0" w:line="240" w:lineRule="auto"/>
              <w:jc w:val="both"/>
              <w:rPr>
                <w:rFonts w:cs="Times New Roman"/>
                <w:sz w:val="24"/>
                <w:szCs w:val="24"/>
              </w:rPr>
            </w:pPr>
            <w:r w:rsidRPr="00114254">
              <w:rPr>
                <w:rFonts w:cs="Times New Roman"/>
                <w:snapToGrid w:val="0"/>
                <w:sz w:val="24"/>
                <w:szCs w:val="24"/>
              </w:rPr>
              <w:t xml:space="preserve">Раздел 1. </w:t>
            </w:r>
            <w:r w:rsidRPr="00114254">
              <w:rPr>
                <w:rFonts w:cs="Times New Roman"/>
                <w:sz w:val="24"/>
                <w:szCs w:val="24"/>
              </w:rPr>
              <w:t xml:space="preserve">Нормативно-правовое регулирование организации медицинской помощи по профилю </w:t>
            </w:r>
            <w:r w:rsidR="00A7782D">
              <w:rPr>
                <w:rFonts w:cs="Times New Roman"/>
                <w:color w:val="000000" w:themeColor="text1"/>
                <w:sz w:val="24"/>
                <w:szCs w:val="24"/>
              </w:rPr>
              <w:t>«Хирургия»</w:t>
            </w:r>
          </w:p>
        </w:tc>
        <w:tc>
          <w:tcPr>
            <w:tcW w:w="709" w:type="dxa"/>
            <w:vAlign w:val="center"/>
          </w:tcPr>
          <w:p w:rsidR="00713E77" w:rsidRPr="00114254" w:rsidRDefault="00713E77" w:rsidP="00713E77">
            <w:pPr>
              <w:spacing w:after="0" w:line="240" w:lineRule="auto"/>
              <w:jc w:val="center"/>
              <w:rPr>
                <w:rFonts w:cs="Times New Roman"/>
                <w:sz w:val="24"/>
                <w:szCs w:val="24"/>
              </w:rPr>
            </w:pPr>
            <w:r w:rsidRPr="00380B9B">
              <w:t>6</w:t>
            </w:r>
          </w:p>
        </w:tc>
        <w:tc>
          <w:tcPr>
            <w:tcW w:w="851" w:type="dxa"/>
            <w:vAlign w:val="center"/>
          </w:tcPr>
          <w:p w:rsidR="00713E77" w:rsidRPr="00713E77" w:rsidRDefault="00713E77" w:rsidP="00713E77">
            <w:pPr>
              <w:spacing w:after="0" w:line="240" w:lineRule="auto"/>
              <w:jc w:val="center"/>
              <w:rPr>
                <w:rFonts w:cs="Times New Roman"/>
                <w:sz w:val="24"/>
                <w:szCs w:val="24"/>
              </w:rPr>
            </w:pPr>
            <w:r w:rsidRPr="00713E77">
              <w:t>6</w:t>
            </w:r>
          </w:p>
        </w:tc>
        <w:tc>
          <w:tcPr>
            <w:tcW w:w="850" w:type="dxa"/>
            <w:vAlign w:val="center"/>
          </w:tcPr>
          <w:p w:rsidR="00713E77" w:rsidRPr="00114254" w:rsidRDefault="00713E77" w:rsidP="00713E77">
            <w:pPr>
              <w:spacing w:after="0" w:line="240" w:lineRule="auto"/>
              <w:jc w:val="center"/>
              <w:rPr>
                <w:rFonts w:cs="Times New Roman"/>
                <w:sz w:val="24"/>
                <w:szCs w:val="24"/>
              </w:rPr>
            </w:pPr>
            <w:r w:rsidRPr="005375B4">
              <w:t>6</w:t>
            </w:r>
          </w:p>
        </w:tc>
        <w:tc>
          <w:tcPr>
            <w:tcW w:w="1134" w:type="dxa"/>
            <w:vAlign w:val="center"/>
          </w:tcPr>
          <w:p w:rsidR="00713E77" w:rsidRPr="00114254" w:rsidRDefault="00713E77" w:rsidP="00713E77">
            <w:pPr>
              <w:spacing w:after="0" w:line="240" w:lineRule="auto"/>
              <w:jc w:val="center"/>
              <w:rPr>
                <w:rFonts w:cs="Times New Roman"/>
                <w:sz w:val="24"/>
                <w:szCs w:val="24"/>
              </w:rPr>
            </w:pPr>
            <w:r w:rsidRPr="005375B4">
              <w:t>0</w:t>
            </w:r>
          </w:p>
        </w:tc>
        <w:tc>
          <w:tcPr>
            <w:tcW w:w="709" w:type="dxa"/>
            <w:vAlign w:val="center"/>
          </w:tcPr>
          <w:p w:rsidR="00713E77" w:rsidRPr="00114254" w:rsidRDefault="00713E77" w:rsidP="00713E77">
            <w:pPr>
              <w:spacing w:after="0" w:line="240" w:lineRule="auto"/>
              <w:jc w:val="center"/>
              <w:rPr>
                <w:rFonts w:cs="Times New Roman"/>
                <w:sz w:val="24"/>
                <w:szCs w:val="24"/>
              </w:rPr>
            </w:pPr>
            <w:r w:rsidRPr="005375B4">
              <w:t>0</w:t>
            </w:r>
          </w:p>
        </w:tc>
        <w:tc>
          <w:tcPr>
            <w:tcW w:w="1134" w:type="dxa"/>
            <w:vAlign w:val="center"/>
          </w:tcPr>
          <w:p w:rsidR="00713E77" w:rsidRPr="00114254" w:rsidRDefault="0052598A" w:rsidP="00713E77">
            <w:pPr>
              <w:spacing w:after="0" w:line="240" w:lineRule="auto"/>
              <w:jc w:val="center"/>
              <w:rPr>
                <w:rFonts w:cs="Times New Roman"/>
                <w:sz w:val="24"/>
                <w:szCs w:val="24"/>
              </w:rPr>
            </w:pPr>
            <w:r>
              <w:rPr>
                <w:rFonts w:cs="Times New Roman"/>
                <w:sz w:val="24"/>
                <w:szCs w:val="24"/>
              </w:rPr>
              <w:t>–</w:t>
            </w:r>
          </w:p>
        </w:tc>
        <w:tc>
          <w:tcPr>
            <w:tcW w:w="567" w:type="dxa"/>
            <w:vAlign w:val="center"/>
          </w:tcPr>
          <w:p w:rsidR="00713E77" w:rsidRPr="00114254" w:rsidRDefault="00713E77" w:rsidP="00713E77">
            <w:pPr>
              <w:spacing w:after="0" w:line="240" w:lineRule="auto"/>
              <w:jc w:val="center"/>
              <w:rPr>
                <w:rFonts w:cs="Times New Roman"/>
                <w:sz w:val="24"/>
                <w:szCs w:val="24"/>
              </w:rPr>
            </w:pPr>
            <w:r w:rsidRPr="00114254">
              <w:rPr>
                <w:rFonts w:cs="Times New Roman"/>
                <w:sz w:val="24"/>
                <w:szCs w:val="24"/>
              </w:rPr>
              <w:t>+</w:t>
            </w:r>
          </w:p>
        </w:tc>
        <w:tc>
          <w:tcPr>
            <w:tcW w:w="567" w:type="dxa"/>
            <w:vAlign w:val="center"/>
          </w:tcPr>
          <w:p w:rsidR="00713E77" w:rsidRPr="00114254" w:rsidRDefault="00713E77" w:rsidP="00713E77">
            <w:pPr>
              <w:spacing w:after="0" w:line="240" w:lineRule="auto"/>
              <w:jc w:val="center"/>
              <w:rPr>
                <w:rFonts w:cs="Times New Roman"/>
                <w:sz w:val="24"/>
                <w:szCs w:val="24"/>
              </w:rPr>
            </w:pPr>
            <w:r w:rsidRPr="00114254">
              <w:rPr>
                <w:rFonts w:cs="Times New Roman"/>
                <w:sz w:val="24"/>
                <w:szCs w:val="24"/>
              </w:rPr>
              <w:t>-</w:t>
            </w:r>
          </w:p>
        </w:tc>
      </w:tr>
      <w:tr w:rsidR="00713E77" w:rsidRPr="00114254" w:rsidTr="00760FF7">
        <w:tc>
          <w:tcPr>
            <w:tcW w:w="346" w:type="dxa"/>
          </w:tcPr>
          <w:p w:rsidR="00713E77" w:rsidRPr="00114254" w:rsidRDefault="00713E77" w:rsidP="00713E77">
            <w:pPr>
              <w:spacing w:after="0" w:line="240" w:lineRule="auto"/>
              <w:jc w:val="both"/>
              <w:rPr>
                <w:rFonts w:cs="Times New Roman"/>
                <w:sz w:val="24"/>
                <w:szCs w:val="24"/>
              </w:rPr>
            </w:pPr>
            <w:r w:rsidRPr="00114254">
              <w:rPr>
                <w:rFonts w:cs="Times New Roman"/>
                <w:sz w:val="24"/>
                <w:szCs w:val="24"/>
              </w:rPr>
              <w:t>2.</w:t>
            </w:r>
          </w:p>
        </w:tc>
        <w:tc>
          <w:tcPr>
            <w:tcW w:w="3402" w:type="dxa"/>
          </w:tcPr>
          <w:p w:rsidR="00713E77" w:rsidRPr="00114254" w:rsidRDefault="00713E77" w:rsidP="00713E77">
            <w:pPr>
              <w:suppressAutoHyphens/>
              <w:spacing w:after="0" w:line="240" w:lineRule="auto"/>
              <w:jc w:val="both"/>
              <w:rPr>
                <w:rFonts w:cs="Times New Roman"/>
                <w:sz w:val="24"/>
                <w:szCs w:val="24"/>
              </w:rPr>
            </w:pPr>
            <w:r>
              <w:rPr>
                <w:rFonts w:cs="Times New Roman"/>
                <w:sz w:val="24"/>
                <w:szCs w:val="24"/>
              </w:rPr>
              <w:t xml:space="preserve">Раздел 2. </w:t>
            </w:r>
            <w:r w:rsidR="00A7782D">
              <w:rPr>
                <w:rFonts w:cs="Times New Roman"/>
                <w:sz w:val="24"/>
                <w:szCs w:val="24"/>
              </w:rPr>
              <w:t>Неотложная хирургия</w:t>
            </w:r>
          </w:p>
        </w:tc>
        <w:tc>
          <w:tcPr>
            <w:tcW w:w="709" w:type="dxa"/>
            <w:vAlign w:val="center"/>
          </w:tcPr>
          <w:p w:rsidR="00713E77" w:rsidRPr="00114254" w:rsidRDefault="00713E77" w:rsidP="00713E77">
            <w:pPr>
              <w:spacing w:after="0" w:line="240" w:lineRule="auto"/>
              <w:jc w:val="center"/>
              <w:rPr>
                <w:rFonts w:cs="Times New Roman"/>
                <w:sz w:val="24"/>
                <w:szCs w:val="24"/>
              </w:rPr>
            </w:pPr>
            <w:r w:rsidRPr="00380B9B">
              <w:t>66</w:t>
            </w:r>
          </w:p>
        </w:tc>
        <w:tc>
          <w:tcPr>
            <w:tcW w:w="851" w:type="dxa"/>
            <w:vAlign w:val="center"/>
          </w:tcPr>
          <w:p w:rsidR="00713E77" w:rsidRPr="00713E77" w:rsidRDefault="00713E77" w:rsidP="00713E77">
            <w:pPr>
              <w:spacing w:after="0" w:line="240" w:lineRule="auto"/>
              <w:jc w:val="center"/>
              <w:rPr>
                <w:rFonts w:cs="Times New Roman"/>
                <w:sz w:val="24"/>
                <w:szCs w:val="24"/>
              </w:rPr>
            </w:pPr>
            <w:r w:rsidRPr="00713E77">
              <w:t>58</w:t>
            </w:r>
          </w:p>
        </w:tc>
        <w:tc>
          <w:tcPr>
            <w:tcW w:w="850" w:type="dxa"/>
            <w:vAlign w:val="center"/>
          </w:tcPr>
          <w:p w:rsidR="00713E77" w:rsidRPr="00114254" w:rsidRDefault="00713E77" w:rsidP="00713E77">
            <w:pPr>
              <w:spacing w:after="0" w:line="240" w:lineRule="auto"/>
              <w:jc w:val="center"/>
              <w:rPr>
                <w:rFonts w:cs="Times New Roman"/>
                <w:sz w:val="24"/>
                <w:szCs w:val="24"/>
              </w:rPr>
            </w:pPr>
            <w:r w:rsidRPr="005375B4">
              <w:t>10</w:t>
            </w:r>
          </w:p>
        </w:tc>
        <w:tc>
          <w:tcPr>
            <w:tcW w:w="1134" w:type="dxa"/>
            <w:vAlign w:val="center"/>
          </w:tcPr>
          <w:p w:rsidR="00713E77" w:rsidRPr="00114254" w:rsidRDefault="00713E77" w:rsidP="00713E77">
            <w:pPr>
              <w:spacing w:after="0" w:line="240" w:lineRule="auto"/>
              <w:jc w:val="center"/>
              <w:rPr>
                <w:rFonts w:cs="Times New Roman"/>
                <w:sz w:val="24"/>
                <w:szCs w:val="24"/>
              </w:rPr>
            </w:pPr>
            <w:r w:rsidRPr="005375B4">
              <w:t>48</w:t>
            </w:r>
          </w:p>
        </w:tc>
        <w:tc>
          <w:tcPr>
            <w:tcW w:w="709" w:type="dxa"/>
            <w:vAlign w:val="center"/>
          </w:tcPr>
          <w:p w:rsidR="00713E77" w:rsidRPr="00114254" w:rsidRDefault="00713E77" w:rsidP="00713E77">
            <w:pPr>
              <w:spacing w:after="0" w:line="240" w:lineRule="auto"/>
              <w:jc w:val="center"/>
              <w:rPr>
                <w:rFonts w:cs="Times New Roman"/>
                <w:sz w:val="24"/>
                <w:szCs w:val="24"/>
              </w:rPr>
            </w:pPr>
            <w:r w:rsidRPr="005375B4">
              <w:t>8</w:t>
            </w:r>
          </w:p>
        </w:tc>
        <w:tc>
          <w:tcPr>
            <w:tcW w:w="1134" w:type="dxa"/>
            <w:vAlign w:val="center"/>
          </w:tcPr>
          <w:p w:rsidR="00713E77" w:rsidRPr="00114254" w:rsidRDefault="00713E77" w:rsidP="00713E77">
            <w:pPr>
              <w:spacing w:after="0" w:line="240" w:lineRule="auto"/>
              <w:jc w:val="center"/>
              <w:rPr>
                <w:rFonts w:cs="Times New Roman"/>
                <w:sz w:val="24"/>
                <w:szCs w:val="24"/>
              </w:rPr>
            </w:pPr>
            <w:r w:rsidRPr="00114254">
              <w:rPr>
                <w:rFonts w:cs="Times New Roman"/>
                <w:sz w:val="24"/>
                <w:szCs w:val="24"/>
              </w:rPr>
              <w:t>тестир</w:t>
            </w:r>
            <w:r w:rsidRPr="00114254">
              <w:rPr>
                <w:rFonts w:cs="Times New Roman"/>
                <w:sz w:val="24"/>
                <w:szCs w:val="24"/>
              </w:rPr>
              <w:t>о</w:t>
            </w:r>
            <w:r w:rsidRPr="00114254">
              <w:rPr>
                <w:rFonts w:cs="Times New Roman"/>
                <w:sz w:val="24"/>
                <w:szCs w:val="24"/>
              </w:rPr>
              <w:t>вание</w:t>
            </w:r>
          </w:p>
        </w:tc>
        <w:tc>
          <w:tcPr>
            <w:tcW w:w="567" w:type="dxa"/>
            <w:vAlign w:val="center"/>
          </w:tcPr>
          <w:p w:rsidR="00713E77" w:rsidRPr="00114254" w:rsidRDefault="00713E77" w:rsidP="00713E77">
            <w:pPr>
              <w:spacing w:after="0" w:line="240" w:lineRule="auto"/>
              <w:jc w:val="center"/>
              <w:rPr>
                <w:rFonts w:cs="Times New Roman"/>
                <w:sz w:val="24"/>
                <w:szCs w:val="24"/>
              </w:rPr>
            </w:pPr>
            <w:r w:rsidRPr="00114254">
              <w:rPr>
                <w:rFonts w:cs="Times New Roman"/>
                <w:sz w:val="24"/>
                <w:szCs w:val="24"/>
              </w:rPr>
              <w:t>+</w:t>
            </w:r>
          </w:p>
        </w:tc>
        <w:tc>
          <w:tcPr>
            <w:tcW w:w="567" w:type="dxa"/>
            <w:vAlign w:val="center"/>
          </w:tcPr>
          <w:p w:rsidR="00713E77" w:rsidRPr="00114254" w:rsidRDefault="00713E77" w:rsidP="00713E77">
            <w:pPr>
              <w:spacing w:after="0" w:line="240" w:lineRule="auto"/>
              <w:jc w:val="center"/>
              <w:rPr>
                <w:rFonts w:cs="Times New Roman"/>
                <w:sz w:val="24"/>
                <w:szCs w:val="24"/>
              </w:rPr>
            </w:pPr>
            <w:r w:rsidRPr="00114254">
              <w:rPr>
                <w:rFonts w:cs="Times New Roman"/>
                <w:sz w:val="24"/>
                <w:szCs w:val="24"/>
              </w:rPr>
              <w:t>-</w:t>
            </w:r>
          </w:p>
        </w:tc>
      </w:tr>
      <w:tr w:rsidR="00713E77" w:rsidRPr="00114254" w:rsidTr="00760FF7">
        <w:tc>
          <w:tcPr>
            <w:tcW w:w="346" w:type="dxa"/>
          </w:tcPr>
          <w:p w:rsidR="00713E77" w:rsidRPr="00114254" w:rsidRDefault="00713E77" w:rsidP="00713E77">
            <w:pPr>
              <w:spacing w:after="0" w:line="240" w:lineRule="auto"/>
              <w:jc w:val="both"/>
              <w:rPr>
                <w:rFonts w:cs="Times New Roman"/>
                <w:sz w:val="24"/>
                <w:szCs w:val="24"/>
              </w:rPr>
            </w:pPr>
            <w:r w:rsidRPr="00114254">
              <w:rPr>
                <w:rFonts w:cs="Times New Roman"/>
                <w:sz w:val="24"/>
                <w:szCs w:val="24"/>
              </w:rPr>
              <w:t>3.</w:t>
            </w:r>
          </w:p>
        </w:tc>
        <w:tc>
          <w:tcPr>
            <w:tcW w:w="3402" w:type="dxa"/>
          </w:tcPr>
          <w:p w:rsidR="00713E77" w:rsidRPr="00114254" w:rsidRDefault="00713E77" w:rsidP="00713E77">
            <w:pPr>
              <w:suppressAutoHyphens/>
              <w:spacing w:after="0" w:line="240" w:lineRule="auto"/>
              <w:jc w:val="both"/>
              <w:rPr>
                <w:rFonts w:cs="Times New Roman"/>
                <w:sz w:val="24"/>
                <w:szCs w:val="24"/>
              </w:rPr>
            </w:pPr>
            <w:r>
              <w:rPr>
                <w:rFonts w:cs="Times New Roman"/>
                <w:sz w:val="24"/>
                <w:szCs w:val="24"/>
              </w:rPr>
              <w:t xml:space="preserve">Раздел 3. </w:t>
            </w:r>
            <w:r w:rsidR="00A7782D">
              <w:rPr>
                <w:rFonts w:cs="Times New Roman"/>
                <w:sz w:val="24"/>
                <w:szCs w:val="24"/>
              </w:rPr>
              <w:t>Плановая хирургия</w:t>
            </w:r>
          </w:p>
        </w:tc>
        <w:tc>
          <w:tcPr>
            <w:tcW w:w="709" w:type="dxa"/>
            <w:vAlign w:val="center"/>
          </w:tcPr>
          <w:p w:rsidR="00713E77" w:rsidRPr="00114254" w:rsidRDefault="00713E77" w:rsidP="00713E77">
            <w:pPr>
              <w:spacing w:after="0" w:line="240" w:lineRule="auto"/>
              <w:jc w:val="center"/>
              <w:rPr>
                <w:rFonts w:cs="Times New Roman"/>
                <w:sz w:val="24"/>
                <w:szCs w:val="24"/>
              </w:rPr>
            </w:pPr>
            <w:r w:rsidRPr="00380B9B">
              <w:t>28</w:t>
            </w:r>
          </w:p>
        </w:tc>
        <w:tc>
          <w:tcPr>
            <w:tcW w:w="851" w:type="dxa"/>
            <w:vAlign w:val="center"/>
          </w:tcPr>
          <w:p w:rsidR="00713E77" w:rsidRPr="00713E77" w:rsidRDefault="00713E77" w:rsidP="00713E77">
            <w:pPr>
              <w:spacing w:after="0" w:line="240" w:lineRule="auto"/>
              <w:jc w:val="center"/>
              <w:rPr>
                <w:rFonts w:cs="Times New Roman"/>
                <w:sz w:val="24"/>
                <w:szCs w:val="24"/>
              </w:rPr>
            </w:pPr>
            <w:r w:rsidRPr="00713E77">
              <w:t>22</w:t>
            </w:r>
          </w:p>
        </w:tc>
        <w:tc>
          <w:tcPr>
            <w:tcW w:w="850" w:type="dxa"/>
            <w:vAlign w:val="center"/>
          </w:tcPr>
          <w:p w:rsidR="00713E77" w:rsidRPr="00114254" w:rsidRDefault="00713E77" w:rsidP="00713E77">
            <w:pPr>
              <w:spacing w:after="0" w:line="240" w:lineRule="auto"/>
              <w:jc w:val="center"/>
              <w:rPr>
                <w:rFonts w:cs="Times New Roman"/>
                <w:sz w:val="24"/>
                <w:szCs w:val="24"/>
              </w:rPr>
            </w:pPr>
            <w:r w:rsidRPr="005375B4">
              <w:t>4</w:t>
            </w:r>
          </w:p>
        </w:tc>
        <w:tc>
          <w:tcPr>
            <w:tcW w:w="1134" w:type="dxa"/>
            <w:vAlign w:val="center"/>
          </w:tcPr>
          <w:p w:rsidR="00713E77" w:rsidRPr="00114254" w:rsidRDefault="00713E77" w:rsidP="00713E77">
            <w:pPr>
              <w:spacing w:after="0" w:line="240" w:lineRule="auto"/>
              <w:jc w:val="center"/>
              <w:rPr>
                <w:rFonts w:cs="Times New Roman"/>
                <w:sz w:val="24"/>
                <w:szCs w:val="24"/>
              </w:rPr>
            </w:pPr>
            <w:r w:rsidRPr="005375B4">
              <w:t>18</w:t>
            </w:r>
          </w:p>
        </w:tc>
        <w:tc>
          <w:tcPr>
            <w:tcW w:w="709" w:type="dxa"/>
            <w:vAlign w:val="center"/>
          </w:tcPr>
          <w:p w:rsidR="00713E77" w:rsidRPr="00114254" w:rsidRDefault="00713E77" w:rsidP="00713E77">
            <w:pPr>
              <w:spacing w:after="0" w:line="240" w:lineRule="auto"/>
              <w:jc w:val="center"/>
              <w:rPr>
                <w:rFonts w:cs="Times New Roman"/>
                <w:sz w:val="24"/>
                <w:szCs w:val="24"/>
              </w:rPr>
            </w:pPr>
            <w:r w:rsidRPr="005375B4">
              <w:t>6</w:t>
            </w:r>
          </w:p>
        </w:tc>
        <w:tc>
          <w:tcPr>
            <w:tcW w:w="1134" w:type="dxa"/>
            <w:vAlign w:val="center"/>
          </w:tcPr>
          <w:p w:rsidR="00713E77" w:rsidRPr="00114254" w:rsidRDefault="00713E77" w:rsidP="00713E77">
            <w:pPr>
              <w:spacing w:after="0" w:line="240" w:lineRule="auto"/>
              <w:jc w:val="center"/>
              <w:rPr>
                <w:rFonts w:cs="Times New Roman"/>
                <w:sz w:val="24"/>
                <w:szCs w:val="24"/>
              </w:rPr>
            </w:pPr>
            <w:r w:rsidRPr="00114254">
              <w:rPr>
                <w:rFonts w:cs="Times New Roman"/>
                <w:sz w:val="24"/>
                <w:szCs w:val="24"/>
              </w:rPr>
              <w:t>тестир</w:t>
            </w:r>
            <w:r w:rsidRPr="00114254">
              <w:rPr>
                <w:rFonts w:cs="Times New Roman"/>
                <w:sz w:val="24"/>
                <w:szCs w:val="24"/>
              </w:rPr>
              <w:t>о</w:t>
            </w:r>
            <w:r w:rsidRPr="00114254">
              <w:rPr>
                <w:rFonts w:cs="Times New Roman"/>
                <w:sz w:val="24"/>
                <w:szCs w:val="24"/>
              </w:rPr>
              <w:t>вание</w:t>
            </w:r>
          </w:p>
        </w:tc>
        <w:tc>
          <w:tcPr>
            <w:tcW w:w="567" w:type="dxa"/>
            <w:vAlign w:val="center"/>
          </w:tcPr>
          <w:p w:rsidR="00713E77" w:rsidRPr="00114254" w:rsidRDefault="00713E77" w:rsidP="00713E77">
            <w:pPr>
              <w:spacing w:after="0" w:line="240" w:lineRule="auto"/>
              <w:jc w:val="center"/>
              <w:rPr>
                <w:rFonts w:cs="Times New Roman"/>
                <w:sz w:val="24"/>
                <w:szCs w:val="24"/>
              </w:rPr>
            </w:pPr>
            <w:r w:rsidRPr="00114254">
              <w:rPr>
                <w:rFonts w:cs="Times New Roman"/>
                <w:sz w:val="24"/>
                <w:szCs w:val="24"/>
              </w:rPr>
              <w:t>+</w:t>
            </w:r>
          </w:p>
        </w:tc>
        <w:tc>
          <w:tcPr>
            <w:tcW w:w="567" w:type="dxa"/>
            <w:vAlign w:val="center"/>
          </w:tcPr>
          <w:p w:rsidR="00713E77" w:rsidRPr="00114254" w:rsidRDefault="00713E77" w:rsidP="00713E77">
            <w:pPr>
              <w:spacing w:after="0" w:line="240" w:lineRule="auto"/>
              <w:jc w:val="center"/>
              <w:rPr>
                <w:rFonts w:cs="Times New Roman"/>
                <w:sz w:val="24"/>
                <w:szCs w:val="24"/>
              </w:rPr>
            </w:pPr>
            <w:r w:rsidRPr="00114254">
              <w:rPr>
                <w:rFonts w:cs="Times New Roman"/>
                <w:sz w:val="24"/>
                <w:szCs w:val="24"/>
              </w:rPr>
              <w:t>-</w:t>
            </w:r>
          </w:p>
        </w:tc>
      </w:tr>
      <w:tr w:rsidR="00713E77" w:rsidRPr="00114254" w:rsidTr="00760FF7">
        <w:tc>
          <w:tcPr>
            <w:tcW w:w="346" w:type="dxa"/>
          </w:tcPr>
          <w:p w:rsidR="00713E77" w:rsidRPr="00114254" w:rsidRDefault="00713E77" w:rsidP="00713E77">
            <w:pPr>
              <w:spacing w:after="0" w:line="240" w:lineRule="auto"/>
              <w:jc w:val="both"/>
              <w:rPr>
                <w:rFonts w:cs="Times New Roman"/>
                <w:sz w:val="24"/>
                <w:szCs w:val="24"/>
              </w:rPr>
            </w:pPr>
            <w:r w:rsidRPr="00114254">
              <w:rPr>
                <w:rFonts w:cs="Times New Roman"/>
                <w:sz w:val="24"/>
                <w:szCs w:val="24"/>
              </w:rPr>
              <w:t>4.</w:t>
            </w:r>
          </w:p>
        </w:tc>
        <w:tc>
          <w:tcPr>
            <w:tcW w:w="3402" w:type="dxa"/>
          </w:tcPr>
          <w:p w:rsidR="00713E77" w:rsidRPr="00114254" w:rsidRDefault="00713E77" w:rsidP="00713E77">
            <w:pPr>
              <w:suppressAutoHyphens/>
              <w:spacing w:after="0" w:line="240" w:lineRule="auto"/>
              <w:jc w:val="both"/>
              <w:rPr>
                <w:rFonts w:cs="Times New Roman"/>
                <w:sz w:val="24"/>
                <w:szCs w:val="24"/>
              </w:rPr>
            </w:pPr>
            <w:r>
              <w:rPr>
                <w:rFonts w:cs="Times New Roman"/>
                <w:sz w:val="24"/>
                <w:szCs w:val="24"/>
              </w:rPr>
              <w:t xml:space="preserve">Раздел 4. </w:t>
            </w:r>
            <w:r w:rsidR="00A7782D">
              <w:rPr>
                <w:rFonts w:cs="Times New Roman"/>
                <w:sz w:val="24"/>
                <w:szCs w:val="24"/>
              </w:rPr>
              <w:t>Гнойная хирургия</w:t>
            </w:r>
          </w:p>
        </w:tc>
        <w:tc>
          <w:tcPr>
            <w:tcW w:w="709" w:type="dxa"/>
            <w:vAlign w:val="center"/>
          </w:tcPr>
          <w:p w:rsidR="00713E77" w:rsidRPr="00114254" w:rsidRDefault="00713E77" w:rsidP="00713E77">
            <w:pPr>
              <w:spacing w:after="0" w:line="240" w:lineRule="auto"/>
              <w:jc w:val="center"/>
              <w:rPr>
                <w:rFonts w:cs="Times New Roman"/>
                <w:sz w:val="24"/>
                <w:szCs w:val="24"/>
              </w:rPr>
            </w:pPr>
            <w:r w:rsidRPr="00380B9B">
              <w:t>20</w:t>
            </w:r>
          </w:p>
        </w:tc>
        <w:tc>
          <w:tcPr>
            <w:tcW w:w="851" w:type="dxa"/>
            <w:vAlign w:val="center"/>
          </w:tcPr>
          <w:p w:rsidR="00713E77" w:rsidRPr="00713E77" w:rsidRDefault="00713E77" w:rsidP="00713E77">
            <w:pPr>
              <w:spacing w:after="0" w:line="240" w:lineRule="auto"/>
              <w:jc w:val="center"/>
              <w:rPr>
                <w:rFonts w:cs="Times New Roman"/>
                <w:sz w:val="24"/>
                <w:szCs w:val="24"/>
              </w:rPr>
            </w:pPr>
            <w:r w:rsidRPr="00713E77">
              <w:t>16</w:t>
            </w:r>
          </w:p>
        </w:tc>
        <w:tc>
          <w:tcPr>
            <w:tcW w:w="850" w:type="dxa"/>
            <w:vAlign w:val="center"/>
          </w:tcPr>
          <w:p w:rsidR="00713E77" w:rsidRPr="00114254" w:rsidRDefault="00713E77" w:rsidP="00713E77">
            <w:pPr>
              <w:spacing w:after="0" w:line="240" w:lineRule="auto"/>
              <w:jc w:val="center"/>
              <w:rPr>
                <w:rFonts w:cs="Times New Roman"/>
                <w:sz w:val="24"/>
                <w:szCs w:val="24"/>
              </w:rPr>
            </w:pPr>
            <w:r w:rsidRPr="005375B4">
              <w:t>4</w:t>
            </w:r>
          </w:p>
        </w:tc>
        <w:tc>
          <w:tcPr>
            <w:tcW w:w="1134" w:type="dxa"/>
            <w:vAlign w:val="center"/>
          </w:tcPr>
          <w:p w:rsidR="00713E77" w:rsidRPr="00114254" w:rsidRDefault="00713E77" w:rsidP="00713E77">
            <w:pPr>
              <w:spacing w:after="0" w:line="240" w:lineRule="auto"/>
              <w:jc w:val="center"/>
              <w:rPr>
                <w:rFonts w:cs="Times New Roman"/>
                <w:sz w:val="24"/>
                <w:szCs w:val="24"/>
              </w:rPr>
            </w:pPr>
            <w:r w:rsidRPr="005375B4">
              <w:t>12</w:t>
            </w:r>
          </w:p>
        </w:tc>
        <w:tc>
          <w:tcPr>
            <w:tcW w:w="709" w:type="dxa"/>
            <w:vAlign w:val="center"/>
          </w:tcPr>
          <w:p w:rsidR="00713E77" w:rsidRPr="00114254" w:rsidRDefault="00713E77" w:rsidP="00713E77">
            <w:pPr>
              <w:spacing w:after="0" w:line="240" w:lineRule="auto"/>
              <w:jc w:val="center"/>
              <w:rPr>
                <w:rFonts w:cs="Times New Roman"/>
                <w:sz w:val="24"/>
                <w:szCs w:val="24"/>
              </w:rPr>
            </w:pPr>
            <w:r w:rsidRPr="005375B4">
              <w:t>4</w:t>
            </w:r>
          </w:p>
        </w:tc>
        <w:tc>
          <w:tcPr>
            <w:tcW w:w="1134" w:type="dxa"/>
            <w:vAlign w:val="center"/>
          </w:tcPr>
          <w:p w:rsidR="00713E77" w:rsidRPr="00114254" w:rsidRDefault="00713E77" w:rsidP="00713E77">
            <w:pPr>
              <w:spacing w:after="0" w:line="240" w:lineRule="auto"/>
              <w:jc w:val="center"/>
              <w:rPr>
                <w:rFonts w:cs="Times New Roman"/>
                <w:sz w:val="24"/>
                <w:szCs w:val="24"/>
              </w:rPr>
            </w:pPr>
            <w:r w:rsidRPr="00114254">
              <w:rPr>
                <w:rFonts w:cs="Times New Roman"/>
                <w:sz w:val="24"/>
                <w:szCs w:val="24"/>
              </w:rPr>
              <w:t>тестир</w:t>
            </w:r>
            <w:r w:rsidRPr="00114254">
              <w:rPr>
                <w:rFonts w:cs="Times New Roman"/>
                <w:sz w:val="24"/>
                <w:szCs w:val="24"/>
              </w:rPr>
              <w:t>о</w:t>
            </w:r>
            <w:r w:rsidRPr="00114254">
              <w:rPr>
                <w:rFonts w:cs="Times New Roman"/>
                <w:sz w:val="24"/>
                <w:szCs w:val="24"/>
              </w:rPr>
              <w:t>вание</w:t>
            </w:r>
          </w:p>
        </w:tc>
        <w:tc>
          <w:tcPr>
            <w:tcW w:w="567" w:type="dxa"/>
            <w:vAlign w:val="center"/>
          </w:tcPr>
          <w:p w:rsidR="00713E77" w:rsidRPr="00114254" w:rsidRDefault="00713E77" w:rsidP="00713E77">
            <w:pPr>
              <w:spacing w:after="0" w:line="240" w:lineRule="auto"/>
              <w:jc w:val="center"/>
              <w:rPr>
                <w:rFonts w:cs="Times New Roman"/>
                <w:sz w:val="24"/>
                <w:szCs w:val="24"/>
              </w:rPr>
            </w:pPr>
            <w:r w:rsidRPr="00114254">
              <w:rPr>
                <w:rFonts w:cs="Times New Roman"/>
                <w:sz w:val="24"/>
                <w:szCs w:val="24"/>
              </w:rPr>
              <w:t>+</w:t>
            </w:r>
          </w:p>
        </w:tc>
        <w:tc>
          <w:tcPr>
            <w:tcW w:w="567" w:type="dxa"/>
            <w:vAlign w:val="center"/>
          </w:tcPr>
          <w:p w:rsidR="00713E77" w:rsidRPr="00114254" w:rsidRDefault="00713E77" w:rsidP="00713E77">
            <w:pPr>
              <w:spacing w:after="0" w:line="240" w:lineRule="auto"/>
              <w:jc w:val="center"/>
              <w:rPr>
                <w:rFonts w:cs="Times New Roman"/>
                <w:sz w:val="24"/>
                <w:szCs w:val="24"/>
              </w:rPr>
            </w:pPr>
            <w:r w:rsidRPr="00114254">
              <w:rPr>
                <w:rFonts w:cs="Times New Roman"/>
                <w:sz w:val="24"/>
                <w:szCs w:val="24"/>
              </w:rPr>
              <w:t>-</w:t>
            </w:r>
          </w:p>
        </w:tc>
      </w:tr>
      <w:tr w:rsidR="00713E77" w:rsidRPr="00114254" w:rsidTr="00760FF7">
        <w:tc>
          <w:tcPr>
            <w:tcW w:w="346" w:type="dxa"/>
          </w:tcPr>
          <w:p w:rsidR="00713E77" w:rsidRPr="00114254" w:rsidRDefault="00713E77" w:rsidP="00713E77">
            <w:pPr>
              <w:spacing w:after="0" w:line="240" w:lineRule="auto"/>
              <w:jc w:val="both"/>
              <w:rPr>
                <w:rFonts w:cs="Times New Roman"/>
                <w:sz w:val="24"/>
                <w:szCs w:val="24"/>
              </w:rPr>
            </w:pPr>
            <w:r w:rsidRPr="00114254">
              <w:rPr>
                <w:rFonts w:cs="Times New Roman"/>
                <w:sz w:val="24"/>
                <w:szCs w:val="24"/>
              </w:rPr>
              <w:t>5.</w:t>
            </w:r>
          </w:p>
        </w:tc>
        <w:tc>
          <w:tcPr>
            <w:tcW w:w="3402" w:type="dxa"/>
          </w:tcPr>
          <w:p w:rsidR="00713E77" w:rsidRPr="00114254" w:rsidRDefault="00713E77" w:rsidP="00713E77">
            <w:pPr>
              <w:suppressAutoHyphens/>
              <w:spacing w:after="0" w:line="240" w:lineRule="auto"/>
              <w:jc w:val="both"/>
              <w:rPr>
                <w:rFonts w:cs="Times New Roman"/>
                <w:sz w:val="24"/>
                <w:szCs w:val="24"/>
              </w:rPr>
            </w:pPr>
            <w:r>
              <w:rPr>
                <w:rFonts w:cs="Times New Roman"/>
                <w:sz w:val="24"/>
                <w:szCs w:val="24"/>
              </w:rPr>
              <w:t xml:space="preserve">Раздел 5. </w:t>
            </w:r>
            <w:r w:rsidRPr="00114254">
              <w:rPr>
                <w:rFonts w:cs="Times New Roman"/>
                <w:sz w:val="24"/>
                <w:szCs w:val="24"/>
              </w:rPr>
              <w:t xml:space="preserve">Неотложные состояния </w:t>
            </w:r>
            <w:r w:rsidR="00A7782D">
              <w:rPr>
                <w:rFonts w:cs="Times New Roman"/>
                <w:sz w:val="24"/>
                <w:szCs w:val="24"/>
              </w:rPr>
              <w:t>в хирургии</w:t>
            </w:r>
          </w:p>
        </w:tc>
        <w:tc>
          <w:tcPr>
            <w:tcW w:w="709" w:type="dxa"/>
            <w:vAlign w:val="center"/>
          </w:tcPr>
          <w:p w:rsidR="00713E77" w:rsidRPr="00114254" w:rsidRDefault="00713E77" w:rsidP="00713E77">
            <w:pPr>
              <w:spacing w:after="0" w:line="240" w:lineRule="auto"/>
              <w:jc w:val="center"/>
              <w:rPr>
                <w:rFonts w:cs="Times New Roman"/>
                <w:sz w:val="24"/>
                <w:szCs w:val="24"/>
              </w:rPr>
            </w:pPr>
            <w:r w:rsidRPr="00380B9B">
              <w:t>18</w:t>
            </w:r>
          </w:p>
        </w:tc>
        <w:tc>
          <w:tcPr>
            <w:tcW w:w="851" w:type="dxa"/>
            <w:vAlign w:val="center"/>
          </w:tcPr>
          <w:p w:rsidR="00713E77" w:rsidRPr="00713E77" w:rsidRDefault="00713E77" w:rsidP="00713E77">
            <w:pPr>
              <w:spacing w:after="0" w:line="240" w:lineRule="auto"/>
              <w:jc w:val="center"/>
              <w:rPr>
                <w:rFonts w:cs="Times New Roman"/>
                <w:sz w:val="24"/>
                <w:szCs w:val="24"/>
              </w:rPr>
            </w:pPr>
            <w:r w:rsidRPr="00713E77">
              <w:t>14</w:t>
            </w:r>
          </w:p>
        </w:tc>
        <w:tc>
          <w:tcPr>
            <w:tcW w:w="850" w:type="dxa"/>
            <w:vAlign w:val="center"/>
          </w:tcPr>
          <w:p w:rsidR="00713E77" w:rsidRPr="00114254" w:rsidRDefault="00713E77" w:rsidP="00713E77">
            <w:pPr>
              <w:spacing w:after="0" w:line="240" w:lineRule="auto"/>
              <w:jc w:val="center"/>
              <w:rPr>
                <w:rFonts w:cs="Times New Roman"/>
                <w:sz w:val="24"/>
                <w:szCs w:val="24"/>
              </w:rPr>
            </w:pPr>
            <w:r w:rsidRPr="005375B4">
              <w:t>4</w:t>
            </w:r>
          </w:p>
        </w:tc>
        <w:tc>
          <w:tcPr>
            <w:tcW w:w="1134" w:type="dxa"/>
            <w:vAlign w:val="center"/>
          </w:tcPr>
          <w:p w:rsidR="00713E77" w:rsidRPr="00114254" w:rsidRDefault="00713E77" w:rsidP="00713E77">
            <w:pPr>
              <w:spacing w:after="0" w:line="240" w:lineRule="auto"/>
              <w:jc w:val="center"/>
              <w:rPr>
                <w:rFonts w:cs="Times New Roman"/>
                <w:sz w:val="24"/>
                <w:szCs w:val="24"/>
              </w:rPr>
            </w:pPr>
            <w:r w:rsidRPr="005375B4">
              <w:t>10</w:t>
            </w:r>
          </w:p>
        </w:tc>
        <w:tc>
          <w:tcPr>
            <w:tcW w:w="709" w:type="dxa"/>
            <w:vAlign w:val="center"/>
          </w:tcPr>
          <w:p w:rsidR="00713E77" w:rsidRPr="00114254" w:rsidRDefault="00713E77" w:rsidP="00713E77">
            <w:pPr>
              <w:spacing w:after="0" w:line="240" w:lineRule="auto"/>
              <w:jc w:val="center"/>
              <w:rPr>
                <w:rFonts w:cs="Times New Roman"/>
                <w:sz w:val="24"/>
                <w:szCs w:val="24"/>
              </w:rPr>
            </w:pPr>
            <w:r w:rsidRPr="005375B4">
              <w:t>4</w:t>
            </w:r>
          </w:p>
        </w:tc>
        <w:tc>
          <w:tcPr>
            <w:tcW w:w="1134" w:type="dxa"/>
            <w:vAlign w:val="center"/>
          </w:tcPr>
          <w:p w:rsidR="00713E77" w:rsidRPr="00114254" w:rsidRDefault="00713E77" w:rsidP="00713E77">
            <w:pPr>
              <w:spacing w:after="0" w:line="240" w:lineRule="auto"/>
              <w:jc w:val="center"/>
              <w:rPr>
                <w:rFonts w:cs="Times New Roman"/>
                <w:sz w:val="24"/>
                <w:szCs w:val="24"/>
              </w:rPr>
            </w:pPr>
            <w:r w:rsidRPr="00114254">
              <w:rPr>
                <w:rFonts w:cs="Times New Roman"/>
                <w:sz w:val="24"/>
                <w:szCs w:val="24"/>
              </w:rPr>
              <w:t>тестир</w:t>
            </w:r>
            <w:r w:rsidRPr="00114254">
              <w:rPr>
                <w:rFonts w:cs="Times New Roman"/>
                <w:sz w:val="24"/>
                <w:szCs w:val="24"/>
              </w:rPr>
              <w:t>о</w:t>
            </w:r>
            <w:r w:rsidRPr="00114254">
              <w:rPr>
                <w:rFonts w:cs="Times New Roman"/>
                <w:sz w:val="24"/>
                <w:szCs w:val="24"/>
              </w:rPr>
              <w:t>вание</w:t>
            </w:r>
          </w:p>
        </w:tc>
        <w:tc>
          <w:tcPr>
            <w:tcW w:w="567" w:type="dxa"/>
            <w:vAlign w:val="center"/>
          </w:tcPr>
          <w:p w:rsidR="00713E77" w:rsidRPr="00114254" w:rsidRDefault="00713E77" w:rsidP="00713E77">
            <w:pPr>
              <w:spacing w:after="0" w:line="240" w:lineRule="auto"/>
              <w:jc w:val="center"/>
              <w:rPr>
                <w:rFonts w:cs="Times New Roman"/>
                <w:sz w:val="24"/>
                <w:szCs w:val="24"/>
              </w:rPr>
            </w:pPr>
            <w:r w:rsidRPr="00114254">
              <w:rPr>
                <w:rFonts w:cs="Times New Roman"/>
                <w:sz w:val="24"/>
                <w:szCs w:val="24"/>
              </w:rPr>
              <w:t>+</w:t>
            </w:r>
          </w:p>
        </w:tc>
        <w:tc>
          <w:tcPr>
            <w:tcW w:w="567" w:type="dxa"/>
            <w:vAlign w:val="center"/>
          </w:tcPr>
          <w:p w:rsidR="00713E77" w:rsidRPr="00114254" w:rsidRDefault="00713E77" w:rsidP="00713E77">
            <w:pPr>
              <w:spacing w:after="0" w:line="240" w:lineRule="auto"/>
              <w:jc w:val="center"/>
              <w:rPr>
                <w:rFonts w:cs="Times New Roman"/>
                <w:sz w:val="24"/>
                <w:szCs w:val="24"/>
              </w:rPr>
            </w:pPr>
            <w:r w:rsidRPr="00114254">
              <w:rPr>
                <w:rFonts w:cs="Times New Roman"/>
                <w:sz w:val="24"/>
                <w:szCs w:val="24"/>
              </w:rPr>
              <w:t>-</w:t>
            </w:r>
          </w:p>
        </w:tc>
      </w:tr>
      <w:tr w:rsidR="0052598A" w:rsidRPr="00114254" w:rsidTr="00760FF7">
        <w:tc>
          <w:tcPr>
            <w:tcW w:w="346" w:type="dxa"/>
          </w:tcPr>
          <w:p w:rsidR="0052598A" w:rsidRPr="00114254" w:rsidRDefault="0052598A" w:rsidP="0052598A">
            <w:pPr>
              <w:suppressAutoHyphens/>
              <w:spacing w:after="0" w:line="240" w:lineRule="auto"/>
              <w:ind w:firstLine="431"/>
              <w:rPr>
                <w:rFonts w:cs="Times New Roman"/>
                <w:b/>
                <w:bCs/>
                <w:sz w:val="24"/>
                <w:szCs w:val="24"/>
              </w:rPr>
            </w:pPr>
          </w:p>
        </w:tc>
        <w:tc>
          <w:tcPr>
            <w:tcW w:w="3402" w:type="dxa"/>
          </w:tcPr>
          <w:p w:rsidR="0052598A" w:rsidRPr="00114254" w:rsidRDefault="0052598A" w:rsidP="0052598A">
            <w:pPr>
              <w:suppressAutoHyphens/>
              <w:spacing w:after="0" w:line="240" w:lineRule="auto"/>
              <w:rPr>
                <w:rFonts w:cs="Times New Roman"/>
                <w:b/>
                <w:bCs/>
                <w:sz w:val="24"/>
                <w:szCs w:val="24"/>
              </w:rPr>
            </w:pPr>
            <w:r w:rsidRPr="00114254">
              <w:rPr>
                <w:rFonts w:cs="Times New Roman"/>
                <w:b/>
                <w:bCs/>
                <w:sz w:val="24"/>
                <w:szCs w:val="24"/>
              </w:rPr>
              <w:t>Всего:</w:t>
            </w:r>
          </w:p>
        </w:tc>
        <w:tc>
          <w:tcPr>
            <w:tcW w:w="709" w:type="dxa"/>
          </w:tcPr>
          <w:p w:rsidR="0052598A" w:rsidRPr="00114254" w:rsidRDefault="0052598A" w:rsidP="003D6592">
            <w:pPr>
              <w:spacing w:after="0" w:line="240" w:lineRule="auto"/>
              <w:jc w:val="center"/>
              <w:rPr>
                <w:rFonts w:cs="Times New Roman"/>
                <w:b/>
                <w:sz w:val="24"/>
                <w:szCs w:val="24"/>
              </w:rPr>
            </w:pPr>
            <w:r w:rsidRPr="00114254">
              <w:rPr>
                <w:rFonts w:cs="Times New Roman"/>
                <w:b/>
                <w:sz w:val="24"/>
                <w:szCs w:val="24"/>
              </w:rPr>
              <w:t>138</w:t>
            </w:r>
          </w:p>
        </w:tc>
        <w:tc>
          <w:tcPr>
            <w:tcW w:w="851" w:type="dxa"/>
          </w:tcPr>
          <w:p w:rsidR="0052598A" w:rsidRPr="00114254" w:rsidRDefault="0052598A" w:rsidP="003D6592">
            <w:pPr>
              <w:spacing w:after="0" w:line="240" w:lineRule="auto"/>
              <w:jc w:val="center"/>
              <w:rPr>
                <w:rFonts w:cs="Times New Roman"/>
                <w:b/>
                <w:sz w:val="24"/>
                <w:szCs w:val="24"/>
              </w:rPr>
            </w:pPr>
            <w:r w:rsidRPr="00114254">
              <w:rPr>
                <w:rFonts w:cs="Times New Roman"/>
                <w:b/>
                <w:sz w:val="24"/>
                <w:szCs w:val="24"/>
              </w:rPr>
              <w:t>11</w:t>
            </w:r>
            <w:r>
              <w:rPr>
                <w:rFonts w:cs="Times New Roman"/>
                <w:b/>
                <w:sz w:val="24"/>
                <w:szCs w:val="24"/>
              </w:rPr>
              <w:t>6</w:t>
            </w:r>
          </w:p>
        </w:tc>
        <w:tc>
          <w:tcPr>
            <w:tcW w:w="850" w:type="dxa"/>
          </w:tcPr>
          <w:p w:rsidR="0052598A" w:rsidRPr="00760FF7" w:rsidRDefault="0052598A" w:rsidP="003D6592">
            <w:pPr>
              <w:spacing w:after="0" w:line="240" w:lineRule="auto"/>
              <w:jc w:val="center"/>
              <w:rPr>
                <w:rFonts w:cs="Times New Roman"/>
                <w:b/>
                <w:color w:val="000000" w:themeColor="text1"/>
                <w:sz w:val="24"/>
                <w:szCs w:val="24"/>
              </w:rPr>
            </w:pPr>
            <w:r w:rsidRPr="00760FF7">
              <w:rPr>
                <w:rFonts w:cs="Times New Roman"/>
                <w:b/>
                <w:color w:val="000000" w:themeColor="text1"/>
                <w:sz w:val="24"/>
                <w:szCs w:val="24"/>
              </w:rPr>
              <w:t>28</w:t>
            </w:r>
          </w:p>
        </w:tc>
        <w:tc>
          <w:tcPr>
            <w:tcW w:w="1134" w:type="dxa"/>
          </w:tcPr>
          <w:p w:rsidR="0052598A" w:rsidRPr="00760FF7" w:rsidRDefault="0052598A" w:rsidP="003D6592">
            <w:pPr>
              <w:spacing w:after="0" w:line="240" w:lineRule="auto"/>
              <w:jc w:val="center"/>
              <w:rPr>
                <w:rFonts w:cs="Times New Roman"/>
                <w:b/>
                <w:color w:val="000000" w:themeColor="text1"/>
                <w:sz w:val="24"/>
                <w:szCs w:val="24"/>
              </w:rPr>
            </w:pPr>
            <w:r w:rsidRPr="00760FF7">
              <w:rPr>
                <w:rFonts w:cs="Times New Roman"/>
                <w:b/>
                <w:color w:val="000000" w:themeColor="text1"/>
                <w:sz w:val="24"/>
                <w:szCs w:val="24"/>
              </w:rPr>
              <w:t>88</w:t>
            </w:r>
          </w:p>
        </w:tc>
        <w:tc>
          <w:tcPr>
            <w:tcW w:w="709" w:type="dxa"/>
          </w:tcPr>
          <w:p w:rsidR="0052598A" w:rsidRPr="00114254" w:rsidRDefault="0052598A" w:rsidP="003D6592">
            <w:pPr>
              <w:spacing w:after="0" w:line="240" w:lineRule="auto"/>
              <w:jc w:val="center"/>
              <w:rPr>
                <w:rFonts w:cs="Times New Roman"/>
                <w:b/>
                <w:sz w:val="24"/>
                <w:szCs w:val="24"/>
              </w:rPr>
            </w:pPr>
            <w:r w:rsidRPr="00114254">
              <w:rPr>
                <w:rFonts w:cs="Times New Roman"/>
                <w:b/>
                <w:sz w:val="24"/>
                <w:szCs w:val="24"/>
              </w:rPr>
              <w:t>2</w:t>
            </w:r>
            <w:r>
              <w:rPr>
                <w:rFonts w:cs="Times New Roman"/>
                <w:b/>
                <w:sz w:val="24"/>
                <w:szCs w:val="24"/>
              </w:rPr>
              <w:t>2</w:t>
            </w:r>
          </w:p>
        </w:tc>
        <w:tc>
          <w:tcPr>
            <w:tcW w:w="1134" w:type="dxa"/>
          </w:tcPr>
          <w:p w:rsidR="0052598A" w:rsidRPr="00114254" w:rsidRDefault="0052598A" w:rsidP="003D6592">
            <w:pPr>
              <w:spacing w:after="0" w:line="240" w:lineRule="auto"/>
              <w:jc w:val="center"/>
              <w:rPr>
                <w:rFonts w:cs="Times New Roman"/>
                <w:b/>
                <w:sz w:val="24"/>
                <w:szCs w:val="24"/>
              </w:rPr>
            </w:pPr>
            <w:r>
              <w:rPr>
                <w:rFonts w:cs="Times New Roman"/>
                <w:b/>
                <w:sz w:val="24"/>
                <w:szCs w:val="24"/>
              </w:rPr>
              <w:t>–</w:t>
            </w:r>
          </w:p>
        </w:tc>
        <w:tc>
          <w:tcPr>
            <w:tcW w:w="567" w:type="dxa"/>
          </w:tcPr>
          <w:p w:rsidR="0052598A" w:rsidRPr="00114254" w:rsidRDefault="0052598A" w:rsidP="003D6592">
            <w:pPr>
              <w:spacing w:after="0" w:line="240" w:lineRule="auto"/>
              <w:jc w:val="center"/>
              <w:rPr>
                <w:rFonts w:cs="Times New Roman"/>
                <w:b/>
                <w:sz w:val="24"/>
                <w:szCs w:val="24"/>
              </w:rPr>
            </w:pPr>
            <w:r>
              <w:rPr>
                <w:rFonts w:cs="Times New Roman"/>
                <w:b/>
                <w:sz w:val="24"/>
                <w:szCs w:val="24"/>
              </w:rPr>
              <w:t>-</w:t>
            </w:r>
          </w:p>
        </w:tc>
        <w:tc>
          <w:tcPr>
            <w:tcW w:w="567" w:type="dxa"/>
          </w:tcPr>
          <w:p w:rsidR="0052598A" w:rsidRPr="00114254" w:rsidRDefault="0052598A" w:rsidP="003D6592">
            <w:pPr>
              <w:spacing w:after="0" w:line="240" w:lineRule="auto"/>
              <w:jc w:val="center"/>
              <w:rPr>
                <w:rFonts w:cs="Times New Roman"/>
                <w:b/>
                <w:sz w:val="24"/>
                <w:szCs w:val="24"/>
              </w:rPr>
            </w:pPr>
            <w:r>
              <w:rPr>
                <w:rFonts w:cs="Times New Roman"/>
                <w:b/>
                <w:sz w:val="24"/>
                <w:szCs w:val="24"/>
              </w:rPr>
              <w:t>-</w:t>
            </w:r>
          </w:p>
        </w:tc>
      </w:tr>
      <w:tr w:rsidR="00BB1E79" w:rsidRPr="00114254" w:rsidTr="00760FF7">
        <w:tc>
          <w:tcPr>
            <w:tcW w:w="346" w:type="dxa"/>
          </w:tcPr>
          <w:p w:rsidR="00BB1E79" w:rsidRPr="00114254" w:rsidRDefault="00BB1E79" w:rsidP="003D6592">
            <w:pPr>
              <w:spacing w:after="0" w:line="240" w:lineRule="auto"/>
              <w:jc w:val="both"/>
              <w:rPr>
                <w:rFonts w:cs="Times New Roman"/>
                <w:sz w:val="24"/>
                <w:szCs w:val="24"/>
              </w:rPr>
            </w:pPr>
          </w:p>
        </w:tc>
        <w:tc>
          <w:tcPr>
            <w:tcW w:w="3402" w:type="dxa"/>
          </w:tcPr>
          <w:p w:rsidR="00BB1E79" w:rsidRPr="00114254" w:rsidRDefault="00BB1E79" w:rsidP="00114254">
            <w:pPr>
              <w:suppressAutoHyphens/>
              <w:spacing w:after="0" w:line="240" w:lineRule="auto"/>
              <w:jc w:val="both"/>
              <w:rPr>
                <w:rFonts w:cs="Times New Roman"/>
                <w:sz w:val="24"/>
                <w:szCs w:val="24"/>
              </w:rPr>
            </w:pPr>
            <w:r w:rsidRPr="00114254">
              <w:rPr>
                <w:rFonts w:cs="Times New Roman"/>
                <w:sz w:val="24"/>
                <w:szCs w:val="24"/>
              </w:rPr>
              <w:t>Итоговая аттестация</w:t>
            </w:r>
          </w:p>
        </w:tc>
        <w:tc>
          <w:tcPr>
            <w:tcW w:w="709" w:type="dxa"/>
          </w:tcPr>
          <w:p w:rsidR="00BB1E79" w:rsidRPr="00114254" w:rsidRDefault="00BB1E79" w:rsidP="003D6592">
            <w:pPr>
              <w:spacing w:after="0" w:line="240" w:lineRule="auto"/>
              <w:jc w:val="center"/>
              <w:rPr>
                <w:rFonts w:cs="Times New Roman"/>
                <w:sz w:val="24"/>
                <w:szCs w:val="24"/>
              </w:rPr>
            </w:pPr>
            <w:r w:rsidRPr="00114254">
              <w:rPr>
                <w:rFonts w:cs="Times New Roman"/>
                <w:sz w:val="24"/>
                <w:szCs w:val="24"/>
              </w:rPr>
              <w:t>6</w:t>
            </w:r>
          </w:p>
        </w:tc>
        <w:tc>
          <w:tcPr>
            <w:tcW w:w="851" w:type="dxa"/>
          </w:tcPr>
          <w:p w:rsidR="00BB1E79" w:rsidRPr="00114254" w:rsidRDefault="00BB1E79" w:rsidP="003D6592">
            <w:pPr>
              <w:spacing w:after="0" w:line="240" w:lineRule="auto"/>
              <w:jc w:val="center"/>
              <w:rPr>
                <w:rFonts w:cs="Times New Roman"/>
                <w:sz w:val="24"/>
                <w:szCs w:val="24"/>
              </w:rPr>
            </w:pPr>
            <w:r w:rsidRPr="00114254">
              <w:rPr>
                <w:rFonts w:cs="Times New Roman"/>
                <w:sz w:val="24"/>
                <w:szCs w:val="24"/>
              </w:rPr>
              <w:t>6</w:t>
            </w:r>
          </w:p>
        </w:tc>
        <w:tc>
          <w:tcPr>
            <w:tcW w:w="850" w:type="dxa"/>
          </w:tcPr>
          <w:p w:rsidR="00BB1E79" w:rsidRPr="00114254" w:rsidRDefault="00BB1E79" w:rsidP="003D6592">
            <w:pPr>
              <w:spacing w:after="0" w:line="240" w:lineRule="auto"/>
              <w:jc w:val="center"/>
              <w:rPr>
                <w:rFonts w:cs="Times New Roman"/>
                <w:sz w:val="24"/>
                <w:szCs w:val="24"/>
              </w:rPr>
            </w:pPr>
            <w:r w:rsidRPr="00114254">
              <w:rPr>
                <w:rFonts w:cs="Times New Roman"/>
                <w:sz w:val="24"/>
                <w:szCs w:val="24"/>
              </w:rPr>
              <w:t>0</w:t>
            </w:r>
          </w:p>
        </w:tc>
        <w:tc>
          <w:tcPr>
            <w:tcW w:w="1134" w:type="dxa"/>
          </w:tcPr>
          <w:p w:rsidR="00BB1E79" w:rsidRPr="00114254" w:rsidRDefault="00BB1E79" w:rsidP="003D6592">
            <w:pPr>
              <w:spacing w:after="0" w:line="240" w:lineRule="auto"/>
              <w:jc w:val="center"/>
              <w:rPr>
                <w:rFonts w:cs="Times New Roman"/>
                <w:sz w:val="24"/>
                <w:szCs w:val="24"/>
              </w:rPr>
            </w:pPr>
            <w:r w:rsidRPr="00114254">
              <w:rPr>
                <w:rFonts w:cs="Times New Roman"/>
                <w:sz w:val="24"/>
                <w:szCs w:val="24"/>
              </w:rPr>
              <w:t>6</w:t>
            </w:r>
          </w:p>
        </w:tc>
        <w:tc>
          <w:tcPr>
            <w:tcW w:w="709" w:type="dxa"/>
          </w:tcPr>
          <w:p w:rsidR="00BB1E79" w:rsidRPr="00114254" w:rsidRDefault="00BB1E79" w:rsidP="003D6592">
            <w:pPr>
              <w:spacing w:after="0" w:line="240" w:lineRule="auto"/>
              <w:jc w:val="center"/>
              <w:rPr>
                <w:rFonts w:cs="Times New Roman"/>
                <w:sz w:val="24"/>
                <w:szCs w:val="24"/>
              </w:rPr>
            </w:pPr>
            <w:r w:rsidRPr="00114254">
              <w:rPr>
                <w:rFonts w:cs="Times New Roman"/>
                <w:sz w:val="24"/>
                <w:szCs w:val="24"/>
              </w:rPr>
              <w:t>0</w:t>
            </w:r>
          </w:p>
        </w:tc>
        <w:tc>
          <w:tcPr>
            <w:tcW w:w="1134" w:type="dxa"/>
          </w:tcPr>
          <w:p w:rsidR="00BB1E79" w:rsidRPr="00114254" w:rsidRDefault="0052598A" w:rsidP="003D6592">
            <w:pPr>
              <w:spacing w:after="0" w:line="240" w:lineRule="auto"/>
              <w:jc w:val="center"/>
              <w:rPr>
                <w:rFonts w:cs="Times New Roman"/>
                <w:strike/>
                <w:sz w:val="24"/>
                <w:szCs w:val="24"/>
              </w:rPr>
            </w:pPr>
            <w:r>
              <w:rPr>
                <w:rFonts w:cs="Times New Roman"/>
                <w:strike/>
                <w:sz w:val="24"/>
                <w:szCs w:val="24"/>
              </w:rPr>
              <w:t>–</w:t>
            </w:r>
          </w:p>
        </w:tc>
        <w:tc>
          <w:tcPr>
            <w:tcW w:w="567" w:type="dxa"/>
          </w:tcPr>
          <w:p w:rsidR="00BB1E79" w:rsidRPr="00114254" w:rsidRDefault="00BB1E79" w:rsidP="003D6592">
            <w:pPr>
              <w:spacing w:after="0" w:line="240" w:lineRule="auto"/>
              <w:jc w:val="center"/>
              <w:rPr>
                <w:rFonts w:cs="Times New Roman"/>
                <w:b/>
                <w:sz w:val="24"/>
                <w:szCs w:val="24"/>
              </w:rPr>
            </w:pPr>
            <w:r w:rsidRPr="00114254">
              <w:rPr>
                <w:rFonts w:cs="Times New Roman"/>
                <w:b/>
                <w:sz w:val="24"/>
                <w:szCs w:val="24"/>
              </w:rPr>
              <w:t>-</w:t>
            </w:r>
          </w:p>
        </w:tc>
        <w:tc>
          <w:tcPr>
            <w:tcW w:w="567" w:type="dxa"/>
          </w:tcPr>
          <w:p w:rsidR="00BB1E79" w:rsidRPr="00114254" w:rsidRDefault="00BB1E79" w:rsidP="003D6592">
            <w:pPr>
              <w:spacing w:after="0" w:line="240" w:lineRule="auto"/>
              <w:jc w:val="center"/>
              <w:rPr>
                <w:rFonts w:cs="Times New Roman"/>
                <w:b/>
                <w:sz w:val="24"/>
                <w:szCs w:val="24"/>
              </w:rPr>
            </w:pPr>
            <w:r w:rsidRPr="00114254">
              <w:rPr>
                <w:rFonts w:cs="Times New Roman"/>
                <w:b/>
                <w:sz w:val="24"/>
                <w:szCs w:val="24"/>
              </w:rPr>
              <w:t>+</w:t>
            </w:r>
          </w:p>
        </w:tc>
      </w:tr>
      <w:tr w:rsidR="00FF31FD" w:rsidRPr="00114254" w:rsidTr="00760FF7">
        <w:tc>
          <w:tcPr>
            <w:tcW w:w="346" w:type="dxa"/>
            <w:tcBorders>
              <w:bottom w:val="single" w:sz="4" w:space="0" w:color="auto"/>
            </w:tcBorders>
          </w:tcPr>
          <w:p w:rsidR="00FF31FD" w:rsidRPr="00114254" w:rsidRDefault="00FF31FD" w:rsidP="00FF31FD">
            <w:pPr>
              <w:suppressAutoHyphens/>
              <w:spacing w:after="0" w:line="240" w:lineRule="auto"/>
              <w:rPr>
                <w:rFonts w:cs="Times New Roman"/>
                <w:b/>
                <w:bCs/>
                <w:sz w:val="24"/>
                <w:szCs w:val="24"/>
              </w:rPr>
            </w:pPr>
          </w:p>
        </w:tc>
        <w:tc>
          <w:tcPr>
            <w:tcW w:w="3402" w:type="dxa"/>
            <w:tcBorders>
              <w:bottom w:val="single" w:sz="4" w:space="0" w:color="auto"/>
            </w:tcBorders>
          </w:tcPr>
          <w:p w:rsidR="00FF31FD" w:rsidRPr="00114254" w:rsidRDefault="00FF31FD" w:rsidP="00FF31FD">
            <w:pPr>
              <w:suppressAutoHyphens/>
              <w:spacing w:after="0" w:line="240" w:lineRule="auto"/>
              <w:rPr>
                <w:rFonts w:cs="Times New Roman"/>
                <w:b/>
                <w:bCs/>
                <w:sz w:val="24"/>
                <w:szCs w:val="24"/>
              </w:rPr>
            </w:pPr>
            <w:r w:rsidRPr="00114254">
              <w:rPr>
                <w:rFonts w:cs="Times New Roman"/>
                <w:b/>
                <w:bCs/>
                <w:sz w:val="24"/>
                <w:szCs w:val="24"/>
              </w:rPr>
              <w:t>Итого:</w:t>
            </w:r>
          </w:p>
        </w:tc>
        <w:tc>
          <w:tcPr>
            <w:tcW w:w="709" w:type="dxa"/>
            <w:tcBorders>
              <w:bottom w:val="single" w:sz="4" w:space="0" w:color="auto"/>
            </w:tcBorders>
            <w:vAlign w:val="center"/>
          </w:tcPr>
          <w:p w:rsidR="00FF31FD" w:rsidRPr="00114254" w:rsidRDefault="00FF31FD" w:rsidP="00713E77">
            <w:pPr>
              <w:spacing w:after="0" w:line="240" w:lineRule="auto"/>
              <w:jc w:val="center"/>
              <w:rPr>
                <w:rFonts w:cs="Times New Roman"/>
                <w:b/>
                <w:sz w:val="24"/>
                <w:szCs w:val="24"/>
              </w:rPr>
            </w:pPr>
            <w:r w:rsidRPr="00114254">
              <w:rPr>
                <w:rFonts w:cs="Times New Roman"/>
                <w:b/>
                <w:sz w:val="24"/>
                <w:szCs w:val="24"/>
              </w:rPr>
              <w:t>144</w:t>
            </w:r>
          </w:p>
        </w:tc>
        <w:tc>
          <w:tcPr>
            <w:tcW w:w="851" w:type="dxa"/>
            <w:tcBorders>
              <w:bottom w:val="single" w:sz="4" w:space="0" w:color="auto"/>
            </w:tcBorders>
            <w:vAlign w:val="center"/>
          </w:tcPr>
          <w:p w:rsidR="00FF31FD" w:rsidRPr="00114254" w:rsidRDefault="00FF31FD" w:rsidP="00713E77">
            <w:pPr>
              <w:spacing w:after="0" w:line="240" w:lineRule="auto"/>
              <w:jc w:val="center"/>
              <w:rPr>
                <w:rFonts w:cs="Times New Roman"/>
                <w:b/>
                <w:sz w:val="24"/>
                <w:szCs w:val="24"/>
              </w:rPr>
            </w:pPr>
            <w:r>
              <w:rPr>
                <w:rFonts w:cs="Times New Roman"/>
                <w:b/>
                <w:sz w:val="24"/>
                <w:szCs w:val="24"/>
              </w:rPr>
              <w:t>122</w:t>
            </w:r>
          </w:p>
        </w:tc>
        <w:tc>
          <w:tcPr>
            <w:tcW w:w="850" w:type="dxa"/>
            <w:tcBorders>
              <w:bottom w:val="single" w:sz="4" w:space="0" w:color="auto"/>
            </w:tcBorders>
            <w:vAlign w:val="center"/>
          </w:tcPr>
          <w:p w:rsidR="00FF31FD" w:rsidRPr="00713E77" w:rsidRDefault="00FF31FD" w:rsidP="00713E77">
            <w:pPr>
              <w:spacing w:after="0" w:line="240" w:lineRule="auto"/>
              <w:jc w:val="center"/>
              <w:rPr>
                <w:rFonts w:cs="Times New Roman"/>
                <w:b/>
                <w:bCs/>
                <w:sz w:val="24"/>
                <w:szCs w:val="24"/>
              </w:rPr>
            </w:pPr>
            <w:r w:rsidRPr="00713E77">
              <w:rPr>
                <w:b/>
                <w:bCs/>
              </w:rPr>
              <w:t>28</w:t>
            </w:r>
          </w:p>
        </w:tc>
        <w:tc>
          <w:tcPr>
            <w:tcW w:w="1134" w:type="dxa"/>
            <w:tcBorders>
              <w:bottom w:val="single" w:sz="4" w:space="0" w:color="auto"/>
            </w:tcBorders>
            <w:vAlign w:val="center"/>
          </w:tcPr>
          <w:p w:rsidR="00FF31FD" w:rsidRPr="00713E77" w:rsidRDefault="00FF31FD" w:rsidP="00713E77">
            <w:pPr>
              <w:spacing w:after="0" w:line="240" w:lineRule="auto"/>
              <w:jc w:val="center"/>
              <w:rPr>
                <w:rFonts w:cs="Times New Roman"/>
                <w:b/>
                <w:bCs/>
                <w:sz w:val="24"/>
                <w:szCs w:val="24"/>
              </w:rPr>
            </w:pPr>
            <w:r w:rsidRPr="00713E77">
              <w:rPr>
                <w:b/>
                <w:bCs/>
              </w:rPr>
              <w:t>94</w:t>
            </w:r>
          </w:p>
        </w:tc>
        <w:tc>
          <w:tcPr>
            <w:tcW w:w="709" w:type="dxa"/>
            <w:tcBorders>
              <w:bottom w:val="single" w:sz="4" w:space="0" w:color="auto"/>
            </w:tcBorders>
            <w:vAlign w:val="center"/>
          </w:tcPr>
          <w:p w:rsidR="00FF31FD" w:rsidRPr="00713E77" w:rsidRDefault="00FF31FD" w:rsidP="00713E77">
            <w:pPr>
              <w:spacing w:after="0" w:line="240" w:lineRule="auto"/>
              <w:jc w:val="center"/>
              <w:rPr>
                <w:rFonts w:cs="Times New Roman"/>
                <w:b/>
                <w:bCs/>
                <w:sz w:val="24"/>
                <w:szCs w:val="24"/>
              </w:rPr>
            </w:pPr>
            <w:r w:rsidRPr="00713E77">
              <w:rPr>
                <w:b/>
                <w:bCs/>
              </w:rPr>
              <w:t>22</w:t>
            </w:r>
          </w:p>
        </w:tc>
        <w:tc>
          <w:tcPr>
            <w:tcW w:w="1134" w:type="dxa"/>
            <w:tcBorders>
              <w:bottom w:val="single" w:sz="4" w:space="0" w:color="auto"/>
            </w:tcBorders>
          </w:tcPr>
          <w:p w:rsidR="00FF31FD" w:rsidRPr="00114254" w:rsidRDefault="00FF31FD" w:rsidP="00713E77">
            <w:pPr>
              <w:spacing w:after="0" w:line="240" w:lineRule="auto"/>
              <w:jc w:val="center"/>
              <w:rPr>
                <w:rFonts w:cs="Times New Roman"/>
                <w:b/>
                <w:sz w:val="24"/>
                <w:szCs w:val="24"/>
              </w:rPr>
            </w:pPr>
            <w:r>
              <w:rPr>
                <w:rFonts w:cs="Times New Roman"/>
                <w:b/>
                <w:sz w:val="24"/>
                <w:szCs w:val="24"/>
              </w:rPr>
              <w:t>–</w:t>
            </w:r>
          </w:p>
        </w:tc>
        <w:tc>
          <w:tcPr>
            <w:tcW w:w="567" w:type="dxa"/>
            <w:tcBorders>
              <w:bottom w:val="single" w:sz="4" w:space="0" w:color="auto"/>
            </w:tcBorders>
          </w:tcPr>
          <w:p w:rsidR="00FF31FD" w:rsidRPr="00114254" w:rsidRDefault="00FF31FD" w:rsidP="00713E77">
            <w:pPr>
              <w:spacing w:after="0" w:line="240" w:lineRule="auto"/>
              <w:jc w:val="center"/>
              <w:rPr>
                <w:rFonts w:cs="Times New Roman"/>
                <w:b/>
                <w:sz w:val="24"/>
                <w:szCs w:val="24"/>
              </w:rPr>
            </w:pPr>
            <w:r>
              <w:rPr>
                <w:rFonts w:cs="Times New Roman"/>
                <w:b/>
                <w:sz w:val="24"/>
                <w:szCs w:val="24"/>
              </w:rPr>
              <w:t>-</w:t>
            </w:r>
          </w:p>
        </w:tc>
        <w:tc>
          <w:tcPr>
            <w:tcW w:w="567" w:type="dxa"/>
            <w:tcBorders>
              <w:bottom w:val="single" w:sz="4" w:space="0" w:color="auto"/>
            </w:tcBorders>
          </w:tcPr>
          <w:p w:rsidR="00FF31FD" w:rsidRPr="00114254" w:rsidRDefault="00FF31FD" w:rsidP="00713E77">
            <w:pPr>
              <w:spacing w:after="0" w:line="240" w:lineRule="auto"/>
              <w:jc w:val="center"/>
              <w:rPr>
                <w:rFonts w:cs="Times New Roman"/>
                <w:b/>
                <w:sz w:val="24"/>
                <w:szCs w:val="24"/>
              </w:rPr>
            </w:pPr>
            <w:r>
              <w:rPr>
                <w:rFonts w:cs="Times New Roman"/>
                <w:b/>
                <w:sz w:val="24"/>
                <w:szCs w:val="24"/>
              </w:rPr>
              <w:t>-</w:t>
            </w:r>
          </w:p>
        </w:tc>
      </w:tr>
    </w:tbl>
    <w:p w:rsidR="00A30A81" w:rsidRDefault="00A30A81" w:rsidP="00A37B2C">
      <w:pPr>
        <w:pStyle w:val="a8"/>
        <w:tabs>
          <w:tab w:val="center" w:pos="4677"/>
        </w:tabs>
        <w:spacing w:line="360" w:lineRule="auto"/>
        <w:jc w:val="both"/>
        <w:rPr>
          <w:b w:val="0"/>
        </w:rPr>
      </w:pPr>
    </w:p>
    <w:p w:rsidR="00233D25" w:rsidRPr="00095538" w:rsidRDefault="00233D25" w:rsidP="007517D7">
      <w:pPr>
        <w:pStyle w:val="a8"/>
        <w:numPr>
          <w:ilvl w:val="1"/>
          <w:numId w:val="23"/>
        </w:numPr>
        <w:tabs>
          <w:tab w:val="center" w:pos="4677"/>
        </w:tabs>
        <w:rPr>
          <w:b w:val="0"/>
        </w:rPr>
      </w:pPr>
      <w:r w:rsidRPr="00601A98">
        <w:t>Календарный учебный график</w:t>
      </w:r>
    </w:p>
    <w:tbl>
      <w:tblPr>
        <w:tblW w:w="1032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71"/>
        <w:gridCol w:w="7649"/>
      </w:tblGrid>
      <w:tr w:rsidR="00233D25" w:rsidRPr="00095538" w:rsidTr="00760FF7">
        <w:tc>
          <w:tcPr>
            <w:tcW w:w="2671" w:type="dxa"/>
            <w:vAlign w:val="center"/>
          </w:tcPr>
          <w:p w:rsidR="002362A5" w:rsidRDefault="00233D25" w:rsidP="00BB1E79">
            <w:pPr>
              <w:pStyle w:val="a8"/>
              <w:widowControl w:val="0"/>
              <w:tabs>
                <w:tab w:val="center" w:pos="4677"/>
              </w:tabs>
              <w:rPr>
                <w:b w:val="0"/>
              </w:rPr>
            </w:pPr>
            <w:r w:rsidRPr="00095538">
              <w:rPr>
                <w:b w:val="0"/>
              </w:rPr>
              <w:t xml:space="preserve">Период обучения </w:t>
            </w:r>
          </w:p>
          <w:p w:rsidR="00233D25" w:rsidRPr="002362A5" w:rsidRDefault="00233D25" w:rsidP="00BB1E79">
            <w:pPr>
              <w:pStyle w:val="a8"/>
              <w:widowControl w:val="0"/>
              <w:tabs>
                <w:tab w:val="center" w:pos="4677"/>
              </w:tabs>
              <w:rPr>
                <w:b w:val="0"/>
                <w:vertAlign w:val="superscript"/>
              </w:rPr>
            </w:pPr>
            <w:r w:rsidRPr="00095538">
              <w:rPr>
                <w:b w:val="0"/>
              </w:rPr>
              <w:t>(дни, недели)</w:t>
            </w:r>
            <w:r w:rsidR="002362A5">
              <w:rPr>
                <w:b w:val="0"/>
                <w:vertAlign w:val="superscript"/>
              </w:rPr>
              <w:t>1)</w:t>
            </w:r>
          </w:p>
        </w:tc>
        <w:tc>
          <w:tcPr>
            <w:tcW w:w="7649" w:type="dxa"/>
            <w:vAlign w:val="center"/>
          </w:tcPr>
          <w:p w:rsidR="00233D25" w:rsidRPr="00095538" w:rsidRDefault="00233D25" w:rsidP="00BB1E79">
            <w:pPr>
              <w:pStyle w:val="a8"/>
              <w:widowControl w:val="0"/>
              <w:tabs>
                <w:tab w:val="center" w:pos="4677"/>
              </w:tabs>
              <w:ind w:firstLine="320"/>
              <w:rPr>
                <w:b w:val="0"/>
              </w:rPr>
            </w:pPr>
            <w:r w:rsidRPr="00095538">
              <w:rPr>
                <w:b w:val="0"/>
              </w:rPr>
              <w:t>Наименование раздела</w:t>
            </w:r>
          </w:p>
        </w:tc>
      </w:tr>
      <w:tr w:rsidR="007774B1" w:rsidRPr="00601A98" w:rsidTr="00760FF7">
        <w:tc>
          <w:tcPr>
            <w:tcW w:w="2671" w:type="dxa"/>
            <w:vAlign w:val="center"/>
          </w:tcPr>
          <w:p w:rsidR="007774B1" w:rsidRPr="00095538" w:rsidRDefault="007774B1" w:rsidP="00BB1E79">
            <w:pPr>
              <w:pStyle w:val="a8"/>
              <w:widowControl w:val="0"/>
              <w:tabs>
                <w:tab w:val="center" w:pos="4677"/>
              </w:tabs>
              <w:rPr>
                <w:b w:val="0"/>
              </w:rPr>
            </w:pPr>
            <w:r>
              <w:rPr>
                <w:b w:val="0"/>
              </w:rPr>
              <w:t>1 неделя</w:t>
            </w:r>
          </w:p>
        </w:tc>
        <w:tc>
          <w:tcPr>
            <w:tcW w:w="7649" w:type="dxa"/>
          </w:tcPr>
          <w:p w:rsidR="007774B1" w:rsidRPr="007774B1" w:rsidRDefault="008347C5" w:rsidP="007774B1">
            <w:pPr>
              <w:pStyle w:val="a8"/>
              <w:widowControl w:val="0"/>
              <w:tabs>
                <w:tab w:val="center" w:pos="4677"/>
              </w:tabs>
              <w:jc w:val="both"/>
              <w:rPr>
                <w:b w:val="0"/>
              </w:rPr>
            </w:pPr>
            <w:r w:rsidRPr="008347C5">
              <w:rPr>
                <w:b w:val="0"/>
              </w:rPr>
              <w:t>Организация хирургической помощи населению РФ. Нормативно-правовое регулирование организации медицинской помощи по проф</w:t>
            </w:r>
            <w:r w:rsidRPr="008347C5">
              <w:rPr>
                <w:b w:val="0"/>
              </w:rPr>
              <w:t>и</w:t>
            </w:r>
            <w:r w:rsidRPr="008347C5">
              <w:rPr>
                <w:b w:val="0"/>
              </w:rPr>
              <w:t>лю «Хирургия»</w:t>
            </w:r>
            <w:r>
              <w:rPr>
                <w:b w:val="0"/>
              </w:rPr>
              <w:t>.</w:t>
            </w:r>
          </w:p>
        </w:tc>
      </w:tr>
      <w:tr w:rsidR="007774B1" w:rsidRPr="00601A98" w:rsidTr="00760FF7">
        <w:tc>
          <w:tcPr>
            <w:tcW w:w="2671" w:type="dxa"/>
            <w:vAlign w:val="center"/>
          </w:tcPr>
          <w:p w:rsidR="007774B1" w:rsidRPr="00095538" w:rsidRDefault="007774B1" w:rsidP="00BB1E79">
            <w:pPr>
              <w:pStyle w:val="a8"/>
              <w:widowControl w:val="0"/>
              <w:tabs>
                <w:tab w:val="center" w:pos="4677"/>
              </w:tabs>
              <w:rPr>
                <w:b w:val="0"/>
              </w:rPr>
            </w:pPr>
            <w:r>
              <w:rPr>
                <w:b w:val="0"/>
              </w:rPr>
              <w:t>1</w:t>
            </w:r>
            <w:r w:rsidR="00BB1E79">
              <w:rPr>
                <w:b w:val="0"/>
              </w:rPr>
              <w:t>, 2, 3</w:t>
            </w:r>
            <w:r>
              <w:rPr>
                <w:b w:val="0"/>
              </w:rPr>
              <w:t xml:space="preserve"> недел</w:t>
            </w:r>
            <w:r w:rsidR="00BB1E79">
              <w:rPr>
                <w:b w:val="0"/>
              </w:rPr>
              <w:t>и</w:t>
            </w:r>
          </w:p>
        </w:tc>
        <w:tc>
          <w:tcPr>
            <w:tcW w:w="7649" w:type="dxa"/>
          </w:tcPr>
          <w:p w:rsidR="007774B1" w:rsidRPr="007774B1" w:rsidRDefault="008347C5" w:rsidP="00E20FE2">
            <w:pPr>
              <w:spacing w:after="0" w:line="240" w:lineRule="auto"/>
            </w:pPr>
            <w:r w:rsidRPr="008347C5">
              <w:rPr>
                <w:rFonts w:cs="Times New Roman"/>
                <w:sz w:val="24"/>
                <w:szCs w:val="24"/>
              </w:rPr>
              <w:t>Неотложная хирургия.Плановая хирургия.</w:t>
            </w:r>
          </w:p>
        </w:tc>
      </w:tr>
      <w:tr w:rsidR="007774B1" w:rsidRPr="00601A98" w:rsidTr="00760FF7">
        <w:tc>
          <w:tcPr>
            <w:tcW w:w="2671" w:type="dxa"/>
            <w:vAlign w:val="center"/>
          </w:tcPr>
          <w:p w:rsidR="007774B1" w:rsidRPr="00095538" w:rsidRDefault="007774B1" w:rsidP="00BB1E79">
            <w:pPr>
              <w:pStyle w:val="a8"/>
              <w:widowControl w:val="0"/>
              <w:tabs>
                <w:tab w:val="center" w:pos="4677"/>
              </w:tabs>
              <w:rPr>
                <w:b w:val="0"/>
              </w:rPr>
            </w:pPr>
            <w:r>
              <w:rPr>
                <w:b w:val="0"/>
              </w:rPr>
              <w:t>3</w:t>
            </w:r>
            <w:r w:rsidR="00BB1E79">
              <w:rPr>
                <w:b w:val="0"/>
              </w:rPr>
              <w:t>, 4</w:t>
            </w:r>
            <w:r>
              <w:rPr>
                <w:b w:val="0"/>
              </w:rPr>
              <w:t xml:space="preserve"> недел</w:t>
            </w:r>
            <w:r w:rsidR="00BB1E79">
              <w:rPr>
                <w:b w:val="0"/>
              </w:rPr>
              <w:t>и</w:t>
            </w:r>
          </w:p>
        </w:tc>
        <w:tc>
          <w:tcPr>
            <w:tcW w:w="7649" w:type="dxa"/>
          </w:tcPr>
          <w:p w:rsidR="007774B1" w:rsidRPr="007774B1" w:rsidRDefault="008347C5" w:rsidP="007774B1">
            <w:pPr>
              <w:pStyle w:val="a8"/>
              <w:widowControl w:val="0"/>
              <w:tabs>
                <w:tab w:val="center" w:pos="4677"/>
              </w:tabs>
              <w:jc w:val="both"/>
              <w:rPr>
                <w:b w:val="0"/>
              </w:rPr>
            </w:pPr>
            <w:r w:rsidRPr="008347C5">
              <w:rPr>
                <w:b w:val="0"/>
              </w:rPr>
              <w:t>Неотложная хирургия. Плановая хирургия.</w:t>
            </w:r>
            <w:r>
              <w:rPr>
                <w:b w:val="0"/>
              </w:rPr>
              <w:t xml:space="preserve"> Гнойная хирургия.</w:t>
            </w:r>
          </w:p>
        </w:tc>
      </w:tr>
      <w:tr w:rsidR="007774B1" w:rsidRPr="00601A98" w:rsidTr="00760FF7">
        <w:tc>
          <w:tcPr>
            <w:tcW w:w="2671" w:type="dxa"/>
            <w:vAlign w:val="center"/>
          </w:tcPr>
          <w:p w:rsidR="007774B1" w:rsidRPr="00095538" w:rsidRDefault="007774B1" w:rsidP="00BB1E79">
            <w:pPr>
              <w:pStyle w:val="a8"/>
              <w:widowControl w:val="0"/>
              <w:tabs>
                <w:tab w:val="center" w:pos="4677"/>
              </w:tabs>
              <w:rPr>
                <w:b w:val="0"/>
              </w:rPr>
            </w:pPr>
            <w:r>
              <w:rPr>
                <w:b w:val="0"/>
              </w:rPr>
              <w:t>4 неделя</w:t>
            </w:r>
          </w:p>
        </w:tc>
        <w:tc>
          <w:tcPr>
            <w:tcW w:w="7649" w:type="dxa"/>
          </w:tcPr>
          <w:p w:rsidR="007774B1" w:rsidRPr="007774B1" w:rsidRDefault="008347C5" w:rsidP="007774B1">
            <w:pPr>
              <w:pStyle w:val="a8"/>
              <w:widowControl w:val="0"/>
              <w:tabs>
                <w:tab w:val="center" w:pos="4677"/>
              </w:tabs>
              <w:jc w:val="both"/>
              <w:rPr>
                <w:b w:val="0"/>
              </w:rPr>
            </w:pPr>
            <w:r w:rsidRPr="008347C5">
              <w:rPr>
                <w:b w:val="0"/>
              </w:rPr>
              <w:t>Неотложные состояния в хирургии.</w:t>
            </w:r>
            <w:r w:rsidR="00A37B2C">
              <w:rPr>
                <w:b w:val="0"/>
              </w:rPr>
              <w:t xml:space="preserve"> Итоговая аттестация.</w:t>
            </w:r>
          </w:p>
        </w:tc>
      </w:tr>
    </w:tbl>
    <w:p w:rsidR="00233D25" w:rsidRPr="002362A5" w:rsidRDefault="002362A5" w:rsidP="00095538">
      <w:pPr>
        <w:pStyle w:val="a8"/>
        <w:tabs>
          <w:tab w:val="center" w:pos="4677"/>
        </w:tabs>
        <w:jc w:val="both"/>
        <w:rPr>
          <w:b w:val="0"/>
          <w:sz w:val="22"/>
        </w:rPr>
      </w:pPr>
      <w:r>
        <w:rPr>
          <w:b w:val="0"/>
          <w:sz w:val="22"/>
          <w:vertAlign w:val="superscript"/>
        </w:rPr>
        <w:t>1)</w:t>
      </w:r>
      <w:r w:rsidR="00601A98" w:rsidRPr="002362A5">
        <w:rPr>
          <w:b w:val="0"/>
          <w:sz w:val="22"/>
        </w:rPr>
        <w:t>Даты обучения будут определены в расписании занятий при наборе группы на обучение</w:t>
      </w:r>
      <w:r w:rsidR="0054532C" w:rsidRPr="002362A5">
        <w:rPr>
          <w:b w:val="0"/>
          <w:sz w:val="22"/>
        </w:rPr>
        <w:t>.</w:t>
      </w:r>
    </w:p>
    <w:p w:rsidR="002362A5" w:rsidRPr="00095538" w:rsidRDefault="002362A5" w:rsidP="002362A5">
      <w:pPr>
        <w:pStyle w:val="a8"/>
        <w:tabs>
          <w:tab w:val="center" w:pos="4677"/>
        </w:tabs>
        <w:spacing w:line="360" w:lineRule="auto"/>
        <w:jc w:val="both"/>
        <w:rPr>
          <w:b w:val="0"/>
        </w:rPr>
      </w:pPr>
    </w:p>
    <w:p w:rsidR="00233D25" w:rsidRPr="00095538" w:rsidRDefault="00373A3A" w:rsidP="007517D7">
      <w:pPr>
        <w:pStyle w:val="a8"/>
        <w:numPr>
          <w:ilvl w:val="1"/>
          <w:numId w:val="23"/>
        </w:numPr>
        <w:tabs>
          <w:tab w:val="center" w:pos="4677"/>
        </w:tabs>
        <w:rPr>
          <w:b w:val="0"/>
        </w:rPr>
      </w:pPr>
      <w:r w:rsidRPr="00601A98">
        <w:t>Рабочие программы разделов</w:t>
      </w:r>
    </w:p>
    <w:tbl>
      <w:tblPr>
        <w:tblW w:w="1032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15"/>
        <w:gridCol w:w="2977"/>
        <w:gridCol w:w="4252"/>
        <w:gridCol w:w="1276"/>
      </w:tblGrid>
      <w:tr w:rsidR="00D15966" w:rsidRPr="00473A52" w:rsidTr="00760FF7">
        <w:tc>
          <w:tcPr>
            <w:tcW w:w="1815" w:type="dxa"/>
            <w:vAlign w:val="center"/>
          </w:tcPr>
          <w:p w:rsidR="00D15966" w:rsidRPr="00B648D7" w:rsidRDefault="00D15966" w:rsidP="00D15966">
            <w:pPr>
              <w:spacing w:after="0" w:line="240" w:lineRule="auto"/>
              <w:jc w:val="center"/>
              <w:rPr>
                <w:rFonts w:cs="Times New Roman"/>
                <w:snapToGrid w:val="0"/>
                <w:sz w:val="24"/>
                <w:szCs w:val="24"/>
              </w:rPr>
            </w:pPr>
            <w:r w:rsidRPr="00B648D7">
              <w:rPr>
                <w:rFonts w:cs="Times New Roman"/>
                <w:snapToGrid w:val="0"/>
                <w:sz w:val="24"/>
                <w:szCs w:val="24"/>
              </w:rPr>
              <w:t>№,</w:t>
            </w:r>
          </w:p>
          <w:p w:rsidR="00D15966" w:rsidRPr="00B648D7" w:rsidRDefault="00D15966" w:rsidP="00D15966">
            <w:pPr>
              <w:spacing w:after="0" w:line="240" w:lineRule="auto"/>
              <w:jc w:val="center"/>
              <w:rPr>
                <w:rFonts w:cs="Times New Roman"/>
                <w:snapToGrid w:val="0"/>
                <w:sz w:val="24"/>
                <w:szCs w:val="24"/>
              </w:rPr>
            </w:pPr>
            <w:r w:rsidRPr="00B648D7">
              <w:rPr>
                <w:rFonts w:cs="Times New Roman"/>
                <w:snapToGrid w:val="0"/>
                <w:sz w:val="24"/>
                <w:szCs w:val="24"/>
              </w:rPr>
              <w:t>наименование темы</w:t>
            </w:r>
          </w:p>
        </w:tc>
        <w:tc>
          <w:tcPr>
            <w:tcW w:w="2977" w:type="dxa"/>
            <w:vAlign w:val="center"/>
          </w:tcPr>
          <w:p w:rsidR="00D15966" w:rsidRPr="00B648D7" w:rsidRDefault="00D15966" w:rsidP="00D15966">
            <w:pPr>
              <w:spacing w:after="0" w:line="240" w:lineRule="auto"/>
              <w:jc w:val="center"/>
              <w:rPr>
                <w:rFonts w:cs="Times New Roman"/>
                <w:snapToGrid w:val="0"/>
                <w:sz w:val="24"/>
                <w:szCs w:val="24"/>
              </w:rPr>
            </w:pPr>
            <w:r w:rsidRPr="00B648D7">
              <w:rPr>
                <w:rFonts w:cs="Times New Roman"/>
                <w:snapToGrid w:val="0"/>
                <w:sz w:val="24"/>
                <w:szCs w:val="24"/>
              </w:rPr>
              <w:t>Содержание лекций</w:t>
            </w:r>
          </w:p>
          <w:p w:rsidR="00D15966" w:rsidRPr="00B648D7" w:rsidRDefault="00D15966" w:rsidP="00D15966">
            <w:pPr>
              <w:spacing w:after="0" w:line="240" w:lineRule="auto"/>
              <w:jc w:val="center"/>
              <w:rPr>
                <w:rFonts w:cs="Times New Roman"/>
                <w:snapToGrid w:val="0"/>
                <w:sz w:val="24"/>
                <w:szCs w:val="24"/>
              </w:rPr>
            </w:pPr>
            <w:r w:rsidRPr="00B648D7">
              <w:rPr>
                <w:rFonts w:cs="Times New Roman"/>
                <w:snapToGrid w:val="0"/>
                <w:sz w:val="24"/>
                <w:szCs w:val="24"/>
              </w:rPr>
              <w:t>(количество часов)</w:t>
            </w:r>
          </w:p>
        </w:tc>
        <w:tc>
          <w:tcPr>
            <w:tcW w:w="4252" w:type="dxa"/>
            <w:vAlign w:val="center"/>
          </w:tcPr>
          <w:p w:rsidR="00D15966" w:rsidRPr="00B648D7" w:rsidRDefault="00D15966" w:rsidP="00D15966">
            <w:pPr>
              <w:spacing w:after="0" w:line="240" w:lineRule="auto"/>
              <w:jc w:val="center"/>
              <w:rPr>
                <w:rFonts w:cs="Times New Roman"/>
                <w:snapToGrid w:val="0"/>
                <w:sz w:val="24"/>
                <w:szCs w:val="24"/>
              </w:rPr>
            </w:pPr>
            <w:r w:rsidRPr="00B648D7">
              <w:rPr>
                <w:rFonts w:cs="Times New Roman"/>
                <w:snapToGrid w:val="0"/>
                <w:sz w:val="24"/>
                <w:szCs w:val="24"/>
              </w:rPr>
              <w:t>Наименование практических занятий или семинаров (количество часов)</w:t>
            </w:r>
          </w:p>
        </w:tc>
        <w:tc>
          <w:tcPr>
            <w:tcW w:w="1276" w:type="dxa"/>
            <w:vAlign w:val="center"/>
          </w:tcPr>
          <w:p w:rsidR="00D15966" w:rsidRPr="00B648D7" w:rsidRDefault="00D15966" w:rsidP="00D15966">
            <w:pPr>
              <w:spacing w:after="0" w:line="240" w:lineRule="auto"/>
              <w:jc w:val="center"/>
              <w:rPr>
                <w:rFonts w:cs="Times New Roman"/>
                <w:snapToGrid w:val="0"/>
                <w:sz w:val="24"/>
                <w:szCs w:val="24"/>
              </w:rPr>
            </w:pPr>
            <w:r w:rsidRPr="00B648D7">
              <w:rPr>
                <w:rFonts w:cs="Times New Roman"/>
                <w:snapToGrid w:val="0"/>
                <w:sz w:val="24"/>
                <w:szCs w:val="24"/>
              </w:rPr>
              <w:t>Виды СРС</w:t>
            </w:r>
          </w:p>
          <w:p w:rsidR="00D15966" w:rsidRPr="00B648D7" w:rsidRDefault="00D15966" w:rsidP="00D15966">
            <w:pPr>
              <w:spacing w:after="0" w:line="240" w:lineRule="auto"/>
              <w:jc w:val="center"/>
              <w:rPr>
                <w:rFonts w:cs="Times New Roman"/>
                <w:snapToGrid w:val="0"/>
                <w:sz w:val="24"/>
                <w:szCs w:val="24"/>
              </w:rPr>
            </w:pPr>
            <w:r w:rsidRPr="00B648D7">
              <w:rPr>
                <w:rFonts w:cs="Times New Roman"/>
                <w:snapToGrid w:val="0"/>
                <w:sz w:val="24"/>
                <w:szCs w:val="24"/>
              </w:rPr>
              <w:t>(колич</w:t>
            </w:r>
            <w:r w:rsidRPr="00B648D7">
              <w:rPr>
                <w:rFonts w:cs="Times New Roman"/>
                <w:snapToGrid w:val="0"/>
                <w:sz w:val="24"/>
                <w:szCs w:val="24"/>
              </w:rPr>
              <w:t>е</w:t>
            </w:r>
            <w:r w:rsidRPr="00B648D7">
              <w:rPr>
                <w:rFonts w:cs="Times New Roman"/>
                <w:snapToGrid w:val="0"/>
                <w:sz w:val="24"/>
                <w:szCs w:val="24"/>
              </w:rPr>
              <w:t>ство ч</w:t>
            </w:r>
            <w:r w:rsidRPr="00B648D7">
              <w:rPr>
                <w:rFonts w:cs="Times New Roman"/>
                <w:snapToGrid w:val="0"/>
                <w:sz w:val="24"/>
                <w:szCs w:val="24"/>
              </w:rPr>
              <w:t>а</w:t>
            </w:r>
            <w:r w:rsidRPr="00B648D7">
              <w:rPr>
                <w:rFonts w:cs="Times New Roman"/>
                <w:snapToGrid w:val="0"/>
                <w:sz w:val="24"/>
                <w:szCs w:val="24"/>
              </w:rPr>
              <w:t>сов)</w:t>
            </w:r>
          </w:p>
        </w:tc>
      </w:tr>
      <w:tr w:rsidR="00D15966" w:rsidRPr="00473A52" w:rsidTr="00760FF7">
        <w:tc>
          <w:tcPr>
            <w:tcW w:w="1815" w:type="dxa"/>
          </w:tcPr>
          <w:p w:rsidR="00D15966" w:rsidRPr="00B648D7" w:rsidRDefault="00D15966" w:rsidP="00095538">
            <w:pPr>
              <w:spacing w:after="0" w:line="240" w:lineRule="auto"/>
              <w:jc w:val="center"/>
              <w:rPr>
                <w:rFonts w:cs="Times New Roman"/>
                <w:snapToGrid w:val="0"/>
                <w:sz w:val="24"/>
                <w:szCs w:val="24"/>
              </w:rPr>
            </w:pPr>
            <w:r w:rsidRPr="00B648D7">
              <w:rPr>
                <w:rFonts w:cs="Times New Roman"/>
                <w:snapToGrid w:val="0"/>
                <w:sz w:val="24"/>
                <w:szCs w:val="24"/>
              </w:rPr>
              <w:t>1</w:t>
            </w:r>
          </w:p>
        </w:tc>
        <w:tc>
          <w:tcPr>
            <w:tcW w:w="2977" w:type="dxa"/>
          </w:tcPr>
          <w:p w:rsidR="00D15966" w:rsidRPr="00B648D7" w:rsidRDefault="00D15966" w:rsidP="00095538">
            <w:pPr>
              <w:spacing w:after="0" w:line="240" w:lineRule="auto"/>
              <w:jc w:val="center"/>
              <w:rPr>
                <w:rFonts w:cs="Times New Roman"/>
                <w:snapToGrid w:val="0"/>
                <w:sz w:val="24"/>
                <w:szCs w:val="24"/>
              </w:rPr>
            </w:pPr>
            <w:r w:rsidRPr="00B648D7">
              <w:rPr>
                <w:rFonts w:cs="Times New Roman"/>
                <w:snapToGrid w:val="0"/>
                <w:sz w:val="24"/>
                <w:szCs w:val="24"/>
              </w:rPr>
              <w:t>2</w:t>
            </w:r>
          </w:p>
        </w:tc>
        <w:tc>
          <w:tcPr>
            <w:tcW w:w="4252" w:type="dxa"/>
          </w:tcPr>
          <w:p w:rsidR="00D15966" w:rsidRPr="00B648D7" w:rsidRDefault="00D15966" w:rsidP="00095538">
            <w:pPr>
              <w:spacing w:after="0" w:line="240" w:lineRule="auto"/>
              <w:jc w:val="center"/>
              <w:rPr>
                <w:rFonts w:cs="Times New Roman"/>
                <w:snapToGrid w:val="0"/>
                <w:sz w:val="24"/>
                <w:szCs w:val="24"/>
              </w:rPr>
            </w:pPr>
            <w:r>
              <w:rPr>
                <w:rFonts w:cs="Times New Roman"/>
                <w:snapToGrid w:val="0"/>
                <w:sz w:val="24"/>
                <w:szCs w:val="24"/>
              </w:rPr>
              <w:t>3</w:t>
            </w:r>
          </w:p>
        </w:tc>
        <w:tc>
          <w:tcPr>
            <w:tcW w:w="1276" w:type="dxa"/>
          </w:tcPr>
          <w:p w:rsidR="00D15966" w:rsidRPr="00B648D7" w:rsidRDefault="00D15966" w:rsidP="00095538">
            <w:pPr>
              <w:spacing w:after="0" w:line="240" w:lineRule="auto"/>
              <w:jc w:val="center"/>
              <w:rPr>
                <w:rFonts w:cs="Times New Roman"/>
                <w:snapToGrid w:val="0"/>
                <w:sz w:val="24"/>
                <w:szCs w:val="24"/>
              </w:rPr>
            </w:pPr>
            <w:r>
              <w:rPr>
                <w:rFonts w:cs="Times New Roman"/>
                <w:snapToGrid w:val="0"/>
                <w:sz w:val="24"/>
                <w:szCs w:val="24"/>
              </w:rPr>
              <w:t>4</w:t>
            </w:r>
          </w:p>
        </w:tc>
      </w:tr>
      <w:tr w:rsidR="00D15966" w:rsidRPr="00473A52" w:rsidTr="00760FF7">
        <w:tc>
          <w:tcPr>
            <w:tcW w:w="10320" w:type="dxa"/>
            <w:gridSpan w:val="4"/>
          </w:tcPr>
          <w:p w:rsidR="00D15966" w:rsidRPr="00114254" w:rsidRDefault="00D15966" w:rsidP="00114254">
            <w:pPr>
              <w:spacing w:after="0" w:line="240" w:lineRule="auto"/>
              <w:jc w:val="both"/>
              <w:rPr>
                <w:rFonts w:cs="Times New Roman"/>
                <w:b/>
                <w:bCs/>
                <w:snapToGrid w:val="0"/>
                <w:sz w:val="24"/>
                <w:szCs w:val="24"/>
              </w:rPr>
            </w:pPr>
            <w:r w:rsidRPr="00114254">
              <w:rPr>
                <w:rFonts w:cs="Times New Roman"/>
                <w:b/>
                <w:bCs/>
                <w:snapToGrid w:val="0"/>
                <w:sz w:val="24"/>
                <w:szCs w:val="24"/>
              </w:rPr>
              <w:t xml:space="preserve">Раздел 1. </w:t>
            </w:r>
            <w:r w:rsidRPr="00114254">
              <w:rPr>
                <w:rFonts w:cs="Times New Roman"/>
                <w:b/>
                <w:bCs/>
                <w:sz w:val="24"/>
                <w:szCs w:val="24"/>
              </w:rPr>
              <w:t>Нормативно-правовое регулирование организации медицинской помощи по пр</w:t>
            </w:r>
            <w:r w:rsidRPr="00114254">
              <w:rPr>
                <w:rFonts w:cs="Times New Roman"/>
                <w:b/>
                <w:bCs/>
                <w:sz w:val="24"/>
                <w:szCs w:val="24"/>
              </w:rPr>
              <w:t>о</w:t>
            </w:r>
            <w:r w:rsidRPr="00114254">
              <w:rPr>
                <w:rFonts w:cs="Times New Roman"/>
                <w:b/>
                <w:bCs/>
                <w:sz w:val="24"/>
                <w:szCs w:val="24"/>
              </w:rPr>
              <w:t xml:space="preserve">филю </w:t>
            </w:r>
            <w:r w:rsidR="00F55994" w:rsidRPr="00114254">
              <w:rPr>
                <w:rFonts w:cs="Times New Roman"/>
                <w:b/>
                <w:bCs/>
                <w:color w:val="000000" w:themeColor="text1"/>
                <w:sz w:val="24"/>
                <w:szCs w:val="24"/>
              </w:rPr>
              <w:t>«</w:t>
            </w:r>
            <w:r w:rsidR="00DA441D" w:rsidRPr="00114254">
              <w:rPr>
                <w:rFonts w:cs="Times New Roman"/>
                <w:b/>
                <w:bCs/>
                <w:color w:val="000000" w:themeColor="text1"/>
                <w:sz w:val="24"/>
                <w:szCs w:val="24"/>
              </w:rPr>
              <w:t>Хирургия</w:t>
            </w:r>
            <w:r w:rsidR="00F55994" w:rsidRPr="00114254">
              <w:rPr>
                <w:rFonts w:cs="Times New Roman"/>
                <w:b/>
                <w:bCs/>
                <w:color w:val="000000" w:themeColor="text1"/>
                <w:sz w:val="24"/>
                <w:szCs w:val="24"/>
              </w:rPr>
              <w:t>»</w:t>
            </w:r>
          </w:p>
        </w:tc>
      </w:tr>
      <w:tr w:rsidR="00D15966" w:rsidRPr="00B85D98" w:rsidTr="00760FF7">
        <w:tc>
          <w:tcPr>
            <w:tcW w:w="1815" w:type="dxa"/>
          </w:tcPr>
          <w:p w:rsidR="00D15966" w:rsidRPr="00B648D7" w:rsidRDefault="00D15966" w:rsidP="00114254">
            <w:pPr>
              <w:tabs>
                <w:tab w:val="left" w:pos="0"/>
                <w:tab w:val="left" w:pos="142"/>
              </w:tabs>
              <w:spacing w:after="0" w:line="240" w:lineRule="auto"/>
              <w:jc w:val="both"/>
              <w:rPr>
                <w:rFonts w:cs="Times New Roman"/>
                <w:snapToGrid w:val="0"/>
                <w:sz w:val="24"/>
                <w:szCs w:val="24"/>
              </w:rPr>
            </w:pPr>
            <w:r w:rsidRPr="00B648D7">
              <w:rPr>
                <w:rFonts w:cs="Times New Roman"/>
                <w:snapToGrid w:val="0"/>
                <w:sz w:val="24"/>
                <w:szCs w:val="24"/>
              </w:rPr>
              <w:t xml:space="preserve">Тема </w:t>
            </w:r>
            <w:r w:rsidRPr="00B648D7">
              <w:rPr>
                <w:rFonts w:cs="Times New Roman"/>
                <w:snapToGrid w:val="0"/>
                <w:sz w:val="24"/>
                <w:szCs w:val="24"/>
              </w:rPr>
              <w:lastRenderedPageBreak/>
              <w:t>1.1.</w:t>
            </w:r>
            <w:r w:rsidR="001047CD" w:rsidRPr="001047CD">
              <w:rPr>
                <w:rFonts w:cs="Times New Roman"/>
                <w:color w:val="000000" w:themeColor="text1"/>
                <w:sz w:val="24"/>
                <w:szCs w:val="24"/>
              </w:rPr>
              <w:t>Организация хирургич</w:t>
            </w:r>
            <w:r w:rsidR="001047CD" w:rsidRPr="001047CD">
              <w:rPr>
                <w:rFonts w:cs="Times New Roman"/>
                <w:color w:val="000000" w:themeColor="text1"/>
                <w:sz w:val="24"/>
                <w:szCs w:val="24"/>
              </w:rPr>
              <w:t>е</w:t>
            </w:r>
            <w:r w:rsidR="001047CD" w:rsidRPr="001047CD">
              <w:rPr>
                <w:rFonts w:cs="Times New Roman"/>
                <w:color w:val="000000" w:themeColor="text1"/>
                <w:sz w:val="24"/>
                <w:szCs w:val="24"/>
              </w:rPr>
              <w:t>ской помощи населению РФ</w:t>
            </w:r>
            <w:r w:rsidR="001047CD">
              <w:rPr>
                <w:rFonts w:cs="Times New Roman"/>
                <w:color w:val="000000" w:themeColor="text1"/>
                <w:sz w:val="24"/>
                <w:szCs w:val="24"/>
              </w:rPr>
              <w:t xml:space="preserve">. </w:t>
            </w:r>
            <w:r w:rsidRPr="00B648D7">
              <w:rPr>
                <w:rFonts w:cs="Times New Roman"/>
                <w:color w:val="000000" w:themeColor="text1"/>
                <w:sz w:val="24"/>
                <w:szCs w:val="24"/>
              </w:rPr>
              <w:t>Нормативно-правовыеосн</w:t>
            </w:r>
            <w:r w:rsidRPr="00B648D7">
              <w:rPr>
                <w:rFonts w:cs="Times New Roman"/>
                <w:color w:val="000000" w:themeColor="text1"/>
                <w:sz w:val="24"/>
                <w:szCs w:val="24"/>
              </w:rPr>
              <w:t>о</w:t>
            </w:r>
            <w:r w:rsidRPr="00B648D7">
              <w:rPr>
                <w:rFonts w:cs="Times New Roman"/>
                <w:color w:val="000000" w:themeColor="text1"/>
                <w:sz w:val="24"/>
                <w:szCs w:val="24"/>
              </w:rPr>
              <w:t>вы оказания медицинской помощи по профилю «</w:t>
            </w:r>
            <w:r w:rsidR="001047CD">
              <w:rPr>
                <w:rFonts w:cs="Times New Roman"/>
                <w:color w:val="000000" w:themeColor="text1"/>
                <w:sz w:val="24"/>
                <w:szCs w:val="24"/>
              </w:rPr>
              <w:t>Х</w:t>
            </w:r>
            <w:r w:rsidR="001047CD">
              <w:rPr>
                <w:rFonts w:cs="Times New Roman"/>
                <w:color w:val="000000" w:themeColor="text1"/>
                <w:sz w:val="24"/>
                <w:szCs w:val="24"/>
              </w:rPr>
              <w:t>и</w:t>
            </w:r>
            <w:r w:rsidR="001047CD">
              <w:rPr>
                <w:rFonts w:cs="Times New Roman"/>
                <w:color w:val="000000" w:themeColor="text1"/>
                <w:sz w:val="24"/>
                <w:szCs w:val="24"/>
              </w:rPr>
              <w:t>рургия</w:t>
            </w:r>
            <w:r w:rsidRPr="00B648D7">
              <w:rPr>
                <w:rFonts w:cs="Times New Roman"/>
                <w:color w:val="000000" w:themeColor="text1"/>
                <w:sz w:val="24"/>
                <w:szCs w:val="24"/>
              </w:rPr>
              <w:t>»</w:t>
            </w:r>
            <w:r w:rsidR="00114254">
              <w:rPr>
                <w:rFonts w:cs="Times New Roman"/>
                <w:color w:val="000000" w:themeColor="text1"/>
                <w:sz w:val="24"/>
                <w:szCs w:val="24"/>
              </w:rPr>
              <w:t>.</w:t>
            </w:r>
          </w:p>
        </w:tc>
        <w:tc>
          <w:tcPr>
            <w:tcW w:w="2977" w:type="dxa"/>
          </w:tcPr>
          <w:p w:rsidR="00D15966" w:rsidRPr="00114254" w:rsidRDefault="001047CD" w:rsidP="00114254">
            <w:pPr>
              <w:spacing w:after="0" w:line="240" w:lineRule="auto"/>
              <w:jc w:val="both"/>
              <w:rPr>
                <w:rFonts w:cs="Times New Roman"/>
                <w:sz w:val="24"/>
                <w:szCs w:val="24"/>
              </w:rPr>
            </w:pPr>
            <w:r w:rsidRPr="001047CD">
              <w:rPr>
                <w:rFonts w:cs="Times New Roman"/>
                <w:sz w:val="24"/>
                <w:szCs w:val="24"/>
              </w:rPr>
              <w:lastRenderedPageBreak/>
              <w:t xml:space="preserve">Определение понятия </w:t>
            </w:r>
            <w:r w:rsidRPr="001047CD">
              <w:rPr>
                <w:rFonts w:cs="Times New Roman"/>
                <w:sz w:val="24"/>
                <w:szCs w:val="24"/>
              </w:rPr>
              <w:lastRenderedPageBreak/>
              <w:t>«общественное здор</w:t>
            </w:r>
            <w:r w:rsidRPr="001047CD">
              <w:rPr>
                <w:rFonts w:cs="Times New Roman"/>
                <w:sz w:val="24"/>
                <w:szCs w:val="24"/>
              </w:rPr>
              <w:t>о</w:t>
            </w:r>
            <w:r w:rsidRPr="001047CD">
              <w:rPr>
                <w:rFonts w:cs="Times New Roman"/>
                <w:sz w:val="24"/>
                <w:szCs w:val="24"/>
              </w:rPr>
              <w:t>вье»</w:t>
            </w:r>
            <w:r>
              <w:rPr>
                <w:rFonts w:cs="Times New Roman"/>
                <w:sz w:val="24"/>
                <w:szCs w:val="24"/>
              </w:rPr>
              <w:t>.</w:t>
            </w:r>
            <w:r w:rsidRPr="001047CD">
              <w:rPr>
                <w:rFonts w:cs="Times New Roman"/>
                <w:sz w:val="24"/>
                <w:szCs w:val="24"/>
              </w:rPr>
              <w:t>Методы изучения и оценки общественного здоро</w:t>
            </w:r>
            <w:r>
              <w:rPr>
                <w:rFonts w:cs="Times New Roman"/>
                <w:sz w:val="24"/>
                <w:szCs w:val="24"/>
              </w:rPr>
              <w:t>вья.</w:t>
            </w:r>
            <w:r w:rsidRPr="001047CD">
              <w:rPr>
                <w:rFonts w:cs="Times New Roman"/>
                <w:sz w:val="24"/>
                <w:szCs w:val="24"/>
              </w:rPr>
              <w:t>Организация х</w:t>
            </w:r>
            <w:r w:rsidRPr="001047CD">
              <w:rPr>
                <w:rFonts w:cs="Times New Roman"/>
                <w:sz w:val="24"/>
                <w:szCs w:val="24"/>
              </w:rPr>
              <w:t>и</w:t>
            </w:r>
            <w:r w:rsidRPr="001047CD">
              <w:rPr>
                <w:rFonts w:cs="Times New Roman"/>
                <w:sz w:val="24"/>
                <w:szCs w:val="24"/>
              </w:rPr>
              <w:t>рургической помощи в РФ</w:t>
            </w:r>
            <w:r>
              <w:rPr>
                <w:rFonts w:cs="Times New Roman"/>
                <w:sz w:val="24"/>
                <w:szCs w:val="24"/>
              </w:rPr>
              <w:t>.</w:t>
            </w:r>
            <w:r w:rsidRPr="001047CD">
              <w:rPr>
                <w:rFonts w:cs="Times New Roman"/>
                <w:sz w:val="24"/>
                <w:szCs w:val="24"/>
              </w:rPr>
              <w:t>Работа лечебно-профилактических учре</w:t>
            </w:r>
            <w:r w:rsidRPr="001047CD">
              <w:rPr>
                <w:rFonts w:cs="Times New Roman"/>
                <w:sz w:val="24"/>
                <w:szCs w:val="24"/>
              </w:rPr>
              <w:t>ж</w:t>
            </w:r>
            <w:r w:rsidRPr="001047CD">
              <w:rPr>
                <w:rFonts w:cs="Times New Roman"/>
                <w:sz w:val="24"/>
                <w:szCs w:val="24"/>
              </w:rPr>
              <w:t>дений</w:t>
            </w:r>
            <w:r>
              <w:rPr>
                <w:rFonts w:cs="Times New Roman"/>
                <w:sz w:val="24"/>
                <w:szCs w:val="24"/>
              </w:rPr>
              <w:t>.</w:t>
            </w:r>
            <w:r w:rsidRPr="001047CD">
              <w:rPr>
                <w:rFonts w:cs="Times New Roman"/>
                <w:sz w:val="24"/>
                <w:szCs w:val="24"/>
              </w:rPr>
              <w:t>Организация раб</w:t>
            </w:r>
            <w:r w:rsidRPr="001047CD">
              <w:rPr>
                <w:rFonts w:cs="Times New Roman"/>
                <w:sz w:val="24"/>
                <w:szCs w:val="24"/>
              </w:rPr>
              <w:t>о</w:t>
            </w:r>
            <w:r w:rsidRPr="001047CD">
              <w:rPr>
                <w:rFonts w:cs="Times New Roman"/>
                <w:sz w:val="24"/>
                <w:szCs w:val="24"/>
              </w:rPr>
              <w:t>ты хирургического каб</w:t>
            </w:r>
            <w:r w:rsidRPr="001047CD">
              <w:rPr>
                <w:rFonts w:cs="Times New Roman"/>
                <w:sz w:val="24"/>
                <w:szCs w:val="24"/>
              </w:rPr>
              <w:t>и</w:t>
            </w:r>
            <w:r w:rsidRPr="001047CD">
              <w:rPr>
                <w:rFonts w:cs="Times New Roman"/>
                <w:sz w:val="24"/>
                <w:szCs w:val="24"/>
              </w:rPr>
              <w:t>нета</w:t>
            </w:r>
            <w:r>
              <w:rPr>
                <w:rFonts w:cs="Times New Roman"/>
                <w:sz w:val="24"/>
                <w:szCs w:val="24"/>
              </w:rPr>
              <w:t>.</w:t>
            </w:r>
            <w:r w:rsidRPr="001047CD">
              <w:rPr>
                <w:rFonts w:cs="Times New Roman"/>
                <w:sz w:val="24"/>
                <w:szCs w:val="24"/>
              </w:rPr>
              <w:t>Тактика ведения больного в условиях п</w:t>
            </w:r>
            <w:r w:rsidRPr="001047CD">
              <w:rPr>
                <w:rFonts w:cs="Times New Roman"/>
                <w:sz w:val="24"/>
                <w:szCs w:val="24"/>
              </w:rPr>
              <w:t>о</w:t>
            </w:r>
            <w:r w:rsidRPr="001047CD">
              <w:rPr>
                <w:rFonts w:cs="Times New Roman"/>
                <w:sz w:val="24"/>
                <w:szCs w:val="24"/>
              </w:rPr>
              <w:t>ликлиники</w:t>
            </w:r>
            <w:r>
              <w:rPr>
                <w:rFonts w:cs="Times New Roman"/>
                <w:sz w:val="24"/>
                <w:szCs w:val="24"/>
              </w:rPr>
              <w:t>.</w:t>
            </w:r>
            <w:r w:rsidRPr="001047CD">
              <w:rPr>
                <w:rFonts w:cs="Times New Roman"/>
                <w:sz w:val="24"/>
                <w:szCs w:val="24"/>
              </w:rPr>
              <w:t>Назначение необходимых обследов</w:t>
            </w:r>
            <w:r w:rsidRPr="001047CD">
              <w:rPr>
                <w:rFonts w:cs="Times New Roman"/>
                <w:sz w:val="24"/>
                <w:szCs w:val="24"/>
              </w:rPr>
              <w:t>а</w:t>
            </w:r>
            <w:r w:rsidRPr="001047CD">
              <w:rPr>
                <w:rFonts w:cs="Times New Roman"/>
                <w:sz w:val="24"/>
                <w:szCs w:val="24"/>
              </w:rPr>
              <w:t>ний, консультаций других специалистов</w:t>
            </w:r>
            <w:r>
              <w:rPr>
                <w:rFonts w:cs="Times New Roman"/>
                <w:sz w:val="24"/>
                <w:szCs w:val="24"/>
              </w:rPr>
              <w:t>.</w:t>
            </w:r>
            <w:r w:rsidRPr="001047CD">
              <w:rPr>
                <w:rFonts w:cs="Times New Roman"/>
                <w:sz w:val="24"/>
                <w:szCs w:val="24"/>
              </w:rPr>
              <w:t>Проведение дифференциального диа</w:t>
            </w:r>
            <w:r w:rsidRPr="001047CD">
              <w:rPr>
                <w:rFonts w:cs="Times New Roman"/>
                <w:sz w:val="24"/>
                <w:szCs w:val="24"/>
              </w:rPr>
              <w:t>г</w:t>
            </w:r>
            <w:r w:rsidRPr="001047CD">
              <w:rPr>
                <w:rFonts w:cs="Times New Roman"/>
                <w:sz w:val="24"/>
                <w:szCs w:val="24"/>
              </w:rPr>
              <w:t>ноза</w:t>
            </w:r>
            <w:r>
              <w:rPr>
                <w:rFonts w:cs="Times New Roman"/>
                <w:sz w:val="24"/>
                <w:szCs w:val="24"/>
              </w:rPr>
              <w:t>.</w:t>
            </w:r>
            <w:r w:rsidRPr="001047CD">
              <w:rPr>
                <w:rFonts w:cs="Times New Roman"/>
                <w:sz w:val="24"/>
                <w:szCs w:val="24"/>
              </w:rPr>
              <w:t>Лечебные меропри</w:t>
            </w:r>
            <w:r w:rsidRPr="001047CD">
              <w:rPr>
                <w:rFonts w:cs="Times New Roman"/>
                <w:sz w:val="24"/>
                <w:szCs w:val="24"/>
              </w:rPr>
              <w:t>я</w:t>
            </w:r>
            <w:r w:rsidRPr="001047CD">
              <w:rPr>
                <w:rFonts w:cs="Times New Roman"/>
                <w:sz w:val="24"/>
                <w:szCs w:val="24"/>
              </w:rPr>
              <w:t>тия</w:t>
            </w:r>
            <w:r>
              <w:rPr>
                <w:rFonts w:cs="Times New Roman"/>
                <w:sz w:val="24"/>
                <w:szCs w:val="24"/>
              </w:rPr>
              <w:t>.</w:t>
            </w:r>
            <w:r w:rsidRPr="001047CD">
              <w:rPr>
                <w:rFonts w:cs="Times New Roman"/>
                <w:sz w:val="24"/>
                <w:szCs w:val="24"/>
              </w:rPr>
              <w:t>Организация и пров</w:t>
            </w:r>
            <w:r w:rsidRPr="001047CD">
              <w:rPr>
                <w:rFonts w:cs="Times New Roman"/>
                <w:sz w:val="24"/>
                <w:szCs w:val="24"/>
              </w:rPr>
              <w:t>е</w:t>
            </w:r>
            <w:r w:rsidRPr="001047CD">
              <w:rPr>
                <w:rFonts w:cs="Times New Roman"/>
                <w:sz w:val="24"/>
                <w:szCs w:val="24"/>
              </w:rPr>
              <w:t>дение комплекса мер</w:t>
            </w:r>
            <w:r w:rsidRPr="001047CD">
              <w:rPr>
                <w:rFonts w:cs="Times New Roman"/>
                <w:sz w:val="24"/>
                <w:szCs w:val="24"/>
              </w:rPr>
              <w:t>о</w:t>
            </w:r>
            <w:r w:rsidRPr="001047CD">
              <w:rPr>
                <w:rFonts w:cs="Times New Roman"/>
                <w:sz w:val="24"/>
                <w:szCs w:val="24"/>
              </w:rPr>
              <w:t>приятий по диспансериз</w:t>
            </w:r>
            <w:r w:rsidRPr="001047CD">
              <w:rPr>
                <w:rFonts w:cs="Times New Roman"/>
                <w:sz w:val="24"/>
                <w:szCs w:val="24"/>
              </w:rPr>
              <w:t>а</w:t>
            </w:r>
            <w:r w:rsidRPr="001047CD">
              <w:rPr>
                <w:rFonts w:cs="Times New Roman"/>
                <w:sz w:val="24"/>
                <w:szCs w:val="24"/>
              </w:rPr>
              <w:t>ции</w:t>
            </w:r>
            <w:r>
              <w:rPr>
                <w:rFonts w:cs="Times New Roman"/>
                <w:sz w:val="24"/>
                <w:szCs w:val="24"/>
              </w:rPr>
              <w:t>.</w:t>
            </w:r>
            <w:r w:rsidRPr="001047CD">
              <w:rPr>
                <w:rFonts w:cs="Times New Roman"/>
                <w:sz w:val="24"/>
                <w:szCs w:val="24"/>
              </w:rPr>
              <w:t>Оформление мед</w:t>
            </w:r>
            <w:r w:rsidRPr="001047CD">
              <w:rPr>
                <w:rFonts w:cs="Times New Roman"/>
                <w:sz w:val="24"/>
                <w:szCs w:val="24"/>
              </w:rPr>
              <w:t>и</w:t>
            </w:r>
            <w:r w:rsidRPr="001047CD">
              <w:rPr>
                <w:rFonts w:cs="Times New Roman"/>
                <w:sz w:val="24"/>
                <w:szCs w:val="24"/>
              </w:rPr>
              <w:t>цинской документ</w:t>
            </w:r>
            <w:r w:rsidRPr="001047CD">
              <w:rPr>
                <w:rFonts w:cs="Times New Roman"/>
                <w:sz w:val="24"/>
                <w:szCs w:val="24"/>
              </w:rPr>
              <w:t>а</w:t>
            </w:r>
            <w:r w:rsidRPr="001047CD">
              <w:rPr>
                <w:rFonts w:cs="Times New Roman"/>
                <w:sz w:val="24"/>
                <w:szCs w:val="24"/>
              </w:rPr>
              <w:t>ции</w:t>
            </w:r>
            <w:r>
              <w:rPr>
                <w:rFonts w:cs="Times New Roman"/>
                <w:sz w:val="24"/>
                <w:szCs w:val="24"/>
              </w:rPr>
              <w:t>.</w:t>
            </w:r>
            <w:r w:rsidRPr="001047CD">
              <w:rPr>
                <w:rFonts w:cs="Times New Roman"/>
                <w:sz w:val="24"/>
                <w:szCs w:val="24"/>
              </w:rPr>
              <w:t>Медицинское страх</w:t>
            </w:r>
            <w:r w:rsidRPr="001047CD">
              <w:rPr>
                <w:rFonts w:cs="Times New Roman"/>
                <w:sz w:val="24"/>
                <w:szCs w:val="24"/>
              </w:rPr>
              <w:t>о</w:t>
            </w:r>
            <w:r w:rsidRPr="001047CD">
              <w:rPr>
                <w:rFonts w:cs="Times New Roman"/>
                <w:sz w:val="24"/>
                <w:szCs w:val="24"/>
              </w:rPr>
              <w:t>вание как форма госуда</w:t>
            </w:r>
            <w:r w:rsidRPr="001047CD">
              <w:rPr>
                <w:rFonts w:cs="Times New Roman"/>
                <w:sz w:val="24"/>
                <w:szCs w:val="24"/>
              </w:rPr>
              <w:t>р</w:t>
            </w:r>
            <w:r w:rsidRPr="001047CD">
              <w:rPr>
                <w:rFonts w:cs="Times New Roman"/>
                <w:sz w:val="24"/>
                <w:szCs w:val="24"/>
              </w:rPr>
              <w:t>ственного социального страхования насел</w:t>
            </w:r>
            <w:r w:rsidRPr="001047CD">
              <w:rPr>
                <w:rFonts w:cs="Times New Roman"/>
                <w:sz w:val="24"/>
                <w:szCs w:val="24"/>
              </w:rPr>
              <w:t>е</w:t>
            </w:r>
            <w:r w:rsidRPr="001047CD">
              <w:rPr>
                <w:rFonts w:cs="Times New Roman"/>
                <w:sz w:val="24"/>
                <w:szCs w:val="24"/>
              </w:rPr>
              <w:t>ния</w:t>
            </w:r>
            <w:r w:rsidR="00114254">
              <w:rPr>
                <w:rFonts w:cs="Times New Roman"/>
                <w:sz w:val="24"/>
                <w:szCs w:val="24"/>
              </w:rPr>
              <w:t>.</w:t>
            </w:r>
            <w:r w:rsidR="00A54AE6" w:rsidRPr="00114254">
              <w:rPr>
                <w:rFonts w:cs="Times New Roman"/>
                <w:b/>
                <w:bCs/>
                <w:i/>
                <w:iCs/>
                <w:sz w:val="24"/>
                <w:szCs w:val="24"/>
              </w:rPr>
              <w:t>(</w:t>
            </w:r>
            <w:r w:rsidR="00F91CA1">
              <w:rPr>
                <w:rFonts w:cs="Times New Roman"/>
                <w:b/>
                <w:bCs/>
                <w:i/>
                <w:iCs/>
                <w:sz w:val="24"/>
                <w:szCs w:val="24"/>
              </w:rPr>
              <w:t>4</w:t>
            </w:r>
            <w:r w:rsidR="00A54AE6" w:rsidRPr="00114254">
              <w:rPr>
                <w:rFonts w:cs="Times New Roman"/>
                <w:b/>
                <w:bCs/>
                <w:i/>
                <w:iCs/>
                <w:sz w:val="24"/>
                <w:szCs w:val="24"/>
              </w:rPr>
              <w:t> </w:t>
            </w:r>
            <w:r w:rsidR="00D15966" w:rsidRPr="00114254">
              <w:rPr>
                <w:rFonts w:cs="Times New Roman"/>
                <w:b/>
                <w:bCs/>
                <w:i/>
                <w:iCs/>
                <w:sz w:val="24"/>
                <w:szCs w:val="24"/>
              </w:rPr>
              <w:t>час</w:t>
            </w:r>
            <w:r w:rsidR="00F91CA1">
              <w:rPr>
                <w:rFonts w:cs="Times New Roman"/>
                <w:b/>
                <w:bCs/>
                <w:i/>
                <w:iCs/>
                <w:sz w:val="24"/>
                <w:szCs w:val="24"/>
              </w:rPr>
              <w:t>а</w:t>
            </w:r>
            <w:r w:rsidR="00D15966" w:rsidRPr="00114254">
              <w:rPr>
                <w:rFonts w:cs="Times New Roman"/>
                <w:b/>
                <w:bCs/>
                <w:i/>
                <w:iCs/>
                <w:sz w:val="24"/>
                <w:szCs w:val="24"/>
              </w:rPr>
              <w:t>)</w:t>
            </w:r>
          </w:p>
        </w:tc>
        <w:tc>
          <w:tcPr>
            <w:tcW w:w="4252" w:type="dxa"/>
          </w:tcPr>
          <w:p w:rsidR="00D15966" w:rsidRPr="00B648D7" w:rsidRDefault="00114254" w:rsidP="00114254">
            <w:pPr>
              <w:spacing w:after="0" w:line="240" w:lineRule="auto"/>
              <w:jc w:val="center"/>
              <w:rPr>
                <w:rFonts w:cs="Times New Roman"/>
                <w:snapToGrid w:val="0"/>
                <w:sz w:val="24"/>
                <w:szCs w:val="24"/>
              </w:rPr>
            </w:pPr>
            <w:r>
              <w:rPr>
                <w:rFonts w:cs="Times New Roman"/>
                <w:snapToGrid w:val="0"/>
                <w:sz w:val="24"/>
                <w:szCs w:val="24"/>
              </w:rPr>
              <w:lastRenderedPageBreak/>
              <w:t>—</w:t>
            </w:r>
          </w:p>
        </w:tc>
        <w:tc>
          <w:tcPr>
            <w:tcW w:w="1276" w:type="dxa"/>
          </w:tcPr>
          <w:p w:rsidR="00D15966" w:rsidRPr="00B648D7" w:rsidRDefault="00114254" w:rsidP="00114254">
            <w:pPr>
              <w:spacing w:after="0" w:line="240" w:lineRule="auto"/>
              <w:jc w:val="center"/>
              <w:rPr>
                <w:rFonts w:cs="Times New Roman"/>
                <w:snapToGrid w:val="0"/>
                <w:sz w:val="24"/>
                <w:szCs w:val="24"/>
              </w:rPr>
            </w:pPr>
            <w:r>
              <w:rPr>
                <w:rFonts w:cs="Times New Roman"/>
                <w:snapToGrid w:val="0"/>
                <w:sz w:val="24"/>
                <w:szCs w:val="24"/>
              </w:rPr>
              <w:t>—</w:t>
            </w:r>
          </w:p>
        </w:tc>
      </w:tr>
      <w:tr w:rsidR="00D15966" w:rsidRPr="00B85D98" w:rsidTr="00760FF7">
        <w:tc>
          <w:tcPr>
            <w:tcW w:w="1815" w:type="dxa"/>
          </w:tcPr>
          <w:p w:rsidR="00D15966" w:rsidRPr="00114254" w:rsidRDefault="00D15966" w:rsidP="00114254">
            <w:pPr>
              <w:spacing w:after="0" w:line="240" w:lineRule="auto"/>
              <w:jc w:val="both"/>
              <w:rPr>
                <w:rFonts w:cs="Times New Roman"/>
                <w:color w:val="000000" w:themeColor="text1"/>
                <w:sz w:val="24"/>
                <w:szCs w:val="24"/>
              </w:rPr>
            </w:pPr>
            <w:r w:rsidRPr="00B648D7">
              <w:rPr>
                <w:rFonts w:cs="Times New Roman"/>
                <w:snapToGrid w:val="0"/>
                <w:sz w:val="24"/>
                <w:szCs w:val="24"/>
              </w:rPr>
              <w:lastRenderedPageBreak/>
              <w:t>Тема 1.2</w:t>
            </w:r>
            <w:r w:rsidRPr="00B648D7">
              <w:rPr>
                <w:rFonts w:cs="Times New Roman"/>
                <w:color w:val="000000" w:themeColor="text1"/>
                <w:sz w:val="24"/>
                <w:szCs w:val="24"/>
              </w:rPr>
              <w:t>.</w:t>
            </w:r>
            <w:r w:rsidRPr="00B648D7">
              <w:rPr>
                <w:rFonts w:cs="Times New Roman"/>
                <w:sz w:val="24"/>
                <w:szCs w:val="24"/>
              </w:rPr>
              <w:t xml:space="preserve">Организация медицинской деятельности по профилю </w:t>
            </w:r>
            <w:r w:rsidR="007774B1" w:rsidRPr="00B648D7">
              <w:rPr>
                <w:rFonts w:cs="Times New Roman"/>
                <w:color w:val="000000" w:themeColor="text1"/>
                <w:sz w:val="24"/>
                <w:szCs w:val="24"/>
              </w:rPr>
              <w:t>«</w:t>
            </w:r>
            <w:r w:rsidR="001047CD">
              <w:rPr>
                <w:rFonts w:cs="Times New Roman"/>
                <w:color w:val="000000" w:themeColor="text1"/>
                <w:sz w:val="24"/>
                <w:szCs w:val="24"/>
              </w:rPr>
              <w:t>Хирургия</w:t>
            </w:r>
            <w:r w:rsidR="007774B1" w:rsidRPr="00B648D7">
              <w:rPr>
                <w:rFonts w:cs="Times New Roman"/>
                <w:color w:val="000000" w:themeColor="text1"/>
                <w:sz w:val="24"/>
                <w:szCs w:val="24"/>
              </w:rPr>
              <w:t>»</w:t>
            </w:r>
            <w:r w:rsidRPr="00B648D7">
              <w:rPr>
                <w:rFonts w:cs="Times New Roman"/>
                <w:sz w:val="24"/>
                <w:szCs w:val="24"/>
              </w:rPr>
              <w:t>.</w:t>
            </w:r>
          </w:p>
        </w:tc>
        <w:tc>
          <w:tcPr>
            <w:tcW w:w="2977" w:type="dxa"/>
          </w:tcPr>
          <w:p w:rsidR="00D15966" w:rsidRPr="00114254" w:rsidRDefault="00D15966" w:rsidP="00114254">
            <w:pPr>
              <w:spacing w:after="0" w:line="240" w:lineRule="auto"/>
              <w:jc w:val="both"/>
              <w:rPr>
                <w:rFonts w:cs="Times New Roman"/>
                <w:sz w:val="24"/>
                <w:szCs w:val="24"/>
              </w:rPr>
            </w:pPr>
            <w:r w:rsidRPr="00B648D7">
              <w:rPr>
                <w:rFonts w:cs="Times New Roman"/>
                <w:sz w:val="24"/>
                <w:szCs w:val="24"/>
              </w:rPr>
              <w:t xml:space="preserve">Требования к организации </w:t>
            </w:r>
            <w:r w:rsidR="007774B1">
              <w:rPr>
                <w:rFonts w:cs="Times New Roman"/>
                <w:sz w:val="24"/>
                <w:szCs w:val="24"/>
              </w:rPr>
              <w:t xml:space="preserve">оказания медицинской помощи по профилю </w:t>
            </w:r>
            <w:r w:rsidR="007774B1" w:rsidRPr="00B648D7">
              <w:rPr>
                <w:rFonts w:cs="Times New Roman"/>
                <w:color w:val="000000" w:themeColor="text1"/>
                <w:sz w:val="24"/>
                <w:szCs w:val="24"/>
              </w:rPr>
              <w:t>«</w:t>
            </w:r>
            <w:r w:rsidR="001047CD">
              <w:rPr>
                <w:rFonts w:cs="Times New Roman"/>
                <w:color w:val="000000" w:themeColor="text1"/>
                <w:sz w:val="24"/>
                <w:szCs w:val="24"/>
              </w:rPr>
              <w:t>Х</w:t>
            </w:r>
            <w:r w:rsidR="001047CD">
              <w:rPr>
                <w:rFonts w:cs="Times New Roman"/>
                <w:color w:val="000000" w:themeColor="text1"/>
                <w:sz w:val="24"/>
                <w:szCs w:val="24"/>
              </w:rPr>
              <w:t>и</w:t>
            </w:r>
            <w:r w:rsidR="001047CD">
              <w:rPr>
                <w:rFonts w:cs="Times New Roman"/>
                <w:color w:val="000000" w:themeColor="text1"/>
                <w:sz w:val="24"/>
                <w:szCs w:val="24"/>
              </w:rPr>
              <w:t>рургия</w:t>
            </w:r>
            <w:r w:rsidR="007774B1" w:rsidRPr="00B648D7">
              <w:rPr>
                <w:rFonts w:cs="Times New Roman"/>
                <w:color w:val="000000" w:themeColor="text1"/>
                <w:sz w:val="24"/>
                <w:szCs w:val="24"/>
              </w:rPr>
              <w:t>»</w:t>
            </w:r>
            <w:r w:rsidR="007774B1">
              <w:rPr>
                <w:rFonts w:cs="Times New Roman"/>
                <w:color w:val="000000" w:themeColor="text1"/>
                <w:sz w:val="24"/>
                <w:szCs w:val="24"/>
              </w:rPr>
              <w:t xml:space="preserve">. </w:t>
            </w:r>
            <w:r w:rsidR="007774B1">
              <w:rPr>
                <w:rFonts w:cs="Times New Roman"/>
                <w:sz w:val="24"/>
                <w:szCs w:val="24"/>
              </w:rPr>
              <w:t>Стандарт осн</w:t>
            </w:r>
            <w:r w:rsidR="007774B1">
              <w:rPr>
                <w:rFonts w:cs="Times New Roman"/>
                <w:sz w:val="24"/>
                <w:szCs w:val="24"/>
              </w:rPr>
              <w:t>а</w:t>
            </w:r>
            <w:r w:rsidR="007774B1">
              <w:rPr>
                <w:rFonts w:cs="Times New Roman"/>
                <w:sz w:val="24"/>
                <w:szCs w:val="24"/>
              </w:rPr>
              <w:t>щения</w:t>
            </w:r>
            <w:r w:rsidR="0086504C">
              <w:rPr>
                <w:rFonts w:cs="Times New Roman"/>
                <w:sz w:val="24"/>
                <w:szCs w:val="24"/>
              </w:rPr>
              <w:t xml:space="preserve"> медицинских у</w:t>
            </w:r>
            <w:r w:rsidR="0086504C">
              <w:rPr>
                <w:rFonts w:cs="Times New Roman"/>
                <w:sz w:val="24"/>
                <w:szCs w:val="24"/>
              </w:rPr>
              <w:t>ч</w:t>
            </w:r>
            <w:r w:rsidR="0086504C">
              <w:rPr>
                <w:rFonts w:cs="Times New Roman"/>
                <w:sz w:val="24"/>
                <w:szCs w:val="24"/>
              </w:rPr>
              <w:t>реждений</w:t>
            </w:r>
            <w:r w:rsidR="007774B1">
              <w:rPr>
                <w:rFonts w:cs="Times New Roman"/>
                <w:sz w:val="24"/>
                <w:szCs w:val="24"/>
              </w:rPr>
              <w:t xml:space="preserve">. </w:t>
            </w:r>
            <w:r w:rsidRPr="00B648D7">
              <w:rPr>
                <w:rFonts w:cs="Times New Roman"/>
                <w:sz w:val="24"/>
                <w:szCs w:val="24"/>
              </w:rPr>
              <w:t>Аккредитация специалистов по спец</w:t>
            </w:r>
            <w:r w:rsidRPr="00B648D7">
              <w:rPr>
                <w:rFonts w:cs="Times New Roman"/>
                <w:sz w:val="24"/>
                <w:szCs w:val="24"/>
              </w:rPr>
              <w:t>и</w:t>
            </w:r>
            <w:r w:rsidRPr="00B648D7">
              <w:rPr>
                <w:rFonts w:cs="Times New Roman"/>
                <w:sz w:val="24"/>
                <w:szCs w:val="24"/>
              </w:rPr>
              <w:t xml:space="preserve">альности </w:t>
            </w:r>
            <w:r w:rsidR="007774B1" w:rsidRPr="00B648D7">
              <w:rPr>
                <w:rFonts w:cs="Times New Roman"/>
                <w:color w:val="000000" w:themeColor="text1"/>
                <w:sz w:val="24"/>
                <w:szCs w:val="24"/>
              </w:rPr>
              <w:t>«</w:t>
            </w:r>
            <w:r w:rsidR="001047CD">
              <w:rPr>
                <w:rFonts w:cs="Times New Roman"/>
                <w:color w:val="000000" w:themeColor="text1"/>
                <w:sz w:val="24"/>
                <w:szCs w:val="24"/>
              </w:rPr>
              <w:t>Хирургия</w:t>
            </w:r>
            <w:r w:rsidR="007774B1" w:rsidRPr="00B648D7">
              <w:rPr>
                <w:rFonts w:cs="Times New Roman"/>
                <w:color w:val="000000" w:themeColor="text1"/>
                <w:sz w:val="24"/>
                <w:szCs w:val="24"/>
              </w:rPr>
              <w:t>»</w:t>
            </w:r>
            <w:r w:rsidRPr="00B648D7">
              <w:rPr>
                <w:rFonts w:cs="Times New Roman"/>
                <w:sz w:val="24"/>
                <w:szCs w:val="24"/>
              </w:rPr>
              <w:t xml:space="preserve">. </w:t>
            </w:r>
            <w:r w:rsidR="00A54AE6" w:rsidRPr="00114254">
              <w:rPr>
                <w:rFonts w:cs="Times New Roman"/>
                <w:b/>
                <w:bCs/>
                <w:i/>
                <w:iCs/>
                <w:sz w:val="24"/>
                <w:szCs w:val="24"/>
              </w:rPr>
              <w:t>(</w:t>
            </w:r>
            <w:r w:rsidR="00B4018F">
              <w:rPr>
                <w:rFonts w:cs="Times New Roman"/>
                <w:b/>
                <w:bCs/>
                <w:i/>
                <w:iCs/>
                <w:sz w:val="24"/>
                <w:szCs w:val="24"/>
              </w:rPr>
              <w:t>2</w:t>
            </w:r>
            <w:r w:rsidR="00A54AE6" w:rsidRPr="00114254">
              <w:rPr>
                <w:rFonts w:cs="Times New Roman"/>
                <w:b/>
                <w:bCs/>
                <w:i/>
                <w:iCs/>
                <w:sz w:val="24"/>
                <w:szCs w:val="24"/>
              </w:rPr>
              <w:t> </w:t>
            </w:r>
            <w:r w:rsidRPr="00114254">
              <w:rPr>
                <w:rFonts w:cs="Times New Roman"/>
                <w:b/>
                <w:bCs/>
                <w:i/>
                <w:iCs/>
                <w:sz w:val="24"/>
                <w:szCs w:val="24"/>
              </w:rPr>
              <w:t>час</w:t>
            </w:r>
            <w:r w:rsidR="001047CD" w:rsidRPr="00114254">
              <w:rPr>
                <w:rFonts w:cs="Times New Roman"/>
                <w:b/>
                <w:bCs/>
                <w:i/>
                <w:iCs/>
                <w:sz w:val="24"/>
                <w:szCs w:val="24"/>
              </w:rPr>
              <w:t>а</w:t>
            </w:r>
            <w:r w:rsidRPr="00114254">
              <w:rPr>
                <w:rFonts w:cs="Times New Roman"/>
                <w:b/>
                <w:bCs/>
                <w:i/>
                <w:iCs/>
                <w:sz w:val="24"/>
                <w:szCs w:val="24"/>
              </w:rPr>
              <w:t>)</w:t>
            </w:r>
          </w:p>
        </w:tc>
        <w:tc>
          <w:tcPr>
            <w:tcW w:w="4252" w:type="dxa"/>
          </w:tcPr>
          <w:p w:rsidR="00D15966" w:rsidRPr="00B648D7" w:rsidRDefault="00114254" w:rsidP="00114254">
            <w:pPr>
              <w:spacing w:after="0" w:line="240" w:lineRule="auto"/>
              <w:jc w:val="center"/>
              <w:rPr>
                <w:rFonts w:cs="Times New Roman"/>
                <w:snapToGrid w:val="0"/>
                <w:sz w:val="24"/>
                <w:szCs w:val="24"/>
              </w:rPr>
            </w:pPr>
            <w:r>
              <w:rPr>
                <w:rFonts w:cs="Times New Roman"/>
                <w:snapToGrid w:val="0"/>
                <w:sz w:val="24"/>
                <w:szCs w:val="24"/>
              </w:rPr>
              <w:t>—</w:t>
            </w:r>
          </w:p>
        </w:tc>
        <w:tc>
          <w:tcPr>
            <w:tcW w:w="1276" w:type="dxa"/>
          </w:tcPr>
          <w:p w:rsidR="00D15966" w:rsidRPr="00B648D7" w:rsidRDefault="00114254" w:rsidP="00114254">
            <w:pPr>
              <w:spacing w:after="0" w:line="240" w:lineRule="auto"/>
              <w:jc w:val="center"/>
              <w:rPr>
                <w:rFonts w:cs="Times New Roman"/>
                <w:snapToGrid w:val="0"/>
                <w:sz w:val="24"/>
                <w:szCs w:val="24"/>
              </w:rPr>
            </w:pPr>
            <w:r>
              <w:rPr>
                <w:rFonts w:cs="Times New Roman"/>
                <w:snapToGrid w:val="0"/>
                <w:sz w:val="24"/>
                <w:szCs w:val="24"/>
              </w:rPr>
              <w:t>—</w:t>
            </w:r>
          </w:p>
        </w:tc>
      </w:tr>
      <w:tr w:rsidR="00D15966" w:rsidRPr="00B85D98" w:rsidTr="00760FF7">
        <w:tc>
          <w:tcPr>
            <w:tcW w:w="10320" w:type="dxa"/>
            <w:gridSpan w:val="4"/>
          </w:tcPr>
          <w:p w:rsidR="00D15966" w:rsidRPr="00114254" w:rsidRDefault="00D15966" w:rsidP="00114254">
            <w:pPr>
              <w:spacing w:after="0" w:line="240" w:lineRule="auto"/>
              <w:jc w:val="both"/>
              <w:rPr>
                <w:rFonts w:cs="Times New Roman"/>
                <w:b/>
                <w:bCs/>
                <w:snapToGrid w:val="0"/>
                <w:sz w:val="24"/>
                <w:szCs w:val="24"/>
              </w:rPr>
            </w:pPr>
            <w:r w:rsidRPr="00114254">
              <w:rPr>
                <w:rFonts w:cs="Times New Roman"/>
                <w:b/>
                <w:bCs/>
                <w:sz w:val="24"/>
                <w:szCs w:val="24"/>
              </w:rPr>
              <w:t xml:space="preserve">Раздел 2. </w:t>
            </w:r>
            <w:r w:rsidR="001047CD" w:rsidRPr="00114254">
              <w:rPr>
                <w:rFonts w:cs="Times New Roman"/>
                <w:b/>
                <w:bCs/>
                <w:sz w:val="24"/>
                <w:szCs w:val="24"/>
              </w:rPr>
              <w:t>Неотложная хирургия</w:t>
            </w:r>
            <w:r w:rsidR="00F55994" w:rsidRPr="00114254">
              <w:rPr>
                <w:rFonts w:cs="Times New Roman"/>
                <w:b/>
                <w:bCs/>
                <w:sz w:val="24"/>
                <w:szCs w:val="24"/>
              </w:rPr>
              <w:t>.</w:t>
            </w:r>
          </w:p>
        </w:tc>
      </w:tr>
      <w:tr w:rsidR="00D15966" w:rsidRPr="00B85D98" w:rsidTr="00760FF7">
        <w:tc>
          <w:tcPr>
            <w:tcW w:w="1815" w:type="dxa"/>
          </w:tcPr>
          <w:p w:rsidR="00D15966" w:rsidRPr="00B648D7" w:rsidRDefault="00D15966" w:rsidP="00114254">
            <w:pPr>
              <w:tabs>
                <w:tab w:val="left" w:pos="0"/>
                <w:tab w:val="left" w:pos="142"/>
              </w:tabs>
              <w:spacing w:after="0" w:line="240" w:lineRule="auto"/>
              <w:jc w:val="both"/>
              <w:rPr>
                <w:rFonts w:cs="Times New Roman"/>
                <w:snapToGrid w:val="0"/>
                <w:sz w:val="24"/>
                <w:szCs w:val="24"/>
              </w:rPr>
            </w:pPr>
            <w:r w:rsidRPr="00B648D7">
              <w:rPr>
                <w:rFonts w:cs="Times New Roman"/>
                <w:snapToGrid w:val="0"/>
                <w:sz w:val="24"/>
                <w:szCs w:val="24"/>
              </w:rPr>
              <w:t>Тема 2.1</w:t>
            </w:r>
            <w:r w:rsidRPr="00B648D7">
              <w:rPr>
                <w:rFonts w:cs="Times New Roman"/>
                <w:color w:val="000000" w:themeColor="text1"/>
                <w:sz w:val="24"/>
                <w:szCs w:val="24"/>
              </w:rPr>
              <w:t xml:space="preserve">. </w:t>
            </w:r>
            <w:r w:rsidR="00BC5F03">
              <w:rPr>
                <w:rFonts w:cs="Times New Roman"/>
                <w:color w:val="000000" w:themeColor="text1"/>
                <w:sz w:val="24"/>
                <w:szCs w:val="24"/>
              </w:rPr>
              <w:t>А</w:t>
            </w:r>
            <w:r w:rsidR="00BC5F03">
              <w:rPr>
                <w:rFonts w:cs="Times New Roman"/>
                <w:color w:val="000000" w:themeColor="text1"/>
                <w:sz w:val="24"/>
                <w:szCs w:val="24"/>
              </w:rPr>
              <w:t>б</w:t>
            </w:r>
            <w:r w:rsidR="00BC5F03">
              <w:rPr>
                <w:rFonts w:cs="Times New Roman"/>
                <w:color w:val="000000" w:themeColor="text1"/>
                <w:sz w:val="24"/>
                <w:szCs w:val="24"/>
              </w:rPr>
              <w:t>доми</w:t>
            </w:r>
            <w:r w:rsidR="00765187">
              <w:rPr>
                <w:rFonts w:cs="Times New Roman"/>
                <w:color w:val="000000" w:themeColor="text1"/>
                <w:sz w:val="24"/>
                <w:szCs w:val="24"/>
              </w:rPr>
              <w:t>нальная хирургия.</w:t>
            </w:r>
          </w:p>
        </w:tc>
        <w:tc>
          <w:tcPr>
            <w:tcW w:w="2977" w:type="dxa"/>
          </w:tcPr>
          <w:p w:rsidR="00F91CA1" w:rsidRDefault="00585185" w:rsidP="00114254">
            <w:pPr>
              <w:spacing w:after="0" w:line="240" w:lineRule="auto"/>
              <w:jc w:val="both"/>
              <w:rPr>
                <w:rFonts w:cs="Times New Roman"/>
                <w:color w:val="000000" w:themeColor="text1"/>
                <w:sz w:val="24"/>
                <w:szCs w:val="24"/>
              </w:rPr>
            </w:pPr>
            <w:r>
              <w:rPr>
                <w:rFonts w:cs="Times New Roman"/>
                <w:color w:val="000000" w:themeColor="text1"/>
                <w:sz w:val="24"/>
                <w:szCs w:val="24"/>
              </w:rPr>
              <w:t>Острый аппенд</w:t>
            </w:r>
            <w:r>
              <w:rPr>
                <w:rFonts w:cs="Times New Roman"/>
                <w:color w:val="000000" w:themeColor="text1"/>
                <w:sz w:val="24"/>
                <w:szCs w:val="24"/>
              </w:rPr>
              <w:t>и</w:t>
            </w:r>
            <w:r>
              <w:rPr>
                <w:rFonts w:cs="Times New Roman"/>
                <w:color w:val="000000" w:themeColor="text1"/>
                <w:sz w:val="24"/>
                <w:szCs w:val="24"/>
              </w:rPr>
              <w:t>цит.Острый холец</w:t>
            </w:r>
            <w:r>
              <w:rPr>
                <w:rFonts w:cs="Times New Roman"/>
                <w:color w:val="000000" w:themeColor="text1"/>
                <w:sz w:val="24"/>
                <w:szCs w:val="24"/>
              </w:rPr>
              <w:t>и</w:t>
            </w:r>
            <w:r>
              <w:rPr>
                <w:rFonts w:cs="Times New Roman"/>
                <w:color w:val="000000" w:themeColor="text1"/>
                <w:sz w:val="24"/>
                <w:szCs w:val="24"/>
              </w:rPr>
              <w:t>стит.Механическая же</w:t>
            </w:r>
            <w:r>
              <w:rPr>
                <w:rFonts w:cs="Times New Roman"/>
                <w:color w:val="000000" w:themeColor="text1"/>
                <w:sz w:val="24"/>
                <w:szCs w:val="24"/>
              </w:rPr>
              <w:t>л</w:t>
            </w:r>
            <w:r>
              <w:rPr>
                <w:rFonts w:cs="Times New Roman"/>
                <w:color w:val="000000" w:themeColor="text1"/>
                <w:sz w:val="24"/>
                <w:szCs w:val="24"/>
              </w:rPr>
              <w:t>туха.Язвенная болезнь желудка и 12-перстной кишки, осложненная пе</w:t>
            </w:r>
            <w:r>
              <w:rPr>
                <w:rFonts w:cs="Times New Roman"/>
                <w:color w:val="000000" w:themeColor="text1"/>
                <w:sz w:val="24"/>
                <w:szCs w:val="24"/>
              </w:rPr>
              <w:t>р</w:t>
            </w:r>
            <w:r>
              <w:rPr>
                <w:rFonts w:cs="Times New Roman"/>
                <w:color w:val="000000" w:themeColor="text1"/>
                <w:sz w:val="24"/>
                <w:szCs w:val="24"/>
              </w:rPr>
              <w:t>форац</w:t>
            </w:r>
            <w:r>
              <w:rPr>
                <w:rFonts w:cs="Times New Roman"/>
                <w:color w:val="000000" w:themeColor="text1"/>
                <w:sz w:val="24"/>
                <w:szCs w:val="24"/>
              </w:rPr>
              <w:t>и</w:t>
            </w:r>
            <w:r>
              <w:rPr>
                <w:rFonts w:cs="Times New Roman"/>
                <w:color w:val="000000" w:themeColor="text1"/>
                <w:sz w:val="24"/>
                <w:szCs w:val="24"/>
              </w:rPr>
              <w:t>ей.Гастродуоденальные кровотечения.Острый панкреатит.Тромбоз м</w:t>
            </w:r>
            <w:r>
              <w:rPr>
                <w:rFonts w:cs="Times New Roman"/>
                <w:color w:val="000000" w:themeColor="text1"/>
                <w:sz w:val="24"/>
                <w:szCs w:val="24"/>
              </w:rPr>
              <w:t>е</w:t>
            </w:r>
            <w:r>
              <w:rPr>
                <w:rFonts w:cs="Times New Roman"/>
                <w:color w:val="000000" w:themeColor="text1"/>
                <w:sz w:val="24"/>
                <w:szCs w:val="24"/>
              </w:rPr>
              <w:t>зентериальных сос</w:t>
            </w:r>
            <w:r>
              <w:rPr>
                <w:rFonts w:cs="Times New Roman"/>
                <w:color w:val="000000" w:themeColor="text1"/>
                <w:sz w:val="24"/>
                <w:szCs w:val="24"/>
              </w:rPr>
              <w:t>у</w:t>
            </w:r>
            <w:r>
              <w:rPr>
                <w:rFonts w:cs="Times New Roman"/>
                <w:color w:val="000000" w:themeColor="text1"/>
                <w:sz w:val="24"/>
                <w:szCs w:val="24"/>
              </w:rPr>
              <w:t>дов.Острая кишечная н</w:t>
            </w:r>
            <w:r>
              <w:rPr>
                <w:rFonts w:cs="Times New Roman"/>
                <w:color w:val="000000" w:themeColor="text1"/>
                <w:sz w:val="24"/>
                <w:szCs w:val="24"/>
              </w:rPr>
              <w:t>е</w:t>
            </w:r>
            <w:r>
              <w:rPr>
                <w:rFonts w:cs="Times New Roman"/>
                <w:color w:val="000000" w:themeColor="text1"/>
                <w:sz w:val="24"/>
                <w:szCs w:val="24"/>
              </w:rPr>
              <w:t>проходимость.</w:t>
            </w:r>
            <w:r w:rsidR="00405ECD">
              <w:rPr>
                <w:rFonts w:cs="Times New Roman"/>
                <w:color w:val="000000" w:themeColor="text1"/>
                <w:sz w:val="24"/>
                <w:szCs w:val="24"/>
              </w:rPr>
              <w:t>Травмы живота.</w:t>
            </w:r>
          </w:p>
          <w:p w:rsidR="00405ECD" w:rsidRPr="00114254" w:rsidRDefault="00114254" w:rsidP="00114254">
            <w:pPr>
              <w:spacing w:after="0" w:line="240" w:lineRule="auto"/>
              <w:jc w:val="both"/>
              <w:rPr>
                <w:rFonts w:cs="Times New Roman"/>
                <w:color w:val="000000" w:themeColor="text1"/>
                <w:sz w:val="24"/>
                <w:szCs w:val="24"/>
              </w:rPr>
            </w:pPr>
            <w:r w:rsidRPr="00114254">
              <w:rPr>
                <w:rFonts w:cs="Times New Roman"/>
                <w:b/>
                <w:bCs/>
                <w:i/>
                <w:iCs/>
                <w:color w:val="000000" w:themeColor="text1"/>
                <w:sz w:val="24"/>
                <w:szCs w:val="24"/>
              </w:rPr>
              <w:t>(</w:t>
            </w:r>
            <w:r w:rsidR="00B4018F">
              <w:rPr>
                <w:rFonts w:cs="Times New Roman"/>
                <w:b/>
                <w:bCs/>
                <w:i/>
                <w:iCs/>
                <w:color w:val="000000" w:themeColor="text1"/>
                <w:sz w:val="24"/>
                <w:szCs w:val="24"/>
              </w:rPr>
              <w:t>4</w:t>
            </w:r>
            <w:r w:rsidRPr="00114254">
              <w:rPr>
                <w:rFonts w:cs="Times New Roman"/>
                <w:b/>
                <w:bCs/>
                <w:i/>
                <w:iCs/>
                <w:color w:val="000000" w:themeColor="text1"/>
                <w:sz w:val="24"/>
                <w:szCs w:val="24"/>
              </w:rPr>
              <w:t xml:space="preserve"> час</w:t>
            </w:r>
            <w:r w:rsidR="00E61824">
              <w:rPr>
                <w:rFonts w:cs="Times New Roman"/>
                <w:b/>
                <w:bCs/>
                <w:i/>
                <w:iCs/>
                <w:color w:val="000000" w:themeColor="text1"/>
                <w:sz w:val="24"/>
                <w:szCs w:val="24"/>
              </w:rPr>
              <w:t>а</w:t>
            </w:r>
            <w:r w:rsidRPr="00114254">
              <w:rPr>
                <w:rFonts w:cs="Times New Roman"/>
                <w:b/>
                <w:bCs/>
                <w:i/>
                <w:iCs/>
                <w:color w:val="000000" w:themeColor="text1"/>
                <w:sz w:val="24"/>
                <w:szCs w:val="24"/>
              </w:rPr>
              <w:t>)</w:t>
            </w:r>
          </w:p>
        </w:tc>
        <w:tc>
          <w:tcPr>
            <w:tcW w:w="4252" w:type="dxa"/>
          </w:tcPr>
          <w:p w:rsidR="00D15966" w:rsidRPr="00BB1E79" w:rsidRDefault="00BC5F03" w:rsidP="00A7782D">
            <w:pPr>
              <w:spacing w:after="0" w:line="240" w:lineRule="auto"/>
              <w:jc w:val="both"/>
              <w:rPr>
                <w:rFonts w:cs="Times New Roman"/>
                <w:color w:val="000000" w:themeColor="text1"/>
                <w:sz w:val="24"/>
                <w:szCs w:val="24"/>
              </w:rPr>
            </w:pPr>
            <w:r w:rsidRPr="00BC5F03">
              <w:rPr>
                <w:rFonts w:cs="Times New Roman"/>
                <w:color w:val="000000" w:themeColor="text1"/>
                <w:sz w:val="24"/>
                <w:szCs w:val="24"/>
              </w:rPr>
              <w:t>Язвенная болезнь желудка и двенадц</w:t>
            </w:r>
            <w:r w:rsidRPr="00BC5F03">
              <w:rPr>
                <w:rFonts w:cs="Times New Roman"/>
                <w:color w:val="000000" w:themeColor="text1"/>
                <w:sz w:val="24"/>
                <w:szCs w:val="24"/>
              </w:rPr>
              <w:t>а</w:t>
            </w:r>
            <w:r w:rsidRPr="00BC5F03">
              <w:rPr>
                <w:rFonts w:cs="Times New Roman"/>
                <w:color w:val="000000" w:themeColor="text1"/>
                <w:sz w:val="24"/>
                <w:szCs w:val="24"/>
              </w:rPr>
              <w:t>типерстной кишки</w:t>
            </w:r>
            <w:r>
              <w:rPr>
                <w:rFonts w:cs="Times New Roman"/>
                <w:color w:val="000000" w:themeColor="text1"/>
                <w:sz w:val="24"/>
                <w:szCs w:val="24"/>
              </w:rPr>
              <w:t xml:space="preserve"> и ее осложн</w:t>
            </w:r>
            <w:r>
              <w:rPr>
                <w:rFonts w:cs="Times New Roman"/>
                <w:color w:val="000000" w:themeColor="text1"/>
                <w:sz w:val="24"/>
                <w:szCs w:val="24"/>
              </w:rPr>
              <w:t>е</w:t>
            </w:r>
            <w:r>
              <w:rPr>
                <w:rFonts w:cs="Times New Roman"/>
                <w:color w:val="000000" w:themeColor="text1"/>
                <w:sz w:val="24"/>
                <w:szCs w:val="24"/>
              </w:rPr>
              <w:t>ния.</w:t>
            </w:r>
            <w:r w:rsidRPr="00BC5F03">
              <w:rPr>
                <w:rFonts w:cs="Times New Roman"/>
                <w:color w:val="000000" w:themeColor="text1"/>
                <w:sz w:val="24"/>
                <w:szCs w:val="24"/>
              </w:rPr>
              <w:t>Перфорация.</w:t>
            </w:r>
            <w:r w:rsidR="00405ECD" w:rsidRPr="00BC5F03">
              <w:rPr>
                <w:rFonts w:cs="Times New Roman"/>
                <w:color w:val="000000" w:themeColor="text1"/>
                <w:sz w:val="24"/>
                <w:szCs w:val="24"/>
              </w:rPr>
              <w:t>Кровотечения в пр</w:t>
            </w:r>
            <w:r w:rsidR="00405ECD" w:rsidRPr="00BC5F03">
              <w:rPr>
                <w:rFonts w:cs="Times New Roman"/>
                <w:color w:val="000000" w:themeColor="text1"/>
                <w:sz w:val="24"/>
                <w:szCs w:val="24"/>
              </w:rPr>
              <w:t>о</w:t>
            </w:r>
            <w:r w:rsidR="00405ECD">
              <w:rPr>
                <w:rFonts w:cs="Times New Roman"/>
                <w:color w:val="000000" w:themeColor="text1"/>
                <w:sz w:val="24"/>
                <w:szCs w:val="24"/>
              </w:rPr>
              <w:t>свет желудочно-кишечного тракта.</w:t>
            </w:r>
            <w:r w:rsidRPr="00BC5F03">
              <w:rPr>
                <w:rFonts w:cs="Times New Roman"/>
                <w:color w:val="000000" w:themeColor="text1"/>
                <w:sz w:val="24"/>
                <w:szCs w:val="24"/>
              </w:rPr>
              <w:t xml:space="preserve"> Методы остановки гастродуоденал</w:t>
            </w:r>
            <w:r w:rsidRPr="00BC5F03">
              <w:rPr>
                <w:rFonts w:cs="Times New Roman"/>
                <w:color w:val="000000" w:themeColor="text1"/>
                <w:sz w:val="24"/>
                <w:szCs w:val="24"/>
              </w:rPr>
              <w:t>ь</w:t>
            </w:r>
            <w:r w:rsidRPr="00BC5F03">
              <w:rPr>
                <w:rFonts w:cs="Times New Roman"/>
                <w:color w:val="000000" w:themeColor="text1"/>
                <w:sz w:val="24"/>
                <w:szCs w:val="24"/>
              </w:rPr>
              <w:t>ных кровотечений Хирургическая та</w:t>
            </w:r>
            <w:r w:rsidRPr="00BC5F03">
              <w:rPr>
                <w:rFonts w:cs="Times New Roman"/>
                <w:color w:val="000000" w:themeColor="text1"/>
                <w:sz w:val="24"/>
                <w:szCs w:val="24"/>
              </w:rPr>
              <w:t>к</w:t>
            </w:r>
            <w:r w:rsidRPr="00BC5F03">
              <w:rPr>
                <w:rFonts w:cs="Times New Roman"/>
                <w:color w:val="000000" w:themeColor="text1"/>
                <w:sz w:val="24"/>
                <w:szCs w:val="24"/>
              </w:rPr>
              <w:t>тика при гастродуоденальных кров</w:t>
            </w:r>
            <w:r w:rsidRPr="00BC5F03">
              <w:rPr>
                <w:rFonts w:cs="Times New Roman"/>
                <w:color w:val="000000" w:themeColor="text1"/>
                <w:sz w:val="24"/>
                <w:szCs w:val="24"/>
              </w:rPr>
              <w:t>о</w:t>
            </w:r>
            <w:r w:rsidRPr="00BC5F03">
              <w:rPr>
                <w:rFonts w:cs="Times New Roman"/>
                <w:color w:val="000000" w:themeColor="text1"/>
                <w:sz w:val="24"/>
                <w:szCs w:val="24"/>
              </w:rPr>
              <w:t>течениях</w:t>
            </w:r>
            <w:r w:rsidR="00C65C86">
              <w:rPr>
                <w:rFonts w:cs="Times New Roman"/>
                <w:color w:val="000000" w:themeColor="text1"/>
                <w:sz w:val="24"/>
                <w:szCs w:val="24"/>
              </w:rPr>
              <w:t xml:space="preserve">. </w:t>
            </w:r>
            <w:r w:rsidRPr="00BC5F03">
              <w:rPr>
                <w:rFonts w:cs="Times New Roman"/>
                <w:color w:val="000000" w:themeColor="text1"/>
                <w:sz w:val="24"/>
                <w:szCs w:val="24"/>
              </w:rPr>
              <w:t>Хирургическая тактика при перфоративных язвах желудка и 12-перстной кишки</w:t>
            </w:r>
            <w:r w:rsidR="00BB1E79">
              <w:rPr>
                <w:rFonts w:cs="Times New Roman"/>
                <w:color w:val="000000" w:themeColor="text1"/>
                <w:sz w:val="24"/>
                <w:szCs w:val="24"/>
              </w:rPr>
              <w:t xml:space="preserve">. </w:t>
            </w:r>
            <w:r w:rsidRPr="00BC5F03">
              <w:rPr>
                <w:rFonts w:cs="Times New Roman"/>
                <w:color w:val="000000" w:themeColor="text1"/>
                <w:sz w:val="24"/>
                <w:szCs w:val="24"/>
              </w:rPr>
              <w:t>Острая кишечная н</w:t>
            </w:r>
            <w:r w:rsidRPr="00BC5F03">
              <w:rPr>
                <w:rFonts w:cs="Times New Roman"/>
                <w:color w:val="000000" w:themeColor="text1"/>
                <w:sz w:val="24"/>
                <w:szCs w:val="24"/>
              </w:rPr>
              <w:t>е</w:t>
            </w:r>
            <w:r w:rsidRPr="00BC5F03">
              <w:rPr>
                <w:rFonts w:cs="Times New Roman"/>
                <w:color w:val="000000" w:themeColor="text1"/>
                <w:sz w:val="24"/>
                <w:szCs w:val="24"/>
              </w:rPr>
              <w:t>проходимость</w:t>
            </w:r>
            <w:r w:rsidR="00BB1E79">
              <w:rPr>
                <w:rFonts w:cs="Times New Roman"/>
                <w:color w:val="000000" w:themeColor="text1"/>
                <w:sz w:val="24"/>
                <w:szCs w:val="24"/>
              </w:rPr>
              <w:t xml:space="preserve">. </w:t>
            </w:r>
            <w:r w:rsidRPr="00BC5F03">
              <w:rPr>
                <w:rFonts w:cs="Times New Roman"/>
                <w:color w:val="000000" w:themeColor="text1"/>
                <w:sz w:val="24"/>
                <w:szCs w:val="24"/>
              </w:rPr>
              <w:t>Предрасполагающие факторы и непосредственные прич</w:t>
            </w:r>
            <w:r w:rsidRPr="00BC5F03">
              <w:rPr>
                <w:rFonts w:cs="Times New Roman"/>
                <w:color w:val="000000" w:themeColor="text1"/>
                <w:sz w:val="24"/>
                <w:szCs w:val="24"/>
              </w:rPr>
              <w:t>и</w:t>
            </w:r>
            <w:r w:rsidRPr="00BC5F03">
              <w:rPr>
                <w:rFonts w:cs="Times New Roman"/>
                <w:color w:val="000000" w:themeColor="text1"/>
                <w:sz w:val="24"/>
                <w:szCs w:val="24"/>
              </w:rPr>
              <w:t>ны. Патоморфологические и патоф</w:t>
            </w:r>
            <w:r w:rsidRPr="00BC5F03">
              <w:rPr>
                <w:rFonts w:cs="Times New Roman"/>
                <w:color w:val="000000" w:themeColor="text1"/>
                <w:sz w:val="24"/>
                <w:szCs w:val="24"/>
              </w:rPr>
              <w:t>и</w:t>
            </w:r>
            <w:r w:rsidRPr="00BC5F03">
              <w:rPr>
                <w:rFonts w:cs="Times New Roman"/>
                <w:color w:val="000000" w:themeColor="text1"/>
                <w:sz w:val="24"/>
                <w:szCs w:val="24"/>
              </w:rPr>
              <w:t>зиологические изменения при кише</w:t>
            </w:r>
            <w:r w:rsidRPr="00BC5F03">
              <w:rPr>
                <w:rFonts w:cs="Times New Roman"/>
                <w:color w:val="000000" w:themeColor="text1"/>
                <w:sz w:val="24"/>
                <w:szCs w:val="24"/>
              </w:rPr>
              <w:t>ч</w:t>
            </w:r>
            <w:r w:rsidRPr="00BC5F03">
              <w:rPr>
                <w:rFonts w:cs="Times New Roman"/>
                <w:color w:val="000000" w:themeColor="text1"/>
                <w:sz w:val="24"/>
                <w:szCs w:val="24"/>
              </w:rPr>
              <w:t>нойнепроходимости</w:t>
            </w:r>
            <w:r w:rsidR="00585185">
              <w:rPr>
                <w:rFonts w:cs="Times New Roman"/>
                <w:color w:val="000000" w:themeColor="text1"/>
                <w:sz w:val="24"/>
                <w:szCs w:val="24"/>
              </w:rPr>
              <w:t xml:space="preserve">. </w:t>
            </w:r>
            <w:r w:rsidRPr="00BC5F03">
              <w:rPr>
                <w:rFonts w:cs="Times New Roman"/>
                <w:color w:val="000000" w:themeColor="text1"/>
                <w:sz w:val="24"/>
                <w:szCs w:val="24"/>
              </w:rPr>
              <w:t xml:space="preserve">Клиника острой </w:t>
            </w:r>
            <w:r w:rsidRPr="00BC5F03">
              <w:rPr>
                <w:rFonts w:cs="Times New Roman"/>
                <w:color w:val="000000" w:themeColor="text1"/>
                <w:sz w:val="24"/>
                <w:szCs w:val="24"/>
              </w:rPr>
              <w:lastRenderedPageBreak/>
              <w:t>кишечной непроходимости. Методы диагностики. Лучевые. Эндоскопич</w:t>
            </w:r>
            <w:r w:rsidRPr="00BC5F03">
              <w:rPr>
                <w:rFonts w:cs="Times New Roman"/>
                <w:color w:val="000000" w:themeColor="text1"/>
                <w:sz w:val="24"/>
                <w:szCs w:val="24"/>
              </w:rPr>
              <w:t>е</w:t>
            </w:r>
            <w:r w:rsidRPr="00BC5F03">
              <w:rPr>
                <w:rFonts w:cs="Times New Roman"/>
                <w:color w:val="000000" w:themeColor="text1"/>
                <w:sz w:val="24"/>
                <w:szCs w:val="24"/>
              </w:rPr>
              <w:t>ские. Лабораторные. Общие принципы лечения. Показания к оперативному лечению. Предоперационная подг</w:t>
            </w:r>
            <w:r w:rsidRPr="00BC5F03">
              <w:rPr>
                <w:rFonts w:cs="Times New Roman"/>
                <w:color w:val="000000" w:themeColor="text1"/>
                <w:sz w:val="24"/>
                <w:szCs w:val="24"/>
              </w:rPr>
              <w:t>о</w:t>
            </w:r>
            <w:r w:rsidRPr="00BC5F03">
              <w:rPr>
                <w:rFonts w:cs="Times New Roman"/>
                <w:color w:val="000000" w:themeColor="text1"/>
                <w:sz w:val="24"/>
                <w:szCs w:val="24"/>
              </w:rPr>
              <w:t>товка. Задача и содержимое операти</w:t>
            </w:r>
            <w:r w:rsidRPr="00BC5F03">
              <w:rPr>
                <w:rFonts w:cs="Times New Roman"/>
                <w:color w:val="000000" w:themeColor="text1"/>
                <w:sz w:val="24"/>
                <w:szCs w:val="24"/>
              </w:rPr>
              <w:t>в</w:t>
            </w:r>
            <w:r w:rsidRPr="00BC5F03">
              <w:rPr>
                <w:rFonts w:cs="Times New Roman"/>
                <w:color w:val="000000" w:themeColor="text1"/>
                <w:sz w:val="24"/>
                <w:szCs w:val="24"/>
              </w:rPr>
              <w:t>ного пособия. Дренирование кише</w:t>
            </w:r>
            <w:r w:rsidRPr="00BC5F03">
              <w:rPr>
                <w:rFonts w:cs="Times New Roman"/>
                <w:color w:val="000000" w:themeColor="text1"/>
                <w:sz w:val="24"/>
                <w:szCs w:val="24"/>
              </w:rPr>
              <w:t>ч</w:t>
            </w:r>
            <w:r w:rsidRPr="00BC5F03">
              <w:rPr>
                <w:rFonts w:cs="Times New Roman"/>
                <w:color w:val="000000" w:themeColor="text1"/>
                <w:sz w:val="24"/>
                <w:szCs w:val="24"/>
              </w:rPr>
              <w:t>ника, показания, выбор метода. Леч</w:t>
            </w:r>
            <w:r w:rsidRPr="00BC5F03">
              <w:rPr>
                <w:rFonts w:cs="Times New Roman"/>
                <w:color w:val="000000" w:themeColor="text1"/>
                <w:sz w:val="24"/>
                <w:szCs w:val="24"/>
              </w:rPr>
              <w:t>е</w:t>
            </w:r>
            <w:r w:rsidRPr="00BC5F03">
              <w:rPr>
                <w:rFonts w:cs="Times New Roman"/>
                <w:color w:val="000000" w:themeColor="text1"/>
                <w:sz w:val="24"/>
                <w:szCs w:val="24"/>
              </w:rPr>
              <w:t>ние больных в послеоперационном п</w:t>
            </w:r>
            <w:r w:rsidRPr="00BC5F03">
              <w:rPr>
                <w:rFonts w:cs="Times New Roman"/>
                <w:color w:val="000000" w:themeColor="text1"/>
                <w:sz w:val="24"/>
                <w:szCs w:val="24"/>
              </w:rPr>
              <w:t>е</w:t>
            </w:r>
            <w:r w:rsidRPr="00BC5F03">
              <w:rPr>
                <w:rFonts w:cs="Times New Roman"/>
                <w:color w:val="000000" w:themeColor="text1"/>
                <w:sz w:val="24"/>
                <w:szCs w:val="24"/>
              </w:rPr>
              <w:t>риоде. Внутрикишечная тер</w:t>
            </w:r>
            <w:r w:rsidRPr="00BC5F03">
              <w:rPr>
                <w:rFonts w:cs="Times New Roman"/>
                <w:color w:val="000000" w:themeColor="text1"/>
                <w:sz w:val="24"/>
                <w:szCs w:val="24"/>
              </w:rPr>
              <w:t>а</w:t>
            </w:r>
            <w:r w:rsidRPr="00BC5F03">
              <w:rPr>
                <w:rFonts w:cs="Times New Roman"/>
                <w:color w:val="000000" w:themeColor="text1"/>
                <w:sz w:val="24"/>
                <w:szCs w:val="24"/>
              </w:rPr>
              <w:t>пия</w:t>
            </w:r>
            <w:r w:rsidR="00585185">
              <w:rPr>
                <w:rFonts w:cs="Times New Roman"/>
                <w:color w:val="000000" w:themeColor="text1"/>
                <w:sz w:val="24"/>
                <w:szCs w:val="24"/>
              </w:rPr>
              <w:t>.</w:t>
            </w:r>
            <w:r w:rsidRPr="00BC5F03">
              <w:rPr>
                <w:rFonts w:cs="Times New Roman"/>
                <w:color w:val="000000" w:themeColor="text1"/>
                <w:sz w:val="24"/>
                <w:szCs w:val="24"/>
              </w:rPr>
              <w:t>Тонкокишечная непроходимость</w:t>
            </w:r>
            <w:r w:rsidR="00B4018F">
              <w:rPr>
                <w:rFonts w:cs="Times New Roman"/>
                <w:color w:val="000000" w:themeColor="text1"/>
                <w:sz w:val="24"/>
                <w:szCs w:val="24"/>
              </w:rPr>
              <w:t xml:space="preserve">. </w:t>
            </w:r>
            <w:r w:rsidRPr="00BC5F03">
              <w:rPr>
                <w:rFonts w:cs="Times New Roman"/>
                <w:color w:val="000000" w:themeColor="text1"/>
                <w:sz w:val="24"/>
                <w:szCs w:val="24"/>
              </w:rPr>
              <w:t xml:space="preserve">Странгуляционная непроходимость. Заворот. Инвагинация. </w:t>
            </w:r>
            <w:r w:rsidR="00971DAE" w:rsidRPr="00BC5F03">
              <w:rPr>
                <w:rFonts w:cs="Times New Roman"/>
                <w:color w:val="000000" w:themeColor="text1"/>
                <w:sz w:val="24"/>
                <w:szCs w:val="24"/>
              </w:rPr>
              <w:t>Узлообразов</w:t>
            </w:r>
            <w:r w:rsidR="00971DAE" w:rsidRPr="00BC5F03">
              <w:rPr>
                <w:rFonts w:cs="Times New Roman"/>
                <w:color w:val="000000" w:themeColor="text1"/>
                <w:sz w:val="24"/>
                <w:szCs w:val="24"/>
              </w:rPr>
              <w:t>а</w:t>
            </w:r>
            <w:r w:rsidR="00971DAE" w:rsidRPr="00BC5F03">
              <w:rPr>
                <w:rFonts w:cs="Times New Roman"/>
                <w:color w:val="000000" w:themeColor="text1"/>
                <w:sz w:val="24"/>
                <w:szCs w:val="24"/>
              </w:rPr>
              <w:t>ние</w:t>
            </w:r>
            <w:r w:rsidR="00971DAE">
              <w:rPr>
                <w:rFonts w:cs="Times New Roman"/>
                <w:color w:val="000000" w:themeColor="text1"/>
                <w:sz w:val="24"/>
                <w:szCs w:val="24"/>
              </w:rPr>
              <w:t>.</w:t>
            </w:r>
            <w:r w:rsidRPr="00BC5F03">
              <w:rPr>
                <w:rFonts w:cs="Times New Roman"/>
                <w:color w:val="000000" w:themeColor="text1"/>
                <w:sz w:val="24"/>
                <w:szCs w:val="24"/>
              </w:rPr>
              <w:t>Обтурационная непроходимость. Спаечная непроходимость. Ранняя п</w:t>
            </w:r>
            <w:r w:rsidRPr="00BC5F03">
              <w:rPr>
                <w:rFonts w:cs="Times New Roman"/>
                <w:color w:val="000000" w:themeColor="text1"/>
                <w:sz w:val="24"/>
                <w:szCs w:val="24"/>
              </w:rPr>
              <w:t>о</w:t>
            </w:r>
            <w:r w:rsidRPr="00BC5F03">
              <w:rPr>
                <w:rFonts w:cs="Times New Roman"/>
                <w:color w:val="000000" w:themeColor="text1"/>
                <w:sz w:val="24"/>
                <w:szCs w:val="24"/>
              </w:rPr>
              <w:t>слеоперационная механическая к</w:t>
            </w:r>
            <w:r w:rsidRPr="00BC5F03">
              <w:rPr>
                <w:rFonts w:cs="Times New Roman"/>
                <w:color w:val="000000" w:themeColor="text1"/>
                <w:sz w:val="24"/>
                <w:szCs w:val="24"/>
              </w:rPr>
              <w:t>и</w:t>
            </w:r>
            <w:r w:rsidRPr="00BC5F03">
              <w:rPr>
                <w:rFonts w:cs="Times New Roman"/>
                <w:color w:val="000000" w:themeColor="text1"/>
                <w:sz w:val="24"/>
                <w:szCs w:val="24"/>
              </w:rPr>
              <w:t>шечная непроходимость</w:t>
            </w:r>
            <w:r w:rsidR="00405ECD">
              <w:rPr>
                <w:rFonts w:cs="Times New Roman"/>
                <w:color w:val="000000" w:themeColor="text1"/>
                <w:sz w:val="24"/>
                <w:szCs w:val="24"/>
              </w:rPr>
              <w:t>.</w:t>
            </w:r>
            <w:r w:rsidRPr="00BC5F03">
              <w:rPr>
                <w:rFonts w:cs="Times New Roman"/>
                <w:color w:val="000000" w:themeColor="text1"/>
                <w:sz w:val="24"/>
                <w:szCs w:val="24"/>
              </w:rPr>
              <w:t xml:space="preserve"> Толсток</w:t>
            </w:r>
            <w:r w:rsidRPr="00BC5F03">
              <w:rPr>
                <w:rFonts w:cs="Times New Roman"/>
                <w:color w:val="000000" w:themeColor="text1"/>
                <w:sz w:val="24"/>
                <w:szCs w:val="24"/>
              </w:rPr>
              <w:t>и</w:t>
            </w:r>
            <w:r w:rsidRPr="00BC5F03">
              <w:rPr>
                <w:rFonts w:cs="Times New Roman"/>
                <w:color w:val="000000" w:themeColor="text1"/>
                <w:sz w:val="24"/>
                <w:szCs w:val="24"/>
              </w:rPr>
              <w:t>шечная непроход</w:t>
            </w:r>
            <w:r w:rsidRPr="00BC5F03">
              <w:rPr>
                <w:rFonts w:cs="Times New Roman"/>
                <w:color w:val="000000" w:themeColor="text1"/>
                <w:sz w:val="24"/>
                <w:szCs w:val="24"/>
              </w:rPr>
              <w:t>и</w:t>
            </w:r>
            <w:r w:rsidRPr="00BC5F03">
              <w:rPr>
                <w:rFonts w:cs="Times New Roman"/>
                <w:color w:val="000000" w:themeColor="text1"/>
                <w:sz w:val="24"/>
                <w:szCs w:val="24"/>
              </w:rPr>
              <w:t>мость</w:t>
            </w:r>
            <w:r w:rsidR="00405ECD">
              <w:rPr>
                <w:rFonts w:cs="Times New Roman"/>
                <w:color w:val="000000" w:themeColor="text1"/>
                <w:sz w:val="24"/>
                <w:szCs w:val="24"/>
              </w:rPr>
              <w:t>.</w:t>
            </w:r>
            <w:r w:rsidRPr="00BC5F03">
              <w:rPr>
                <w:rFonts w:cs="Times New Roman"/>
                <w:color w:val="000000" w:themeColor="text1"/>
                <w:sz w:val="24"/>
                <w:szCs w:val="24"/>
              </w:rPr>
              <w:t>Обтурационная непроходимость раковой этиологии. Клиника. Диагн</w:t>
            </w:r>
            <w:r w:rsidRPr="00BC5F03">
              <w:rPr>
                <w:rFonts w:cs="Times New Roman"/>
                <w:color w:val="000000" w:themeColor="text1"/>
                <w:sz w:val="24"/>
                <w:szCs w:val="24"/>
              </w:rPr>
              <w:t>о</w:t>
            </w:r>
            <w:r w:rsidRPr="00BC5F03">
              <w:rPr>
                <w:rFonts w:cs="Times New Roman"/>
                <w:color w:val="000000" w:themeColor="text1"/>
                <w:sz w:val="24"/>
                <w:szCs w:val="24"/>
              </w:rPr>
              <w:t>стика. Лечебная тактика. Заворот то</w:t>
            </w:r>
            <w:r w:rsidRPr="00BC5F03">
              <w:rPr>
                <w:rFonts w:cs="Times New Roman"/>
                <w:color w:val="000000" w:themeColor="text1"/>
                <w:sz w:val="24"/>
                <w:szCs w:val="24"/>
              </w:rPr>
              <w:t>л</w:t>
            </w:r>
            <w:r w:rsidRPr="00BC5F03">
              <w:rPr>
                <w:rFonts w:cs="Times New Roman"/>
                <w:color w:val="000000" w:themeColor="text1"/>
                <w:sz w:val="24"/>
                <w:szCs w:val="24"/>
              </w:rPr>
              <w:t>стой кишки. Заворот сигмовидной кишки. Заворот слепой кишки. Заворот поперечной кишки</w:t>
            </w:r>
            <w:r w:rsidR="00405ECD">
              <w:rPr>
                <w:rFonts w:cs="Times New Roman"/>
                <w:color w:val="000000" w:themeColor="text1"/>
                <w:sz w:val="24"/>
                <w:szCs w:val="24"/>
              </w:rPr>
              <w:t>.</w:t>
            </w:r>
            <w:r w:rsidRPr="00BC5F03">
              <w:rPr>
                <w:rFonts w:cs="Times New Roman"/>
                <w:color w:val="000000" w:themeColor="text1"/>
                <w:sz w:val="24"/>
                <w:szCs w:val="24"/>
              </w:rPr>
              <w:t xml:space="preserve"> Непроходимость толстой кишки при </w:t>
            </w:r>
            <w:r w:rsidR="00405ECD">
              <w:rPr>
                <w:rFonts w:cs="Times New Roman"/>
                <w:color w:val="000000" w:themeColor="text1"/>
                <w:sz w:val="24"/>
                <w:szCs w:val="24"/>
              </w:rPr>
              <w:t>копростазе.</w:t>
            </w:r>
            <w:r w:rsidRPr="00BC5F03">
              <w:rPr>
                <w:rFonts w:cs="Times New Roman"/>
                <w:color w:val="000000" w:themeColor="text1"/>
                <w:sz w:val="24"/>
                <w:szCs w:val="24"/>
              </w:rPr>
              <w:t xml:space="preserve"> Н</w:t>
            </w:r>
            <w:r w:rsidRPr="00BC5F03">
              <w:rPr>
                <w:rFonts w:cs="Times New Roman"/>
                <w:color w:val="000000" w:themeColor="text1"/>
                <w:sz w:val="24"/>
                <w:szCs w:val="24"/>
              </w:rPr>
              <w:t>е</w:t>
            </w:r>
            <w:r w:rsidRPr="00BC5F03">
              <w:rPr>
                <w:rFonts w:cs="Times New Roman"/>
                <w:color w:val="000000" w:themeColor="text1"/>
                <w:sz w:val="24"/>
                <w:szCs w:val="24"/>
              </w:rPr>
              <w:t>проходимость толстой кишки, вызва</w:t>
            </w:r>
            <w:r w:rsidRPr="00BC5F03">
              <w:rPr>
                <w:rFonts w:cs="Times New Roman"/>
                <w:color w:val="000000" w:themeColor="text1"/>
                <w:sz w:val="24"/>
                <w:szCs w:val="24"/>
              </w:rPr>
              <w:t>н</w:t>
            </w:r>
            <w:r w:rsidRPr="00BC5F03">
              <w:rPr>
                <w:rFonts w:cs="Times New Roman"/>
                <w:color w:val="000000" w:themeColor="text1"/>
                <w:sz w:val="24"/>
                <w:szCs w:val="24"/>
              </w:rPr>
              <w:t>ная редкими причинами</w:t>
            </w:r>
            <w:r w:rsidR="00B4018F">
              <w:rPr>
                <w:rFonts w:cs="Times New Roman"/>
                <w:color w:val="000000" w:themeColor="text1"/>
                <w:sz w:val="24"/>
                <w:szCs w:val="24"/>
              </w:rPr>
              <w:t>.</w:t>
            </w:r>
            <w:r w:rsidRPr="00BC5F03">
              <w:rPr>
                <w:rFonts w:cs="Times New Roman"/>
                <w:color w:val="000000" w:themeColor="text1"/>
                <w:sz w:val="24"/>
                <w:szCs w:val="24"/>
              </w:rPr>
              <w:t xml:space="preserve"> Функци</w:t>
            </w:r>
            <w:r w:rsidRPr="00BC5F03">
              <w:rPr>
                <w:rFonts w:cs="Times New Roman"/>
                <w:color w:val="000000" w:themeColor="text1"/>
                <w:sz w:val="24"/>
                <w:szCs w:val="24"/>
              </w:rPr>
              <w:t>о</w:t>
            </w:r>
            <w:r w:rsidRPr="00BC5F03">
              <w:rPr>
                <w:rFonts w:cs="Times New Roman"/>
                <w:color w:val="000000" w:themeColor="text1"/>
                <w:sz w:val="24"/>
                <w:szCs w:val="24"/>
              </w:rPr>
              <w:t>нальная кишечная непроходимость</w:t>
            </w:r>
            <w:r w:rsidR="00B4018F">
              <w:rPr>
                <w:rFonts w:cs="Times New Roman"/>
                <w:color w:val="000000" w:themeColor="text1"/>
                <w:sz w:val="24"/>
                <w:szCs w:val="24"/>
              </w:rPr>
              <w:t>.</w:t>
            </w:r>
            <w:r w:rsidRPr="00BC5F03">
              <w:rPr>
                <w:rFonts w:cs="Times New Roman"/>
                <w:color w:val="000000" w:themeColor="text1"/>
                <w:sz w:val="24"/>
                <w:szCs w:val="24"/>
              </w:rPr>
              <w:t xml:space="preserve"> Патогенетические механизмы наруш</w:t>
            </w:r>
            <w:r w:rsidRPr="00BC5F03">
              <w:rPr>
                <w:rFonts w:cs="Times New Roman"/>
                <w:color w:val="000000" w:themeColor="text1"/>
                <w:sz w:val="24"/>
                <w:szCs w:val="24"/>
              </w:rPr>
              <w:t>е</w:t>
            </w:r>
            <w:r w:rsidRPr="00BC5F03">
              <w:rPr>
                <w:rFonts w:cs="Times New Roman"/>
                <w:color w:val="000000" w:themeColor="text1"/>
                <w:sz w:val="24"/>
                <w:szCs w:val="24"/>
              </w:rPr>
              <w:t>ния двигательной функции кишечн</w:t>
            </w:r>
            <w:r w:rsidRPr="00BC5F03">
              <w:rPr>
                <w:rFonts w:cs="Times New Roman"/>
                <w:color w:val="000000" w:themeColor="text1"/>
                <w:sz w:val="24"/>
                <w:szCs w:val="24"/>
              </w:rPr>
              <w:t>и</w:t>
            </w:r>
            <w:r w:rsidRPr="00BC5F03">
              <w:rPr>
                <w:rFonts w:cs="Times New Roman"/>
                <w:color w:val="000000" w:themeColor="text1"/>
                <w:sz w:val="24"/>
                <w:szCs w:val="24"/>
              </w:rPr>
              <w:t>ка</w:t>
            </w:r>
            <w:r w:rsidR="00B4018F">
              <w:rPr>
                <w:rFonts w:cs="Times New Roman"/>
                <w:color w:val="000000" w:themeColor="text1"/>
                <w:sz w:val="24"/>
                <w:szCs w:val="24"/>
              </w:rPr>
              <w:t>.</w:t>
            </w:r>
            <w:r w:rsidRPr="00BC5F03">
              <w:rPr>
                <w:rFonts w:cs="Times New Roman"/>
                <w:color w:val="000000" w:themeColor="text1"/>
                <w:sz w:val="24"/>
                <w:szCs w:val="24"/>
              </w:rPr>
              <w:t xml:space="preserve"> Нарушение секретно</w:t>
            </w:r>
            <w:r w:rsidR="00C65C86">
              <w:rPr>
                <w:rFonts w:cs="Times New Roman"/>
                <w:color w:val="000000" w:themeColor="text1"/>
                <w:sz w:val="24"/>
                <w:szCs w:val="24"/>
              </w:rPr>
              <w:t>-</w:t>
            </w:r>
            <w:r w:rsidRPr="00BC5F03">
              <w:rPr>
                <w:rFonts w:cs="Times New Roman"/>
                <w:color w:val="000000" w:themeColor="text1"/>
                <w:sz w:val="24"/>
                <w:szCs w:val="24"/>
              </w:rPr>
              <w:t>резорбтивной деятельности кишечника</w:t>
            </w:r>
            <w:r w:rsidR="00C65C86">
              <w:rPr>
                <w:rFonts w:cs="Times New Roman"/>
                <w:color w:val="000000" w:themeColor="text1"/>
                <w:sz w:val="24"/>
                <w:szCs w:val="24"/>
              </w:rPr>
              <w:t>.</w:t>
            </w:r>
            <w:r w:rsidRPr="00BC5F03">
              <w:rPr>
                <w:rFonts w:cs="Times New Roman"/>
                <w:color w:val="000000" w:themeColor="text1"/>
                <w:sz w:val="24"/>
                <w:szCs w:val="24"/>
              </w:rPr>
              <w:t xml:space="preserve"> Острая к</w:t>
            </w:r>
            <w:r w:rsidRPr="00BC5F03">
              <w:rPr>
                <w:rFonts w:cs="Times New Roman"/>
                <w:color w:val="000000" w:themeColor="text1"/>
                <w:sz w:val="24"/>
                <w:szCs w:val="24"/>
              </w:rPr>
              <w:t>и</w:t>
            </w:r>
            <w:r w:rsidRPr="00BC5F03">
              <w:rPr>
                <w:rFonts w:cs="Times New Roman"/>
                <w:color w:val="000000" w:themeColor="text1"/>
                <w:sz w:val="24"/>
                <w:szCs w:val="24"/>
              </w:rPr>
              <w:t>шечная непроходимость и эндокри</w:t>
            </w:r>
            <w:r w:rsidRPr="00BC5F03">
              <w:rPr>
                <w:rFonts w:cs="Times New Roman"/>
                <w:color w:val="000000" w:themeColor="text1"/>
                <w:sz w:val="24"/>
                <w:szCs w:val="24"/>
              </w:rPr>
              <w:t>н</w:t>
            </w:r>
            <w:r w:rsidRPr="00BC5F03">
              <w:rPr>
                <w:rFonts w:cs="Times New Roman"/>
                <w:color w:val="000000" w:themeColor="text1"/>
                <w:sz w:val="24"/>
                <w:szCs w:val="24"/>
              </w:rPr>
              <w:t>ная функция АПЦД</w:t>
            </w:r>
            <w:r w:rsidR="00BB1E79">
              <w:rPr>
                <w:rFonts w:cs="Times New Roman"/>
                <w:color w:val="000000" w:themeColor="text1"/>
                <w:sz w:val="24"/>
                <w:szCs w:val="24"/>
              </w:rPr>
              <w:t>–</w:t>
            </w:r>
            <w:r w:rsidRPr="00BC5F03">
              <w:rPr>
                <w:rFonts w:cs="Times New Roman"/>
                <w:color w:val="000000" w:themeColor="text1"/>
                <w:sz w:val="24"/>
                <w:szCs w:val="24"/>
              </w:rPr>
              <w:t>системы кише</w:t>
            </w:r>
            <w:r w:rsidRPr="00BC5F03">
              <w:rPr>
                <w:rFonts w:cs="Times New Roman"/>
                <w:color w:val="000000" w:themeColor="text1"/>
                <w:sz w:val="24"/>
                <w:szCs w:val="24"/>
              </w:rPr>
              <w:t>ч</w:t>
            </w:r>
            <w:r w:rsidRPr="00BC5F03">
              <w:rPr>
                <w:rFonts w:cs="Times New Roman"/>
                <w:color w:val="000000" w:themeColor="text1"/>
                <w:sz w:val="24"/>
                <w:szCs w:val="24"/>
              </w:rPr>
              <w:t>ника</w:t>
            </w:r>
            <w:r w:rsidR="00BB1E79">
              <w:rPr>
                <w:rFonts w:cs="Times New Roman"/>
                <w:color w:val="000000" w:themeColor="text1"/>
                <w:sz w:val="24"/>
                <w:szCs w:val="24"/>
              </w:rPr>
              <w:t>.</w:t>
            </w:r>
            <w:r w:rsidRPr="00BC5F03">
              <w:rPr>
                <w:rFonts w:cs="Times New Roman"/>
                <w:color w:val="000000" w:themeColor="text1"/>
                <w:sz w:val="24"/>
                <w:szCs w:val="24"/>
              </w:rPr>
              <w:t xml:space="preserve"> Нарушение иммунные механи</w:t>
            </w:r>
            <w:r w:rsidRPr="00BC5F03">
              <w:rPr>
                <w:rFonts w:cs="Times New Roman"/>
                <w:color w:val="000000" w:themeColor="text1"/>
                <w:sz w:val="24"/>
                <w:szCs w:val="24"/>
              </w:rPr>
              <w:t>з</w:t>
            </w:r>
            <w:r w:rsidRPr="00BC5F03">
              <w:rPr>
                <w:rFonts w:cs="Times New Roman"/>
                <w:color w:val="000000" w:themeColor="text1"/>
                <w:sz w:val="24"/>
                <w:szCs w:val="24"/>
              </w:rPr>
              <w:t>мов и значение микробного фактора в развитии острой кишечной</w:t>
            </w:r>
            <w:r w:rsidR="00B4018F">
              <w:rPr>
                <w:rFonts w:cs="Times New Roman"/>
                <w:color w:val="000000" w:themeColor="text1"/>
                <w:sz w:val="24"/>
                <w:szCs w:val="24"/>
              </w:rPr>
              <w:t>.</w:t>
            </w:r>
            <w:r w:rsidRPr="00BC5F03">
              <w:rPr>
                <w:rFonts w:cs="Times New Roman"/>
                <w:color w:val="000000" w:themeColor="text1"/>
                <w:sz w:val="24"/>
                <w:szCs w:val="24"/>
              </w:rPr>
              <w:t xml:space="preserve"> Непрох</w:t>
            </w:r>
            <w:r w:rsidRPr="00BC5F03">
              <w:rPr>
                <w:rFonts w:cs="Times New Roman"/>
                <w:color w:val="000000" w:themeColor="text1"/>
                <w:sz w:val="24"/>
                <w:szCs w:val="24"/>
              </w:rPr>
              <w:t>о</w:t>
            </w:r>
            <w:r w:rsidRPr="00BC5F03">
              <w:rPr>
                <w:rFonts w:cs="Times New Roman"/>
                <w:color w:val="000000" w:themeColor="text1"/>
                <w:sz w:val="24"/>
                <w:szCs w:val="24"/>
              </w:rPr>
              <w:t>димости. Лечение функциональной кишечной непроходимости. Медик</w:t>
            </w:r>
            <w:r w:rsidRPr="00BC5F03">
              <w:rPr>
                <w:rFonts w:cs="Times New Roman"/>
                <w:color w:val="000000" w:themeColor="text1"/>
                <w:sz w:val="24"/>
                <w:szCs w:val="24"/>
              </w:rPr>
              <w:t>а</w:t>
            </w:r>
            <w:r w:rsidRPr="00BC5F03">
              <w:rPr>
                <w:rFonts w:cs="Times New Roman"/>
                <w:color w:val="000000" w:themeColor="text1"/>
                <w:sz w:val="24"/>
                <w:szCs w:val="24"/>
              </w:rPr>
              <w:t>ментозная стимуляция двигательной активности кишечника</w:t>
            </w:r>
            <w:r w:rsidR="00B4018F">
              <w:rPr>
                <w:rFonts w:cs="Times New Roman"/>
                <w:color w:val="000000" w:themeColor="text1"/>
                <w:sz w:val="24"/>
                <w:szCs w:val="24"/>
              </w:rPr>
              <w:t>.</w:t>
            </w:r>
            <w:r w:rsidRPr="00BC5F03">
              <w:rPr>
                <w:rFonts w:cs="Times New Roman"/>
                <w:color w:val="000000" w:themeColor="text1"/>
                <w:sz w:val="24"/>
                <w:szCs w:val="24"/>
              </w:rPr>
              <w:t xml:space="preserve"> Методы физ</w:t>
            </w:r>
            <w:r w:rsidRPr="00BC5F03">
              <w:rPr>
                <w:rFonts w:cs="Times New Roman"/>
                <w:color w:val="000000" w:themeColor="text1"/>
                <w:sz w:val="24"/>
                <w:szCs w:val="24"/>
              </w:rPr>
              <w:t>и</w:t>
            </w:r>
            <w:r w:rsidRPr="00BC5F03">
              <w:rPr>
                <w:rFonts w:cs="Times New Roman"/>
                <w:color w:val="000000" w:themeColor="text1"/>
                <w:sz w:val="24"/>
                <w:szCs w:val="24"/>
              </w:rPr>
              <w:t>ческого воздействия на двигательную активность кишечника. Показания к дренированию кишечника</w:t>
            </w:r>
            <w:r w:rsidR="00BB1E79">
              <w:rPr>
                <w:rFonts w:cs="Times New Roman"/>
                <w:color w:val="000000" w:themeColor="text1"/>
                <w:sz w:val="24"/>
                <w:szCs w:val="24"/>
              </w:rPr>
              <w:t>.</w:t>
            </w:r>
            <w:r w:rsidRPr="00BC5F03">
              <w:rPr>
                <w:rFonts w:cs="Times New Roman"/>
                <w:color w:val="000000" w:themeColor="text1"/>
                <w:sz w:val="24"/>
                <w:szCs w:val="24"/>
              </w:rPr>
              <w:t>Острый а</w:t>
            </w:r>
            <w:r w:rsidRPr="00BC5F03">
              <w:rPr>
                <w:rFonts w:cs="Times New Roman"/>
                <w:color w:val="000000" w:themeColor="text1"/>
                <w:sz w:val="24"/>
                <w:szCs w:val="24"/>
              </w:rPr>
              <w:t>п</w:t>
            </w:r>
            <w:r w:rsidRPr="00BC5F03">
              <w:rPr>
                <w:rFonts w:cs="Times New Roman"/>
                <w:color w:val="000000" w:themeColor="text1"/>
                <w:sz w:val="24"/>
                <w:szCs w:val="24"/>
              </w:rPr>
              <w:t>пендицит. Эпидемиология. Классиф</w:t>
            </w:r>
            <w:r w:rsidRPr="00BC5F03">
              <w:rPr>
                <w:rFonts w:cs="Times New Roman"/>
                <w:color w:val="000000" w:themeColor="text1"/>
                <w:sz w:val="24"/>
                <w:szCs w:val="24"/>
              </w:rPr>
              <w:t>и</w:t>
            </w:r>
            <w:r w:rsidRPr="00BC5F03">
              <w:rPr>
                <w:rFonts w:cs="Times New Roman"/>
                <w:color w:val="000000" w:themeColor="text1"/>
                <w:sz w:val="24"/>
                <w:szCs w:val="24"/>
              </w:rPr>
              <w:t>кация. Клиника. Особенности течения заболевания при атипичных локализ</w:t>
            </w:r>
            <w:r w:rsidRPr="00BC5F03">
              <w:rPr>
                <w:rFonts w:cs="Times New Roman"/>
                <w:color w:val="000000" w:themeColor="text1"/>
                <w:sz w:val="24"/>
                <w:szCs w:val="24"/>
              </w:rPr>
              <w:t>а</w:t>
            </w:r>
            <w:r w:rsidRPr="00BC5F03">
              <w:rPr>
                <w:rFonts w:cs="Times New Roman"/>
                <w:color w:val="000000" w:themeColor="text1"/>
                <w:sz w:val="24"/>
                <w:szCs w:val="24"/>
              </w:rPr>
              <w:t>циях червеобразного отростка. Ос</w:t>
            </w:r>
            <w:r w:rsidRPr="00BC5F03">
              <w:rPr>
                <w:rFonts w:cs="Times New Roman"/>
                <w:color w:val="000000" w:themeColor="text1"/>
                <w:sz w:val="24"/>
                <w:szCs w:val="24"/>
              </w:rPr>
              <w:t>о</w:t>
            </w:r>
            <w:r w:rsidRPr="00BC5F03">
              <w:rPr>
                <w:rFonts w:cs="Times New Roman"/>
                <w:color w:val="000000" w:themeColor="text1"/>
                <w:sz w:val="24"/>
                <w:szCs w:val="24"/>
              </w:rPr>
              <w:t>бенности течения острого аппендиц</w:t>
            </w:r>
            <w:r w:rsidRPr="00BC5F03">
              <w:rPr>
                <w:rFonts w:cs="Times New Roman"/>
                <w:color w:val="000000" w:themeColor="text1"/>
                <w:sz w:val="24"/>
                <w:szCs w:val="24"/>
              </w:rPr>
              <w:t>и</w:t>
            </w:r>
            <w:r w:rsidRPr="00BC5F03">
              <w:rPr>
                <w:rFonts w:cs="Times New Roman"/>
                <w:color w:val="000000" w:themeColor="text1"/>
                <w:sz w:val="24"/>
                <w:szCs w:val="24"/>
              </w:rPr>
              <w:t xml:space="preserve">та у беременных. Особенности течения острого аппендицита у лиц пожилого и старческого возраста. Диагностика. </w:t>
            </w:r>
            <w:r w:rsidRPr="00BC5F03">
              <w:rPr>
                <w:rFonts w:cs="Times New Roman"/>
                <w:color w:val="000000" w:themeColor="text1"/>
                <w:sz w:val="24"/>
                <w:szCs w:val="24"/>
              </w:rPr>
              <w:lastRenderedPageBreak/>
              <w:t>Дифференциальная диагностика. О</w:t>
            </w:r>
            <w:r w:rsidRPr="00BC5F03">
              <w:rPr>
                <w:rFonts w:cs="Times New Roman"/>
                <w:color w:val="000000" w:themeColor="text1"/>
                <w:sz w:val="24"/>
                <w:szCs w:val="24"/>
              </w:rPr>
              <w:t>с</w:t>
            </w:r>
            <w:r w:rsidRPr="00BC5F03">
              <w:rPr>
                <w:rFonts w:cs="Times New Roman"/>
                <w:color w:val="000000" w:themeColor="text1"/>
                <w:sz w:val="24"/>
                <w:szCs w:val="24"/>
              </w:rPr>
              <w:t>ложнения острого аппендицита. Пер</w:t>
            </w:r>
            <w:r w:rsidRPr="00BC5F03">
              <w:rPr>
                <w:rFonts w:cs="Times New Roman"/>
                <w:color w:val="000000" w:themeColor="text1"/>
                <w:sz w:val="24"/>
                <w:szCs w:val="24"/>
              </w:rPr>
              <w:t>и</w:t>
            </w:r>
            <w:r w:rsidRPr="00BC5F03">
              <w:rPr>
                <w:rFonts w:cs="Times New Roman"/>
                <w:color w:val="000000" w:themeColor="text1"/>
                <w:sz w:val="24"/>
                <w:szCs w:val="24"/>
              </w:rPr>
              <w:t>тонит. Аппендикулярный инфильтрат. Пилефлебит. Абсцессы брюшной п</w:t>
            </w:r>
            <w:r w:rsidRPr="00BC5F03">
              <w:rPr>
                <w:rFonts w:cs="Times New Roman"/>
                <w:color w:val="000000" w:themeColor="text1"/>
                <w:sz w:val="24"/>
                <w:szCs w:val="24"/>
              </w:rPr>
              <w:t>о</w:t>
            </w:r>
            <w:r w:rsidRPr="00BC5F03">
              <w:rPr>
                <w:rFonts w:cs="Times New Roman"/>
                <w:color w:val="000000" w:themeColor="text1"/>
                <w:sz w:val="24"/>
                <w:szCs w:val="24"/>
              </w:rPr>
              <w:t>лости. Хирургичес</w:t>
            </w:r>
            <w:r w:rsidR="00405ECD">
              <w:rPr>
                <w:rFonts w:cs="Times New Roman"/>
                <w:color w:val="000000" w:themeColor="text1"/>
                <w:sz w:val="24"/>
                <w:szCs w:val="24"/>
              </w:rPr>
              <w:t>кое лечение острого аппендицита.</w:t>
            </w:r>
            <w:r w:rsidRPr="00BC5F03">
              <w:rPr>
                <w:rFonts w:cs="Times New Roman"/>
                <w:color w:val="000000" w:themeColor="text1"/>
                <w:sz w:val="24"/>
                <w:szCs w:val="24"/>
              </w:rPr>
              <w:t xml:space="preserve"> Послеоперационные</w:t>
            </w:r>
            <w:r w:rsidRPr="00BC5F03">
              <w:rPr>
                <w:rFonts w:cs="Times New Roman"/>
                <w:color w:val="000000" w:themeColor="text1"/>
                <w:sz w:val="24"/>
                <w:szCs w:val="24"/>
              </w:rPr>
              <w:t>о</w:t>
            </w:r>
            <w:r w:rsidRPr="00BC5F03">
              <w:rPr>
                <w:rFonts w:cs="Times New Roman"/>
                <w:color w:val="000000" w:themeColor="text1"/>
                <w:sz w:val="24"/>
                <w:szCs w:val="24"/>
              </w:rPr>
              <w:t>сложнения острого аппендицита. Кр</w:t>
            </w:r>
            <w:r w:rsidRPr="00BC5F03">
              <w:rPr>
                <w:rFonts w:cs="Times New Roman"/>
                <w:color w:val="000000" w:themeColor="text1"/>
                <w:sz w:val="24"/>
                <w:szCs w:val="24"/>
              </w:rPr>
              <w:t>о</w:t>
            </w:r>
            <w:r w:rsidRPr="00BC5F03">
              <w:rPr>
                <w:rFonts w:cs="Times New Roman"/>
                <w:color w:val="000000" w:themeColor="text1"/>
                <w:sz w:val="24"/>
                <w:szCs w:val="24"/>
              </w:rPr>
              <w:t>вотечения. Перитонит. Несостоятел</w:t>
            </w:r>
            <w:r w:rsidRPr="00BC5F03">
              <w:rPr>
                <w:rFonts w:cs="Times New Roman"/>
                <w:color w:val="000000" w:themeColor="text1"/>
                <w:sz w:val="24"/>
                <w:szCs w:val="24"/>
              </w:rPr>
              <w:t>ь</w:t>
            </w:r>
            <w:r w:rsidRPr="00BC5F03">
              <w:rPr>
                <w:rFonts w:cs="Times New Roman"/>
                <w:color w:val="000000" w:themeColor="text1"/>
                <w:sz w:val="24"/>
                <w:szCs w:val="24"/>
              </w:rPr>
              <w:t>ность швов культи червеобразного о</w:t>
            </w:r>
            <w:r w:rsidRPr="00BC5F03">
              <w:rPr>
                <w:rFonts w:cs="Times New Roman"/>
                <w:color w:val="000000" w:themeColor="text1"/>
                <w:sz w:val="24"/>
                <w:szCs w:val="24"/>
              </w:rPr>
              <w:t>т</w:t>
            </w:r>
            <w:r w:rsidRPr="00BC5F03">
              <w:rPr>
                <w:rFonts w:cs="Times New Roman"/>
                <w:color w:val="000000" w:themeColor="text1"/>
                <w:sz w:val="24"/>
                <w:szCs w:val="24"/>
              </w:rPr>
              <w:t>ростка</w:t>
            </w:r>
            <w:r w:rsidR="00405ECD">
              <w:rPr>
                <w:rFonts w:cs="Times New Roman"/>
                <w:color w:val="000000" w:themeColor="text1"/>
                <w:sz w:val="24"/>
                <w:szCs w:val="24"/>
              </w:rPr>
              <w:t xml:space="preserve">.Абсцессы </w:t>
            </w:r>
            <w:r w:rsidRPr="00BC5F03">
              <w:rPr>
                <w:rFonts w:cs="Times New Roman"/>
                <w:color w:val="000000" w:themeColor="text1"/>
                <w:sz w:val="24"/>
                <w:szCs w:val="24"/>
              </w:rPr>
              <w:t>брюшной полости. Кишечные свищи</w:t>
            </w:r>
            <w:r w:rsidR="00405ECD">
              <w:rPr>
                <w:rFonts w:cs="Times New Roman"/>
                <w:color w:val="000000" w:themeColor="text1"/>
                <w:sz w:val="24"/>
                <w:szCs w:val="24"/>
              </w:rPr>
              <w:t>.</w:t>
            </w:r>
            <w:r w:rsidRPr="00BC5F03">
              <w:rPr>
                <w:rFonts w:cs="Times New Roman"/>
                <w:color w:val="000000" w:themeColor="text1"/>
                <w:sz w:val="24"/>
                <w:szCs w:val="24"/>
              </w:rPr>
              <w:t>Острый холецистит</w:t>
            </w:r>
            <w:r w:rsidR="00BB1E79">
              <w:rPr>
                <w:rFonts w:cs="Times New Roman"/>
                <w:color w:val="000000" w:themeColor="text1"/>
                <w:sz w:val="24"/>
                <w:szCs w:val="24"/>
              </w:rPr>
              <w:t>.</w:t>
            </w:r>
            <w:r w:rsidRPr="00BC5F03">
              <w:rPr>
                <w:rFonts w:cs="Times New Roman"/>
                <w:color w:val="000000" w:themeColor="text1"/>
                <w:sz w:val="24"/>
                <w:szCs w:val="24"/>
              </w:rPr>
              <w:t xml:space="preserve"> Эпидемиология. Классификация. Кл</w:t>
            </w:r>
            <w:r w:rsidRPr="00BC5F03">
              <w:rPr>
                <w:rFonts w:cs="Times New Roman"/>
                <w:color w:val="000000" w:themeColor="text1"/>
                <w:sz w:val="24"/>
                <w:szCs w:val="24"/>
              </w:rPr>
              <w:t>и</w:t>
            </w:r>
            <w:r w:rsidRPr="00BC5F03">
              <w:rPr>
                <w:rFonts w:cs="Times New Roman"/>
                <w:color w:val="000000" w:themeColor="text1"/>
                <w:sz w:val="24"/>
                <w:szCs w:val="24"/>
              </w:rPr>
              <w:t>ника</w:t>
            </w:r>
            <w:r w:rsidR="00765187">
              <w:rPr>
                <w:rFonts w:cs="Times New Roman"/>
                <w:color w:val="000000" w:themeColor="text1"/>
                <w:sz w:val="24"/>
                <w:szCs w:val="24"/>
              </w:rPr>
              <w:t>.</w:t>
            </w:r>
            <w:r w:rsidRPr="00BC5F03">
              <w:rPr>
                <w:rFonts w:cs="Times New Roman"/>
                <w:color w:val="000000" w:themeColor="text1"/>
                <w:sz w:val="24"/>
                <w:szCs w:val="24"/>
              </w:rPr>
              <w:t xml:space="preserve"> Особенности клинического т</w:t>
            </w:r>
            <w:r w:rsidRPr="00BC5F03">
              <w:rPr>
                <w:rFonts w:cs="Times New Roman"/>
                <w:color w:val="000000" w:themeColor="text1"/>
                <w:sz w:val="24"/>
                <w:szCs w:val="24"/>
              </w:rPr>
              <w:t>е</w:t>
            </w:r>
            <w:r w:rsidRPr="00BC5F03">
              <w:rPr>
                <w:rFonts w:cs="Times New Roman"/>
                <w:color w:val="000000" w:themeColor="text1"/>
                <w:sz w:val="24"/>
                <w:szCs w:val="24"/>
              </w:rPr>
              <w:t>чения острого холецистита у лиц п</w:t>
            </w:r>
            <w:r w:rsidRPr="00BC5F03">
              <w:rPr>
                <w:rFonts w:cs="Times New Roman"/>
                <w:color w:val="000000" w:themeColor="text1"/>
                <w:sz w:val="24"/>
                <w:szCs w:val="24"/>
              </w:rPr>
              <w:t>о</w:t>
            </w:r>
            <w:r w:rsidRPr="00BC5F03">
              <w:rPr>
                <w:rFonts w:cs="Times New Roman"/>
                <w:color w:val="000000" w:themeColor="text1"/>
                <w:sz w:val="24"/>
                <w:szCs w:val="24"/>
              </w:rPr>
              <w:t>жилого и старческого возраста</w:t>
            </w:r>
            <w:r w:rsidR="00BB1E79">
              <w:rPr>
                <w:rFonts w:cs="Times New Roman"/>
                <w:color w:val="000000" w:themeColor="text1"/>
                <w:sz w:val="24"/>
                <w:szCs w:val="24"/>
              </w:rPr>
              <w:t>.</w:t>
            </w:r>
            <w:r w:rsidRPr="00BC5F03">
              <w:rPr>
                <w:rFonts w:cs="Times New Roman"/>
                <w:color w:val="000000" w:themeColor="text1"/>
                <w:sz w:val="24"/>
                <w:szCs w:val="24"/>
              </w:rPr>
              <w:t xml:space="preserve"> Диа</w:t>
            </w:r>
            <w:r w:rsidRPr="00BC5F03">
              <w:rPr>
                <w:rFonts w:cs="Times New Roman"/>
                <w:color w:val="000000" w:themeColor="text1"/>
                <w:sz w:val="24"/>
                <w:szCs w:val="24"/>
              </w:rPr>
              <w:t>г</w:t>
            </w:r>
            <w:r w:rsidRPr="00BC5F03">
              <w:rPr>
                <w:rFonts w:cs="Times New Roman"/>
                <w:color w:val="000000" w:themeColor="text1"/>
                <w:sz w:val="24"/>
                <w:szCs w:val="24"/>
              </w:rPr>
              <w:t>ностика.Дифференциальная диагн</w:t>
            </w:r>
            <w:r w:rsidRPr="00BC5F03">
              <w:rPr>
                <w:rFonts w:cs="Times New Roman"/>
                <w:color w:val="000000" w:themeColor="text1"/>
                <w:sz w:val="24"/>
                <w:szCs w:val="24"/>
              </w:rPr>
              <w:t>о</w:t>
            </w:r>
            <w:r w:rsidRPr="00BC5F03">
              <w:rPr>
                <w:rFonts w:cs="Times New Roman"/>
                <w:color w:val="000000" w:themeColor="text1"/>
                <w:sz w:val="24"/>
                <w:szCs w:val="24"/>
              </w:rPr>
              <w:t>стика. Осложнения острого холец</w:t>
            </w:r>
            <w:r w:rsidRPr="00BC5F03">
              <w:rPr>
                <w:rFonts w:cs="Times New Roman"/>
                <w:color w:val="000000" w:themeColor="text1"/>
                <w:sz w:val="24"/>
                <w:szCs w:val="24"/>
              </w:rPr>
              <w:t>и</w:t>
            </w:r>
            <w:r w:rsidRPr="00BC5F03">
              <w:rPr>
                <w:rFonts w:cs="Times New Roman"/>
                <w:color w:val="000000" w:themeColor="text1"/>
                <w:sz w:val="24"/>
                <w:szCs w:val="24"/>
              </w:rPr>
              <w:t>стита</w:t>
            </w:r>
            <w:r w:rsidR="00BB1E79">
              <w:rPr>
                <w:rFonts w:cs="Times New Roman"/>
                <w:color w:val="000000" w:themeColor="text1"/>
                <w:sz w:val="24"/>
                <w:szCs w:val="24"/>
              </w:rPr>
              <w:t>.</w:t>
            </w:r>
            <w:r w:rsidRPr="00BC5F03">
              <w:rPr>
                <w:rFonts w:cs="Times New Roman"/>
                <w:color w:val="000000" w:themeColor="text1"/>
                <w:sz w:val="24"/>
                <w:szCs w:val="24"/>
              </w:rPr>
              <w:t xml:space="preserve"> Лечение острого холецистита Консервативное лечение. Предопер</w:t>
            </w:r>
            <w:r w:rsidRPr="00BC5F03">
              <w:rPr>
                <w:rFonts w:cs="Times New Roman"/>
                <w:color w:val="000000" w:themeColor="text1"/>
                <w:sz w:val="24"/>
                <w:szCs w:val="24"/>
              </w:rPr>
              <w:t>а</w:t>
            </w:r>
            <w:r w:rsidRPr="00BC5F03">
              <w:rPr>
                <w:rFonts w:cs="Times New Roman"/>
                <w:color w:val="000000" w:themeColor="text1"/>
                <w:sz w:val="24"/>
                <w:szCs w:val="24"/>
              </w:rPr>
              <w:t>ционная подготовка. Выбор способа хирургического лечения при остром холецистите. Миниинвазивные техн</w:t>
            </w:r>
            <w:r w:rsidRPr="00BC5F03">
              <w:rPr>
                <w:rFonts w:cs="Times New Roman"/>
                <w:color w:val="000000" w:themeColor="text1"/>
                <w:sz w:val="24"/>
                <w:szCs w:val="24"/>
              </w:rPr>
              <w:t>о</w:t>
            </w:r>
            <w:r w:rsidRPr="00BC5F03">
              <w:rPr>
                <w:rFonts w:cs="Times New Roman"/>
                <w:color w:val="000000" w:themeColor="text1"/>
                <w:sz w:val="24"/>
                <w:szCs w:val="24"/>
              </w:rPr>
              <w:t>логии (пункционно-дренирующий способ). Эндоскопический способ л</w:t>
            </w:r>
            <w:r w:rsidRPr="00BC5F03">
              <w:rPr>
                <w:rFonts w:cs="Times New Roman"/>
                <w:color w:val="000000" w:themeColor="text1"/>
                <w:sz w:val="24"/>
                <w:szCs w:val="24"/>
              </w:rPr>
              <w:t>е</w:t>
            </w:r>
            <w:r w:rsidRPr="00BC5F03">
              <w:rPr>
                <w:rFonts w:cs="Times New Roman"/>
                <w:color w:val="000000" w:themeColor="text1"/>
                <w:sz w:val="24"/>
                <w:szCs w:val="24"/>
              </w:rPr>
              <w:t>чения. Лапаротомный способ лечения. Особенности лечебной тактики при остром холецистите у лиц старческого возраста. Особенности лечебной та</w:t>
            </w:r>
            <w:r w:rsidRPr="00BC5F03">
              <w:rPr>
                <w:rFonts w:cs="Times New Roman"/>
                <w:color w:val="000000" w:themeColor="text1"/>
                <w:sz w:val="24"/>
                <w:szCs w:val="24"/>
              </w:rPr>
              <w:t>к</w:t>
            </w:r>
            <w:r w:rsidRPr="00BC5F03">
              <w:rPr>
                <w:rFonts w:cs="Times New Roman"/>
                <w:color w:val="000000" w:themeColor="text1"/>
                <w:sz w:val="24"/>
                <w:szCs w:val="24"/>
              </w:rPr>
              <w:t>тики при остром ферментативном х</w:t>
            </w:r>
            <w:r w:rsidRPr="00BC5F03">
              <w:rPr>
                <w:rFonts w:cs="Times New Roman"/>
                <w:color w:val="000000" w:themeColor="text1"/>
                <w:sz w:val="24"/>
                <w:szCs w:val="24"/>
              </w:rPr>
              <w:t>о</w:t>
            </w:r>
            <w:r w:rsidRPr="00BC5F03">
              <w:rPr>
                <w:rFonts w:cs="Times New Roman"/>
                <w:color w:val="000000" w:themeColor="text1"/>
                <w:sz w:val="24"/>
                <w:szCs w:val="24"/>
              </w:rPr>
              <w:t>лецистите</w:t>
            </w:r>
            <w:r w:rsidR="00405ECD">
              <w:rPr>
                <w:rFonts w:cs="Times New Roman"/>
                <w:color w:val="000000" w:themeColor="text1"/>
                <w:sz w:val="24"/>
                <w:szCs w:val="24"/>
              </w:rPr>
              <w:t>.</w:t>
            </w:r>
            <w:r w:rsidRPr="00BC5F03">
              <w:rPr>
                <w:rFonts w:cs="Times New Roman"/>
                <w:color w:val="000000" w:themeColor="text1"/>
                <w:sz w:val="24"/>
                <w:szCs w:val="24"/>
              </w:rPr>
              <w:t xml:space="preserve"> Возможные осложнения хирургического вмешательства при остром холецист</w:t>
            </w:r>
            <w:r w:rsidRPr="00BC5F03">
              <w:rPr>
                <w:rFonts w:cs="Times New Roman"/>
                <w:color w:val="000000" w:themeColor="text1"/>
                <w:sz w:val="24"/>
                <w:szCs w:val="24"/>
              </w:rPr>
              <w:t>и</w:t>
            </w:r>
            <w:r w:rsidRPr="00BC5F03">
              <w:rPr>
                <w:rFonts w:cs="Times New Roman"/>
                <w:color w:val="000000" w:themeColor="text1"/>
                <w:sz w:val="24"/>
                <w:szCs w:val="24"/>
              </w:rPr>
              <w:t>те</w:t>
            </w:r>
            <w:r w:rsidR="00405ECD">
              <w:rPr>
                <w:rFonts w:cs="Times New Roman"/>
                <w:color w:val="000000" w:themeColor="text1"/>
                <w:sz w:val="24"/>
                <w:szCs w:val="24"/>
              </w:rPr>
              <w:t>.</w:t>
            </w:r>
            <w:r w:rsidRPr="00BC5F03">
              <w:rPr>
                <w:rFonts w:cs="Times New Roman"/>
                <w:color w:val="000000" w:themeColor="text1"/>
                <w:sz w:val="24"/>
                <w:szCs w:val="24"/>
              </w:rPr>
              <w:t>Интраоперационные. Послеопер</w:t>
            </w:r>
            <w:r w:rsidRPr="00BC5F03">
              <w:rPr>
                <w:rFonts w:cs="Times New Roman"/>
                <w:color w:val="000000" w:themeColor="text1"/>
                <w:sz w:val="24"/>
                <w:szCs w:val="24"/>
              </w:rPr>
              <w:t>а</w:t>
            </w:r>
            <w:r w:rsidRPr="00BC5F03">
              <w:rPr>
                <w:rFonts w:cs="Times New Roman"/>
                <w:color w:val="000000" w:themeColor="text1"/>
                <w:sz w:val="24"/>
                <w:szCs w:val="24"/>
              </w:rPr>
              <w:t>ционные Лечебная тактика в посл</w:t>
            </w:r>
            <w:r w:rsidRPr="00BC5F03">
              <w:rPr>
                <w:rFonts w:cs="Times New Roman"/>
                <w:color w:val="000000" w:themeColor="text1"/>
                <w:sz w:val="24"/>
                <w:szCs w:val="24"/>
              </w:rPr>
              <w:t>е</w:t>
            </w:r>
            <w:r w:rsidRPr="00BC5F03">
              <w:rPr>
                <w:rFonts w:cs="Times New Roman"/>
                <w:color w:val="000000" w:themeColor="text1"/>
                <w:sz w:val="24"/>
                <w:szCs w:val="24"/>
              </w:rPr>
              <w:t>операционном периоде Результаты л</w:t>
            </w:r>
            <w:r w:rsidRPr="00BC5F03">
              <w:rPr>
                <w:rFonts w:cs="Times New Roman"/>
                <w:color w:val="000000" w:themeColor="text1"/>
                <w:sz w:val="24"/>
                <w:szCs w:val="24"/>
              </w:rPr>
              <w:t>е</w:t>
            </w:r>
            <w:r w:rsidRPr="00BC5F03">
              <w:rPr>
                <w:rFonts w:cs="Times New Roman"/>
                <w:color w:val="000000" w:themeColor="text1"/>
                <w:sz w:val="24"/>
                <w:szCs w:val="24"/>
              </w:rPr>
              <w:t>чения. МСЭ</w:t>
            </w:r>
            <w:r w:rsidR="00BB1E79">
              <w:rPr>
                <w:rFonts w:cs="Times New Roman"/>
                <w:color w:val="000000" w:themeColor="text1"/>
                <w:sz w:val="24"/>
                <w:szCs w:val="24"/>
              </w:rPr>
              <w:t>.</w:t>
            </w:r>
            <w:r w:rsidRPr="00BC5F03">
              <w:rPr>
                <w:rFonts w:cs="Times New Roman"/>
                <w:color w:val="000000" w:themeColor="text1"/>
                <w:sz w:val="24"/>
                <w:szCs w:val="24"/>
              </w:rPr>
              <w:t>Острый панкреатит</w:t>
            </w:r>
            <w:r w:rsidR="00BB1E79">
              <w:rPr>
                <w:rFonts w:cs="Times New Roman"/>
                <w:color w:val="000000" w:themeColor="text1"/>
                <w:sz w:val="24"/>
                <w:szCs w:val="24"/>
              </w:rPr>
              <w:t>.</w:t>
            </w:r>
            <w:r w:rsidRPr="00BC5F03">
              <w:rPr>
                <w:rFonts w:cs="Times New Roman"/>
                <w:color w:val="000000" w:themeColor="text1"/>
                <w:sz w:val="24"/>
                <w:szCs w:val="24"/>
              </w:rPr>
              <w:t xml:space="preserve"> Этиология. Патогенез. Патоморфол</w:t>
            </w:r>
            <w:r w:rsidRPr="00BC5F03">
              <w:rPr>
                <w:rFonts w:cs="Times New Roman"/>
                <w:color w:val="000000" w:themeColor="text1"/>
                <w:sz w:val="24"/>
                <w:szCs w:val="24"/>
              </w:rPr>
              <w:t>о</w:t>
            </w:r>
            <w:r w:rsidRPr="00BC5F03">
              <w:rPr>
                <w:rFonts w:cs="Times New Roman"/>
                <w:color w:val="000000" w:themeColor="text1"/>
                <w:sz w:val="24"/>
                <w:szCs w:val="24"/>
              </w:rPr>
              <w:t>гия. Классификация. Клиника. Методы диагностики. Лабораторные. Эндоск</w:t>
            </w:r>
            <w:r w:rsidRPr="00BC5F03">
              <w:rPr>
                <w:rFonts w:cs="Times New Roman"/>
                <w:color w:val="000000" w:themeColor="text1"/>
                <w:sz w:val="24"/>
                <w:szCs w:val="24"/>
              </w:rPr>
              <w:t>о</w:t>
            </w:r>
            <w:r w:rsidRPr="00BC5F03">
              <w:rPr>
                <w:rFonts w:cs="Times New Roman"/>
                <w:color w:val="000000" w:themeColor="text1"/>
                <w:sz w:val="24"/>
                <w:szCs w:val="24"/>
              </w:rPr>
              <w:t>пические. Лучевые (рентгенологич</w:t>
            </w:r>
            <w:r w:rsidRPr="00BC5F03">
              <w:rPr>
                <w:rFonts w:cs="Times New Roman"/>
                <w:color w:val="000000" w:themeColor="text1"/>
                <w:sz w:val="24"/>
                <w:szCs w:val="24"/>
              </w:rPr>
              <w:t>е</w:t>
            </w:r>
            <w:r w:rsidRPr="00BC5F03">
              <w:rPr>
                <w:rFonts w:cs="Times New Roman"/>
                <w:color w:val="000000" w:themeColor="text1"/>
                <w:sz w:val="24"/>
                <w:szCs w:val="24"/>
              </w:rPr>
              <w:t>ский, ультразвуковой, МРТ). Дифф</w:t>
            </w:r>
            <w:r w:rsidRPr="00BC5F03">
              <w:rPr>
                <w:rFonts w:cs="Times New Roman"/>
                <w:color w:val="000000" w:themeColor="text1"/>
                <w:sz w:val="24"/>
                <w:szCs w:val="24"/>
              </w:rPr>
              <w:t>е</w:t>
            </w:r>
            <w:r w:rsidRPr="00BC5F03">
              <w:rPr>
                <w:rFonts w:cs="Times New Roman"/>
                <w:color w:val="000000" w:themeColor="text1"/>
                <w:sz w:val="24"/>
                <w:szCs w:val="24"/>
              </w:rPr>
              <w:t>ренциальная диагностика. Лечение. Консервативные методы лечения. П</w:t>
            </w:r>
            <w:r w:rsidRPr="00BC5F03">
              <w:rPr>
                <w:rFonts w:cs="Times New Roman"/>
                <w:color w:val="000000" w:themeColor="text1"/>
                <w:sz w:val="24"/>
                <w:szCs w:val="24"/>
              </w:rPr>
              <w:t>о</w:t>
            </w:r>
            <w:r w:rsidRPr="00BC5F03">
              <w:rPr>
                <w:rFonts w:cs="Times New Roman"/>
                <w:color w:val="000000" w:themeColor="text1"/>
                <w:sz w:val="24"/>
                <w:szCs w:val="24"/>
              </w:rPr>
              <w:t>казания к хирургическому лечению. Предоперационная подготовка Хиру</w:t>
            </w:r>
            <w:r w:rsidRPr="00BC5F03">
              <w:rPr>
                <w:rFonts w:cs="Times New Roman"/>
                <w:color w:val="000000" w:themeColor="text1"/>
                <w:sz w:val="24"/>
                <w:szCs w:val="24"/>
              </w:rPr>
              <w:t>р</w:t>
            </w:r>
            <w:r w:rsidRPr="00BC5F03">
              <w:rPr>
                <w:rFonts w:cs="Times New Roman"/>
                <w:color w:val="000000" w:themeColor="text1"/>
                <w:sz w:val="24"/>
                <w:szCs w:val="24"/>
              </w:rPr>
              <w:t>гическое лечение. Миниинвазивные способы</w:t>
            </w:r>
            <w:r w:rsidR="00405ECD">
              <w:rPr>
                <w:rFonts w:cs="Times New Roman"/>
                <w:color w:val="000000" w:themeColor="text1"/>
                <w:sz w:val="24"/>
                <w:szCs w:val="24"/>
              </w:rPr>
              <w:t>.</w:t>
            </w:r>
            <w:r w:rsidRPr="00BC5F03">
              <w:rPr>
                <w:rFonts w:cs="Times New Roman"/>
                <w:color w:val="000000" w:themeColor="text1"/>
                <w:sz w:val="24"/>
                <w:szCs w:val="24"/>
              </w:rPr>
              <w:t xml:space="preserve"> Оперативные доступы к поджелудочной железе</w:t>
            </w:r>
            <w:r w:rsidR="00405ECD">
              <w:rPr>
                <w:rFonts w:cs="Times New Roman"/>
                <w:color w:val="000000" w:themeColor="text1"/>
                <w:sz w:val="24"/>
                <w:szCs w:val="24"/>
              </w:rPr>
              <w:t>.</w:t>
            </w:r>
            <w:r w:rsidRPr="00BC5F03">
              <w:rPr>
                <w:rFonts w:cs="Times New Roman"/>
                <w:color w:val="000000" w:themeColor="text1"/>
                <w:sz w:val="24"/>
                <w:szCs w:val="24"/>
              </w:rPr>
              <w:t xml:space="preserve"> Показания к радикальным операциям</w:t>
            </w:r>
            <w:r w:rsidR="00405ECD">
              <w:rPr>
                <w:rFonts w:cs="Times New Roman"/>
                <w:color w:val="000000" w:themeColor="text1"/>
                <w:sz w:val="24"/>
                <w:szCs w:val="24"/>
              </w:rPr>
              <w:t>.</w:t>
            </w:r>
            <w:r w:rsidRPr="00BC5F03">
              <w:rPr>
                <w:rFonts w:cs="Times New Roman"/>
                <w:color w:val="000000" w:themeColor="text1"/>
                <w:sz w:val="24"/>
                <w:szCs w:val="24"/>
              </w:rPr>
              <w:t xml:space="preserve"> Послеопер</w:t>
            </w:r>
            <w:r w:rsidRPr="00BC5F03">
              <w:rPr>
                <w:rFonts w:cs="Times New Roman"/>
                <w:color w:val="000000" w:themeColor="text1"/>
                <w:sz w:val="24"/>
                <w:szCs w:val="24"/>
              </w:rPr>
              <w:t>а</w:t>
            </w:r>
            <w:r w:rsidRPr="00BC5F03">
              <w:rPr>
                <w:rFonts w:cs="Times New Roman"/>
                <w:color w:val="000000" w:themeColor="text1"/>
                <w:sz w:val="24"/>
                <w:szCs w:val="24"/>
              </w:rPr>
              <w:t>ционное ведение больных</w:t>
            </w:r>
            <w:r w:rsidR="00405ECD">
              <w:rPr>
                <w:rFonts w:cs="Times New Roman"/>
                <w:color w:val="000000" w:themeColor="text1"/>
                <w:sz w:val="24"/>
                <w:szCs w:val="24"/>
              </w:rPr>
              <w:t>.</w:t>
            </w:r>
            <w:r w:rsidRPr="00BC5F03">
              <w:rPr>
                <w:rFonts w:cs="Times New Roman"/>
                <w:color w:val="000000" w:themeColor="text1"/>
                <w:sz w:val="24"/>
                <w:szCs w:val="24"/>
              </w:rPr>
              <w:t xml:space="preserve"> Осложн</w:t>
            </w:r>
            <w:r w:rsidRPr="00BC5F03">
              <w:rPr>
                <w:rFonts w:cs="Times New Roman"/>
                <w:color w:val="000000" w:themeColor="text1"/>
                <w:sz w:val="24"/>
                <w:szCs w:val="24"/>
              </w:rPr>
              <w:t>е</w:t>
            </w:r>
            <w:r w:rsidRPr="00BC5F03">
              <w:rPr>
                <w:rFonts w:cs="Times New Roman"/>
                <w:color w:val="000000" w:themeColor="text1"/>
                <w:sz w:val="24"/>
                <w:szCs w:val="24"/>
              </w:rPr>
              <w:t>ния острого панкреатита</w:t>
            </w:r>
            <w:r w:rsidR="00405ECD">
              <w:rPr>
                <w:rFonts w:cs="Times New Roman"/>
                <w:color w:val="000000" w:themeColor="text1"/>
                <w:sz w:val="24"/>
                <w:szCs w:val="24"/>
              </w:rPr>
              <w:t>.</w:t>
            </w:r>
            <w:r w:rsidRPr="00BC5F03">
              <w:rPr>
                <w:rFonts w:cs="Times New Roman"/>
                <w:color w:val="000000" w:themeColor="text1"/>
                <w:sz w:val="24"/>
                <w:szCs w:val="24"/>
              </w:rPr>
              <w:t xml:space="preserve"> Забрюши</w:t>
            </w:r>
            <w:r w:rsidRPr="00BC5F03">
              <w:rPr>
                <w:rFonts w:cs="Times New Roman"/>
                <w:color w:val="000000" w:themeColor="text1"/>
                <w:sz w:val="24"/>
                <w:szCs w:val="24"/>
              </w:rPr>
              <w:t>н</w:t>
            </w:r>
            <w:r w:rsidRPr="00BC5F03">
              <w:rPr>
                <w:rFonts w:cs="Times New Roman"/>
                <w:color w:val="000000" w:themeColor="text1"/>
                <w:sz w:val="24"/>
                <w:szCs w:val="24"/>
              </w:rPr>
              <w:t xml:space="preserve">ная флегмона. Внутренние и наружные </w:t>
            </w:r>
            <w:r w:rsidRPr="00BC5F03">
              <w:rPr>
                <w:rFonts w:cs="Times New Roman"/>
                <w:color w:val="000000" w:themeColor="text1"/>
                <w:sz w:val="24"/>
                <w:szCs w:val="24"/>
              </w:rPr>
              <w:lastRenderedPageBreak/>
              <w:t>панкреатические свищи. Кишечные свищи. Дифференциальная диагност</w:t>
            </w:r>
            <w:r w:rsidRPr="00BC5F03">
              <w:rPr>
                <w:rFonts w:cs="Times New Roman"/>
                <w:color w:val="000000" w:themeColor="text1"/>
                <w:sz w:val="24"/>
                <w:szCs w:val="24"/>
              </w:rPr>
              <w:t>и</w:t>
            </w:r>
            <w:r w:rsidRPr="00BC5F03">
              <w:rPr>
                <w:rFonts w:cs="Times New Roman"/>
                <w:color w:val="000000" w:themeColor="text1"/>
                <w:sz w:val="24"/>
                <w:szCs w:val="24"/>
              </w:rPr>
              <w:t>ка осложнений острого панкреатита. Лечение осложнений</w:t>
            </w:r>
            <w:r w:rsidR="00405ECD">
              <w:rPr>
                <w:rFonts w:cs="Times New Roman"/>
                <w:color w:val="000000" w:themeColor="text1"/>
                <w:sz w:val="24"/>
                <w:szCs w:val="24"/>
              </w:rPr>
              <w:t>.</w:t>
            </w:r>
            <w:r w:rsidRPr="00BC5F03">
              <w:rPr>
                <w:rFonts w:cs="Times New Roman"/>
                <w:color w:val="000000" w:themeColor="text1"/>
                <w:sz w:val="24"/>
                <w:szCs w:val="24"/>
              </w:rPr>
              <w:t xml:space="preserve"> Острый посл</w:t>
            </w:r>
            <w:r w:rsidRPr="00BC5F03">
              <w:rPr>
                <w:rFonts w:cs="Times New Roman"/>
                <w:color w:val="000000" w:themeColor="text1"/>
                <w:sz w:val="24"/>
                <w:szCs w:val="24"/>
              </w:rPr>
              <w:t>е</w:t>
            </w:r>
            <w:r w:rsidRPr="00BC5F03">
              <w:rPr>
                <w:rFonts w:cs="Times New Roman"/>
                <w:color w:val="000000" w:themeColor="text1"/>
                <w:sz w:val="24"/>
                <w:szCs w:val="24"/>
              </w:rPr>
              <w:t>операционный панкреатит</w:t>
            </w:r>
            <w:r w:rsidR="00765187">
              <w:rPr>
                <w:rFonts w:cs="Times New Roman"/>
                <w:color w:val="000000" w:themeColor="text1"/>
                <w:sz w:val="24"/>
                <w:szCs w:val="24"/>
              </w:rPr>
              <w:t>.</w:t>
            </w:r>
            <w:r w:rsidRPr="00BC5F03">
              <w:rPr>
                <w:rFonts w:cs="Times New Roman"/>
                <w:color w:val="000000" w:themeColor="text1"/>
                <w:sz w:val="24"/>
                <w:szCs w:val="24"/>
              </w:rPr>
              <w:t xml:space="preserve"> Патогенез. Диагностика. Дифференциальная д</w:t>
            </w:r>
            <w:r w:rsidRPr="00BC5F03">
              <w:rPr>
                <w:rFonts w:cs="Times New Roman"/>
                <w:color w:val="000000" w:themeColor="text1"/>
                <w:sz w:val="24"/>
                <w:szCs w:val="24"/>
              </w:rPr>
              <w:t>и</w:t>
            </w:r>
            <w:r w:rsidRPr="00BC5F03">
              <w:rPr>
                <w:rFonts w:cs="Times New Roman"/>
                <w:color w:val="000000" w:themeColor="text1"/>
                <w:sz w:val="24"/>
                <w:szCs w:val="24"/>
              </w:rPr>
              <w:t>агностика. Лечение</w:t>
            </w:r>
            <w:r w:rsidR="00765187">
              <w:rPr>
                <w:rFonts w:cs="Times New Roman"/>
                <w:color w:val="000000" w:themeColor="text1"/>
                <w:sz w:val="24"/>
                <w:szCs w:val="24"/>
              </w:rPr>
              <w:t>.</w:t>
            </w:r>
            <w:r w:rsidRPr="00BC5F03">
              <w:rPr>
                <w:rFonts w:cs="Times New Roman"/>
                <w:color w:val="000000" w:themeColor="text1"/>
                <w:sz w:val="24"/>
                <w:szCs w:val="24"/>
              </w:rPr>
              <w:t>Травма живота</w:t>
            </w:r>
            <w:r w:rsidR="00405ECD">
              <w:rPr>
                <w:rFonts w:cs="Times New Roman"/>
                <w:color w:val="000000" w:themeColor="text1"/>
                <w:sz w:val="24"/>
                <w:szCs w:val="24"/>
              </w:rPr>
              <w:t>.</w:t>
            </w:r>
            <w:r w:rsidRPr="00BC5F03">
              <w:rPr>
                <w:rFonts w:cs="Times New Roman"/>
                <w:color w:val="000000" w:themeColor="text1"/>
                <w:sz w:val="24"/>
                <w:szCs w:val="24"/>
              </w:rPr>
              <w:t xml:space="preserve"> Общие сведения. Эпидемиология. Классификация. Зависимость травмы от ранящего предмета Сочетанная травма</w:t>
            </w:r>
            <w:r w:rsidR="00405ECD">
              <w:rPr>
                <w:rFonts w:cs="Times New Roman"/>
                <w:color w:val="000000" w:themeColor="text1"/>
                <w:sz w:val="24"/>
                <w:szCs w:val="24"/>
              </w:rPr>
              <w:t>:Ж</w:t>
            </w:r>
            <w:r w:rsidRPr="00BC5F03">
              <w:rPr>
                <w:rFonts w:cs="Times New Roman"/>
                <w:color w:val="000000" w:themeColor="text1"/>
                <w:sz w:val="24"/>
                <w:szCs w:val="24"/>
              </w:rPr>
              <w:t>ивота и черепа Живота и груди</w:t>
            </w:r>
            <w:r w:rsidR="00405ECD">
              <w:rPr>
                <w:rFonts w:cs="Times New Roman"/>
                <w:color w:val="000000" w:themeColor="text1"/>
                <w:sz w:val="24"/>
                <w:szCs w:val="24"/>
              </w:rPr>
              <w:t>.</w:t>
            </w:r>
            <w:r w:rsidRPr="00BC5F03">
              <w:rPr>
                <w:rFonts w:cs="Times New Roman"/>
                <w:color w:val="000000" w:themeColor="text1"/>
                <w:sz w:val="24"/>
                <w:szCs w:val="24"/>
              </w:rPr>
              <w:t xml:space="preserve"> Живота и опорнодвигательного аппарата</w:t>
            </w:r>
            <w:r w:rsidR="00405ECD">
              <w:rPr>
                <w:rFonts w:cs="Times New Roman"/>
                <w:color w:val="000000" w:themeColor="text1"/>
                <w:sz w:val="24"/>
                <w:szCs w:val="24"/>
              </w:rPr>
              <w:t>.</w:t>
            </w:r>
            <w:r w:rsidRPr="00BC5F03">
              <w:rPr>
                <w:rFonts w:cs="Times New Roman"/>
                <w:color w:val="000000" w:themeColor="text1"/>
                <w:sz w:val="24"/>
                <w:szCs w:val="24"/>
              </w:rPr>
              <w:t xml:space="preserve"> Ранения стенки живота Кл</w:t>
            </w:r>
            <w:r w:rsidRPr="00BC5F03">
              <w:rPr>
                <w:rFonts w:cs="Times New Roman"/>
                <w:color w:val="000000" w:themeColor="text1"/>
                <w:sz w:val="24"/>
                <w:szCs w:val="24"/>
              </w:rPr>
              <w:t>и</w:t>
            </w:r>
            <w:r w:rsidRPr="00BC5F03">
              <w:rPr>
                <w:rFonts w:cs="Times New Roman"/>
                <w:color w:val="000000" w:themeColor="text1"/>
                <w:sz w:val="24"/>
                <w:szCs w:val="24"/>
              </w:rPr>
              <w:t>ника. Диагностика. Лечение</w:t>
            </w:r>
            <w:r w:rsidR="00765187">
              <w:rPr>
                <w:rFonts w:cs="Times New Roman"/>
                <w:color w:val="000000" w:themeColor="text1"/>
                <w:sz w:val="24"/>
                <w:szCs w:val="24"/>
              </w:rPr>
              <w:t>.</w:t>
            </w:r>
            <w:r w:rsidRPr="00BC5F03">
              <w:rPr>
                <w:rFonts w:cs="Times New Roman"/>
                <w:color w:val="000000" w:themeColor="text1"/>
                <w:sz w:val="24"/>
                <w:szCs w:val="24"/>
              </w:rPr>
              <w:t>Травма паренхиматозных органов</w:t>
            </w:r>
            <w:r w:rsidR="00405ECD">
              <w:rPr>
                <w:rFonts w:cs="Times New Roman"/>
                <w:color w:val="000000" w:themeColor="text1"/>
                <w:sz w:val="24"/>
                <w:szCs w:val="24"/>
              </w:rPr>
              <w:t>.</w:t>
            </w:r>
            <w:r w:rsidRPr="00BC5F03">
              <w:rPr>
                <w:rFonts w:cs="Times New Roman"/>
                <w:color w:val="000000" w:themeColor="text1"/>
                <w:sz w:val="24"/>
                <w:szCs w:val="24"/>
              </w:rPr>
              <w:t xml:space="preserve"> Клиника. Методы диагностики. Лабораторные. Инструментальные. Лучевые Особе</w:t>
            </w:r>
            <w:r w:rsidRPr="00BC5F03">
              <w:rPr>
                <w:rFonts w:cs="Times New Roman"/>
                <w:color w:val="000000" w:themeColor="text1"/>
                <w:sz w:val="24"/>
                <w:szCs w:val="24"/>
              </w:rPr>
              <w:t>н</w:t>
            </w:r>
            <w:r w:rsidRPr="00BC5F03">
              <w:rPr>
                <w:rFonts w:cs="Times New Roman"/>
                <w:color w:val="000000" w:themeColor="text1"/>
                <w:sz w:val="24"/>
                <w:szCs w:val="24"/>
              </w:rPr>
              <w:t>ности диффузных разрывов паренх</w:t>
            </w:r>
            <w:r w:rsidRPr="00BC5F03">
              <w:rPr>
                <w:rFonts w:cs="Times New Roman"/>
                <w:color w:val="000000" w:themeColor="text1"/>
                <w:sz w:val="24"/>
                <w:szCs w:val="24"/>
              </w:rPr>
              <w:t>и</w:t>
            </w:r>
            <w:r w:rsidRPr="00BC5F03">
              <w:rPr>
                <w:rFonts w:cs="Times New Roman"/>
                <w:color w:val="000000" w:themeColor="text1"/>
                <w:sz w:val="24"/>
                <w:szCs w:val="24"/>
              </w:rPr>
              <w:t>матозных органов Двухфазные разр</w:t>
            </w:r>
            <w:r w:rsidRPr="00BC5F03">
              <w:rPr>
                <w:rFonts w:cs="Times New Roman"/>
                <w:color w:val="000000" w:themeColor="text1"/>
                <w:sz w:val="24"/>
                <w:szCs w:val="24"/>
              </w:rPr>
              <w:t>ы</w:t>
            </w:r>
            <w:r w:rsidRPr="00BC5F03">
              <w:rPr>
                <w:rFonts w:cs="Times New Roman"/>
                <w:color w:val="000000" w:themeColor="text1"/>
                <w:sz w:val="24"/>
                <w:szCs w:val="24"/>
              </w:rPr>
              <w:t>вы паренхиматозных органов Лечение. Результаты лечения. МСЭ</w:t>
            </w:r>
            <w:r w:rsidR="00C65C86">
              <w:rPr>
                <w:rFonts w:cs="Times New Roman"/>
                <w:color w:val="000000" w:themeColor="text1"/>
                <w:sz w:val="24"/>
                <w:szCs w:val="24"/>
              </w:rPr>
              <w:t xml:space="preserve">. </w:t>
            </w:r>
            <w:r w:rsidRPr="00BC5F03">
              <w:rPr>
                <w:rFonts w:cs="Times New Roman"/>
                <w:color w:val="000000" w:themeColor="text1"/>
                <w:sz w:val="24"/>
                <w:szCs w:val="24"/>
              </w:rPr>
              <w:t>Травмы полых органов Клиника. Методы д</w:t>
            </w:r>
            <w:r w:rsidRPr="00BC5F03">
              <w:rPr>
                <w:rFonts w:cs="Times New Roman"/>
                <w:color w:val="000000" w:themeColor="text1"/>
                <w:sz w:val="24"/>
                <w:szCs w:val="24"/>
              </w:rPr>
              <w:t>и</w:t>
            </w:r>
            <w:r w:rsidRPr="00BC5F03">
              <w:rPr>
                <w:rFonts w:cs="Times New Roman"/>
                <w:color w:val="000000" w:themeColor="text1"/>
                <w:sz w:val="24"/>
                <w:szCs w:val="24"/>
              </w:rPr>
              <w:t>агностики. Инструментальные. Луч</w:t>
            </w:r>
            <w:r w:rsidRPr="00BC5F03">
              <w:rPr>
                <w:rFonts w:cs="Times New Roman"/>
                <w:color w:val="000000" w:themeColor="text1"/>
                <w:sz w:val="24"/>
                <w:szCs w:val="24"/>
              </w:rPr>
              <w:t>е</w:t>
            </w:r>
            <w:r w:rsidRPr="00BC5F03">
              <w:rPr>
                <w:rFonts w:cs="Times New Roman"/>
                <w:color w:val="000000" w:themeColor="text1"/>
                <w:sz w:val="24"/>
                <w:szCs w:val="24"/>
              </w:rPr>
              <w:t>вые. Лабораторные Особенности двухфазных разрывов полых органов</w:t>
            </w:r>
            <w:r w:rsidR="00405ECD">
              <w:rPr>
                <w:rFonts w:cs="Times New Roman"/>
                <w:color w:val="000000" w:themeColor="text1"/>
                <w:sz w:val="24"/>
                <w:szCs w:val="24"/>
              </w:rPr>
              <w:t>.</w:t>
            </w:r>
            <w:r w:rsidRPr="00BC5F03">
              <w:rPr>
                <w:rFonts w:cs="Times New Roman"/>
                <w:color w:val="000000" w:themeColor="text1"/>
                <w:sz w:val="24"/>
                <w:szCs w:val="24"/>
              </w:rPr>
              <w:t xml:space="preserve"> Особенности клинки операционной ревизии брюшной полости и хирург</w:t>
            </w:r>
            <w:r w:rsidRPr="00BC5F03">
              <w:rPr>
                <w:rFonts w:cs="Times New Roman"/>
                <w:color w:val="000000" w:themeColor="text1"/>
                <w:sz w:val="24"/>
                <w:szCs w:val="24"/>
              </w:rPr>
              <w:t>и</w:t>
            </w:r>
            <w:r w:rsidRPr="00BC5F03">
              <w:rPr>
                <w:rFonts w:cs="Times New Roman"/>
                <w:color w:val="000000" w:themeColor="text1"/>
                <w:sz w:val="24"/>
                <w:szCs w:val="24"/>
              </w:rPr>
              <w:t>ческой тактика при травмах забр</w:t>
            </w:r>
            <w:r w:rsidRPr="00BC5F03">
              <w:rPr>
                <w:rFonts w:cs="Times New Roman"/>
                <w:color w:val="000000" w:themeColor="text1"/>
                <w:sz w:val="24"/>
                <w:szCs w:val="24"/>
              </w:rPr>
              <w:t>ю</w:t>
            </w:r>
            <w:r w:rsidRPr="00BC5F03">
              <w:rPr>
                <w:rFonts w:cs="Times New Roman"/>
                <w:color w:val="000000" w:themeColor="text1"/>
                <w:sz w:val="24"/>
                <w:szCs w:val="24"/>
              </w:rPr>
              <w:t>шинно расположенных отделов пол</w:t>
            </w:r>
            <w:r w:rsidRPr="00BC5F03">
              <w:rPr>
                <w:rFonts w:cs="Times New Roman"/>
                <w:color w:val="000000" w:themeColor="text1"/>
                <w:sz w:val="24"/>
                <w:szCs w:val="24"/>
              </w:rPr>
              <w:t>о</w:t>
            </w:r>
            <w:r w:rsidRPr="00BC5F03">
              <w:rPr>
                <w:rFonts w:cs="Times New Roman"/>
                <w:color w:val="000000" w:themeColor="text1"/>
                <w:sz w:val="24"/>
                <w:szCs w:val="24"/>
              </w:rPr>
              <w:t>вых органов</w:t>
            </w:r>
            <w:r w:rsidR="00405ECD">
              <w:rPr>
                <w:rFonts w:cs="Times New Roman"/>
                <w:color w:val="000000" w:themeColor="text1"/>
                <w:sz w:val="24"/>
                <w:szCs w:val="24"/>
              </w:rPr>
              <w:t>.</w:t>
            </w:r>
            <w:r w:rsidRPr="00BC5F03">
              <w:rPr>
                <w:rFonts w:cs="Times New Roman"/>
                <w:color w:val="000000" w:themeColor="text1"/>
                <w:sz w:val="24"/>
                <w:szCs w:val="24"/>
              </w:rPr>
              <w:t xml:space="preserve"> Лечение. Результаты л</w:t>
            </w:r>
            <w:r w:rsidRPr="00BC5F03">
              <w:rPr>
                <w:rFonts w:cs="Times New Roman"/>
                <w:color w:val="000000" w:themeColor="text1"/>
                <w:sz w:val="24"/>
                <w:szCs w:val="24"/>
              </w:rPr>
              <w:t>е</w:t>
            </w:r>
            <w:r w:rsidRPr="00BC5F03">
              <w:rPr>
                <w:rFonts w:cs="Times New Roman"/>
                <w:color w:val="000000" w:themeColor="text1"/>
                <w:sz w:val="24"/>
                <w:szCs w:val="24"/>
              </w:rPr>
              <w:t>чения. Реабилитация и МСЭ</w:t>
            </w:r>
            <w:r w:rsidR="00405ECD">
              <w:rPr>
                <w:rFonts w:cs="Times New Roman"/>
                <w:color w:val="000000" w:themeColor="text1"/>
                <w:sz w:val="24"/>
                <w:szCs w:val="24"/>
              </w:rPr>
              <w:t>.</w:t>
            </w:r>
            <w:r w:rsidRPr="00BC5F03">
              <w:rPr>
                <w:rFonts w:cs="Times New Roman"/>
                <w:color w:val="000000" w:themeColor="text1"/>
                <w:sz w:val="24"/>
                <w:szCs w:val="24"/>
              </w:rPr>
              <w:t xml:space="preserve"> Изолир</w:t>
            </w:r>
            <w:r w:rsidRPr="00BC5F03">
              <w:rPr>
                <w:rFonts w:cs="Times New Roman"/>
                <w:color w:val="000000" w:themeColor="text1"/>
                <w:sz w:val="24"/>
                <w:szCs w:val="24"/>
              </w:rPr>
              <w:t>о</w:t>
            </w:r>
            <w:r w:rsidRPr="00BC5F03">
              <w:rPr>
                <w:rFonts w:cs="Times New Roman"/>
                <w:color w:val="000000" w:themeColor="text1"/>
                <w:sz w:val="24"/>
                <w:szCs w:val="24"/>
              </w:rPr>
              <w:t>ванные ранения органов брюшной п</w:t>
            </w:r>
            <w:r w:rsidRPr="00BC5F03">
              <w:rPr>
                <w:rFonts w:cs="Times New Roman"/>
                <w:color w:val="000000" w:themeColor="text1"/>
                <w:sz w:val="24"/>
                <w:szCs w:val="24"/>
              </w:rPr>
              <w:t>о</w:t>
            </w:r>
            <w:r w:rsidRPr="00BC5F03">
              <w:rPr>
                <w:rFonts w:cs="Times New Roman"/>
                <w:color w:val="000000" w:themeColor="text1"/>
                <w:sz w:val="24"/>
                <w:szCs w:val="24"/>
              </w:rPr>
              <w:t>лости. Особенности тактики</w:t>
            </w:r>
            <w:r w:rsidR="00405ECD">
              <w:rPr>
                <w:rFonts w:cs="Times New Roman"/>
                <w:color w:val="000000" w:themeColor="text1"/>
                <w:sz w:val="24"/>
                <w:szCs w:val="24"/>
              </w:rPr>
              <w:t>.</w:t>
            </w:r>
            <w:r w:rsidRPr="00BC5F03">
              <w:rPr>
                <w:rFonts w:cs="Times New Roman"/>
                <w:color w:val="000000" w:themeColor="text1"/>
                <w:sz w:val="24"/>
                <w:szCs w:val="24"/>
              </w:rPr>
              <w:t xml:space="preserve"> Забр</w:t>
            </w:r>
            <w:r w:rsidRPr="00BC5F03">
              <w:rPr>
                <w:rFonts w:cs="Times New Roman"/>
                <w:color w:val="000000" w:themeColor="text1"/>
                <w:sz w:val="24"/>
                <w:szCs w:val="24"/>
              </w:rPr>
              <w:t>ю</w:t>
            </w:r>
            <w:r w:rsidRPr="00BC5F03">
              <w:rPr>
                <w:rFonts w:cs="Times New Roman"/>
                <w:color w:val="000000" w:themeColor="text1"/>
                <w:sz w:val="24"/>
                <w:szCs w:val="24"/>
              </w:rPr>
              <w:t>шинные гематомы</w:t>
            </w:r>
            <w:r w:rsidR="00405ECD">
              <w:rPr>
                <w:rFonts w:cs="Times New Roman"/>
                <w:color w:val="000000" w:themeColor="text1"/>
                <w:sz w:val="24"/>
                <w:szCs w:val="24"/>
              </w:rPr>
              <w:t>.</w:t>
            </w:r>
            <w:r w:rsidRPr="00BC5F03">
              <w:rPr>
                <w:rFonts w:cs="Times New Roman"/>
                <w:color w:val="000000" w:themeColor="text1"/>
                <w:sz w:val="24"/>
                <w:szCs w:val="24"/>
              </w:rPr>
              <w:t xml:space="preserve"> Диагностика. Об</w:t>
            </w:r>
            <w:r w:rsidRPr="00BC5F03">
              <w:rPr>
                <w:rFonts w:cs="Times New Roman"/>
                <w:color w:val="000000" w:themeColor="text1"/>
                <w:sz w:val="24"/>
                <w:szCs w:val="24"/>
              </w:rPr>
              <w:t>о</w:t>
            </w:r>
            <w:r w:rsidRPr="00BC5F03">
              <w:rPr>
                <w:rFonts w:cs="Times New Roman"/>
                <w:color w:val="000000" w:themeColor="text1"/>
                <w:sz w:val="24"/>
                <w:szCs w:val="24"/>
              </w:rPr>
              <w:t>собленности тактики. Лечение</w:t>
            </w:r>
            <w:r w:rsidR="00BB1E79">
              <w:rPr>
                <w:rFonts w:cs="Times New Roman"/>
                <w:color w:val="000000" w:themeColor="text1"/>
                <w:sz w:val="24"/>
                <w:szCs w:val="24"/>
              </w:rPr>
              <w:t>.</w:t>
            </w:r>
            <w:r w:rsidR="00C65C86" w:rsidRPr="00C65C86">
              <w:rPr>
                <w:rFonts w:cs="Times New Roman"/>
                <w:b/>
                <w:bCs/>
                <w:i/>
                <w:iCs/>
                <w:color w:val="000000" w:themeColor="text1"/>
                <w:sz w:val="24"/>
                <w:szCs w:val="24"/>
              </w:rPr>
              <w:t>(</w:t>
            </w:r>
            <w:r w:rsidR="003449E2">
              <w:rPr>
                <w:rFonts w:cs="Times New Roman"/>
                <w:b/>
                <w:bCs/>
                <w:i/>
                <w:iCs/>
                <w:color w:val="000000" w:themeColor="text1"/>
                <w:sz w:val="24"/>
                <w:szCs w:val="24"/>
              </w:rPr>
              <w:t>23</w:t>
            </w:r>
            <w:r w:rsidR="00C65C86" w:rsidRPr="00C65C86">
              <w:rPr>
                <w:rFonts w:cs="Times New Roman"/>
                <w:b/>
                <w:bCs/>
                <w:i/>
                <w:iCs/>
                <w:color w:val="000000" w:themeColor="text1"/>
                <w:sz w:val="24"/>
                <w:szCs w:val="24"/>
              </w:rPr>
              <w:t xml:space="preserve"> ч</w:t>
            </w:r>
            <w:r w:rsidR="00C65C86" w:rsidRPr="00C65C86">
              <w:rPr>
                <w:rFonts w:cs="Times New Roman"/>
                <w:b/>
                <w:bCs/>
                <w:i/>
                <w:iCs/>
                <w:color w:val="000000" w:themeColor="text1"/>
                <w:sz w:val="24"/>
                <w:szCs w:val="24"/>
              </w:rPr>
              <w:t>а</w:t>
            </w:r>
            <w:r w:rsidR="00C65C86" w:rsidRPr="00C65C86">
              <w:rPr>
                <w:rFonts w:cs="Times New Roman"/>
                <w:b/>
                <w:bCs/>
                <w:i/>
                <w:iCs/>
                <w:color w:val="000000" w:themeColor="text1"/>
                <w:sz w:val="24"/>
                <w:szCs w:val="24"/>
              </w:rPr>
              <w:t>с</w:t>
            </w:r>
            <w:r w:rsidR="003449E2">
              <w:rPr>
                <w:rFonts w:cs="Times New Roman"/>
                <w:b/>
                <w:bCs/>
                <w:i/>
                <w:iCs/>
                <w:color w:val="000000" w:themeColor="text1"/>
                <w:sz w:val="24"/>
                <w:szCs w:val="24"/>
              </w:rPr>
              <w:t>а</w:t>
            </w:r>
            <w:r w:rsidR="00C65C86" w:rsidRPr="00C65C86">
              <w:rPr>
                <w:rFonts w:cs="Times New Roman"/>
                <w:b/>
                <w:bCs/>
                <w:i/>
                <w:iCs/>
                <w:color w:val="000000" w:themeColor="text1"/>
                <w:sz w:val="24"/>
                <w:szCs w:val="24"/>
              </w:rPr>
              <w:t>)</w:t>
            </w:r>
          </w:p>
        </w:tc>
        <w:tc>
          <w:tcPr>
            <w:tcW w:w="1276" w:type="dxa"/>
          </w:tcPr>
          <w:p w:rsidR="00BB1E79" w:rsidRDefault="00BB1E79" w:rsidP="00BB1E79">
            <w:pPr>
              <w:spacing w:after="0" w:line="240" w:lineRule="auto"/>
              <w:jc w:val="both"/>
              <w:rPr>
                <w:rFonts w:cs="Times New Roman"/>
                <w:snapToGrid w:val="0"/>
                <w:sz w:val="24"/>
                <w:szCs w:val="24"/>
              </w:rPr>
            </w:pPr>
            <w:r>
              <w:rPr>
                <w:rFonts w:cs="Times New Roman"/>
                <w:snapToGrid w:val="0"/>
                <w:sz w:val="24"/>
                <w:szCs w:val="24"/>
              </w:rPr>
              <w:lastRenderedPageBreak/>
              <w:t>В</w:t>
            </w:r>
            <w:r w:rsidRPr="00405ECD">
              <w:rPr>
                <w:rFonts w:cs="Times New Roman"/>
                <w:snapToGrid w:val="0"/>
                <w:sz w:val="24"/>
                <w:szCs w:val="24"/>
              </w:rPr>
              <w:t>ыполн</w:t>
            </w:r>
            <w:r w:rsidRPr="00405ECD">
              <w:rPr>
                <w:rFonts w:cs="Times New Roman"/>
                <w:snapToGrid w:val="0"/>
                <w:sz w:val="24"/>
                <w:szCs w:val="24"/>
              </w:rPr>
              <w:t>е</w:t>
            </w:r>
            <w:r w:rsidRPr="00405ECD">
              <w:rPr>
                <w:rFonts w:cs="Times New Roman"/>
                <w:snapToGrid w:val="0"/>
                <w:sz w:val="24"/>
                <w:szCs w:val="24"/>
              </w:rPr>
              <w:t>ние зад</w:t>
            </w:r>
            <w:r w:rsidRPr="00405ECD">
              <w:rPr>
                <w:rFonts w:cs="Times New Roman"/>
                <w:snapToGrid w:val="0"/>
                <w:sz w:val="24"/>
                <w:szCs w:val="24"/>
              </w:rPr>
              <w:t>а</w:t>
            </w:r>
            <w:r w:rsidRPr="00405ECD">
              <w:rPr>
                <w:rFonts w:cs="Times New Roman"/>
                <w:snapToGrid w:val="0"/>
                <w:sz w:val="24"/>
                <w:szCs w:val="24"/>
              </w:rPr>
              <w:t>ний в х</w:t>
            </w:r>
            <w:r w:rsidRPr="00405ECD">
              <w:rPr>
                <w:rFonts w:cs="Times New Roman"/>
                <w:snapToGrid w:val="0"/>
                <w:sz w:val="24"/>
                <w:szCs w:val="24"/>
              </w:rPr>
              <w:t>о</w:t>
            </w:r>
            <w:r w:rsidRPr="00405ECD">
              <w:rPr>
                <w:rFonts w:cs="Times New Roman"/>
                <w:snapToGrid w:val="0"/>
                <w:sz w:val="24"/>
                <w:szCs w:val="24"/>
              </w:rPr>
              <w:t>де пров</w:t>
            </w:r>
            <w:r w:rsidRPr="00405ECD">
              <w:rPr>
                <w:rFonts w:cs="Times New Roman"/>
                <w:snapToGrid w:val="0"/>
                <w:sz w:val="24"/>
                <w:szCs w:val="24"/>
              </w:rPr>
              <w:t>е</w:t>
            </w:r>
            <w:r w:rsidRPr="00405ECD">
              <w:rPr>
                <w:rFonts w:cs="Times New Roman"/>
                <w:snapToGrid w:val="0"/>
                <w:sz w:val="24"/>
                <w:szCs w:val="24"/>
              </w:rPr>
              <w:t>дения практич</w:t>
            </w:r>
            <w:r w:rsidRPr="00405ECD">
              <w:rPr>
                <w:rFonts w:cs="Times New Roman"/>
                <w:snapToGrid w:val="0"/>
                <w:sz w:val="24"/>
                <w:szCs w:val="24"/>
              </w:rPr>
              <w:t>е</w:t>
            </w:r>
            <w:r w:rsidRPr="00405ECD">
              <w:rPr>
                <w:rFonts w:cs="Times New Roman"/>
                <w:snapToGrid w:val="0"/>
                <w:sz w:val="24"/>
                <w:szCs w:val="24"/>
              </w:rPr>
              <w:t>ских з</w:t>
            </w:r>
            <w:r w:rsidRPr="00405ECD">
              <w:rPr>
                <w:rFonts w:cs="Times New Roman"/>
                <w:snapToGrid w:val="0"/>
                <w:sz w:val="24"/>
                <w:szCs w:val="24"/>
              </w:rPr>
              <w:t>а</w:t>
            </w:r>
            <w:r w:rsidRPr="00405ECD">
              <w:rPr>
                <w:rFonts w:cs="Times New Roman"/>
                <w:snapToGrid w:val="0"/>
                <w:sz w:val="24"/>
                <w:szCs w:val="24"/>
              </w:rPr>
              <w:t>нятий, подгото</w:t>
            </w:r>
            <w:r w:rsidRPr="00405ECD">
              <w:rPr>
                <w:rFonts w:cs="Times New Roman"/>
                <w:snapToGrid w:val="0"/>
                <w:sz w:val="24"/>
                <w:szCs w:val="24"/>
              </w:rPr>
              <w:t>в</w:t>
            </w:r>
            <w:r w:rsidRPr="00405ECD">
              <w:rPr>
                <w:rFonts w:cs="Times New Roman"/>
                <w:snapToGrid w:val="0"/>
                <w:sz w:val="24"/>
                <w:szCs w:val="24"/>
              </w:rPr>
              <w:t>ка к т</w:t>
            </w:r>
            <w:r w:rsidRPr="00405ECD">
              <w:rPr>
                <w:rFonts w:cs="Times New Roman"/>
                <w:snapToGrid w:val="0"/>
                <w:sz w:val="24"/>
                <w:szCs w:val="24"/>
              </w:rPr>
              <w:t>е</w:t>
            </w:r>
            <w:r w:rsidRPr="00405ECD">
              <w:rPr>
                <w:rFonts w:cs="Times New Roman"/>
                <w:snapToGrid w:val="0"/>
                <w:sz w:val="24"/>
                <w:szCs w:val="24"/>
              </w:rPr>
              <w:t>кущему контролю по теме.</w:t>
            </w:r>
          </w:p>
          <w:p w:rsidR="00D15966" w:rsidRPr="00BB1E79" w:rsidRDefault="00BB1E79" w:rsidP="00BB1E79">
            <w:pPr>
              <w:spacing w:after="0" w:line="240" w:lineRule="auto"/>
              <w:jc w:val="both"/>
              <w:rPr>
                <w:rFonts w:cs="Times New Roman"/>
                <w:b/>
                <w:bCs/>
                <w:i/>
                <w:iCs/>
                <w:snapToGrid w:val="0"/>
                <w:sz w:val="24"/>
                <w:szCs w:val="24"/>
              </w:rPr>
            </w:pPr>
            <w:r w:rsidRPr="00BB1E79">
              <w:rPr>
                <w:rFonts w:cs="Times New Roman"/>
                <w:b/>
                <w:bCs/>
                <w:i/>
                <w:iCs/>
                <w:snapToGrid w:val="0"/>
                <w:sz w:val="24"/>
                <w:szCs w:val="24"/>
              </w:rPr>
              <w:t>(3 часа)</w:t>
            </w:r>
          </w:p>
        </w:tc>
      </w:tr>
      <w:tr w:rsidR="00A54DD9" w:rsidRPr="00B85D98" w:rsidTr="00760FF7">
        <w:tc>
          <w:tcPr>
            <w:tcW w:w="1815" w:type="dxa"/>
          </w:tcPr>
          <w:p w:rsidR="00A54DD9" w:rsidRPr="00B648D7" w:rsidRDefault="00A54DD9" w:rsidP="00114254">
            <w:pPr>
              <w:tabs>
                <w:tab w:val="left" w:pos="0"/>
                <w:tab w:val="left" w:pos="142"/>
              </w:tabs>
              <w:spacing w:after="0" w:line="240" w:lineRule="auto"/>
              <w:jc w:val="both"/>
              <w:rPr>
                <w:rFonts w:cs="Times New Roman"/>
                <w:snapToGrid w:val="0"/>
                <w:sz w:val="24"/>
                <w:szCs w:val="24"/>
              </w:rPr>
            </w:pPr>
            <w:r w:rsidRPr="00A54DD9">
              <w:rPr>
                <w:rFonts w:cs="Times New Roman"/>
                <w:snapToGrid w:val="0"/>
                <w:sz w:val="24"/>
                <w:szCs w:val="24"/>
              </w:rPr>
              <w:lastRenderedPageBreak/>
              <w:t xml:space="preserve">Тема 2.2. </w:t>
            </w:r>
            <w:r>
              <w:rPr>
                <w:rFonts w:cs="Times New Roman"/>
                <w:snapToGrid w:val="0"/>
                <w:sz w:val="24"/>
                <w:szCs w:val="24"/>
              </w:rPr>
              <w:t>Т</w:t>
            </w:r>
            <w:r>
              <w:rPr>
                <w:rFonts w:cs="Times New Roman"/>
                <w:snapToGrid w:val="0"/>
                <w:sz w:val="24"/>
                <w:szCs w:val="24"/>
              </w:rPr>
              <w:t>о</w:t>
            </w:r>
            <w:r>
              <w:rPr>
                <w:rFonts w:cs="Times New Roman"/>
                <w:snapToGrid w:val="0"/>
                <w:sz w:val="24"/>
                <w:szCs w:val="24"/>
              </w:rPr>
              <w:t>ракальная х</w:t>
            </w:r>
            <w:r>
              <w:rPr>
                <w:rFonts w:cs="Times New Roman"/>
                <w:snapToGrid w:val="0"/>
                <w:sz w:val="24"/>
                <w:szCs w:val="24"/>
              </w:rPr>
              <w:t>и</w:t>
            </w:r>
            <w:r>
              <w:rPr>
                <w:rFonts w:cs="Times New Roman"/>
                <w:snapToGrid w:val="0"/>
                <w:sz w:val="24"/>
                <w:szCs w:val="24"/>
              </w:rPr>
              <w:t>рургия.</w:t>
            </w:r>
          </w:p>
        </w:tc>
        <w:tc>
          <w:tcPr>
            <w:tcW w:w="2977" w:type="dxa"/>
          </w:tcPr>
          <w:p w:rsidR="00A54DD9" w:rsidRDefault="00A54DD9" w:rsidP="00114254">
            <w:pPr>
              <w:spacing w:after="0" w:line="240" w:lineRule="auto"/>
              <w:jc w:val="both"/>
              <w:rPr>
                <w:rFonts w:cs="Times New Roman"/>
                <w:color w:val="000000" w:themeColor="text1"/>
                <w:sz w:val="24"/>
                <w:szCs w:val="24"/>
              </w:rPr>
            </w:pPr>
            <w:r>
              <w:rPr>
                <w:rFonts w:cs="Times New Roman"/>
                <w:color w:val="000000" w:themeColor="text1"/>
                <w:sz w:val="24"/>
                <w:szCs w:val="24"/>
              </w:rPr>
              <w:t>Травмы грудной кле</w:t>
            </w:r>
            <w:r>
              <w:rPr>
                <w:rFonts w:cs="Times New Roman"/>
                <w:color w:val="000000" w:themeColor="text1"/>
                <w:sz w:val="24"/>
                <w:szCs w:val="24"/>
              </w:rPr>
              <w:t>т</w:t>
            </w:r>
            <w:r>
              <w:rPr>
                <w:rFonts w:cs="Times New Roman"/>
                <w:color w:val="000000" w:themeColor="text1"/>
                <w:sz w:val="24"/>
                <w:szCs w:val="24"/>
              </w:rPr>
              <w:t>ки.Повреждения пищев</w:t>
            </w:r>
            <w:r>
              <w:rPr>
                <w:rFonts w:cs="Times New Roman"/>
                <w:color w:val="000000" w:themeColor="text1"/>
                <w:sz w:val="24"/>
                <w:szCs w:val="24"/>
              </w:rPr>
              <w:t>о</w:t>
            </w:r>
            <w:r>
              <w:rPr>
                <w:rFonts w:cs="Times New Roman"/>
                <w:color w:val="000000" w:themeColor="text1"/>
                <w:sz w:val="24"/>
                <w:szCs w:val="24"/>
              </w:rPr>
              <w:t>да.Пневмоторакс, клин</w:t>
            </w:r>
            <w:r>
              <w:rPr>
                <w:rFonts w:cs="Times New Roman"/>
                <w:color w:val="000000" w:themeColor="text1"/>
                <w:sz w:val="24"/>
                <w:szCs w:val="24"/>
              </w:rPr>
              <w:t>и</w:t>
            </w:r>
            <w:r>
              <w:rPr>
                <w:rFonts w:cs="Times New Roman"/>
                <w:color w:val="000000" w:themeColor="text1"/>
                <w:sz w:val="24"/>
                <w:szCs w:val="24"/>
              </w:rPr>
              <w:t>ка, диагностика, лечебная тактика</w:t>
            </w:r>
            <w:r w:rsidR="00E61824">
              <w:rPr>
                <w:rFonts w:cs="Times New Roman"/>
                <w:color w:val="000000" w:themeColor="text1"/>
                <w:sz w:val="24"/>
                <w:szCs w:val="24"/>
              </w:rPr>
              <w:t>.</w:t>
            </w:r>
            <w:r w:rsidR="00E61824" w:rsidRPr="00E61824">
              <w:rPr>
                <w:rFonts w:cs="Times New Roman"/>
                <w:b/>
                <w:bCs/>
                <w:i/>
                <w:iCs/>
                <w:color w:val="000000" w:themeColor="text1"/>
                <w:sz w:val="24"/>
                <w:szCs w:val="24"/>
              </w:rPr>
              <w:t>(</w:t>
            </w:r>
            <w:r w:rsidR="00B4018F">
              <w:rPr>
                <w:rFonts w:cs="Times New Roman"/>
                <w:b/>
                <w:bCs/>
                <w:i/>
                <w:iCs/>
                <w:color w:val="000000" w:themeColor="text1"/>
                <w:sz w:val="24"/>
                <w:szCs w:val="24"/>
              </w:rPr>
              <w:t>1</w:t>
            </w:r>
            <w:r w:rsidR="00E61824" w:rsidRPr="00E61824">
              <w:rPr>
                <w:rFonts w:cs="Times New Roman"/>
                <w:b/>
                <w:bCs/>
                <w:i/>
                <w:iCs/>
                <w:color w:val="000000" w:themeColor="text1"/>
                <w:sz w:val="24"/>
                <w:szCs w:val="24"/>
              </w:rPr>
              <w:t xml:space="preserve"> час)</w:t>
            </w:r>
          </w:p>
        </w:tc>
        <w:tc>
          <w:tcPr>
            <w:tcW w:w="4252" w:type="dxa"/>
          </w:tcPr>
          <w:p w:rsidR="00C65C86" w:rsidRPr="00B4018F" w:rsidRDefault="00A54DD9" w:rsidP="00114254">
            <w:pPr>
              <w:spacing w:after="0" w:line="240" w:lineRule="auto"/>
              <w:jc w:val="both"/>
              <w:rPr>
                <w:rFonts w:cs="Times New Roman"/>
                <w:color w:val="000000" w:themeColor="text1"/>
                <w:sz w:val="24"/>
                <w:szCs w:val="24"/>
              </w:rPr>
            </w:pPr>
            <w:r w:rsidRPr="00A54DD9">
              <w:rPr>
                <w:rFonts w:cs="Times New Roman"/>
                <w:color w:val="000000" w:themeColor="text1"/>
                <w:sz w:val="24"/>
                <w:szCs w:val="24"/>
              </w:rPr>
              <w:t>Повреждения грудной клетки. Мех</w:t>
            </w:r>
            <w:r w:rsidRPr="00A54DD9">
              <w:rPr>
                <w:rFonts w:cs="Times New Roman"/>
                <w:color w:val="000000" w:themeColor="text1"/>
                <w:sz w:val="24"/>
                <w:szCs w:val="24"/>
              </w:rPr>
              <w:t>а</w:t>
            </w:r>
            <w:r w:rsidRPr="00A54DD9">
              <w:rPr>
                <w:rFonts w:cs="Times New Roman"/>
                <w:color w:val="000000" w:themeColor="text1"/>
                <w:sz w:val="24"/>
                <w:szCs w:val="24"/>
              </w:rPr>
              <w:t>низм повреждения грудной клетки. Классификация. Виды пневмотора</w:t>
            </w:r>
            <w:r w:rsidRPr="00A54DD9">
              <w:rPr>
                <w:rFonts w:cs="Times New Roman"/>
                <w:color w:val="000000" w:themeColor="text1"/>
                <w:sz w:val="24"/>
                <w:szCs w:val="24"/>
              </w:rPr>
              <w:t>к</w:t>
            </w:r>
            <w:r w:rsidRPr="00A54DD9">
              <w:rPr>
                <w:rFonts w:cs="Times New Roman"/>
                <w:color w:val="000000" w:themeColor="text1"/>
                <w:sz w:val="24"/>
                <w:szCs w:val="24"/>
              </w:rPr>
              <w:t>сов. Закрытый. Открытый. Клапанный. Виды опе</w:t>
            </w:r>
            <w:r w:rsidR="00405ECD">
              <w:rPr>
                <w:rFonts w:cs="Times New Roman"/>
                <w:color w:val="000000" w:themeColor="text1"/>
                <w:sz w:val="24"/>
                <w:szCs w:val="24"/>
              </w:rPr>
              <w:t>раций.</w:t>
            </w:r>
            <w:r w:rsidRPr="00A54DD9">
              <w:rPr>
                <w:rFonts w:cs="Times New Roman"/>
                <w:color w:val="000000" w:themeColor="text1"/>
                <w:sz w:val="24"/>
                <w:szCs w:val="24"/>
              </w:rPr>
              <w:t>Методы дренирования средостения. Внеплевральные. Чре</w:t>
            </w:r>
            <w:r w:rsidRPr="00A54DD9">
              <w:rPr>
                <w:rFonts w:cs="Times New Roman"/>
                <w:color w:val="000000" w:themeColor="text1"/>
                <w:sz w:val="24"/>
                <w:szCs w:val="24"/>
              </w:rPr>
              <w:t>з</w:t>
            </w:r>
            <w:r w:rsidRPr="00A54DD9">
              <w:rPr>
                <w:rFonts w:cs="Times New Roman"/>
                <w:color w:val="000000" w:themeColor="text1"/>
                <w:sz w:val="24"/>
                <w:szCs w:val="24"/>
              </w:rPr>
              <w:t>плеврльные. Проточное промывание, лаваж.</w:t>
            </w:r>
            <w:r w:rsidR="00C65C86" w:rsidRPr="00C65C86">
              <w:rPr>
                <w:rFonts w:cs="Times New Roman"/>
                <w:b/>
                <w:bCs/>
                <w:i/>
                <w:iCs/>
                <w:color w:val="000000" w:themeColor="text1"/>
                <w:sz w:val="24"/>
                <w:szCs w:val="24"/>
              </w:rPr>
              <w:t>(10 часов)</w:t>
            </w:r>
          </w:p>
        </w:tc>
        <w:tc>
          <w:tcPr>
            <w:tcW w:w="1276" w:type="dxa"/>
          </w:tcPr>
          <w:p w:rsidR="00405ECD" w:rsidRDefault="00BB1E79" w:rsidP="00114254">
            <w:pPr>
              <w:spacing w:after="0" w:line="240" w:lineRule="auto"/>
              <w:jc w:val="both"/>
              <w:rPr>
                <w:rFonts w:cs="Times New Roman"/>
                <w:snapToGrid w:val="0"/>
                <w:sz w:val="24"/>
                <w:szCs w:val="24"/>
              </w:rPr>
            </w:pPr>
            <w:r>
              <w:rPr>
                <w:rFonts w:cs="Times New Roman"/>
                <w:snapToGrid w:val="0"/>
                <w:sz w:val="24"/>
                <w:szCs w:val="24"/>
              </w:rPr>
              <w:t>В</w:t>
            </w:r>
            <w:r w:rsidR="00405ECD" w:rsidRPr="00405ECD">
              <w:rPr>
                <w:rFonts w:cs="Times New Roman"/>
                <w:snapToGrid w:val="0"/>
                <w:sz w:val="24"/>
                <w:szCs w:val="24"/>
              </w:rPr>
              <w:t>ыполн</w:t>
            </w:r>
            <w:r w:rsidR="00405ECD" w:rsidRPr="00405ECD">
              <w:rPr>
                <w:rFonts w:cs="Times New Roman"/>
                <w:snapToGrid w:val="0"/>
                <w:sz w:val="24"/>
                <w:szCs w:val="24"/>
              </w:rPr>
              <w:t>е</w:t>
            </w:r>
            <w:r w:rsidR="00405ECD" w:rsidRPr="00405ECD">
              <w:rPr>
                <w:rFonts w:cs="Times New Roman"/>
                <w:snapToGrid w:val="0"/>
                <w:sz w:val="24"/>
                <w:szCs w:val="24"/>
              </w:rPr>
              <w:t>ние зад</w:t>
            </w:r>
            <w:r w:rsidR="00405ECD" w:rsidRPr="00405ECD">
              <w:rPr>
                <w:rFonts w:cs="Times New Roman"/>
                <w:snapToGrid w:val="0"/>
                <w:sz w:val="24"/>
                <w:szCs w:val="24"/>
              </w:rPr>
              <w:t>а</w:t>
            </w:r>
            <w:r w:rsidR="00405ECD" w:rsidRPr="00405ECD">
              <w:rPr>
                <w:rFonts w:cs="Times New Roman"/>
                <w:snapToGrid w:val="0"/>
                <w:sz w:val="24"/>
                <w:szCs w:val="24"/>
              </w:rPr>
              <w:t>ний в х</w:t>
            </w:r>
            <w:r w:rsidR="00405ECD" w:rsidRPr="00405ECD">
              <w:rPr>
                <w:rFonts w:cs="Times New Roman"/>
                <w:snapToGrid w:val="0"/>
                <w:sz w:val="24"/>
                <w:szCs w:val="24"/>
              </w:rPr>
              <w:t>о</w:t>
            </w:r>
            <w:r w:rsidR="00405ECD" w:rsidRPr="00405ECD">
              <w:rPr>
                <w:rFonts w:cs="Times New Roman"/>
                <w:snapToGrid w:val="0"/>
                <w:sz w:val="24"/>
                <w:szCs w:val="24"/>
              </w:rPr>
              <w:t>де пров</w:t>
            </w:r>
            <w:r w:rsidR="00405ECD" w:rsidRPr="00405ECD">
              <w:rPr>
                <w:rFonts w:cs="Times New Roman"/>
                <w:snapToGrid w:val="0"/>
                <w:sz w:val="24"/>
                <w:szCs w:val="24"/>
              </w:rPr>
              <w:t>е</w:t>
            </w:r>
            <w:r w:rsidR="00405ECD" w:rsidRPr="00405ECD">
              <w:rPr>
                <w:rFonts w:cs="Times New Roman"/>
                <w:snapToGrid w:val="0"/>
                <w:sz w:val="24"/>
                <w:szCs w:val="24"/>
              </w:rPr>
              <w:t>дения практич</w:t>
            </w:r>
            <w:r w:rsidR="00405ECD" w:rsidRPr="00405ECD">
              <w:rPr>
                <w:rFonts w:cs="Times New Roman"/>
                <w:snapToGrid w:val="0"/>
                <w:sz w:val="24"/>
                <w:szCs w:val="24"/>
              </w:rPr>
              <w:t>е</w:t>
            </w:r>
            <w:r w:rsidR="00405ECD" w:rsidRPr="00405ECD">
              <w:rPr>
                <w:rFonts w:cs="Times New Roman"/>
                <w:snapToGrid w:val="0"/>
                <w:sz w:val="24"/>
                <w:szCs w:val="24"/>
              </w:rPr>
              <w:t>ских з</w:t>
            </w:r>
            <w:r w:rsidR="00405ECD" w:rsidRPr="00405ECD">
              <w:rPr>
                <w:rFonts w:cs="Times New Roman"/>
                <w:snapToGrid w:val="0"/>
                <w:sz w:val="24"/>
                <w:szCs w:val="24"/>
              </w:rPr>
              <w:t>а</w:t>
            </w:r>
            <w:r w:rsidR="00405ECD" w:rsidRPr="00405ECD">
              <w:rPr>
                <w:rFonts w:cs="Times New Roman"/>
                <w:snapToGrid w:val="0"/>
                <w:sz w:val="24"/>
                <w:szCs w:val="24"/>
              </w:rPr>
              <w:t>нятий</w:t>
            </w:r>
            <w:r w:rsidR="00B4018F">
              <w:rPr>
                <w:rFonts w:cs="Times New Roman"/>
                <w:snapToGrid w:val="0"/>
                <w:sz w:val="24"/>
                <w:szCs w:val="24"/>
              </w:rPr>
              <w:t>.</w:t>
            </w:r>
          </w:p>
          <w:p w:rsidR="00A54DD9" w:rsidRPr="00BB1E79" w:rsidRDefault="00BB1E79" w:rsidP="00114254">
            <w:pPr>
              <w:spacing w:after="0" w:line="240" w:lineRule="auto"/>
              <w:jc w:val="both"/>
              <w:rPr>
                <w:rFonts w:cs="Times New Roman"/>
                <w:b/>
                <w:bCs/>
                <w:i/>
                <w:iCs/>
                <w:snapToGrid w:val="0"/>
                <w:sz w:val="24"/>
                <w:szCs w:val="24"/>
              </w:rPr>
            </w:pPr>
            <w:r w:rsidRPr="00BB1E79">
              <w:rPr>
                <w:rFonts w:cs="Times New Roman"/>
                <w:b/>
                <w:bCs/>
                <w:i/>
                <w:iCs/>
                <w:snapToGrid w:val="0"/>
                <w:sz w:val="24"/>
                <w:szCs w:val="24"/>
              </w:rPr>
              <w:t>(</w:t>
            </w:r>
            <w:r w:rsidR="00B4018F">
              <w:rPr>
                <w:rFonts w:cs="Times New Roman"/>
                <w:b/>
                <w:bCs/>
                <w:i/>
                <w:iCs/>
                <w:snapToGrid w:val="0"/>
                <w:sz w:val="24"/>
                <w:szCs w:val="24"/>
              </w:rPr>
              <w:t>2</w:t>
            </w:r>
            <w:r w:rsidRPr="00BB1E79">
              <w:rPr>
                <w:rFonts w:cs="Times New Roman"/>
                <w:b/>
                <w:bCs/>
                <w:i/>
                <w:iCs/>
                <w:snapToGrid w:val="0"/>
                <w:sz w:val="24"/>
                <w:szCs w:val="24"/>
              </w:rPr>
              <w:t xml:space="preserve"> часа)</w:t>
            </w:r>
          </w:p>
        </w:tc>
      </w:tr>
      <w:tr w:rsidR="00D15966" w:rsidRPr="00B85D98" w:rsidTr="00760FF7">
        <w:tc>
          <w:tcPr>
            <w:tcW w:w="1815" w:type="dxa"/>
          </w:tcPr>
          <w:p w:rsidR="00D15966" w:rsidRPr="00B648D7" w:rsidRDefault="00D15966" w:rsidP="00114254">
            <w:pPr>
              <w:tabs>
                <w:tab w:val="left" w:pos="0"/>
                <w:tab w:val="left" w:pos="142"/>
              </w:tabs>
              <w:spacing w:after="0" w:line="240" w:lineRule="auto"/>
              <w:jc w:val="both"/>
              <w:rPr>
                <w:rFonts w:cs="Times New Roman"/>
                <w:snapToGrid w:val="0"/>
                <w:sz w:val="24"/>
                <w:szCs w:val="24"/>
              </w:rPr>
            </w:pPr>
            <w:r>
              <w:rPr>
                <w:rFonts w:cs="Times New Roman"/>
                <w:snapToGrid w:val="0"/>
                <w:sz w:val="24"/>
                <w:szCs w:val="24"/>
              </w:rPr>
              <w:t>Тема 2.</w:t>
            </w:r>
            <w:r w:rsidR="00114254">
              <w:rPr>
                <w:rFonts w:cs="Times New Roman"/>
                <w:snapToGrid w:val="0"/>
                <w:sz w:val="24"/>
                <w:szCs w:val="24"/>
              </w:rPr>
              <w:t>3</w:t>
            </w:r>
            <w:r w:rsidRPr="00B648D7">
              <w:rPr>
                <w:rFonts w:cs="Times New Roman"/>
                <w:snapToGrid w:val="0"/>
                <w:sz w:val="24"/>
                <w:szCs w:val="24"/>
              </w:rPr>
              <w:t xml:space="preserve">. </w:t>
            </w:r>
            <w:r w:rsidR="00A54DD9">
              <w:rPr>
                <w:rFonts w:cs="Times New Roman"/>
                <w:snapToGrid w:val="0"/>
                <w:sz w:val="24"/>
                <w:szCs w:val="24"/>
              </w:rPr>
              <w:t>С</w:t>
            </w:r>
            <w:r w:rsidR="00A54DD9">
              <w:rPr>
                <w:rFonts w:cs="Times New Roman"/>
                <w:snapToGrid w:val="0"/>
                <w:sz w:val="24"/>
                <w:szCs w:val="24"/>
              </w:rPr>
              <w:t>о</w:t>
            </w:r>
            <w:r w:rsidR="00A54DD9">
              <w:rPr>
                <w:rFonts w:cs="Times New Roman"/>
                <w:snapToGrid w:val="0"/>
                <w:sz w:val="24"/>
                <w:szCs w:val="24"/>
              </w:rPr>
              <w:t>судистая х</w:t>
            </w:r>
            <w:r w:rsidR="00A54DD9">
              <w:rPr>
                <w:rFonts w:cs="Times New Roman"/>
                <w:snapToGrid w:val="0"/>
                <w:sz w:val="24"/>
                <w:szCs w:val="24"/>
              </w:rPr>
              <w:t>и</w:t>
            </w:r>
            <w:r w:rsidR="00A54DD9">
              <w:rPr>
                <w:rFonts w:cs="Times New Roman"/>
                <w:snapToGrid w:val="0"/>
                <w:sz w:val="24"/>
                <w:szCs w:val="24"/>
              </w:rPr>
              <w:t>рургия</w:t>
            </w:r>
            <w:r w:rsidR="00114254">
              <w:rPr>
                <w:rFonts w:cs="Times New Roman"/>
                <w:snapToGrid w:val="0"/>
                <w:sz w:val="24"/>
                <w:szCs w:val="24"/>
              </w:rPr>
              <w:t>.</w:t>
            </w:r>
          </w:p>
        </w:tc>
        <w:tc>
          <w:tcPr>
            <w:tcW w:w="2977" w:type="dxa"/>
          </w:tcPr>
          <w:p w:rsidR="00D15966" w:rsidRPr="00E61824" w:rsidRDefault="00E61824" w:rsidP="00114254">
            <w:pPr>
              <w:spacing w:after="0" w:line="240" w:lineRule="auto"/>
              <w:jc w:val="both"/>
              <w:rPr>
                <w:rFonts w:cs="Times New Roman"/>
                <w:sz w:val="24"/>
                <w:szCs w:val="24"/>
              </w:rPr>
            </w:pPr>
            <w:r w:rsidRPr="00E61824">
              <w:rPr>
                <w:rFonts w:cs="Times New Roman"/>
                <w:sz w:val="24"/>
                <w:szCs w:val="24"/>
              </w:rPr>
              <w:t>Травма сосудов (клин</w:t>
            </w:r>
            <w:r w:rsidRPr="00E61824">
              <w:rPr>
                <w:rFonts w:cs="Times New Roman"/>
                <w:sz w:val="24"/>
                <w:szCs w:val="24"/>
              </w:rPr>
              <w:t>и</w:t>
            </w:r>
            <w:r w:rsidRPr="00E61824">
              <w:rPr>
                <w:rFonts w:cs="Times New Roman"/>
                <w:sz w:val="24"/>
                <w:szCs w:val="24"/>
              </w:rPr>
              <w:t>ка,диагностика, хирург</w:t>
            </w:r>
            <w:r w:rsidRPr="00E61824">
              <w:rPr>
                <w:rFonts w:cs="Times New Roman"/>
                <w:sz w:val="24"/>
                <w:szCs w:val="24"/>
              </w:rPr>
              <w:t>и</w:t>
            </w:r>
            <w:r w:rsidRPr="00E61824">
              <w:rPr>
                <w:rFonts w:cs="Times New Roman"/>
                <w:sz w:val="24"/>
                <w:szCs w:val="24"/>
              </w:rPr>
              <w:t>ческая техникаи тактика)</w:t>
            </w:r>
            <w:r>
              <w:rPr>
                <w:rFonts w:cs="Times New Roman"/>
                <w:sz w:val="24"/>
                <w:szCs w:val="24"/>
              </w:rPr>
              <w:t xml:space="preserve">. </w:t>
            </w:r>
            <w:r w:rsidRPr="00E61824">
              <w:rPr>
                <w:rFonts w:cs="Times New Roman"/>
                <w:sz w:val="24"/>
                <w:szCs w:val="24"/>
              </w:rPr>
              <w:t>Варикозная болезнь, п</w:t>
            </w:r>
            <w:r w:rsidRPr="00E61824">
              <w:rPr>
                <w:rFonts w:cs="Times New Roman"/>
                <w:sz w:val="24"/>
                <w:szCs w:val="24"/>
              </w:rPr>
              <w:t>о</w:t>
            </w:r>
            <w:r w:rsidRPr="00E61824">
              <w:rPr>
                <w:rFonts w:cs="Times New Roman"/>
                <w:sz w:val="24"/>
                <w:szCs w:val="24"/>
              </w:rPr>
              <w:t>сттромбофлебитически</w:t>
            </w:r>
            <w:r w:rsidRPr="00E61824">
              <w:rPr>
                <w:rFonts w:cs="Times New Roman"/>
                <w:sz w:val="24"/>
                <w:szCs w:val="24"/>
              </w:rPr>
              <w:t>й</w:t>
            </w:r>
            <w:r w:rsidRPr="00E61824">
              <w:rPr>
                <w:rFonts w:cs="Times New Roman"/>
                <w:sz w:val="24"/>
                <w:szCs w:val="24"/>
              </w:rPr>
              <w:t>синдром</w:t>
            </w:r>
            <w:r>
              <w:rPr>
                <w:rFonts w:cs="Times New Roman"/>
                <w:sz w:val="24"/>
                <w:szCs w:val="24"/>
              </w:rPr>
              <w:t xml:space="preserve">. </w:t>
            </w:r>
            <w:r w:rsidRPr="00E61824">
              <w:rPr>
                <w:rFonts w:cs="Times New Roman"/>
                <w:sz w:val="24"/>
                <w:szCs w:val="24"/>
              </w:rPr>
              <w:t>Облитериру</w:t>
            </w:r>
            <w:r w:rsidRPr="00E61824">
              <w:rPr>
                <w:rFonts w:cs="Times New Roman"/>
                <w:sz w:val="24"/>
                <w:szCs w:val="24"/>
              </w:rPr>
              <w:t>ю</w:t>
            </w:r>
            <w:r w:rsidRPr="00E61824">
              <w:rPr>
                <w:rFonts w:cs="Times New Roman"/>
                <w:sz w:val="24"/>
                <w:szCs w:val="24"/>
              </w:rPr>
              <w:t xml:space="preserve">щие заболевания сосудов, </w:t>
            </w:r>
            <w:r w:rsidRPr="00E61824">
              <w:rPr>
                <w:rFonts w:cs="Times New Roman"/>
                <w:sz w:val="24"/>
                <w:szCs w:val="24"/>
              </w:rPr>
              <w:lastRenderedPageBreak/>
              <w:t>эмболии и острые тромб</w:t>
            </w:r>
            <w:r w:rsidRPr="00E61824">
              <w:rPr>
                <w:rFonts w:cs="Times New Roman"/>
                <w:sz w:val="24"/>
                <w:szCs w:val="24"/>
              </w:rPr>
              <w:t>о</w:t>
            </w:r>
            <w:r w:rsidRPr="00E61824">
              <w:rPr>
                <w:rFonts w:cs="Times New Roman"/>
                <w:sz w:val="24"/>
                <w:szCs w:val="24"/>
              </w:rPr>
              <w:t>зы артерий</w:t>
            </w:r>
            <w:r>
              <w:rPr>
                <w:rFonts w:cs="Times New Roman"/>
                <w:sz w:val="24"/>
                <w:szCs w:val="24"/>
              </w:rPr>
              <w:t xml:space="preserve">. </w:t>
            </w:r>
            <w:r w:rsidRPr="00E61824">
              <w:rPr>
                <w:rFonts w:cs="Times New Roman"/>
                <w:sz w:val="24"/>
                <w:szCs w:val="24"/>
              </w:rPr>
              <w:t>Профилактика и лечение тромбоэмбол</w:t>
            </w:r>
            <w:r w:rsidRPr="00E61824">
              <w:rPr>
                <w:rFonts w:cs="Times New Roman"/>
                <w:sz w:val="24"/>
                <w:szCs w:val="24"/>
              </w:rPr>
              <w:t>и</w:t>
            </w:r>
            <w:r w:rsidRPr="00E61824">
              <w:rPr>
                <w:rFonts w:cs="Times New Roman"/>
                <w:sz w:val="24"/>
                <w:szCs w:val="24"/>
              </w:rPr>
              <w:t>ческих осложнений</w:t>
            </w:r>
            <w:r>
              <w:rPr>
                <w:rFonts w:cs="Times New Roman"/>
                <w:sz w:val="24"/>
                <w:szCs w:val="24"/>
              </w:rPr>
              <w:t xml:space="preserve">. </w:t>
            </w:r>
            <w:r w:rsidRPr="00A54DD9">
              <w:rPr>
                <w:rFonts w:cs="Times New Roman"/>
                <w:sz w:val="24"/>
                <w:szCs w:val="24"/>
              </w:rPr>
              <w:t>Виды операций. Показания к ампутациям</w:t>
            </w:r>
            <w:r>
              <w:rPr>
                <w:rFonts w:cs="Times New Roman"/>
                <w:sz w:val="24"/>
                <w:szCs w:val="24"/>
              </w:rPr>
              <w:t>.</w:t>
            </w:r>
            <w:r w:rsidRPr="00A54DD9">
              <w:rPr>
                <w:rFonts w:cs="Times New Roman"/>
                <w:sz w:val="24"/>
                <w:szCs w:val="24"/>
              </w:rPr>
              <w:t xml:space="preserve"> Ведение п</w:t>
            </w:r>
            <w:r w:rsidRPr="00A54DD9">
              <w:rPr>
                <w:rFonts w:cs="Times New Roman"/>
                <w:sz w:val="24"/>
                <w:szCs w:val="24"/>
              </w:rPr>
              <w:t>о</w:t>
            </w:r>
            <w:r w:rsidRPr="00A54DD9">
              <w:rPr>
                <w:rFonts w:cs="Times New Roman"/>
                <w:sz w:val="24"/>
                <w:szCs w:val="24"/>
              </w:rPr>
              <w:t>слеоперационного пери</w:t>
            </w:r>
            <w:r w:rsidRPr="00A54DD9">
              <w:rPr>
                <w:rFonts w:cs="Times New Roman"/>
                <w:sz w:val="24"/>
                <w:szCs w:val="24"/>
              </w:rPr>
              <w:t>о</w:t>
            </w:r>
            <w:r w:rsidRPr="00A54DD9">
              <w:rPr>
                <w:rFonts w:cs="Times New Roman"/>
                <w:sz w:val="24"/>
                <w:szCs w:val="24"/>
              </w:rPr>
              <w:t>да, осложнения. Реабил</w:t>
            </w:r>
            <w:r w:rsidRPr="00A54DD9">
              <w:rPr>
                <w:rFonts w:cs="Times New Roman"/>
                <w:sz w:val="24"/>
                <w:szCs w:val="24"/>
              </w:rPr>
              <w:t>и</w:t>
            </w:r>
            <w:r w:rsidRPr="00A54DD9">
              <w:rPr>
                <w:rFonts w:cs="Times New Roman"/>
                <w:sz w:val="24"/>
                <w:szCs w:val="24"/>
              </w:rPr>
              <w:t>тация. Экспертиза труд</w:t>
            </w:r>
            <w:r w:rsidRPr="00A54DD9">
              <w:rPr>
                <w:rFonts w:cs="Times New Roman"/>
                <w:sz w:val="24"/>
                <w:szCs w:val="24"/>
              </w:rPr>
              <w:t>о</w:t>
            </w:r>
            <w:r w:rsidRPr="00A54DD9">
              <w:rPr>
                <w:rFonts w:cs="Times New Roman"/>
                <w:sz w:val="24"/>
                <w:szCs w:val="24"/>
              </w:rPr>
              <w:t>способности</w:t>
            </w:r>
            <w:r>
              <w:rPr>
                <w:rFonts w:cs="Times New Roman"/>
                <w:sz w:val="24"/>
                <w:szCs w:val="24"/>
              </w:rPr>
              <w:t>.</w:t>
            </w:r>
            <w:r w:rsidRPr="00E61824">
              <w:rPr>
                <w:rFonts w:cs="Times New Roman"/>
                <w:b/>
                <w:bCs/>
                <w:i/>
                <w:iCs/>
                <w:sz w:val="24"/>
                <w:szCs w:val="24"/>
              </w:rPr>
              <w:t>(</w:t>
            </w:r>
            <w:r w:rsidR="00B4018F">
              <w:rPr>
                <w:rFonts w:cs="Times New Roman"/>
                <w:b/>
                <w:bCs/>
                <w:i/>
                <w:iCs/>
                <w:sz w:val="24"/>
                <w:szCs w:val="24"/>
              </w:rPr>
              <w:t>5</w:t>
            </w:r>
            <w:r w:rsidRPr="00E61824">
              <w:rPr>
                <w:rFonts w:cs="Times New Roman"/>
                <w:b/>
                <w:bCs/>
                <w:i/>
                <w:iCs/>
                <w:sz w:val="24"/>
                <w:szCs w:val="24"/>
              </w:rPr>
              <w:t xml:space="preserve"> часов)</w:t>
            </w:r>
          </w:p>
        </w:tc>
        <w:tc>
          <w:tcPr>
            <w:tcW w:w="4252" w:type="dxa"/>
          </w:tcPr>
          <w:p w:rsidR="00D15966" w:rsidRPr="00B4018F" w:rsidRDefault="00405ECD" w:rsidP="00114254">
            <w:pPr>
              <w:spacing w:after="0" w:line="240" w:lineRule="auto"/>
              <w:jc w:val="both"/>
              <w:rPr>
                <w:rFonts w:cs="Times New Roman"/>
                <w:color w:val="000000" w:themeColor="text1"/>
                <w:sz w:val="24"/>
                <w:szCs w:val="24"/>
              </w:rPr>
            </w:pPr>
            <w:r w:rsidRPr="00A54DD9">
              <w:rPr>
                <w:rFonts w:cs="Times New Roman"/>
                <w:color w:val="000000" w:themeColor="text1"/>
                <w:sz w:val="24"/>
                <w:szCs w:val="24"/>
              </w:rPr>
              <w:lastRenderedPageBreak/>
              <w:t>Острый тромбоз системы верхней п</w:t>
            </w:r>
            <w:r w:rsidRPr="00A54DD9">
              <w:rPr>
                <w:rFonts w:cs="Times New Roman"/>
                <w:color w:val="000000" w:themeColor="text1"/>
                <w:sz w:val="24"/>
                <w:szCs w:val="24"/>
              </w:rPr>
              <w:t>о</w:t>
            </w:r>
            <w:r w:rsidRPr="00A54DD9">
              <w:rPr>
                <w:rFonts w:cs="Times New Roman"/>
                <w:color w:val="000000" w:themeColor="text1"/>
                <w:sz w:val="24"/>
                <w:szCs w:val="24"/>
              </w:rPr>
              <w:t>лой вены</w:t>
            </w:r>
            <w:r>
              <w:rPr>
                <w:rFonts w:cs="Times New Roman"/>
                <w:color w:val="000000" w:themeColor="text1"/>
                <w:sz w:val="24"/>
                <w:szCs w:val="24"/>
              </w:rPr>
              <w:t>.</w:t>
            </w:r>
            <w:r w:rsidRPr="00A54DD9">
              <w:rPr>
                <w:rFonts w:cs="Times New Roman"/>
                <w:color w:val="000000" w:themeColor="text1"/>
                <w:sz w:val="24"/>
                <w:szCs w:val="24"/>
              </w:rPr>
              <w:t xml:space="preserve"> Этиология. Патогенез и п</w:t>
            </w:r>
            <w:r w:rsidRPr="00A54DD9">
              <w:rPr>
                <w:rFonts w:cs="Times New Roman"/>
                <w:color w:val="000000" w:themeColor="text1"/>
                <w:sz w:val="24"/>
                <w:szCs w:val="24"/>
              </w:rPr>
              <w:t>а</w:t>
            </w:r>
            <w:r w:rsidRPr="00A54DD9">
              <w:rPr>
                <w:rFonts w:cs="Times New Roman"/>
                <w:color w:val="000000" w:themeColor="text1"/>
                <w:sz w:val="24"/>
                <w:szCs w:val="24"/>
              </w:rPr>
              <w:t>тофизиология нарушений гемодин</w:t>
            </w:r>
            <w:r w:rsidRPr="00A54DD9">
              <w:rPr>
                <w:rFonts w:cs="Times New Roman"/>
                <w:color w:val="000000" w:themeColor="text1"/>
                <w:sz w:val="24"/>
                <w:szCs w:val="24"/>
              </w:rPr>
              <w:t>а</w:t>
            </w:r>
            <w:r w:rsidRPr="00A54DD9">
              <w:rPr>
                <w:rFonts w:cs="Times New Roman"/>
                <w:color w:val="000000" w:themeColor="text1"/>
                <w:sz w:val="24"/>
                <w:szCs w:val="24"/>
              </w:rPr>
              <w:t>мики. Классификация. Диагностика. Клиническая. Лучевая. Магнитно-резонансная томография. Функци</w:t>
            </w:r>
            <w:r w:rsidRPr="00A54DD9">
              <w:rPr>
                <w:rFonts w:cs="Times New Roman"/>
                <w:color w:val="000000" w:themeColor="text1"/>
                <w:sz w:val="24"/>
                <w:szCs w:val="24"/>
              </w:rPr>
              <w:t>о</w:t>
            </w:r>
            <w:r w:rsidRPr="00A54DD9">
              <w:rPr>
                <w:rFonts w:cs="Times New Roman"/>
                <w:color w:val="000000" w:themeColor="text1"/>
                <w:sz w:val="24"/>
                <w:szCs w:val="24"/>
              </w:rPr>
              <w:t>нальная. Лечение. Принципы консе</w:t>
            </w:r>
            <w:r w:rsidRPr="00A54DD9">
              <w:rPr>
                <w:rFonts w:cs="Times New Roman"/>
                <w:color w:val="000000" w:themeColor="text1"/>
                <w:sz w:val="24"/>
                <w:szCs w:val="24"/>
              </w:rPr>
              <w:t>р</w:t>
            </w:r>
            <w:r w:rsidRPr="00A54DD9">
              <w:rPr>
                <w:rFonts w:cs="Times New Roman"/>
                <w:color w:val="000000" w:themeColor="text1"/>
                <w:sz w:val="24"/>
                <w:szCs w:val="24"/>
              </w:rPr>
              <w:lastRenderedPageBreak/>
              <w:t>вативной терапии. Хирургическое л</w:t>
            </w:r>
            <w:r w:rsidRPr="00A54DD9">
              <w:rPr>
                <w:rFonts w:cs="Times New Roman"/>
                <w:color w:val="000000" w:themeColor="text1"/>
                <w:sz w:val="24"/>
                <w:szCs w:val="24"/>
              </w:rPr>
              <w:t>е</w:t>
            </w:r>
            <w:r w:rsidRPr="00A54DD9">
              <w:rPr>
                <w:rFonts w:cs="Times New Roman"/>
                <w:color w:val="000000" w:themeColor="text1"/>
                <w:sz w:val="24"/>
                <w:szCs w:val="24"/>
              </w:rPr>
              <w:t>чение. Показания</w:t>
            </w:r>
            <w:r>
              <w:rPr>
                <w:rFonts w:cs="Times New Roman"/>
                <w:color w:val="000000" w:themeColor="text1"/>
                <w:sz w:val="24"/>
                <w:szCs w:val="24"/>
              </w:rPr>
              <w:t>.</w:t>
            </w:r>
            <w:r w:rsidR="00A54DD9" w:rsidRPr="00A54DD9">
              <w:rPr>
                <w:rFonts w:cs="Times New Roman"/>
                <w:sz w:val="24"/>
                <w:szCs w:val="24"/>
              </w:rPr>
              <w:t>Заболевания артер</w:t>
            </w:r>
            <w:r w:rsidR="00A54DD9" w:rsidRPr="00A54DD9">
              <w:rPr>
                <w:rFonts w:cs="Times New Roman"/>
                <w:sz w:val="24"/>
                <w:szCs w:val="24"/>
              </w:rPr>
              <w:t>и</w:t>
            </w:r>
            <w:r w:rsidR="00A54DD9" w:rsidRPr="00A54DD9">
              <w:rPr>
                <w:rFonts w:cs="Times New Roman"/>
                <w:sz w:val="24"/>
                <w:szCs w:val="24"/>
              </w:rPr>
              <w:t>альной системы</w:t>
            </w:r>
            <w:r>
              <w:rPr>
                <w:rFonts w:cs="Times New Roman"/>
                <w:sz w:val="24"/>
                <w:szCs w:val="24"/>
              </w:rPr>
              <w:t>.</w:t>
            </w:r>
            <w:r w:rsidR="00A54DD9" w:rsidRPr="00A54DD9">
              <w:rPr>
                <w:rFonts w:cs="Times New Roman"/>
                <w:sz w:val="24"/>
                <w:szCs w:val="24"/>
              </w:rPr>
              <w:t xml:space="preserve"> Облитерирующий тромбангиит</w:t>
            </w:r>
            <w:r w:rsidR="00E61824">
              <w:rPr>
                <w:rFonts w:cs="Times New Roman"/>
                <w:sz w:val="24"/>
                <w:szCs w:val="24"/>
              </w:rPr>
              <w:t>.</w:t>
            </w:r>
            <w:r w:rsidR="00A54DD9" w:rsidRPr="00A54DD9">
              <w:rPr>
                <w:rFonts w:cs="Times New Roman"/>
                <w:sz w:val="24"/>
                <w:szCs w:val="24"/>
              </w:rPr>
              <w:t xml:space="preserve"> Этиология. Патогенез. Классификация. Клиника. Диагност</w:t>
            </w:r>
            <w:r w:rsidR="00A54DD9" w:rsidRPr="00A54DD9">
              <w:rPr>
                <w:rFonts w:cs="Times New Roman"/>
                <w:sz w:val="24"/>
                <w:szCs w:val="24"/>
              </w:rPr>
              <w:t>и</w:t>
            </w:r>
            <w:r w:rsidR="00A54DD9" w:rsidRPr="00A54DD9">
              <w:rPr>
                <w:rFonts w:cs="Times New Roman"/>
                <w:sz w:val="24"/>
                <w:szCs w:val="24"/>
              </w:rPr>
              <w:t>ка (ультразвуковая, рентгеноагиогр</w:t>
            </w:r>
            <w:r w:rsidR="00A54DD9" w:rsidRPr="00A54DD9">
              <w:rPr>
                <w:rFonts w:cs="Times New Roman"/>
                <w:sz w:val="24"/>
                <w:szCs w:val="24"/>
              </w:rPr>
              <w:t>а</w:t>
            </w:r>
            <w:r w:rsidR="00A54DD9" w:rsidRPr="00A54DD9">
              <w:rPr>
                <w:rFonts w:cs="Times New Roman"/>
                <w:sz w:val="24"/>
                <w:szCs w:val="24"/>
              </w:rPr>
              <w:t>фия). Лечение. Консервативное. Х</w:t>
            </w:r>
            <w:r w:rsidR="00A54DD9" w:rsidRPr="00A54DD9">
              <w:rPr>
                <w:rFonts w:cs="Times New Roman"/>
                <w:sz w:val="24"/>
                <w:szCs w:val="24"/>
              </w:rPr>
              <w:t>и</w:t>
            </w:r>
            <w:r w:rsidR="00A54DD9" w:rsidRPr="00A54DD9">
              <w:rPr>
                <w:rFonts w:cs="Times New Roman"/>
                <w:sz w:val="24"/>
                <w:szCs w:val="24"/>
              </w:rPr>
              <w:t>рургическое (паллиативные и реконс</w:t>
            </w:r>
            <w:r w:rsidR="00A54DD9" w:rsidRPr="00A54DD9">
              <w:rPr>
                <w:rFonts w:cs="Times New Roman"/>
                <w:sz w:val="24"/>
                <w:szCs w:val="24"/>
              </w:rPr>
              <w:t>т</w:t>
            </w:r>
            <w:r w:rsidR="00A54DD9" w:rsidRPr="00A54DD9">
              <w:rPr>
                <w:rFonts w:cs="Times New Roman"/>
                <w:sz w:val="24"/>
                <w:szCs w:val="24"/>
              </w:rPr>
              <w:t xml:space="preserve">руктивное операции). Показания и противопоказания. Хирургическая тактика. Диспансеризация. Экспертиза трудоспособности. </w:t>
            </w:r>
            <w:r w:rsidR="00E61824" w:rsidRPr="00A54DD9">
              <w:rPr>
                <w:rFonts w:cs="Times New Roman"/>
                <w:sz w:val="24"/>
                <w:szCs w:val="24"/>
              </w:rPr>
              <w:t>Артериовенозные</w:t>
            </w:r>
            <w:r w:rsidR="00A54DD9" w:rsidRPr="00A54DD9">
              <w:rPr>
                <w:rFonts w:cs="Times New Roman"/>
                <w:sz w:val="24"/>
                <w:szCs w:val="24"/>
              </w:rPr>
              <w:t xml:space="preserve"> аневризмы Классификация. Этиол</w:t>
            </w:r>
            <w:r w:rsidR="00A54DD9" w:rsidRPr="00A54DD9">
              <w:rPr>
                <w:rFonts w:cs="Times New Roman"/>
                <w:sz w:val="24"/>
                <w:szCs w:val="24"/>
              </w:rPr>
              <w:t>о</w:t>
            </w:r>
            <w:r w:rsidR="00A54DD9" w:rsidRPr="00A54DD9">
              <w:rPr>
                <w:rFonts w:cs="Times New Roman"/>
                <w:sz w:val="24"/>
                <w:szCs w:val="24"/>
              </w:rPr>
              <w:t>гия. Патогенез. Клиника. Диагностика (ультразвуковая, контрастная анги</w:t>
            </w:r>
            <w:r w:rsidR="00A54DD9" w:rsidRPr="00A54DD9">
              <w:rPr>
                <w:rFonts w:cs="Times New Roman"/>
                <w:sz w:val="24"/>
                <w:szCs w:val="24"/>
              </w:rPr>
              <w:t>о</w:t>
            </w:r>
            <w:r w:rsidR="00A54DD9" w:rsidRPr="00A54DD9">
              <w:rPr>
                <w:rFonts w:cs="Times New Roman"/>
                <w:sz w:val="24"/>
                <w:szCs w:val="24"/>
              </w:rPr>
              <w:t>графия)</w:t>
            </w:r>
            <w:r w:rsidR="00E61824">
              <w:rPr>
                <w:rFonts w:cs="Times New Roman"/>
                <w:sz w:val="24"/>
                <w:szCs w:val="24"/>
              </w:rPr>
              <w:t>.</w:t>
            </w:r>
            <w:r w:rsidR="00A54DD9" w:rsidRPr="00A54DD9">
              <w:rPr>
                <w:rFonts w:cs="Times New Roman"/>
                <w:sz w:val="24"/>
                <w:szCs w:val="24"/>
              </w:rPr>
              <w:t xml:space="preserve"> Эмболия и острые тромбозы артерий конечностей</w:t>
            </w:r>
            <w:r>
              <w:rPr>
                <w:rFonts w:cs="Times New Roman"/>
                <w:sz w:val="24"/>
                <w:szCs w:val="24"/>
              </w:rPr>
              <w:t>.</w:t>
            </w:r>
            <w:r w:rsidR="00A54DD9" w:rsidRPr="00A54DD9">
              <w:rPr>
                <w:rFonts w:cs="Times New Roman"/>
                <w:sz w:val="24"/>
                <w:szCs w:val="24"/>
              </w:rPr>
              <w:t xml:space="preserve"> Терминология. Этиология и патогенез острой иш</w:t>
            </w:r>
            <w:r w:rsidR="00A54DD9" w:rsidRPr="00A54DD9">
              <w:rPr>
                <w:rFonts w:cs="Times New Roman"/>
                <w:sz w:val="24"/>
                <w:szCs w:val="24"/>
              </w:rPr>
              <w:t>е</w:t>
            </w:r>
            <w:r w:rsidR="00A54DD9" w:rsidRPr="00A54DD9">
              <w:rPr>
                <w:rFonts w:cs="Times New Roman"/>
                <w:sz w:val="24"/>
                <w:szCs w:val="24"/>
              </w:rPr>
              <w:t>мии. Степени острой ишемии. Клин</w:t>
            </w:r>
            <w:r w:rsidR="00A54DD9" w:rsidRPr="00A54DD9">
              <w:rPr>
                <w:rFonts w:cs="Times New Roman"/>
                <w:sz w:val="24"/>
                <w:szCs w:val="24"/>
              </w:rPr>
              <w:t>и</w:t>
            </w:r>
            <w:r w:rsidR="00A54DD9" w:rsidRPr="00A54DD9">
              <w:rPr>
                <w:rFonts w:cs="Times New Roman"/>
                <w:sz w:val="24"/>
                <w:szCs w:val="24"/>
              </w:rPr>
              <w:t>ка острой ишемии. Диагностика. Кл</w:t>
            </w:r>
            <w:r w:rsidR="00A54DD9" w:rsidRPr="00A54DD9">
              <w:rPr>
                <w:rFonts w:cs="Times New Roman"/>
                <w:sz w:val="24"/>
                <w:szCs w:val="24"/>
              </w:rPr>
              <w:t>и</w:t>
            </w:r>
            <w:r w:rsidR="00A54DD9" w:rsidRPr="00A54DD9">
              <w:rPr>
                <w:rFonts w:cs="Times New Roman"/>
                <w:sz w:val="24"/>
                <w:szCs w:val="24"/>
              </w:rPr>
              <w:t>ническая. Ангиография. Рентгеноко</w:t>
            </w:r>
            <w:r w:rsidR="00A54DD9" w:rsidRPr="00A54DD9">
              <w:rPr>
                <w:rFonts w:cs="Times New Roman"/>
                <w:sz w:val="24"/>
                <w:szCs w:val="24"/>
              </w:rPr>
              <w:t>н</w:t>
            </w:r>
            <w:r w:rsidR="00A54DD9" w:rsidRPr="00A54DD9">
              <w:rPr>
                <w:rFonts w:cs="Times New Roman"/>
                <w:sz w:val="24"/>
                <w:szCs w:val="24"/>
              </w:rPr>
              <w:t>трастная ангиография. Дифференц</w:t>
            </w:r>
            <w:r w:rsidR="00A54DD9" w:rsidRPr="00A54DD9">
              <w:rPr>
                <w:rFonts w:cs="Times New Roman"/>
                <w:sz w:val="24"/>
                <w:szCs w:val="24"/>
              </w:rPr>
              <w:t>и</w:t>
            </w:r>
            <w:r w:rsidR="00A54DD9" w:rsidRPr="00A54DD9">
              <w:rPr>
                <w:rFonts w:cs="Times New Roman"/>
                <w:sz w:val="24"/>
                <w:szCs w:val="24"/>
              </w:rPr>
              <w:t>альная диагностика. Показания и пр</w:t>
            </w:r>
            <w:r w:rsidR="00A54DD9" w:rsidRPr="00A54DD9">
              <w:rPr>
                <w:rFonts w:cs="Times New Roman"/>
                <w:sz w:val="24"/>
                <w:szCs w:val="24"/>
              </w:rPr>
              <w:t>о</w:t>
            </w:r>
            <w:r w:rsidR="00A54DD9" w:rsidRPr="00A54DD9">
              <w:rPr>
                <w:rFonts w:cs="Times New Roman"/>
                <w:sz w:val="24"/>
                <w:szCs w:val="24"/>
              </w:rPr>
              <w:t>тивопоказания к операциям на артер</w:t>
            </w:r>
            <w:r w:rsidR="00A54DD9" w:rsidRPr="00A54DD9">
              <w:rPr>
                <w:rFonts w:cs="Times New Roman"/>
                <w:sz w:val="24"/>
                <w:szCs w:val="24"/>
              </w:rPr>
              <w:t>и</w:t>
            </w:r>
            <w:r w:rsidR="00A54DD9" w:rsidRPr="00A54DD9">
              <w:rPr>
                <w:rFonts w:cs="Times New Roman"/>
                <w:sz w:val="24"/>
                <w:szCs w:val="24"/>
              </w:rPr>
              <w:t>ях конечности. Принципы консерв</w:t>
            </w:r>
            <w:r w:rsidR="00A54DD9" w:rsidRPr="00A54DD9">
              <w:rPr>
                <w:rFonts w:cs="Times New Roman"/>
                <w:sz w:val="24"/>
                <w:szCs w:val="24"/>
              </w:rPr>
              <w:t>а</w:t>
            </w:r>
            <w:r w:rsidR="00A54DD9" w:rsidRPr="00A54DD9">
              <w:rPr>
                <w:rFonts w:cs="Times New Roman"/>
                <w:sz w:val="24"/>
                <w:szCs w:val="24"/>
              </w:rPr>
              <w:t>тивного лечения. Виды операций. П</w:t>
            </w:r>
            <w:r w:rsidR="00A54DD9" w:rsidRPr="00A54DD9">
              <w:rPr>
                <w:rFonts w:cs="Times New Roman"/>
                <w:sz w:val="24"/>
                <w:szCs w:val="24"/>
              </w:rPr>
              <w:t>о</w:t>
            </w:r>
            <w:r w:rsidR="00A54DD9" w:rsidRPr="00A54DD9">
              <w:rPr>
                <w:rFonts w:cs="Times New Roman"/>
                <w:sz w:val="24"/>
                <w:szCs w:val="24"/>
              </w:rPr>
              <w:t>казания к ампутациям</w:t>
            </w:r>
            <w:r>
              <w:rPr>
                <w:rFonts w:cs="Times New Roman"/>
                <w:sz w:val="24"/>
                <w:szCs w:val="24"/>
              </w:rPr>
              <w:t>.</w:t>
            </w:r>
            <w:r w:rsidR="00A54DD9" w:rsidRPr="00A54DD9">
              <w:rPr>
                <w:rFonts w:cs="Times New Roman"/>
                <w:sz w:val="24"/>
                <w:szCs w:val="24"/>
              </w:rPr>
              <w:t xml:space="preserve"> Ведение посл</w:t>
            </w:r>
            <w:r w:rsidR="00A54DD9" w:rsidRPr="00A54DD9">
              <w:rPr>
                <w:rFonts w:cs="Times New Roman"/>
                <w:sz w:val="24"/>
                <w:szCs w:val="24"/>
              </w:rPr>
              <w:t>е</w:t>
            </w:r>
            <w:r w:rsidR="00A54DD9" w:rsidRPr="00A54DD9">
              <w:rPr>
                <w:rFonts w:cs="Times New Roman"/>
                <w:sz w:val="24"/>
                <w:szCs w:val="24"/>
              </w:rPr>
              <w:t>операционного периода, осложнения. Реабилитация. Экспертиза трудосп</w:t>
            </w:r>
            <w:r w:rsidR="00A54DD9" w:rsidRPr="00A54DD9">
              <w:rPr>
                <w:rFonts w:cs="Times New Roman"/>
                <w:sz w:val="24"/>
                <w:szCs w:val="24"/>
              </w:rPr>
              <w:t>о</w:t>
            </w:r>
            <w:r w:rsidR="00A54DD9" w:rsidRPr="00A54DD9">
              <w:rPr>
                <w:rFonts w:cs="Times New Roman"/>
                <w:sz w:val="24"/>
                <w:szCs w:val="24"/>
              </w:rPr>
              <w:t>собности</w:t>
            </w:r>
            <w:r>
              <w:rPr>
                <w:rFonts w:cs="Times New Roman"/>
                <w:sz w:val="24"/>
                <w:szCs w:val="24"/>
              </w:rPr>
              <w:t>.</w:t>
            </w:r>
            <w:r w:rsidR="00A54DD9" w:rsidRPr="00A54DD9">
              <w:rPr>
                <w:rFonts w:cs="Times New Roman"/>
                <w:sz w:val="24"/>
                <w:szCs w:val="24"/>
              </w:rPr>
              <w:t>Острые нарушения мезент</w:t>
            </w:r>
            <w:r w:rsidR="00A54DD9" w:rsidRPr="00A54DD9">
              <w:rPr>
                <w:rFonts w:cs="Times New Roman"/>
                <w:sz w:val="24"/>
                <w:szCs w:val="24"/>
              </w:rPr>
              <w:t>е</w:t>
            </w:r>
            <w:r w:rsidR="00A54DD9" w:rsidRPr="00A54DD9">
              <w:rPr>
                <w:rFonts w:cs="Times New Roman"/>
                <w:sz w:val="24"/>
                <w:szCs w:val="24"/>
              </w:rPr>
              <w:t>риального кровообращения</w:t>
            </w:r>
            <w:r>
              <w:rPr>
                <w:rFonts w:cs="Times New Roman"/>
                <w:sz w:val="24"/>
                <w:szCs w:val="24"/>
              </w:rPr>
              <w:t>.</w:t>
            </w:r>
            <w:r w:rsidR="00A54DD9" w:rsidRPr="00A54DD9">
              <w:rPr>
                <w:rFonts w:cs="Times New Roman"/>
                <w:sz w:val="24"/>
                <w:szCs w:val="24"/>
              </w:rPr>
              <w:t xml:space="preserve"> Этиол</w:t>
            </w:r>
            <w:r w:rsidR="00A54DD9" w:rsidRPr="00A54DD9">
              <w:rPr>
                <w:rFonts w:cs="Times New Roman"/>
                <w:sz w:val="24"/>
                <w:szCs w:val="24"/>
              </w:rPr>
              <w:t>о</w:t>
            </w:r>
            <w:r w:rsidR="00A54DD9" w:rsidRPr="00A54DD9">
              <w:rPr>
                <w:rFonts w:cs="Times New Roman"/>
                <w:sz w:val="24"/>
                <w:szCs w:val="24"/>
              </w:rPr>
              <w:t>гия. Патогенез. Клиника. Диагностика. Лечение</w:t>
            </w:r>
            <w:r w:rsidR="00B4018F">
              <w:rPr>
                <w:rFonts w:cs="Times New Roman"/>
                <w:sz w:val="24"/>
                <w:szCs w:val="24"/>
              </w:rPr>
              <w:t>.</w:t>
            </w:r>
            <w:r w:rsidR="00A54DD9" w:rsidRPr="00A54DD9">
              <w:rPr>
                <w:rFonts w:cs="Times New Roman"/>
                <w:sz w:val="24"/>
                <w:szCs w:val="24"/>
              </w:rPr>
              <w:t xml:space="preserve"> Тромбоэмболия легочной артерии Этиология. Патогенез. Пат</w:t>
            </w:r>
            <w:r w:rsidR="00A54DD9" w:rsidRPr="00A54DD9">
              <w:rPr>
                <w:rFonts w:cs="Times New Roman"/>
                <w:sz w:val="24"/>
                <w:szCs w:val="24"/>
              </w:rPr>
              <w:t>о</w:t>
            </w:r>
            <w:r w:rsidR="00A54DD9" w:rsidRPr="00A54DD9">
              <w:rPr>
                <w:rFonts w:cs="Times New Roman"/>
                <w:sz w:val="24"/>
                <w:szCs w:val="24"/>
              </w:rPr>
              <w:t>морфология расстройств гемодинам</w:t>
            </w:r>
            <w:r w:rsidR="00A54DD9" w:rsidRPr="00A54DD9">
              <w:rPr>
                <w:rFonts w:cs="Times New Roman"/>
                <w:sz w:val="24"/>
                <w:szCs w:val="24"/>
              </w:rPr>
              <w:t>и</w:t>
            </w:r>
            <w:r w:rsidR="00A54DD9" w:rsidRPr="00A54DD9">
              <w:rPr>
                <w:rFonts w:cs="Times New Roman"/>
                <w:sz w:val="24"/>
                <w:szCs w:val="24"/>
              </w:rPr>
              <w:t>ки. Формы клинического течения. Д</w:t>
            </w:r>
            <w:r w:rsidR="00A54DD9" w:rsidRPr="00A54DD9">
              <w:rPr>
                <w:rFonts w:cs="Times New Roman"/>
                <w:sz w:val="24"/>
                <w:szCs w:val="24"/>
              </w:rPr>
              <w:t>и</w:t>
            </w:r>
            <w:r w:rsidR="00A54DD9" w:rsidRPr="00A54DD9">
              <w:rPr>
                <w:rFonts w:cs="Times New Roman"/>
                <w:sz w:val="24"/>
                <w:szCs w:val="24"/>
              </w:rPr>
              <w:t>агностика (эхокардиография, анги</w:t>
            </w:r>
            <w:r w:rsidR="00A54DD9" w:rsidRPr="00A54DD9">
              <w:rPr>
                <w:rFonts w:cs="Times New Roman"/>
                <w:sz w:val="24"/>
                <w:szCs w:val="24"/>
              </w:rPr>
              <w:t>о</w:t>
            </w:r>
            <w:r w:rsidR="00A54DD9" w:rsidRPr="00A54DD9">
              <w:rPr>
                <w:rFonts w:cs="Times New Roman"/>
                <w:sz w:val="24"/>
                <w:szCs w:val="24"/>
              </w:rPr>
              <w:t>пульмонография). Профилактика. Л</w:t>
            </w:r>
            <w:r w:rsidR="00A54DD9" w:rsidRPr="00A54DD9">
              <w:rPr>
                <w:rFonts w:cs="Times New Roman"/>
                <w:sz w:val="24"/>
                <w:szCs w:val="24"/>
              </w:rPr>
              <w:t>е</w:t>
            </w:r>
            <w:r w:rsidR="00A54DD9" w:rsidRPr="00A54DD9">
              <w:rPr>
                <w:rFonts w:cs="Times New Roman"/>
                <w:sz w:val="24"/>
                <w:szCs w:val="24"/>
              </w:rPr>
              <w:t>чение. Хирургическое.Повреждения кровеносных сосудов</w:t>
            </w:r>
            <w:r>
              <w:rPr>
                <w:rFonts w:cs="Times New Roman"/>
                <w:sz w:val="24"/>
                <w:szCs w:val="24"/>
              </w:rPr>
              <w:t>.</w:t>
            </w:r>
            <w:r w:rsidR="00A54DD9" w:rsidRPr="00A54DD9">
              <w:rPr>
                <w:rFonts w:cs="Times New Roman"/>
                <w:sz w:val="24"/>
                <w:szCs w:val="24"/>
              </w:rPr>
              <w:t xml:space="preserve"> Виды сосуд</w:t>
            </w:r>
            <w:r w:rsidR="00A54DD9" w:rsidRPr="00A54DD9">
              <w:rPr>
                <w:rFonts w:cs="Times New Roman"/>
                <w:sz w:val="24"/>
                <w:szCs w:val="24"/>
              </w:rPr>
              <w:t>и</w:t>
            </w:r>
            <w:r w:rsidR="00A54DD9" w:rsidRPr="00A54DD9">
              <w:rPr>
                <w:rFonts w:cs="Times New Roman"/>
                <w:sz w:val="24"/>
                <w:szCs w:val="24"/>
              </w:rPr>
              <w:t>стой травмы</w:t>
            </w:r>
            <w:r>
              <w:rPr>
                <w:rFonts w:cs="Times New Roman"/>
                <w:sz w:val="24"/>
                <w:szCs w:val="24"/>
              </w:rPr>
              <w:t>.</w:t>
            </w:r>
            <w:r w:rsidR="00A54DD9" w:rsidRPr="00A54DD9">
              <w:rPr>
                <w:rFonts w:cs="Times New Roman"/>
                <w:sz w:val="24"/>
                <w:szCs w:val="24"/>
              </w:rPr>
              <w:t xml:space="preserve"> Диагностика. Клинич</w:t>
            </w:r>
            <w:r w:rsidR="00A54DD9" w:rsidRPr="00A54DD9">
              <w:rPr>
                <w:rFonts w:cs="Times New Roman"/>
                <w:sz w:val="24"/>
                <w:szCs w:val="24"/>
              </w:rPr>
              <w:t>е</w:t>
            </w:r>
            <w:r w:rsidR="00A54DD9" w:rsidRPr="00A54DD9">
              <w:rPr>
                <w:rFonts w:cs="Times New Roman"/>
                <w:sz w:val="24"/>
                <w:szCs w:val="24"/>
              </w:rPr>
              <w:t>ская. Рентгеноконтрастное исследов</w:t>
            </w:r>
            <w:r w:rsidR="00A54DD9" w:rsidRPr="00A54DD9">
              <w:rPr>
                <w:rFonts w:cs="Times New Roman"/>
                <w:sz w:val="24"/>
                <w:szCs w:val="24"/>
              </w:rPr>
              <w:t>а</w:t>
            </w:r>
            <w:r w:rsidR="00A54DD9" w:rsidRPr="00A54DD9">
              <w:rPr>
                <w:rFonts w:cs="Times New Roman"/>
                <w:sz w:val="24"/>
                <w:szCs w:val="24"/>
              </w:rPr>
              <w:t>ние (артериография, венография). Функциональная диагностика. Общие принципы лечения повреждений кр</w:t>
            </w:r>
            <w:r w:rsidR="00A54DD9" w:rsidRPr="00A54DD9">
              <w:rPr>
                <w:rFonts w:cs="Times New Roman"/>
                <w:sz w:val="24"/>
                <w:szCs w:val="24"/>
              </w:rPr>
              <w:t>о</w:t>
            </w:r>
            <w:r w:rsidR="00A54DD9" w:rsidRPr="00A54DD9">
              <w:rPr>
                <w:rFonts w:cs="Times New Roman"/>
                <w:sz w:val="24"/>
                <w:szCs w:val="24"/>
              </w:rPr>
              <w:t>веносных сосудов. Способы време</w:t>
            </w:r>
            <w:r w:rsidR="00A54DD9" w:rsidRPr="00A54DD9">
              <w:rPr>
                <w:rFonts w:cs="Times New Roman"/>
                <w:sz w:val="24"/>
                <w:szCs w:val="24"/>
              </w:rPr>
              <w:t>н</w:t>
            </w:r>
            <w:r w:rsidR="00A54DD9" w:rsidRPr="00A54DD9">
              <w:rPr>
                <w:rFonts w:cs="Times New Roman"/>
                <w:sz w:val="24"/>
                <w:szCs w:val="24"/>
              </w:rPr>
              <w:t>ной остановки кровотечения</w:t>
            </w:r>
            <w:r>
              <w:rPr>
                <w:rFonts w:cs="Times New Roman"/>
                <w:sz w:val="24"/>
                <w:szCs w:val="24"/>
              </w:rPr>
              <w:t>.</w:t>
            </w:r>
            <w:r w:rsidR="00A54DD9" w:rsidRPr="00A54DD9">
              <w:rPr>
                <w:rFonts w:cs="Times New Roman"/>
                <w:sz w:val="24"/>
                <w:szCs w:val="24"/>
              </w:rPr>
              <w:t xml:space="preserve"> Лечение геморрагического шока</w:t>
            </w:r>
            <w:r>
              <w:rPr>
                <w:rFonts w:cs="Times New Roman"/>
                <w:sz w:val="24"/>
                <w:szCs w:val="24"/>
              </w:rPr>
              <w:t>.</w:t>
            </w:r>
            <w:r w:rsidR="00A54DD9" w:rsidRPr="00A54DD9">
              <w:rPr>
                <w:rFonts w:cs="Times New Roman"/>
                <w:sz w:val="24"/>
                <w:szCs w:val="24"/>
              </w:rPr>
              <w:t xml:space="preserve"> Хирургич</w:t>
            </w:r>
            <w:r w:rsidR="00A54DD9" w:rsidRPr="00A54DD9">
              <w:rPr>
                <w:rFonts w:cs="Times New Roman"/>
                <w:sz w:val="24"/>
                <w:szCs w:val="24"/>
              </w:rPr>
              <w:t>е</w:t>
            </w:r>
            <w:r w:rsidR="00A54DD9" w:rsidRPr="00A54DD9">
              <w:rPr>
                <w:rFonts w:cs="Times New Roman"/>
                <w:sz w:val="24"/>
                <w:szCs w:val="24"/>
              </w:rPr>
              <w:t>ские доступы к магистральным арт</w:t>
            </w:r>
            <w:r w:rsidR="00A54DD9" w:rsidRPr="00A54DD9">
              <w:rPr>
                <w:rFonts w:cs="Times New Roman"/>
                <w:sz w:val="24"/>
                <w:szCs w:val="24"/>
              </w:rPr>
              <w:t>е</w:t>
            </w:r>
            <w:r w:rsidR="00A54DD9" w:rsidRPr="00A54DD9">
              <w:rPr>
                <w:rFonts w:cs="Times New Roman"/>
                <w:sz w:val="24"/>
                <w:szCs w:val="24"/>
              </w:rPr>
              <w:t>риям и венам (шеи, груди, верхней к</w:t>
            </w:r>
            <w:r w:rsidR="00A54DD9" w:rsidRPr="00A54DD9">
              <w:rPr>
                <w:rFonts w:cs="Times New Roman"/>
                <w:sz w:val="24"/>
                <w:szCs w:val="24"/>
              </w:rPr>
              <w:t>о</w:t>
            </w:r>
            <w:r w:rsidR="00A54DD9" w:rsidRPr="00A54DD9">
              <w:rPr>
                <w:rFonts w:cs="Times New Roman"/>
                <w:sz w:val="24"/>
                <w:szCs w:val="24"/>
              </w:rPr>
              <w:t>нечности, таза, нижней конечности)</w:t>
            </w:r>
            <w:r>
              <w:rPr>
                <w:rFonts w:cs="Times New Roman"/>
                <w:sz w:val="24"/>
                <w:szCs w:val="24"/>
              </w:rPr>
              <w:t>.</w:t>
            </w:r>
            <w:r w:rsidR="00A54DD9" w:rsidRPr="00A54DD9">
              <w:rPr>
                <w:rFonts w:cs="Times New Roman"/>
                <w:sz w:val="24"/>
                <w:szCs w:val="24"/>
              </w:rPr>
              <w:t xml:space="preserve"> Показания к перевязки сосудов</w:t>
            </w:r>
            <w:r>
              <w:rPr>
                <w:rFonts w:cs="Times New Roman"/>
                <w:sz w:val="24"/>
                <w:szCs w:val="24"/>
              </w:rPr>
              <w:t>.</w:t>
            </w:r>
            <w:r w:rsidR="00A54DD9" w:rsidRPr="00A54DD9">
              <w:rPr>
                <w:rFonts w:cs="Times New Roman"/>
                <w:sz w:val="24"/>
                <w:szCs w:val="24"/>
              </w:rPr>
              <w:t xml:space="preserve"> Опр</w:t>
            </w:r>
            <w:r w:rsidR="00A54DD9" w:rsidRPr="00A54DD9">
              <w:rPr>
                <w:rFonts w:cs="Times New Roman"/>
                <w:sz w:val="24"/>
                <w:szCs w:val="24"/>
              </w:rPr>
              <w:t>е</w:t>
            </w:r>
            <w:r w:rsidR="00A54DD9" w:rsidRPr="00A54DD9">
              <w:rPr>
                <w:rFonts w:cs="Times New Roman"/>
                <w:sz w:val="24"/>
                <w:szCs w:val="24"/>
              </w:rPr>
              <w:lastRenderedPageBreak/>
              <w:t>деление показаний к восстановлению проходимости сосудов</w:t>
            </w:r>
            <w:r>
              <w:rPr>
                <w:rFonts w:cs="Times New Roman"/>
                <w:sz w:val="24"/>
                <w:szCs w:val="24"/>
              </w:rPr>
              <w:t>.</w:t>
            </w:r>
            <w:r w:rsidR="00A54DD9" w:rsidRPr="00A54DD9">
              <w:rPr>
                <w:rFonts w:cs="Times New Roman"/>
                <w:sz w:val="24"/>
                <w:szCs w:val="24"/>
              </w:rPr>
              <w:t xml:space="preserve"> Восстановл</w:t>
            </w:r>
            <w:r w:rsidR="00A54DD9" w:rsidRPr="00A54DD9">
              <w:rPr>
                <w:rFonts w:cs="Times New Roman"/>
                <w:sz w:val="24"/>
                <w:szCs w:val="24"/>
              </w:rPr>
              <w:t>е</w:t>
            </w:r>
            <w:r w:rsidR="00A54DD9" w:rsidRPr="00A54DD9">
              <w:rPr>
                <w:rFonts w:cs="Times New Roman"/>
                <w:sz w:val="24"/>
                <w:szCs w:val="24"/>
              </w:rPr>
              <w:t>ние проходимости сосудов</w:t>
            </w:r>
            <w:r>
              <w:rPr>
                <w:rFonts w:cs="Times New Roman"/>
                <w:sz w:val="24"/>
                <w:szCs w:val="24"/>
              </w:rPr>
              <w:t>.</w:t>
            </w:r>
            <w:r w:rsidR="00A54DD9" w:rsidRPr="00A54DD9">
              <w:rPr>
                <w:rFonts w:cs="Times New Roman"/>
                <w:sz w:val="24"/>
                <w:szCs w:val="24"/>
              </w:rPr>
              <w:t xml:space="preserve"> Циркуля</w:t>
            </w:r>
            <w:r w:rsidR="00A54DD9" w:rsidRPr="00A54DD9">
              <w:rPr>
                <w:rFonts w:cs="Times New Roman"/>
                <w:sz w:val="24"/>
                <w:szCs w:val="24"/>
              </w:rPr>
              <w:t>р</w:t>
            </w:r>
            <w:r w:rsidR="00A54DD9" w:rsidRPr="00A54DD9">
              <w:rPr>
                <w:rFonts w:cs="Times New Roman"/>
                <w:sz w:val="24"/>
                <w:szCs w:val="24"/>
              </w:rPr>
              <w:t>ный сосудистый шов</w:t>
            </w:r>
            <w:r>
              <w:rPr>
                <w:rFonts w:cs="Times New Roman"/>
                <w:sz w:val="24"/>
                <w:szCs w:val="24"/>
              </w:rPr>
              <w:t>.</w:t>
            </w:r>
            <w:r w:rsidR="00A54DD9" w:rsidRPr="00A54DD9">
              <w:rPr>
                <w:rFonts w:cs="Times New Roman"/>
                <w:sz w:val="24"/>
                <w:szCs w:val="24"/>
              </w:rPr>
              <w:t xml:space="preserve"> Боковой сосуд</w:t>
            </w:r>
            <w:r w:rsidR="00A54DD9" w:rsidRPr="00A54DD9">
              <w:rPr>
                <w:rFonts w:cs="Times New Roman"/>
                <w:sz w:val="24"/>
                <w:szCs w:val="24"/>
              </w:rPr>
              <w:t>и</w:t>
            </w:r>
            <w:r w:rsidR="00A54DD9" w:rsidRPr="00A54DD9">
              <w:rPr>
                <w:rFonts w:cs="Times New Roman"/>
                <w:sz w:val="24"/>
                <w:szCs w:val="24"/>
              </w:rPr>
              <w:t>стый шов</w:t>
            </w:r>
            <w:r>
              <w:rPr>
                <w:rFonts w:cs="Times New Roman"/>
                <w:sz w:val="24"/>
                <w:szCs w:val="24"/>
              </w:rPr>
              <w:t xml:space="preserve">. </w:t>
            </w:r>
            <w:r w:rsidR="00A54DD9" w:rsidRPr="00A54DD9">
              <w:rPr>
                <w:rFonts w:cs="Times New Roman"/>
                <w:sz w:val="24"/>
                <w:szCs w:val="24"/>
              </w:rPr>
              <w:t>Восстановление проход</w:t>
            </w:r>
            <w:r w:rsidR="00A54DD9" w:rsidRPr="00A54DD9">
              <w:rPr>
                <w:rFonts w:cs="Times New Roman"/>
                <w:sz w:val="24"/>
                <w:szCs w:val="24"/>
              </w:rPr>
              <w:t>и</w:t>
            </w:r>
            <w:r w:rsidR="00A54DD9" w:rsidRPr="00A54DD9">
              <w:rPr>
                <w:rFonts w:cs="Times New Roman"/>
                <w:sz w:val="24"/>
                <w:szCs w:val="24"/>
              </w:rPr>
              <w:t>мости артерии за счет боковой ее ве</w:t>
            </w:r>
            <w:r w:rsidR="00A54DD9" w:rsidRPr="00A54DD9">
              <w:rPr>
                <w:rFonts w:cs="Times New Roman"/>
                <w:sz w:val="24"/>
                <w:szCs w:val="24"/>
              </w:rPr>
              <w:t>т</w:t>
            </w:r>
            <w:r w:rsidR="00A54DD9" w:rsidRPr="00A54DD9">
              <w:rPr>
                <w:rFonts w:cs="Times New Roman"/>
                <w:sz w:val="24"/>
                <w:szCs w:val="24"/>
              </w:rPr>
              <w:t>ви</w:t>
            </w:r>
            <w:r>
              <w:rPr>
                <w:rFonts w:cs="Times New Roman"/>
                <w:sz w:val="24"/>
                <w:szCs w:val="24"/>
              </w:rPr>
              <w:t>.</w:t>
            </w:r>
            <w:r w:rsidR="00A54DD9" w:rsidRPr="00A54DD9">
              <w:rPr>
                <w:rFonts w:cs="Times New Roman"/>
                <w:sz w:val="24"/>
                <w:szCs w:val="24"/>
              </w:rPr>
              <w:t xml:space="preserve"> Трансплантация и протезирование сосудов</w:t>
            </w:r>
            <w:r>
              <w:rPr>
                <w:rFonts w:cs="Times New Roman"/>
                <w:sz w:val="24"/>
                <w:szCs w:val="24"/>
              </w:rPr>
              <w:t>.</w:t>
            </w:r>
            <w:r w:rsidR="00A54DD9" w:rsidRPr="00A54DD9">
              <w:rPr>
                <w:rFonts w:cs="Times New Roman"/>
                <w:sz w:val="24"/>
                <w:szCs w:val="24"/>
              </w:rPr>
              <w:t xml:space="preserve"> Шунтирование сосудов</w:t>
            </w:r>
            <w:r>
              <w:rPr>
                <w:rFonts w:cs="Times New Roman"/>
                <w:sz w:val="24"/>
                <w:szCs w:val="24"/>
              </w:rPr>
              <w:t>.</w:t>
            </w:r>
            <w:r w:rsidR="00A54DD9" w:rsidRPr="00A54DD9">
              <w:rPr>
                <w:rFonts w:cs="Times New Roman"/>
                <w:sz w:val="24"/>
                <w:szCs w:val="24"/>
              </w:rPr>
              <w:t xml:space="preserve"> О</w:t>
            </w:r>
            <w:r w:rsidR="00A54DD9" w:rsidRPr="00A54DD9">
              <w:rPr>
                <w:rFonts w:cs="Times New Roman"/>
                <w:sz w:val="24"/>
                <w:szCs w:val="24"/>
              </w:rPr>
              <w:t>с</w:t>
            </w:r>
            <w:r w:rsidR="00A54DD9" w:rsidRPr="00A54DD9">
              <w:rPr>
                <w:rFonts w:cs="Times New Roman"/>
                <w:sz w:val="24"/>
                <w:szCs w:val="24"/>
              </w:rPr>
              <w:t>ложнения во время операции и в п</w:t>
            </w:r>
            <w:r w:rsidR="00A54DD9" w:rsidRPr="00A54DD9">
              <w:rPr>
                <w:rFonts w:cs="Times New Roman"/>
                <w:sz w:val="24"/>
                <w:szCs w:val="24"/>
              </w:rPr>
              <w:t>о</w:t>
            </w:r>
            <w:r w:rsidR="00A54DD9" w:rsidRPr="00A54DD9">
              <w:rPr>
                <w:rFonts w:cs="Times New Roman"/>
                <w:sz w:val="24"/>
                <w:szCs w:val="24"/>
              </w:rPr>
              <w:t>слеоперационном периоде</w:t>
            </w:r>
            <w:r>
              <w:rPr>
                <w:rFonts w:cs="Times New Roman"/>
                <w:sz w:val="24"/>
                <w:szCs w:val="24"/>
              </w:rPr>
              <w:t>.</w:t>
            </w:r>
            <w:r w:rsidR="00A54DD9" w:rsidRPr="00A54DD9">
              <w:rPr>
                <w:rFonts w:cs="Times New Roman"/>
                <w:sz w:val="24"/>
                <w:szCs w:val="24"/>
              </w:rPr>
              <w:t xml:space="preserve"> Послеоп</w:t>
            </w:r>
            <w:r w:rsidR="00A54DD9" w:rsidRPr="00A54DD9">
              <w:rPr>
                <w:rFonts w:cs="Times New Roman"/>
                <w:sz w:val="24"/>
                <w:szCs w:val="24"/>
              </w:rPr>
              <w:t>е</w:t>
            </w:r>
            <w:r w:rsidR="00A54DD9" w:rsidRPr="00A54DD9">
              <w:rPr>
                <w:rFonts w:cs="Times New Roman"/>
                <w:sz w:val="24"/>
                <w:szCs w:val="24"/>
              </w:rPr>
              <w:t>рационное ведение</w:t>
            </w:r>
            <w:r>
              <w:rPr>
                <w:rFonts w:cs="Times New Roman"/>
                <w:sz w:val="24"/>
                <w:szCs w:val="24"/>
              </w:rPr>
              <w:t>.</w:t>
            </w:r>
            <w:r w:rsidR="00A54DD9" w:rsidRPr="00A54DD9">
              <w:rPr>
                <w:rFonts w:cs="Times New Roman"/>
                <w:sz w:val="24"/>
                <w:szCs w:val="24"/>
              </w:rPr>
              <w:t xml:space="preserve"> Экспертиза труд</w:t>
            </w:r>
            <w:r w:rsidR="00A54DD9" w:rsidRPr="00A54DD9">
              <w:rPr>
                <w:rFonts w:cs="Times New Roman"/>
                <w:sz w:val="24"/>
                <w:szCs w:val="24"/>
              </w:rPr>
              <w:t>о</w:t>
            </w:r>
            <w:r w:rsidR="00A54DD9" w:rsidRPr="00A54DD9">
              <w:rPr>
                <w:rFonts w:cs="Times New Roman"/>
                <w:sz w:val="24"/>
                <w:szCs w:val="24"/>
              </w:rPr>
              <w:t>способности</w:t>
            </w:r>
            <w:r>
              <w:rPr>
                <w:rFonts w:cs="Times New Roman"/>
                <w:sz w:val="24"/>
                <w:szCs w:val="24"/>
              </w:rPr>
              <w:t>.</w:t>
            </w:r>
            <w:r w:rsidR="00A54DD9" w:rsidRPr="00A54DD9">
              <w:rPr>
                <w:rFonts w:cs="Times New Roman"/>
                <w:sz w:val="24"/>
                <w:szCs w:val="24"/>
              </w:rPr>
              <w:t xml:space="preserve"> Заболевания лимфатич</w:t>
            </w:r>
            <w:r w:rsidR="00A54DD9" w:rsidRPr="00A54DD9">
              <w:rPr>
                <w:rFonts w:cs="Times New Roman"/>
                <w:sz w:val="24"/>
                <w:szCs w:val="24"/>
              </w:rPr>
              <w:t>е</w:t>
            </w:r>
            <w:r w:rsidR="00A54DD9" w:rsidRPr="00A54DD9">
              <w:rPr>
                <w:rFonts w:cs="Times New Roman"/>
                <w:sz w:val="24"/>
                <w:szCs w:val="24"/>
              </w:rPr>
              <w:t>ской системы</w:t>
            </w:r>
            <w:r>
              <w:rPr>
                <w:rFonts w:cs="Times New Roman"/>
                <w:sz w:val="24"/>
                <w:szCs w:val="24"/>
              </w:rPr>
              <w:t>.</w:t>
            </w:r>
            <w:r w:rsidR="00A54DD9" w:rsidRPr="00E61824">
              <w:rPr>
                <w:rFonts w:cs="Times New Roman"/>
                <w:b/>
                <w:bCs/>
                <w:i/>
                <w:iCs/>
                <w:sz w:val="24"/>
                <w:szCs w:val="24"/>
              </w:rPr>
              <w:t>(</w:t>
            </w:r>
            <w:r w:rsidR="00C65C86" w:rsidRPr="00C65C86">
              <w:rPr>
                <w:rFonts w:cs="Times New Roman"/>
                <w:b/>
                <w:bCs/>
                <w:i/>
                <w:iCs/>
                <w:color w:val="000000" w:themeColor="text1"/>
                <w:sz w:val="24"/>
                <w:szCs w:val="24"/>
              </w:rPr>
              <w:t>1</w:t>
            </w:r>
            <w:r w:rsidR="00C65C86">
              <w:rPr>
                <w:rFonts w:cs="Times New Roman"/>
                <w:b/>
                <w:bCs/>
                <w:i/>
                <w:iCs/>
                <w:color w:val="000000" w:themeColor="text1"/>
                <w:sz w:val="24"/>
                <w:szCs w:val="24"/>
              </w:rPr>
              <w:t>5</w:t>
            </w:r>
            <w:r w:rsidR="00C65C86" w:rsidRPr="00C65C86">
              <w:rPr>
                <w:rFonts w:cs="Times New Roman"/>
                <w:b/>
                <w:bCs/>
                <w:i/>
                <w:iCs/>
                <w:color w:val="000000" w:themeColor="text1"/>
                <w:sz w:val="24"/>
                <w:szCs w:val="24"/>
              </w:rPr>
              <w:t xml:space="preserve"> часов</w:t>
            </w:r>
            <w:r w:rsidR="00A54DD9" w:rsidRPr="00E61824">
              <w:rPr>
                <w:rFonts w:cs="Times New Roman"/>
                <w:b/>
                <w:bCs/>
                <w:i/>
                <w:iCs/>
                <w:sz w:val="24"/>
                <w:szCs w:val="24"/>
              </w:rPr>
              <w:t>)</w:t>
            </w:r>
          </w:p>
        </w:tc>
        <w:tc>
          <w:tcPr>
            <w:tcW w:w="1276" w:type="dxa"/>
          </w:tcPr>
          <w:p w:rsidR="00BB1E79" w:rsidRDefault="00BB1E79" w:rsidP="00BB1E79">
            <w:pPr>
              <w:spacing w:after="0" w:line="240" w:lineRule="auto"/>
              <w:jc w:val="both"/>
              <w:rPr>
                <w:rFonts w:cs="Times New Roman"/>
                <w:snapToGrid w:val="0"/>
                <w:sz w:val="24"/>
                <w:szCs w:val="24"/>
              </w:rPr>
            </w:pPr>
            <w:r>
              <w:rPr>
                <w:rFonts w:cs="Times New Roman"/>
                <w:snapToGrid w:val="0"/>
                <w:sz w:val="24"/>
                <w:szCs w:val="24"/>
              </w:rPr>
              <w:lastRenderedPageBreak/>
              <w:t>В</w:t>
            </w:r>
            <w:r w:rsidRPr="00405ECD">
              <w:rPr>
                <w:rFonts w:cs="Times New Roman"/>
                <w:snapToGrid w:val="0"/>
                <w:sz w:val="24"/>
                <w:szCs w:val="24"/>
              </w:rPr>
              <w:t>ыполн</w:t>
            </w:r>
            <w:r w:rsidRPr="00405ECD">
              <w:rPr>
                <w:rFonts w:cs="Times New Roman"/>
                <w:snapToGrid w:val="0"/>
                <w:sz w:val="24"/>
                <w:szCs w:val="24"/>
              </w:rPr>
              <w:t>е</w:t>
            </w:r>
            <w:r w:rsidRPr="00405ECD">
              <w:rPr>
                <w:rFonts w:cs="Times New Roman"/>
                <w:snapToGrid w:val="0"/>
                <w:sz w:val="24"/>
                <w:szCs w:val="24"/>
              </w:rPr>
              <w:t>ние зад</w:t>
            </w:r>
            <w:r w:rsidRPr="00405ECD">
              <w:rPr>
                <w:rFonts w:cs="Times New Roman"/>
                <w:snapToGrid w:val="0"/>
                <w:sz w:val="24"/>
                <w:szCs w:val="24"/>
              </w:rPr>
              <w:t>а</w:t>
            </w:r>
            <w:r w:rsidRPr="00405ECD">
              <w:rPr>
                <w:rFonts w:cs="Times New Roman"/>
                <w:snapToGrid w:val="0"/>
                <w:sz w:val="24"/>
                <w:szCs w:val="24"/>
              </w:rPr>
              <w:t>ний в х</w:t>
            </w:r>
            <w:r w:rsidRPr="00405ECD">
              <w:rPr>
                <w:rFonts w:cs="Times New Roman"/>
                <w:snapToGrid w:val="0"/>
                <w:sz w:val="24"/>
                <w:szCs w:val="24"/>
              </w:rPr>
              <w:t>о</w:t>
            </w:r>
            <w:r w:rsidRPr="00405ECD">
              <w:rPr>
                <w:rFonts w:cs="Times New Roman"/>
                <w:snapToGrid w:val="0"/>
                <w:sz w:val="24"/>
                <w:szCs w:val="24"/>
              </w:rPr>
              <w:t>де пров</w:t>
            </w:r>
            <w:r w:rsidRPr="00405ECD">
              <w:rPr>
                <w:rFonts w:cs="Times New Roman"/>
                <w:snapToGrid w:val="0"/>
                <w:sz w:val="24"/>
                <w:szCs w:val="24"/>
              </w:rPr>
              <w:t>е</w:t>
            </w:r>
            <w:r w:rsidRPr="00405ECD">
              <w:rPr>
                <w:rFonts w:cs="Times New Roman"/>
                <w:snapToGrid w:val="0"/>
                <w:sz w:val="24"/>
                <w:szCs w:val="24"/>
              </w:rPr>
              <w:t>дения практич</w:t>
            </w:r>
            <w:r w:rsidRPr="00405ECD">
              <w:rPr>
                <w:rFonts w:cs="Times New Roman"/>
                <w:snapToGrid w:val="0"/>
                <w:sz w:val="24"/>
                <w:szCs w:val="24"/>
              </w:rPr>
              <w:t>е</w:t>
            </w:r>
            <w:r w:rsidRPr="00405ECD">
              <w:rPr>
                <w:rFonts w:cs="Times New Roman"/>
                <w:snapToGrid w:val="0"/>
                <w:sz w:val="24"/>
                <w:szCs w:val="24"/>
              </w:rPr>
              <w:t>ских з</w:t>
            </w:r>
            <w:r w:rsidRPr="00405ECD">
              <w:rPr>
                <w:rFonts w:cs="Times New Roman"/>
                <w:snapToGrid w:val="0"/>
                <w:sz w:val="24"/>
                <w:szCs w:val="24"/>
              </w:rPr>
              <w:t>а</w:t>
            </w:r>
            <w:r w:rsidRPr="00405ECD">
              <w:rPr>
                <w:rFonts w:cs="Times New Roman"/>
                <w:snapToGrid w:val="0"/>
                <w:sz w:val="24"/>
                <w:szCs w:val="24"/>
              </w:rPr>
              <w:lastRenderedPageBreak/>
              <w:t>нятий, подгото</w:t>
            </w:r>
            <w:r w:rsidRPr="00405ECD">
              <w:rPr>
                <w:rFonts w:cs="Times New Roman"/>
                <w:snapToGrid w:val="0"/>
                <w:sz w:val="24"/>
                <w:szCs w:val="24"/>
              </w:rPr>
              <w:t>в</w:t>
            </w:r>
            <w:r w:rsidRPr="00405ECD">
              <w:rPr>
                <w:rFonts w:cs="Times New Roman"/>
                <w:snapToGrid w:val="0"/>
                <w:sz w:val="24"/>
                <w:szCs w:val="24"/>
              </w:rPr>
              <w:t>ка к т</w:t>
            </w:r>
            <w:r w:rsidRPr="00405ECD">
              <w:rPr>
                <w:rFonts w:cs="Times New Roman"/>
                <w:snapToGrid w:val="0"/>
                <w:sz w:val="24"/>
                <w:szCs w:val="24"/>
              </w:rPr>
              <w:t>е</w:t>
            </w:r>
            <w:r w:rsidRPr="00405ECD">
              <w:rPr>
                <w:rFonts w:cs="Times New Roman"/>
                <w:snapToGrid w:val="0"/>
                <w:sz w:val="24"/>
                <w:szCs w:val="24"/>
              </w:rPr>
              <w:t>кущему контролю по теме.</w:t>
            </w:r>
          </w:p>
          <w:p w:rsidR="00D15966" w:rsidRPr="00B648D7" w:rsidRDefault="00BB1E79" w:rsidP="00BB1E79">
            <w:pPr>
              <w:spacing w:after="0" w:line="240" w:lineRule="auto"/>
              <w:jc w:val="both"/>
              <w:rPr>
                <w:rFonts w:cs="Times New Roman"/>
                <w:snapToGrid w:val="0"/>
                <w:sz w:val="24"/>
                <w:szCs w:val="24"/>
              </w:rPr>
            </w:pPr>
            <w:r w:rsidRPr="00BB1E79">
              <w:rPr>
                <w:rFonts w:cs="Times New Roman"/>
                <w:b/>
                <w:bCs/>
                <w:i/>
                <w:iCs/>
                <w:snapToGrid w:val="0"/>
                <w:sz w:val="24"/>
                <w:szCs w:val="24"/>
              </w:rPr>
              <w:t>(</w:t>
            </w:r>
            <w:r w:rsidR="00B4018F">
              <w:rPr>
                <w:rFonts w:cs="Times New Roman"/>
                <w:b/>
                <w:bCs/>
                <w:i/>
                <w:iCs/>
                <w:snapToGrid w:val="0"/>
                <w:sz w:val="24"/>
                <w:szCs w:val="24"/>
              </w:rPr>
              <w:t>3</w:t>
            </w:r>
            <w:r w:rsidRPr="00BB1E79">
              <w:rPr>
                <w:rFonts w:cs="Times New Roman"/>
                <w:b/>
                <w:bCs/>
                <w:i/>
                <w:iCs/>
                <w:snapToGrid w:val="0"/>
                <w:sz w:val="24"/>
                <w:szCs w:val="24"/>
              </w:rPr>
              <w:t xml:space="preserve"> часа)</w:t>
            </w:r>
          </w:p>
        </w:tc>
      </w:tr>
      <w:tr w:rsidR="00D15966" w:rsidRPr="00B85D98" w:rsidTr="00760FF7">
        <w:tc>
          <w:tcPr>
            <w:tcW w:w="10320" w:type="dxa"/>
            <w:gridSpan w:val="4"/>
          </w:tcPr>
          <w:p w:rsidR="00D15966" w:rsidRPr="00C65C86" w:rsidRDefault="00D15966" w:rsidP="00114254">
            <w:pPr>
              <w:spacing w:after="0" w:line="240" w:lineRule="auto"/>
              <w:jc w:val="both"/>
              <w:rPr>
                <w:rFonts w:cs="Times New Roman"/>
                <w:b/>
                <w:bCs/>
                <w:snapToGrid w:val="0"/>
                <w:sz w:val="24"/>
                <w:szCs w:val="24"/>
              </w:rPr>
            </w:pPr>
            <w:r w:rsidRPr="00C65C86">
              <w:rPr>
                <w:rFonts w:cs="Times New Roman"/>
                <w:b/>
                <w:bCs/>
                <w:snapToGrid w:val="0"/>
                <w:sz w:val="24"/>
                <w:szCs w:val="24"/>
              </w:rPr>
              <w:lastRenderedPageBreak/>
              <w:t xml:space="preserve">Раздел 3. </w:t>
            </w:r>
            <w:r w:rsidR="003249AE" w:rsidRPr="00C65C86">
              <w:rPr>
                <w:rFonts w:cs="Times New Roman"/>
                <w:b/>
                <w:bCs/>
                <w:sz w:val="24"/>
                <w:szCs w:val="24"/>
              </w:rPr>
              <w:t>Плановая хирургия</w:t>
            </w:r>
            <w:r w:rsidR="00C65C86" w:rsidRPr="00C65C86">
              <w:rPr>
                <w:rFonts w:cs="Times New Roman"/>
                <w:b/>
                <w:bCs/>
                <w:sz w:val="24"/>
                <w:szCs w:val="24"/>
              </w:rPr>
              <w:t>.</w:t>
            </w:r>
          </w:p>
        </w:tc>
      </w:tr>
      <w:tr w:rsidR="00D15966" w:rsidRPr="00B85D98" w:rsidTr="00760FF7">
        <w:tc>
          <w:tcPr>
            <w:tcW w:w="1815" w:type="dxa"/>
          </w:tcPr>
          <w:p w:rsidR="00D15966" w:rsidRPr="00B648D7" w:rsidRDefault="00D15966" w:rsidP="00114254">
            <w:pPr>
              <w:tabs>
                <w:tab w:val="left" w:pos="0"/>
                <w:tab w:val="left" w:pos="142"/>
              </w:tabs>
              <w:spacing w:after="0" w:line="240" w:lineRule="auto"/>
              <w:jc w:val="both"/>
              <w:rPr>
                <w:rFonts w:cs="Times New Roman"/>
                <w:snapToGrid w:val="0"/>
                <w:sz w:val="24"/>
                <w:szCs w:val="24"/>
              </w:rPr>
            </w:pPr>
            <w:r w:rsidRPr="00B648D7">
              <w:rPr>
                <w:rFonts w:cs="Times New Roman"/>
                <w:color w:val="000000" w:themeColor="text1"/>
                <w:sz w:val="24"/>
                <w:szCs w:val="24"/>
              </w:rPr>
              <w:t xml:space="preserve">Тема 3.1. </w:t>
            </w:r>
            <w:r w:rsidR="003249AE">
              <w:rPr>
                <w:rFonts w:cs="Times New Roman"/>
                <w:sz w:val="24"/>
                <w:szCs w:val="24"/>
              </w:rPr>
              <w:t>А</w:t>
            </w:r>
            <w:r w:rsidR="003249AE">
              <w:rPr>
                <w:rFonts w:cs="Times New Roman"/>
                <w:sz w:val="24"/>
                <w:szCs w:val="24"/>
              </w:rPr>
              <w:t>б</w:t>
            </w:r>
            <w:r w:rsidR="003249AE">
              <w:rPr>
                <w:rFonts w:cs="Times New Roman"/>
                <w:sz w:val="24"/>
                <w:szCs w:val="24"/>
              </w:rPr>
              <w:t>доминальная хирургия</w:t>
            </w:r>
            <w:r w:rsidR="00792E45">
              <w:rPr>
                <w:rFonts w:cs="Times New Roman"/>
                <w:sz w:val="24"/>
                <w:szCs w:val="24"/>
              </w:rPr>
              <w:t>.</w:t>
            </w:r>
          </w:p>
        </w:tc>
        <w:tc>
          <w:tcPr>
            <w:tcW w:w="2977" w:type="dxa"/>
          </w:tcPr>
          <w:p w:rsidR="000F5942" w:rsidRDefault="0017102B" w:rsidP="00114254">
            <w:pPr>
              <w:spacing w:after="0" w:line="240" w:lineRule="auto"/>
              <w:jc w:val="both"/>
              <w:rPr>
                <w:rFonts w:cs="Times New Roman"/>
                <w:sz w:val="24"/>
                <w:szCs w:val="24"/>
              </w:rPr>
            </w:pPr>
            <w:r w:rsidRPr="003249AE">
              <w:rPr>
                <w:rFonts w:cs="Times New Roman"/>
                <w:sz w:val="24"/>
                <w:szCs w:val="24"/>
              </w:rPr>
              <w:t>Хирургические заболев</w:t>
            </w:r>
            <w:r w:rsidRPr="003249AE">
              <w:rPr>
                <w:rFonts w:cs="Times New Roman"/>
                <w:sz w:val="24"/>
                <w:szCs w:val="24"/>
              </w:rPr>
              <w:t>а</w:t>
            </w:r>
            <w:r w:rsidRPr="003249AE">
              <w:rPr>
                <w:rFonts w:cs="Times New Roman"/>
                <w:sz w:val="24"/>
                <w:szCs w:val="24"/>
              </w:rPr>
              <w:t>ния желудка</w:t>
            </w:r>
            <w:r>
              <w:rPr>
                <w:rFonts w:cs="Times New Roman"/>
                <w:sz w:val="24"/>
                <w:szCs w:val="24"/>
              </w:rPr>
              <w:t>.</w:t>
            </w:r>
            <w:r w:rsidR="003249AE">
              <w:rPr>
                <w:rFonts w:cs="Times New Roman"/>
                <w:sz w:val="24"/>
                <w:szCs w:val="24"/>
              </w:rPr>
              <w:t>Язвенная б</w:t>
            </w:r>
            <w:r w:rsidR="003249AE">
              <w:rPr>
                <w:rFonts w:cs="Times New Roman"/>
                <w:sz w:val="24"/>
                <w:szCs w:val="24"/>
              </w:rPr>
              <w:t>о</w:t>
            </w:r>
            <w:r w:rsidR="003249AE">
              <w:rPr>
                <w:rFonts w:cs="Times New Roman"/>
                <w:sz w:val="24"/>
                <w:szCs w:val="24"/>
              </w:rPr>
              <w:t>лезнь желудка и 12-перстной кишки и ее о</w:t>
            </w:r>
            <w:r w:rsidR="003249AE">
              <w:rPr>
                <w:rFonts w:cs="Times New Roman"/>
                <w:sz w:val="24"/>
                <w:szCs w:val="24"/>
              </w:rPr>
              <w:t>с</w:t>
            </w:r>
            <w:r w:rsidR="003249AE">
              <w:rPr>
                <w:rFonts w:cs="Times New Roman"/>
                <w:sz w:val="24"/>
                <w:szCs w:val="24"/>
              </w:rPr>
              <w:t>ложнения. Диагностика, хирургическое леч</w:t>
            </w:r>
            <w:r w:rsidR="003249AE">
              <w:rPr>
                <w:rFonts w:cs="Times New Roman"/>
                <w:sz w:val="24"/>
                <w:szCs w:val="24"/>
              </w:rPr>
              <w:t>е</w:t>
            </w:r>
            <w:r w:rsidR="003249AE">
              <w:rPr>
                <w:rFonts w:cs="Times New Roman"/>
                <w:sz w:val="24"/>
                <w:szCs w:val="24"/>
              </w:rPr>
              <w:t>ние.</w:t>
            </w:r>
            <w:r w:rsidR="00D91A47">
              <w:rPr>
                <w:rFonts w:cs="Times New Roman"/>
                <w:sz w:val="24"/>
                <w:szCs w:val="24"/>
              </w:rPr>
              <w:t>Желчекаменная б</w:t>
            </w:r>
            <w:r w:rsidR="00D91A47">
              <w:rPr>
                <w:rFonts w:cs="Times New Roman"/>
                <w:sz w:val="24"/>
                <w:szCs w:val="24"/>
              </w:rPr>
              <w:t>о</w:t>
            </w:r>
            <w:r w:rsidR="00D91A47">
              <w:rPr>
                <w:rFonts w:cs="Times New Roman"/>
                <w:sz w:val="24"/>
                <w:szCs w:val="24"/>
              </w:rPr>
              <w:t>лезнь и ее осложн</w:t>
            </w:r>
            <w:r w:rsidR="00D91A47">
              <w:rPr>
                <w:rFonts w:cs="Times New Roman"/>
                <w:sz w:val="24"/>
                <w:szCs w:val="24"/>
              </w:rPr>
              <w:t>е</w:t>
            </w:r>
            <w:r w:rsidR="00D91A47">
              <w:rPr>
                <w:rFonts w:cs="Times New Roman"/>
                <w:sz w:val="24"/>
                <w:szCs w:val="24"/>
              </w:rPr>
              <w:t>ния.Грыжи жив</w:t>
            </w:r>
            <w:r w:rsidR="00D91A47">
              <w:rPr>
                <w:rFonts w:cs="Times New Roman"/>
                <w:sz w:val="24"/>
                <w:szCs w:val="24"/>
              </w:rPr>
              <w:t>о</w:t>
            </w:r>
            <w:r w:rsidR="00D91A47">
              <w:rPr>
                <w:rFonts w:cs="Times New Roman"/>
                <w:sz w:val="24"/>
                <w:szCs w:val="24"/>
              </w:rPr>
              <w:t>та.Доброкачественные з</w:t>
            </w:r>
            <w:r w:rsidR="00D91A47">
              <w:rPr>
                <w:rFonts w:cs="Times New Roman"/>
                <w:sz w:val="24"/>
                <w:szCs w:val="24"/>
              </w:rPr>
              <w:t>а</w:t>
            </w:r>
            <w:r w:rsidR="00D91A47">
              <w:rPr>
                <w:rFonts w:cs="Times New Roman"/>
                <w:sz w:val="24"/>
                <w:szCs w:val="24"/>
              </w:rPr>
              <w:t>болевания печ</w:t>
            </w:r>
            <w:r w:rsidR="00D91A47">
              <w:rPr>
                <w:rFonts w:cs="Times New Roman"/>
                <w:sz w:val="24"/>
                <w:szCs w:val="24"/>
              </w:rPr>
              <w:t>е</w:t>
            </w:r>
            <w:r w:rsidR="00D91A47">
              <w:rPr>
                <w:rFonts w:cs="Times New Roman"/>
                <w:sz w:val="24"/>
                <w:szCs w:val="24"/>
              </w:rPr>
              <w:t>ни.Паразитарные пораж</w:t>
            </w:r>
            <w:r w:rsidR="00D91A47">
              <w:rPr>
                <w:rFonts w:cs="Times New Roman"/>
                <w:sz w:val="24"/>
                <w:szCs w:val="24"/>
              </w:rPr>
              <w:t>е</w:t>
            </w:r>
            <w:r w:rsidR="00D91A47">
              <w:rPr>
                <w:rFonts w:cs="Times New Roman"/>
                <w:sz w:val="24"/>
                <w:szCs w:val="24"/>
              </w:rPr>
              <w:t>ния печени.Хронический панкреатит, показания и виды хирургического л</w:t>
            </w:r>
            <w:r w:rsidR="00D91A47">
              <w:rPr>
                <w:rFonts w:cs="Times New Roman"/>
                <w:sz w:val="24"/>
                <w:szCs w:val="24"/>
              </w:rPr>
              <w:t>е</w:t>
            </w:r>
            <w:r w:rsidR="00D91A47">
              <w:rPr>
                <w:rFonts w:cs="Times New Roman"/>
                <w:sz w:val="24"/>
                <w:szCs w:val="24"/>
              </w:rPr>
              <w:t>чения.</w:t>
            </w:r>
          </w:p>
          <w:p w:rsidR="00D91A47" w:rsidRPr="00B648D7" w:rsidRDefault="00F91CA1" w:rsidP="00A7782D">
            <w:pPr>
              <w:spacing w:after="0" w:line="240" w:lineRule="auto"/>
              <w:jc w:val="both"/>
              <w:rPr>
                <w:rFonts w:cs="Times New Roman"/>
                <w:sz w:val="24"/>
                <w:szCs w:val="24"/>
              </w:rPr>
            </w:pPr>
            <w:r w:rsidRPr="00F91CA1">
              <w:rPr>
                <w:rFonts w:cs="Times New Roman"/>
                <w:b/>
                <w:bCs/>
                <w:i/>
                <w:iCs/>
                <w:sz w:val="24"/>
                <w:szCs w:val="24"/>
              </w:rPr>
              <w:t>(</w:t>
            </w:r>
            <w:r w:rsidR="00B4018F">
              <w:rPr>
                <w:rFonts w:cs="Times New Roman"/>
                <w:b/>
                <w:bCs/>
                <w:i/>
                <w:iCs/>
                <w:sz w:val="24"/>
                <w:szCs w:val="24"/>
              </w:rPr>
              <w:t>2</w:t>
            </w:r>
            <w:r w:rsidRPr="00F91CA1">
              <w:rPr>
                <w:rFonts w:cs="Times New Roman"/>
                <w:b/>
                <w:bCs/>
                <w:i/>
                <w:iCs/>
                <w:sz w:val="24"/>
                <w:szCs w:val="24"/>
              </w:rPr>
              <w:t xml:space="preserve"> часа)</w:t>
            </w:r>
          </w:p>
        </w:tc>
        <w:tc>
          <w:tcPr>
            <w:tcW w:w="4252" w:type="dxa"/>
          </w:tcPr>
          <w:p w:rsidR="00D15966" w:rsidRPr="00B648D7" w:rsidRDefault="003249AE" w:rsidP="00114254">
            <w:pPr>
              <w:spacing w:after="0" w:line="240" w:lineRule="auto"/>
              <w:jc w:val="both"/>
              <w:rPr>
                <w:rFonts w:cs="Times New Roman"/>
                <w:sz w:val="24"/>
                <w:szCs w:val="24"/>
              </w:rPr>
            </w:pPr>
            <w:r>
              <w:rPr>
                <w:rFonts w:cs="Times New Roman"/>
                <w:sz w:val="24"/>
                <w:szCs w:val="24"/>
              </w:rPr>
              <w:t>Осложнение язвенной болезни (пе</w:t>
            </w:r>
            <w:r>
              <w:rPr>
                <w:rFonts w:cs="Times New Roman"/>
                <w:sz w:val="24"/>
                <w:szCs w:val="24"/>
              </w:rPr>
              <w:t>р</w:t>
            </w:r>
            <w:r>
              <w:rPr>
                <w:rFonts w:cs="Times New Roman"/>
                <w:sz w:val="24"/>
                <w:szCs w:val="24"/>
              </w:rPr>
              <w:t>форация, пенетрация, стеноз, кровот</w:t>
            </w:r>
            <w:r>
              <w:rPr>
                <w:rFonts w:cs="Times New Roman"/>
                <w:sz w:val="24"/>
                <w:szCs w:val="24"/>
              </w:rPr>
              <w:t>е</w:t>
            </w:r>
            <w:r>
              <w:rPr>
                <w:rFonts w:cs="Times New Roman"/>
                <w:sz w:val="24"/>
                <w:szCs w:val="24"/>
              </w:rPr>
              <w:t>чение, малигнизация).</w:t>
            </w:r>
            <w:r w:rsidRPr="003249AE">
              <w:rPr>
                <w:rFonts w:cs="Times New Roman"/>
                <w:sz w:val="24"/>
                <w:szCs w:val="24"/>
              </w:rPr>
              <w:t>Амбулаторное ведение больных, оперированных по поводу язвенной болезни желудка и 12-перстной кишки. Вопросы диспа</w:t>
            </w:r>
            <w:r w:rsidRPr="003249AE">
              <w:rPr>
                <w:rFonts w:cs="Times New Roman"/>
                <w:sz w:val="24"/>
                <w:szCs w:val="24"/>
              </w:rPr>
              <w:t>н</w:t>
            </w:r>
            <w:r w:rsidRPr="003249AE">
              <w:rPr>
                <w:rFonts w:cs="Times New Roman"/>
                <w:sz w:val="24"/>
                <w:szCs w:val="24"/>
              </w:rPr>
              <w:t>серизации. Вопросы диетического и санаторно - курортного лечения. МСЭ и реабилитация бол</w:t>
            </w:r>
            <w:r w:rsidRPr="003249AE">
              <w:rPr>
                <w:rFonts w:cs="Times New Roman"/>
                <w:sz w:val="24"/>
                <w:szCs w:val="24"/>
              </w:rPr>
              <w:t>ь</w:t>
            </w:r>
            <w:r w:rsidRPr="003249AE">
              <w:rPr>
                <w:rFonts w:cs="Times New Roman"/>
                <w:sz w:val="24"/>
                <w:szCs w:val="24"/>
              </w:rPr>
              <w:t>ных.Хирургические методы лечения язвенной болезни. Показания и обо</w:t>
            </w:r>
            <w:r w:rsidRPr="003249AE">
              <w:rPr>
                <w:rFonts w:cs="Times New Roman"/>
                <w:sz w:val="24"/>
                <w:szCs w:val="24"/>
              </w:rPr>
              <w:t>с</w:t>
            </w:r>
            <w:r w:rsidRPr="003249AE">
              <w:rPr>
                <w:rFonts w:cs="Times New Roman"/>
                <w:sz w:val="24"/>
                <w:szCs w:val="24"/>
              </w:rPr>
              <w:t>нования кхирургическим методам л</w:t>
            </w:r>
            <w:r w:rsidRPr="003249AE">
              <w:rPr>
                <w:rFonts w:cs="Times New Roman"/>
                <w:sz w:val="24"/>
                <w:szCs w:val="24"/>
              </w:rPr>
              <w:t>е</w:t>
            </w:r>
            <w:r w:rsidRPr="003249AE">
              <w:rPr>
                <w:rFonts w:cs="Times New Roman"/>
                <w:sz w:val="24"/>
                <w:szCs w:val="24"/>
              </w:rPr>
              <w:t>чения язвенной болезни. Предопер</w:t>
            </w:r>
            <w:r w:rsidRPr="003249AE">
              <w:rPr>
                <w:rFonts w:cs="Times New Roman"/>
                <w:sz w:val="24"/>
                <w:szCs w:val="24"/>
              </w:rPr>
              <w:t>а</w:t>
            </w:r>
            <w:r w:rsidRPr="003249AE">
              <w:rPr>
                <w:rFonts w:cs="Times New Roman"/>
                <w:sz w:val="24"/>
                <w:szCs w:val="24"/>
              </w:rPr>
              <w:t>ционная под</w:t>
            </w:r>
            <w:r w:rsidR="00D91A47">
              <w:rPr>
                <w:rFonts w:cs="Times New Roman"/>
                <w:sz w:val="24"/>
                <w:szCs w:val="24"/>
              </w:rPr>
              <w:t>готовка.</w:t>
            </w:r>
            <w:r w:rsidRPr="003249AE">
              <w:rPr>
                <w:rFonts w:cs="Times New Roman"/>
                <w:sz w:val="24"/>
                <w:szCs w:val="24"/>
              </w:rPr>
              <w:t>Методы резекции желудка Виды ваготомий и дрен</w:t>
            </w:r>
            <w:r w:rsidRPr="003249AE">
              <w:rPr>
                <w:rFonts w:cs="Times New Roman"/>
                <w:sz w:val="24"/>
                <w:szCs w:val="24"/>
              </w:rPr>
              <w:t>и</w:t>
            </w:r>
            <w:r w:rsidRPr="003249AE">
              <w:rPr>
                <w:rFonts w:cs="Times New Roman"/>
                <w:sz w:val="24"/>
                <w:szCs w:val="24"/>
              </w:rPr>
              <w:t>рующих операций</w:t>
            </w:r>
            <w:r w:rsidR="0017102B">
              <w:rPr>
                <w:rFonts w:cs="Times New Roman"/>
                <w:sz w:val="24"/>
                <w:szCs w:val="24"/>
              </w:rPr>
              <w:t>.</w:t>
            </w:r>
            <w:r w:rsidRPr="003249AE">
              <w:rPr>
                <w:rFonts w:cs="Times New Roman"/>
                <w:sz w:val="24"/>
                <w:szCs w:val="24"/>
              </w:rPr>
              <w:t xml:space="preserve"> Ранние осложнения после операций на желудке</w:t>
            </w:r>
            <w:r w:rsidR="0017102B">
              <w:rPr>
                <w:rFonts w:cs="Times New Roman"/>
                <w:sz w:val="24"/>
                <w:szCs w:val="24"/>
              </w:rPr>
              <w:t>.</w:t>
            </w:r>
            <w:r w:rsidRPr="003249AE">
              <w:rPr>
                <w:rFonts w:cs="Times New Roman"/>
                <w:sz w:val="24"/>
                <w:szCs w:val="24"/>
              </w:rPr>
              <w:t xml:space="preserve"> Несосто</w:t>
            </w:r>
            <w:r w:rsidRPr="003249AE">
              <w:rPr>
                <w:rFonts w:cs="Times New Roman"/>
                <w:sz w:val="24"/>
                <w:szCs w:val="24"/>
              </w:rPr>
              <w:t>я</w:t>
            </w:r>
            <w:r w:rsidRPr="003249AE">
              <w:rPr>
                <w:rFonts w:cs="Times New Roman"/>
                <w:sz w:val="24"/>
                <w:szCs w:val="24"/>
              </w:rPr>
              <w:t>тельность швов культи 12-перстной кишки</w:t>
            </w:r>
            <w:r w:rsidR="0017102B">
              <w:rPr>
                <w:rFonts w:cs="Times New Roman"/>
                <w:sz w:val="24"/>
                <w:szCs w:val="24"/>
              </w:rPr>
              <w:t>.</w:t>
            </w:r>
            <w:r w:rsidRPr="003249AE">
              <w:rPr>
                <w:rFonts w:cs="Times New Roman"/>
                <w:sz w:val="24"/>
                <w:szCs w:val="24"/>
              </w:rPr>
              <w:t xml:space="preserve"> Несостоятельность швов ан</w:t>
            </w:r>
            <w:r w:rsidRPr="003249AE">
              <w:rPr>
                <w:rFonts w:cs="Times New Roman"/>
                <w:sz w:val="24"/>
                <w:szCs w:val="24"/>
              </w:rPr>
              <w:t>а</w:t>
            </w:r>
            <w:r w:rsidRPr="003249AE">
              <w:rPr>
                <w:rFonts w:cs="Times New Roman"/>
                <w:sz w:val="24"/>
                <w:szCs w:val="24"/>
              </w:rPr>
              <w:t>стомоза</w:t>
            </w:r>
            <w:r w:rsidR="0017102B">
              <w:rPr>
                <w:rFonts w:cs="Times New Roman"/>
                <w:sz w:val="24"/>
                <w:szCs w:val="24"/>
              </w:rPr>
              <w:t>.</w:t>
            </w:r>
            <w:r w:rsidRPr="003249AE">
              <w:rPr>
                <w:rFonts w:cs="Times New Roman"/>
                <w:sz w:val="24"/>
                <w:szCs w:val="24"/>
              </w:rPr>
              <w:t xml:space="preserve"> Кровотечения в просвет ж</w:t>
            </w:r>
            <w:r w:rsidRPr="003249AE">
              <w:rPr>
                <w:rFonts w:cs="Times New Roman"/>
                <w:sz w:val="24"/>
                <w:szCs w:val="24"/>
              </w:rPr>
              <w:t>е</w:t>
            </w:r>
            <w:r w:rsidRPr="003249AE">
              <w:rPr>
                <w:rFonts w:cs="Times New Roman"/>
                <w:sz w:val="24"/>
                <w:szCs w:val="24"/>
              </w:rPr>
              <w:t>лудочно -кишечного тра</w:t>
            </w:r>
            <w:r w:rsidRPr="003249AE">
              <w:rPr>
                <w:rFonts w:cs="Times New Roman"/>
                <w:sz w:val="24"/>
                <w:szCs w:val="24"/>
              </w:rPr>
              <w:t>к</w:t>
            </w:r>
            <w:r w:rsidRPr="003249AE">
              <w:rPr>
                <w:rFonts w:cs="Times New Roman"/>
                <w:sz w:val="24"/>
                <w:szCs w:val="24"/>
              </w:rPr>
              <w:t>та</w:t>
            </w:r>
            <w:r w:rsidR="0017102B">
              <w:rPr>
                <w:rFonts w:cs="Times New Roman"/>
                <w:sz w:val="24"/>
                <w:szCs w:val="24"/>
              </w:rPr>
              <w:t>,к</w:t>
            </w:r>
            <w:r w:rsidRPr="003249AE">
              <w:rPr>
                <w:rFonts w:cs="Times New Roman"/>
                <w:sz w:val="24"/>
                <w:szCs w:val="24"/>
              </w:rPr>
              <w:t xml:space="preserve">ровотечения в брюшную полость. </w:t>
            </w:r>
            <w:r w:rsidR="00971DAE" w:rsidRPr="003249AE">
              <w:rPr>
                <w:rFonts w:cs="Times New Roman"/>
                <w:sz w:val="24"/>
                <w:szCs w:val="24"/>
              </w:rPr>
              <w:t>Анаст</w:t>
            </w:r>
            <w:r w:rsidR="00971DAE">
              <w:rPr>
                <w:rFonts w:cs="Times New Roman"/>
                <w:sz w:val="24"/>
                <w:szCs w:val="24"/>
              </w:rPr>
              <w:t>о</w:t>
            </w:r>
            <w:r w:rsidR="00971DAE" w:rsidRPr="003249AE">
              <w:rPr>
                <w:rFonts w:cs="Times New Roman"/>
                <w:sz w:val="24"/>
                <w:szCs w:val="24"/>
              </w:rPr>
              <w:t>мозиты</w:t>
            </w:r>
            <w:r w:rsidRPr="003249AE">
              <w:rPr>
                <w:rFonts w:cs="Times New Roman"/>
                <w:sz w:val="24"/>
                <w:szCs w:val="24"/>
              </w:rPr>
              <w:t>. Прочие осложнения Поздние осложнения после операций на желудке. Демпинг</w:t>
            </w:r>
            <w:r w:rsidR="000F5942">
              <w:rPr>
                <w:rFonts w:cs="Times New Roman"/>
                <w:sz w:val="24"/>
                <w:szCs w:val="24"/>
              </w:rPr>
              <w:t>–</w:t>
            </w:r>
            <w:r w:rsidRPr="003249AE">
              <w:rPr>
                <w:rFonts w:cs="Times New Roman"/>
                <w:sz w:val="24"/>
                <w:szCs w:val="24"/>
              </w:rPr>
              <w:t>синдром. Си</w:t>
            </w:r>
            <w:r w:rsidRPr="003249AE">
              <w:rPr>
                <w:rFonts w:cs="Times New Roman"/>
                <w:sz w:val="24"/>
                <w:szCs w:val="24"/>
              </w:rPr>
              <w:t>н</w:t>
            </w:r>
            <w:r w:rsidRPr="003249AE">
              <w:rPr>
                <w:rFonts w:cs="Times New Roman"/>
                <w:sz w:val="24"/>
                <w:szCs w:val="24"/>
              </w:rPr>
              <w:t>дром приводящей петли. Пептические язвы. Прочие осложнени</w:t>
            </w:r>
            <w:r w:rsidR="00EF201D">
              <w:rPr>
                <w:rFonts w:cs="Times New Roman"/>
                <w:sz w:val="24"/>
                <w:szCs w:val="24"/>
              </w:rPr>
              <w:t>я.</w:t>
            </w:r>
            <w:r w:rsidRPr="003249AE">
              <w:rPr>
                <w:rFonts w:cs="Times New Roman"/>
                <w:sz w:val="24"/>
                <w:szCs w:val="24"/>
              </w:rPr>
              <w:t>Наружные кишечные свищи. Причины возникн</w:t>
            </w:r>
            <w:r w:rsidRPr="003249AE">
              <w:rPr>
                <w:rFonts w:cs="Times New Roman"/>
                <w:sz w:val="24"/>
                <w:szCs w:val="24"/>
              </w:rPr>
              <w:t>о</w:t>
            </w:r>
            <w:r w:rsidRPr="003249AE">
              <w:rPr>
                <w:rFonts w:cs="Times New Roman"/>
                <w:sz w:val="24"/>
                <w:szCs w:val="24"/>
              </w:rPr>
              <w:t>вения. Классификация. Методы диа</w:t>
            </w:r>
            <w:r w:rsidRPr="003249AE">
              <w:rPr>
                <w:rFonts w:cs="Times New Roman"/>
                <w:sz w:val="24"/>
                <w:szCs w:val="24"/>
              </w:rPr>
              <w:t>г</w:t>
            </w:r>
            <w:r w:rsidRPr="003249AE">
              <w:rPr>
                <w:rFonts w:cs="Times New Roman"/>
                <w:sz w:val="24"/>
                <w:szCs w:val="24"/>
              </w:rPr>
              <w:t>ностики</w:t>
            </w:r>
            <w:r w:rsidR="00D91A47">
              <w:rPr>
                <w:rFonts w:cs="Times New Roman"/>
                <w:sz w:val="24"/>
                <w:szCs w:val="24"/>
              </w:rPr>
              <w:t>.</w:t>
            </w:r>
            <w:r w:rsidRPr="003249AE">
              <w:rPr>
                <w:rFonts w:cs="Times New Roman"/>
                <w:sz w:val="24"/>
                <w:szCs w:val="24"/>
              </w:rPr>
              <w:t xml:space="preserve"> Особенности тактики в зав</w:t>
            </w:r>
            <w:r w:rsidRPr="003249AE">
              <w:rPr>
                <w:rFonts w:cs="Times New Roman"/>
                <w:sz w:val="24"/>
                <w:szCs w:val="24"/>
              </w:rPr>
              <w:t>и</w:t>
            </w:r>
            <w:r w:rsidRPr="003249AE">
              <w:rPr>
                <w:rFonts w:cs="Times New Roman"/>
                <w:sz w:val="24"/>
                <w:szCs w:val="24"/>
              </w:rPr>
              <w:t>симости от локализации и вида к</w:t>
            </w:r>
            <w:r w:rsidRPr="003249AE">
              <w:rPr>
                <w:rFonts w:cs="Times New Roman"/>
                <w:sz w:val="24"/>
                <w:szCs w:val="24"/>
              </w:rPr>
              <w:t>и</w:t>
            </w:r>
            <w:r w:rsidRPr="003249AE">
              <w:rPr>
                <w:rFonts w:cs="Times New Roman"/>
                <w:sz w:val="24"/>
                <w:szCs w:val="24"/>
              </w:rPr>
              <w:t>шечных свищей. Методы компенсации свищевых потерь у больных с тонк</w:t>
            </w:r>
            <w:r w:rsidRPr="003249AE">
              <w:rPr>
                <w:rFonts w:cs="Times New Roman"/>
                <w:sz w:val="24"/>
                <w:szCs w:val="24"/>
              </w:rPr>
              <w:t>о</w:t>
            </w:r>
            <w:r w:rsidRPr="003249AE">
              <w:rPr>
                <w:rFonts w:cs="Times New Roman"/>
                <w:sz w:val="24"/>
                <w:szCs w:val="24"/>
              </w:rPr>
              <w:t>кишечными свищами. Методы обт</w:t>
            </w:r>
            <w:r w:rsidRPr="003249AE">
              <w:rPr>
                <w:rFonts w:cs="Times New Roman"/>
                <w:sz w:val="24"/>
                <w:szCs w:val="24"/>
              </w:rPr>
              <w:t>у</w:t>
            </w:r>
            <w:r w:rsidRPr="003249AE">
              <w:rPr>
                <w:rFonts w:cs="Times New Roman"/>
                <w:sz w:val="24"/>
                <w:szCs w:val="24"/>
              </w:rPr>
              <w:t>рации кишечных свищей</w:t>
            </w:r>
            <w:r w:rsidR="00EF201D">
              <w:rPr>
                <w:rFonts w:cs="Times New Roman"/>
                <w:sz w:val="24"/>
                <w:szCs w:val="24"/>
              </w:rPr>
              <w:t>.</w:t>
            </w:r>
            <w:r w:rsidRPr="003249AE">
              <w:rPr>
                <w:rFonts w:cs="Times New Roman"/>
                <w:sz w:val="24"/>
                <w:szCs w:val="24"/>
              </w:rPr>
              <w:t xml:space="preserve"> Хирургич</w:t>
            </w:r>
            <w:r w:rsidRPr="003249AE">
              <w:rPr>
                <w:rFonts w:cs="Times New Roman"/>
                <w:sz w:val="24"/>
                <w:szCs w:val="24"/>
              </w:rPr>
              <w:t>е</w:t>
            </w:r>
            <w:r w:rsidRPr="003249AE">
              <w:rPr>
                <w:rFonts w:cs="Times New Roman"/>
                <w:sz w:val="24"/>
                <w:szCs w:val="24"/>
              </w:rPr>
              <w:t>ская тактика и техника при тонко - и толстокишечных свищах. Послеопер</w:t>
            </w:r>
            <w:r w:rsidRPr="003249AE">
              <w:rPr>
                <w:rFonts w:cs="Times New Roman"/>
                <w:sz w:val="24"/>
                <w:szCs w:val="24"/>
              </w:rPr>
              <w:t>а</w:t>
            </w:r>
            <w:r w:rsidRPr="003249AE">
              <w:rPr>
                <w:rFonts w:cs="Times New Roman"/>
                <w:sz w:val="24"/>
                <w:szCs w:val="24"/>
              </w:rPr>
              <w:t>ционное ведение больных. Хирургич</w:t>
            </w:r>
            <w:r w:rsidRPr="003249AE">
              <w:rPr>
                <w:rFonts w:cs="Times New Roman"/>
                <w:sz w:val="24"/>
                <w:szCs w:val="24"/>
              </w:rPr>
              <w:t>е</w:t>
            </w:r>
            <w:r w:rsidRPr="003249AE">
              <w:rPr>
                <w:rFonts w:cs="Times New Roman"/>
                <w:sz w:val="24"/>
                <w:szCs w:val="24"/>
              </w:rPr>
              <w:lastRenderedPageBreak/>
              <w:t>ские заболевания печени и желчных протоков Заболевания печени. Добр</w:t>
            </w:r>
            <w:r w:rsidRPr="003249AE">
              <w:rPr>
                <w:rFonts w:cs="Times New Roman"/>
                <w:sz w:val="24"/>
                <w:szCs w:val="24"/>
              </w:rPr>
              <w:t>о</w:t>
            </w:r>
            <w:r w:rsidRPr="003249AE">
              <w:rPr>
                <w:rFonts w:cs="Times New Roman"/>
                <w:sz w:val="24"/>
                <w:szCs w:val="24"/>
              </w:rPr>
              <w:t>качественные опухоли печ</w:t>
            </w:r>
            <w:r w:rsidRPr="003249AE">
              <w:rPr>
                <w:rFonts w:cs="Times New Roman"/>
                <w:sz w:val="24"/>
                <w:szCs w:val="24"/>
              </w:rPr>
              <w:t>е</w:t>
            </w:r>
            <w:r w:rsidRPr="003249AE">
              <w:rPr>
                <w:rFonts w:cs="Times New Roman"/>
                <w:sz w:val="24"/>
                <w:szCs w:val="24"/>
              </w:rPr>
              <w:t>ни.Классификация. Этиология и эп</w:t>
            </w:r>
            <w:r w:rsidRPr="003249AE">
              <w:rPr>
                <w:rFonts w:cs="Times New Roman"/>
                <w:sz w:val="24"/>
                <w:szCs w:val="24"/>
              </w:rPr>
              <w:t>и</w:t>
            </w:r>
            <w:r w:rsidRPr="003249AE">
              <w:rPr>
                <w:rFonts w:cs="Times New Roman"/>
                <w:sz w:val="24"/>
                <w:szCs w:val="24"/>
              </w:rPr>
              <w:t>демиология. Патогенез. Клиника. Л</w:t>
            </w:r>
            <w:r w:rsidRPr="003249AE">
              <w:rPr>
                <w:rFonts w:cs="Times New Roman"/>
                <w:sz w:val="24"/>
                <w:szCs w:val="24"/>
              </w:rPr>
              <w:t>е</w:t>
            </w:r>
            <w:r w:rsidRPr="003249AE">
              <w:rPr>
                <w:rFonts w:cs="Times New Roman"/>
                <w:sz w:val="24"/>
                <w:szCs w:val="24"/>
              </w:rPr>
              <w:t>чение</w:t>
            </w:r>
            <w:r w:rsidR="00D91A47">
              <w:rPr>
                <w:rFonts w:cs="Times New Roman"/>
                <w:sz w:val="24"/>
                <w:szCs w:val="24"/>
              </w:rPr>
              <w:t>.</w:t>
            </w:r>
            <w:r w:rsidRPr="003249AE">
              <w:rPr>
                <w:rFonts w:cs="Times New Roman"/>
                <w:sz w:val="24"/>
                <w:szCs w:val="24"/>
              </w:rPr>
              <w:t xml:space="preserve"> Непаразитарные кисты печени. Этиология. Патогенез. Клиника. Диа</w:t>
            </w:r>
            <w:r w:rsidRPr="003249AE">
              <w:rPr>
                <w:rFonts w:cs="Times New Roman"/>
                <w:sz w:val="24"/>
                <w:szCs w:val="24"/>
              </w:rPr>
              <w:t>г</w:t>
            </w:r>
            <w:r w:rsidRPr="003249AE">
              <w:rPr>
                <w:rFonts w:cs="Times New Roman"/>
                <w:sz w:val="24"/>
                <w:szCs w:val="24"/>
              </w:rPr>
              <w:t>ностика Способы оперативного леч</w:t>
            </w:r>
            <w:r w:rsidRPr="003249AE">
              <w:rPr>
                <w:rFonts w:cs="Times New Roman"/>
                <w:sz w:val="24"/>
                <w:szCs w:val="24"/>
              </w:rPr>
              <w:t>е</w:t>
            </w:r>
            <w:r w:rsidRPr="003249AE">
              <w:rPr>
                <w:rFonts w:cs="Times New Roman"/>
                <w:sz w:val="24"/>
                <w:szCs w:val="24"/>
              </w:rPr>
              <w:t>ния. Паразитарные заболевания печ</w:t>
            </w:r>
            <w:r w:rsidRPr="003249AE">
              <w:rPr>
                <w:rFonts w:cs="Times New Roman"/>
                <w:sz w:val="24"/>
                <w:szCs w:val="24"/>
              </w:rPr>
              <w:t>е</w:t>
            </w:r>
            <w:r w:rsidRPr="003249AE">
              <w:rPr>
                <w:rFonts w:cs="Times New Roman"/>
                <w:sz w:val="24"/>
                <w:szCs w:val="24"/>
              </w:rPr>
              <w:t>ни</w:t>
            </w:r>
            <w:r w:rsidR="00EF201D">
              <w:rPr>
                <w:rFonts w:cs="Times New Roman"/>
                <w:sz w:val="24"/>
                <w:szCs w:val="24"/>
              </w:rPr>
              <w:t>.</w:t>
            </w:r>
            <w:r w:rsidRPr="003249AE">
              <w:rPr>
                <w:rFonts w:cs="Times New Roman"/>
                <w:sz w:val="24"/>
                <w:szCs w:val="24"/>
              </w:rPr>
              <w:t xml:space="preserve"> Эпидемиология. Этиология. Пат</w:t>
            </w:r>
            <w:r w:rsidRPr="003249AE">
              <w:rPr>
                <w:rFonts w:cs="Times New Roman"/>
                <w:sz w:val="24"/>
                <w:szCs w:val="24"/>
              </w:rPr>
              <w:t>о</w:t>
            </w:r>
            <w:r w:rsidRPr="003249AE">
              <w:rPr>
                <w:rFonts w:cs="Times New Roman"/>
                <w:sz w:val="24"/>
                <w:szCs w:val="24"/>
              </w:rPr>
              <w:t>генез</w:t>
            </w:r>
            <w:r w:rsidR="00EF201D">
              <w:rPr>
                <w:rFonts w:cs="Times New Roman"/>
                <w:sz w:val="24"/>
                <w:szCs w:val="24"/>
              </w:rPr>
              <w:t>.</w:t>
            </w:r>
            <w:r w:rsidRPr="003249AE">
              <w:rPr>
                <w:rFonts w:cs="Times New Roman"/>
                <w:sz w:val="24"/>
                <w:szCs w:val="24"/>
              </w:rPr>
              <w:t xml:space="preserve"> Эхинококкоз печени (гидат</w:t>
            </w:r>
            <w:r w:rsidRPr="003249AE">
              <w:rPr>
                <w:rFonts w:cs="Times New Roman"/>
                <w:sz w:val="24"/>
                <w:szCs w:val="24"/>
              </w:rPr>
              <w:t>и</w:t>
            </w:r>
            <w:r w:rsidRPr="003249AE">
              <w:rPr>
                <w:rFonts w:cs="Times New Roman"/>
                <w:sz w:val="24"/>
                <w:szCs w:val="24"/>
              </w:rPr>
              <w:t>дозный)</w:t>
            </w:r>
            <w:r w:rsidR="00EF201D">
              <w:rPr>
                <w:rFonts w:cs="Times New Roman"/>
                <w:sz w:val="24"/>
                <w:szCs w:val="24"/>
              </w:rPr>
              <w:t>.</w:t>
            </w:r>
            <w:r w:rsidRPr="003249AE">
              <w:rPr>
                <w:rFonts w:cs="Times New Roman"/>
                <w:sz w:val="24"/>
                <w:szCs w:val="24"/>
              </w:rPr>
              <w:t xml:space="preserve"> Клиника. Диагностика. Ди</w:t>
            </w:r>
            <w:r w:rsidRPr="003249AE">
              <w:rPr>
                <w:rFonts w:cs="Times New Roman"/>
                <w:sz w:val="24"/>
                <w:szCs w:val="24"/>
              </w:rPr>
              <w:t>ф</w:t>
            </w:r>
            <w:r w:rsidRPr="003249AE">
              <w:rPr>
                <w:rFonts w:cs="Times New Roman"/>
                <w:sz w:val="24"/>
                <w:szCs w:val="24"/>
              </w:rPr>
              <w:t>ференциальнаядиагностика. Осложн</w:t>
            </w:r>
            <w:r w:rsidRPr="003249AE">
              <w:rPr>
                <w:rFonts w:cs="Times New Roman"/>
                <w:sz w:val="24"/>
                <w:szCs w:val="24"/>
              </w:rPr>
              <w:t>е</w:t>
            </w:r>
            <w:r w:rsidRPr="003249AE">
              <w:rPr>
                <w:rFonts w:cs="Times New Roman"/>
                <w:sz w:val="24"/>
                <w:szCs w:val="24"/>
              </w:rPr>
              <w:t>ния. Выбор метода лечения. Медик</w:t>
            </w:r>
            <w:r w:rsidRPr="003249AE">
              <w:rPr>
                <w:rFonts w:cs="Times New Roman"/>
                <w:sz w:val="24"/>
                <w:szCs w:val="24"/>
              </w:rPr>
              <w:t>а</w:t>
            </w:r>
            <w:r w:rsidRPr="003249AE">
              <w:rPr>
                <w:rFonts w:cs="Times New Roman"/>
                <w:sz w:val="24"/>
                <w:szCs w:val="24"/>
              </w:rPr>
              <w:t>ментозная терапия эхинококкоза. Х</w:t>
            </w:r>
            <w:r w:rsidRPr="003249AE">
              <w:rPr>
                <w:rFonts w:cs="Times New Roman"/>
                <w:sz w:val="24"/>
                <w:szCs w:val="24"/>
              </w:rPr>
              <w:t>и</w:t>
            </w:r>
            <w:r w:rsidRPr="003249AE">
              <w:rPr>
                <w:rFonts w:cs="Times New Roman"/>
                <w:sz w:val="24"/>
                <w:szCs w:val="24"/>
              </w:rPr>
              <w:t>рургическая тактика при эхинококкозе печени. Хирургическая тактика при сочетанном поражении эхинококком печени и других органов</w:t>
            </w:r>
            <w:r w:rsidR="00EF201D">
              <w:rPr>
                <w:rFonts w:cs="Times New Roman"/>
                <w:sz w:val="24"/>
                <w:szCs w:val="24"/>
              </w:rPr>
              <w:t>.</w:t>
            </w:r>
            <w:r w:rsidRPr="003249AE">
              <w:rPr>
                <w:rFonts w:cs="Times New Roman"/>
                <w:sz w:val="24"/>
                <w:szCs w:val="24"/>
              </w:rPr>
              <w:t>Альвеококкоз печени</w:t>
            </w:r>
            <w:r w:rsidR="00EF201D">
              <w:rPr>
                <w:rFonts w:cs="Times New Roman"/>
                <w:sz w:val="24"/>
                <w:szCs w:val="24"/>
              </w:rPr>
              <w:t>.</w:t>
            </w:r>
            <w:r w:rsidRPr="003249AE">
              <w:rPr>
                <w:rFonts w:cs="Times New Roman"/>
                <w:sz w:val="24"/>
                <w:szCs w:val="24"/>
              </w:rPr>
              <w:t xml:space="preserve"> Клиника. Диагностика. О</w:t>
            </w:r>
            <w:r w:rsidRPr="003249AE">
              <w:rPr>
                <w:rFonts w:cs="Times New Roman"/>
                <w:sz w:val="24"/>
                <w:szCs w:val="24"/>
              </w:rPr>
              <w:t>с</w:t>
            </w:r>
            <w:r w:rsidRPr="003249AE">
              <w:rPr>
                <w:rFonts w:cs="Times New Roman"/>
                <w:sz w:val="24"/>
                <w:szCs w:val="24"/>
              </w:rPr>
              <w:t>ложнения. Хирургическое и комбин</w:t>
            </w:r>
            <w:r w:rsidRPr="003249AE">
              <w:rPr>
                <w:rFonts w:cs="Times New Roman"/>
                <w:sz w:val="24"/>
                <w:szCs w:val="24"/>
              </w:rPr>
              <w:t>и</w:t>
            </w:r>
            <w:r w:rsidRPr="003249AE">
              <w:rPr>
                <w:rFonts w:cs="Times New Roman"/>
                <w:sz w:val="24"/>
                <w:szCs w:val="24"/>
              </w:rPr>
              <w:t>рованное лечение</w:t>
            </w:r>
            <w:r w:rsidR="00EF201D">
              <w:rPr>
                <w:rFonts w:cs="Times New Roman"/>
                <w:sz w:val="24"/>
                <w:szCs w:val="24"/>
              </w:rPr>
              <w:t>.</w:t>
            </w:r>
            <w:r w:rsidRPr="003249AE">
              <w:rPr>
                <w:rFonts w:cs="Times New Roman"/>
                <w:sz w:val="24"/>
                <w:szCs w:val="24"/>
              </w:rPr>
              <w:t xml:space="preserve"> Описторхоз. Кл</w:t>
            </w:r>
            <w:r w:rsidRPr="003249AE">
              <w:rPr>
                <w:rFonts w:cs="Times New Roman"/>
                <w:sz w:val="24"/>
                <w:szCs w:val="24"/>
              </w:rPr>
              <w:t>и</w:t>
            </w:r>
            <w:r w:rsidRPr="003249AE">
              <w:rPr>
                <w:rFonts w:cs="Times New Roman"/>
                <w:sz w:val="24"/>
                <w:szCs w:val="24"/>
              </w:rPr>
              <w:t>ника. Осложнения описторхоза. Диа</w:t>
            </w:r>
            <w:r w:rsidRPr="003249AE">
              <w:rPr>
                <w:rFonts w:cs="Times New Roman"/>
                <w:sz w:val="24"/>
                <w:szCs w:val="24"/>
              </w:rPr>
              <w:t>г</w:t>
            </w:r>
            <w:r w:rsidRPr="003249AE">
              <w:rPr>
                <w:rFonts w:cs="Times New Roman"/>
                <w:sz w:val="24"/>
                <w:szCs w:val="24"/>
              </w:rPr>
              <w:t>ностика. Лечение. Консервативная т</w:t>
            </w:r>
            <w:r w:rsidRPr="003249AE">
              <w:rPr>
                <w:rFonts w:cs="Times New Roman"/>
                <w:sz w:val="24"/>
                <w:szCs w:val="24"/>
              </w:rPr>
              <w:t>е</w:t>
            </w:r>
            <w:r w:rsidRPr="003249AE">
              <w:rPr>
                <w:rFonts w:cs="Times New Roman"/>
                <w:sz w:val="24"/>
                <w:szCs w:val="24"/>
              </w:rPr>
              <w:t>рапия. Хирургическая тактика при о</w:t>
            </w:r>
            <w:r w:rsidRPr="003249AE">
              <w:rPr>
                <w:rFonts w:cs="Times New Roman"/>
                <w:sz w:val="24"/>
                <w:szCs w:val="24"/>
              </w:rPr>
              <w:t>с</w:t>
            </w:r>
            <w:r w:rsidRPr="003249AE">
              <w:rPr>
                <w:rFonts w:cs="Times New Roman"/>
                <w:sz w:val="24"/>
                <w:szCs w:val="24"/>
              </w:rPr>
              <w:t>ложнениях описторхоза Абсцессы п</w:t>
            </w:r>
            <w:r w:rsidRPr="003249AE">
              <w:rPr>
                <w:rFonts w:cs="Times New Roman"/>
                <w:sz w:val="24"/>
                <w:szCs w:val="24"/>
              </w:rPr>
              <w:t>е</w:t>
            </w:r>
            <w:r w:rsidRPr="003249AE">
              <w:rPr>
                <w:rFonts w:cs="Times New Roman"/>
                <w:sz w:val="24"/>
                <w:szCs w:val="24"/>
              </w:rPr>
              <w:t>чени Эпидемиология. Этиология и п</w:t>
            </w:r>
            <w:r w:rsidRPr="003249AE">
              <w:rPr>
                <w:rFonts w:cs="Times New Roman"/>
                <w:sz w:val="24"/>
                <w:szCs w:val="24"/>
              </w:rPr>
              <w:t>а</w:t>
            </w:r>
            <w:r w:rsidRPr="003249AE">
              <w:rPr>
                <w:rFonts w:cs="Times New Roman"/>
                <w:sz w:val="24"/>
                <w:szCs w:val="24"/>
              </w:rPr>
              <w:t>тогенез. Классификация. Клиника. М</w:t>
            </w:r>
            <w:r w:rsidRPr="003249AE">
              <w:rPr>
                <w:rFonts w:cs="Times New Roman"/>
                <w:sz w:val="24"/>
                <w:szCs w:val="24"/>
              </w:rPr>
              <w:t>е</w:t>
            </w:r>
            <w:r w:rsidRPr="003249AE">
              <w:rPr>
                <w:rFonts w:cs="Times New Roman"/>
                <w:sz w:val="24"/>
                <w:szCs w:val="24"/>
              </w:rPr>
              <w:t>тоды диагностики. Осложнения. Леч</w:t>
            </w:r>
            <w:r w:rsidRPr="003249AE">
              <w:rPr>
                <w:rFonts w:cs="Times New Roman"/>
                <w:sz w:val="24"/>
                <w:szCs w:val="24"/>
              </w:rPr>
              <w:t>е</w:t>
            </w:r>
            <w:r w:rsidRPr="003249AE">
              <w:rPr>
                <w:rFonts w:cs="Times New Roman"/>
                <w:sz w:val="24"/>
                <w:szCs w:val="24"/>
              </w:rPr>
              <w:t>ние. Особенности диагностики и леч</w:t>
            </w:r>
            <w:r w:rsidRPr="003249AE">
              <w:rPr>
                <w:rFonts w:cs="Times New Roman"/>
                <w:sz w:val="24"/>
                <w:szCs w:val="24"/>
              </w:rPr>
              <w:t>е</w:t>
            </w:r>
            <w:r w:rsidRPr="003249AE">
              <w:rPr>
                <w:rFonts w:cs="Times New Roman"/>
                <w:sz w:val="24"/>
                <w:szCs w:val="24"/>
              </w:rPr>
              <w:t>ния амёбных абсцессов печени</w:t>
            </w:r>
            <w:r w:rsidR="00EF201D">
              <w:rPr>
                <w:rFonts w:cs="Times New Roman"/>
                <w:sz w:val="24"/>
                <w:szCs w:val="24"/>
              </w:rPr>
              <w:t>. Ци</w:t>
            </w:r>
            <w:r w:rsidR="00EF201D">
              <w:rPr>
                <w:rFonts w:cs="Times New Roman"/>
                <w:sz w:val="24"/>
                <w:szCs w:val="24"/>
              </w:rPr>
              <w:t>р</w:t>
            </w:r>
            <w:r w:rsidR="00EF201D">
              <w:rPr>
                <w:rFonts w:cs="Times New Roman"/>
                <w:sz w:val="24"/>
                <w:szCs w:val="24"/>
              </w:rPr>
              <w:t xml:space="preserve">роз печени Классификация. </w:t>
            </w:r>
            <w:r w:rsidRPr="003249AE">
              <w:rPr>
                <w:rFonts w:cs="Times New Roman"/>
                <w:sz w:val="24"/>
                <w:szCs w:val="24"/>
              </w:rPr>
              <w:t>Портал</w:t>
            </w:r>
            <w:r w:rsidRPr="003249AE">
              <w:rPr>
                <w:rFonts w:cs="Times New Roman"/>
                <w:sz w:val="24"/>
                <w:szCs w:val="24"/>
              </w:rPr>
              <w:t>ь</w:t>
            </w:r>
            <w:r w:rsidRPr="003249AE">
              <w:rPr>
                <w:rFonts w:cs="Times New Roman"/>
                <w:sz w:val="24"/>
                <w:szCs w:val="24"/>
              </w:rPr>
              <w:t>ная гипертензия</w:t>
            </w:r>
            <w:r w:rsidR="00EF201D">
              <w:rPr>
                <w:rFonts w:cs="Times New Roman"/>
                <w:sz w:val="24"/>
                <w:szCs w:val="24"/>
              </w:rPr>
              <w:t>.</w:t>
            </w:r>
            <w:r w:rsidRPr="003249AE">
              <w:rPr>
                <w:rFonts w:cs="Times New Roman"/>
                <w:sz w:val="24"/>
                <w:szCs w:val="24"/>
              </w:rPr>
              <w:t xml:space="preserve"> Классификация. М</w:t>
            </w:r>
            <w:r w:rsidRPr="003249AE">
              <w:rPr>
                <w:rFonts w:cs="Times New Roman"/>
                <w:sz w:val="24"/>
                <w:szCs w:val="24"/>
              </w:rPr>
              <w:t>е</w:t>
            </w:r>
            <w:r w:rsidRPr="003249AE">
              <w:rPr>
                <w:rFonts w:cs="Times New Roman"/>
                <w:sz w:val="24"/>
                <w:szCs w:val="24"/>
              </w:rPr>
              <w:t>тоды диагностики. Лучевые методы исследования печени. Лучевые и м</w:t>
            </w:r>
            <w:r w:rsidRPr="003249AE">
              <w:rPr>
                <w:rFonts w:cs="Times New Roman"/>
                <w:sz w:val="24"/>
                <w:szCs w:val="24"/>
              </w:rPr>
              <w:t>а</w:t>
            </w:r>
            <w:r w:rsidRPr="003249AE">
              <w:rPr>
                <w:rFonts w:cs="Times New Roman"/>
                <w:sz w:val="24"/>
                <w:szCs w:val="24"/>
              </w:rPr>
              <w:t>нометрические методы исследования кровообращения печени при портал</w:t>
            </w:r>
            <w:r w:rsidRPr="003249AE">
              <w:rPr>
                <w:rFonts w:cs="Times New Roman"/>
                <w:sz w:val="24"/>
                <w:szCs w:val="24"/>
              </w:rPr>
              <w:t>ь</w:t>
            </w:r>
            <w:r w:rsidRPr="003249AE">
              <w:rPr>
                <w:rFonts w:cs="Times New Roman"/>
                <w:sz w:val="24"/>
                <w:szCs w:val="24"/>
              </w:rPr>
              <w:t>ной гипертензии</w:t>
            </w:r>
            <w:r w:rsidR="00EF201D">
              <w:rPr>
                <w:rFonts w:cs="Times New Roman"/>
                <w:sz w:val="24"/>
                <w:szCs w:val="24"/>
              </w:rPr>
              <w:t>.</w:t>
            </w:r>
            <w:r w:rsidRPr="003249AE">
              <w:rPr>
                <w:rFonts w:cs="Times New Roman"/>
                <w:sz w:val="24"/>
                <w:szCs w:val="24"/>
              </w:rPr>
              <w:t xml:space="preserve"> Эндоскопические и морфологические методы исследов</w:t>
            </w:r>
            <w:r w:rsidRPr="003249AE">
              <w:rPr>
                <w:rFonts w:cs="Times New Roman"/>
                <w:sz w:val="24"/>
                <w:szCs w:val="24"/>
              </w:rPr>
              <w:t>а</w:t>
            </w:r>
            <w:r w:rsidRPr="003249AE">
              <w:rPr>
                <w:rFonts w:cs="Times New Roman"/>
                <w:sz w:val="24"/>
                <w:szCs w:val="24"/>
              </w:rPr>
              <w:t>ния Лечение осложнений цирроза п</w:t>
            </w:r>
            <w:r w:rsidRPr="003249AE">
              <w:rPr>
                <w:rFonts w:cs="Times New Roman"/>
                <w:sz w:val="24"/>
                <w:szCs w:val="24"/>
              </w:rPr>
              <w:t>е</w:t>
            </w:r>
            <w:r w:rsidRPr="003249AE">
              <w:rPr>
                <w:rFonts w:cs="Times New Roman"/>
                <w:sz w:val="24"/>
                <w:szCs w:val="24"/>
              </w:rPr>
              <w:t>чени и портальной гиперте</w:t>
            </w:r>
            <w:r w:rsidRPr="003249AE">
              <w:rPr>
                <w:rFonts w:cs="Times New Roman"/>
                <w:sz w:val="24"/>
                <w:szCs w:val="24"/>
              </w:rPr>
              <w:t>н</w:t>
            </w:r>
            <w:r w:rsidRPr="003249AE">
              <w:rPr>
                <w:rFonts w:cs="Times New Roman"/>
                <w:sz w:val="24"/>
                <w:szCs w:val="24"/>
              </w:rPr>
              <w:t>зии</w:t>
            </w:r>
            <w:r w:rsidR="00EF201D">
              <w:rPr>
                <w:rFonts w:cs="Times New Roman"/>
                <w:sz w:val="24"/>
                <w:szCs w:val="24"/>
              </w:rPr>
              <w:t>.</w:t>
            </w:r>
            <w:r w:rsidR="00971DAE" w:rsidRPr="003249AE">
              <w:rPr>
                <w:rFonts w:cs="Times New Roman"/>
                <w:sz w:val="24"/>
                <w:szCs w:val="24"/>
              </w:rPr>
              <w:t>Лечебная тактика при остром кр</w:t>
            </w:r>
            <w:r w:rsidR="00971DAE" w:rsidRPr="003249AE">
              <w:rPr>
                <w:rFonts w:cs="Times New Roman"/>
                <w:sz w:val="24"/>
                <w:szCs w:val="24"/>
              </w:rPr>
              <w:t>о</w:t>
            </w:r>
            <w:r w:rsidR="00971DAE" w:rsidRPr="003249AE">
              <w:rPr>
                <w:rFonts w:cs="Times New Roman"/>
                <w:sz w:val="24"/>
                <w:szCs w:val="24"/>
              </w:rPr>
              <w:t>вотечении из варикозно</w:t>
            </w:r>
            <w:r w:rsidR="00971DAE">
              <w:rPr>
                <w:rFonts w:cs="Times New Roman"/>
                <w:sz w:val="24"/>
                <w:szCs w:val="24"/>
              </w:rPr>
              <w:t>-</w:t>
            </w:r>
            <w:r w:rsidR="00971DAE" w:rsidRPr="003249AE">
              <w:rPr>
                <w:rFonts w:cs="Times New Roman"/>
                <w:sz w:val="24"/>
                <w:szCs w:val="24"/>
              </w:rPr>
              <w:t>расширенных вен пищевода и желудка</w:t>
            </w:r>
            <w:r w:rsidR="00971DAE">
              <w:rPr>
                <w:rFonts w:cs="Times New Roman"/>
                <w:sz w:val="24"/>
                <w:szCs w:val="24"/>
              </w:rPr>
              <w:t>.</w:t>
            </w:r>
            <w:r w:rsidRPr="003249AE">
              <w:rPr>
                <w:rFonts w:cs="Times New Roman"/>
                <w:sz w:val="24"/>
                <w:szCs w:val="24"/>
              </w:rPr>
              <w:t>Установка обтурирующего зонда-баллона при кровотечении из варикозно расшире</w:t>
            </w:r>
            <w:r w:rsidRPr="003249AE">
              <w:rPr>
                <w:rFonts w:cs="Times New Roman"/>
                <w:sz w:val="24"/>
                <w:szCs w:val="24"/>
              </w:rPr>
              <w:t>н</w:t>
            </w:r>
            <w:r w:rsidRPr="003249AE">
              <w:rPr>
                <w:rFonts w:cs="Times New Roman"/>
                <w:sz w:val="24"/>
                <w:szCs w:val="24"/>
              </w:rPr>
              <w:t>ных вен пищевода и желудка Энд</w:t>
            </w:r>
            <w:r w:rsidRPr="003249AE">
              <w:rPr>
                <w:rFonts w:cs="Times New Roman"/>
                <w:sz w:val="24"/>
                <w:szCs w:val="24"/>
              </w:rPr>
              <w:t>о</w:t>
            </w:r>
            <w:r w:rsidRPr="003249AE">
              <w:rPr>
                <w:rFonts w:cs="Times New Roman"/>
                <w:sz w:val="24"/>
                <w:szCs w:val="24"/>
              </w:rPr>
              <w:t>скопические способы гемост</w:t>
            </w:r>
            <w:r w:rsidRPr="003249AE">
              <w:rPr>
                <w:rFonts w:cs="Times New Roman"/>
                <w:sz w:val="24"/>
                <w:szCs w:val="24"/>
              </w:rPr>
              <w:t>а</w:t>
            </w:r>
            <w:r w:rsidRPr="003249AE">
              <w:rPr>
                <w:rFonts w:cs="Times New Roman"/>
                <w:sz w:val="24"/>
                <w:szCs w:val="24"/>
              </w:rPr>
              <w:t>за</w:t>
            </w:r>
            <w:r w:rsidR="00EF201D">
              <w:rPr>
                <w:rFonts w:cs="Times New Roman"/>
                <w:sz w:val="24"/>
                <w:szCs w:val="24"/>
              </w:rPr>
              <w:t>.</w:t>
            </w:r>
            <w:r w:rsidRPr="003249AE">
              <w:rPr>
                <w:rFonts w:cs="Times New Roman"/>
                <w:sz w:val="24"/>
                <w:szCs w:val="24"/>
              </w:rPr>
              <w:t>Лапаротомный способ лечения</w:t>
            </w:r>
            <w:r w:rsidR="00EF201D">
              <w:rPr>
                <w:rFonts w:cs="Times New Roman"/>
                <w:sz w:val="24"/>
                <w:szCs w:val="24"/>
              </w:rPr>
              <w:t>.</w:t>
            </w:r>
            <w:r w:rsidRPr="003249AE">
              <w:rPr>
                <w:rFonts w:cs="Times New Roman"/>
                <w:sz w:val="24"/>
                <w:szCs w:val="24"/>
              </w:rPr>
              <w:t xml:space="preserve"> Л</w:t>
            </w:r>
            <w:r w:rsidRPr="003249AE">
              <w:rPr>
                <w:rFonts w:cs="Times New Roman"/>
                <w:sz w:val="24"/>
                <w:szCs w:val="24"/>
              </w:rPr>
              <w:t>е</w:t>
            </w:r>
            <w:r w:rsidRPr="003249AE">
              <w:rPr>
                <w:rFonts w:cs="Times New Roman"/>
                <w:sz w:val="24"/>
                <w:szCs w:val="24"/>
              </w:rPr>
              <w:t>чение острой печёночной недостато</w:t>
            </w:r>
            <w:r w:rsidRPr="003249AE">
              <w:rPr>
                <w:rFonts w:cs="Times New Roman"/>
                <w:sz w:val="24"/>
                <w:szCs w:val="24"/>
              </w:rPr>
              <w:t>ч</w:t>
            </w:r>
            <w:r w:rsidRPr="003249AE">
              <w:rPr>
                <w:rFonts w:cs="Times New Roman"/>
                <w:sz w:val="24"/>
                <w:szCs w:val="24"/>
              </w:rPr>
              <w:t>ности при портальной гипертензии Р</w:t>
            </w:r>
            <w:r w:rsidRPr="003249AE">
              <w:rPr>
                <w:rFonts w:cs="Times New Roman"/>
                <w:sz w:val="24"/>
                <w:szCs w:val="24"/>
              </w:rPr>
              <w:t>е</w:t>
            </w:r>
            <w:r w:rsidRPr="003249AE">
              <w:rPr>
                <w:rFonts w:cs="Times New Roman"/>
                <w:sz w:val="24"/>
                <w:szCs w:val="24"/>
              </w:rPr>
              <w:t xml:space="preserve">зультаты хирургического лечения </w:t>
            </w:r>
            <w:r w:rsidRPr="003249AE">
              <w:rPr>
                <w:rFonts w:cs="Times New Roman"/>
                <w:sz w:val="24"/>
                <w:szCs w:val="24"/>
              </w:rPr>
              <w:lastRenderedPageBreak/>
              <w:t>циррозов печени и портальной гипе</w:t>
            </w:r>
            <w:r w:rsidRPr="003249AE">
              <w:rPr>
                <w:rFonts w:cs="Times New Roman"/>
                <w:sz w:val="24"/>
                <w:szCs w:val="24"/>
              </w:rPr>
              <w:t>р</w:t>
            </w:r>
            <w:r w:rsidRPr="003249AE">
              <w:rPr>
                <w:rFonts w:cs="Times New Roman"/>
                <w:sz w:val="24"/>
                <w:szCs w:val="24"/>
              </w:rPr>
              <w:t>тензии.Хронический калькулёзный холецистит Эпидемиология. Этиол</w:t>
            </w:r>
            <w:r w:rsidRPr="003249AE">
              <w:rPr>
                <w:rFonts w:cs="Times New Roman"/>
                <w:sz w:val="24"/>
                <w:szCs w:val="24"/>
              </w:rPr>
              <w:t>о</w:t>
            </w:r>
            <w:r w:rsidRPr="003249AE">
              <w:rPr>
                <w:rFonts w:cs="Times New Roman"/>
                <w:sz w:val="24"/>
                <w:szCs w:val="24"/>
              </w:rPr>
              <w:t>гия и патогенез. Классификация. Кл</w:t>
            </w:r>
            <w:r w:rsidRPr="003249AE">
              <w:rPr>
                <w:rFonts w:cs="Times New Roman"/>
                <w:sz w:val="24"/>
                <w:szCs w:val="24"/>
              </w:rPr>
              <w:t>и</w:t>
            </w:r>
            <w:r w:rsidRPr="003249AE">
              <w:rPr>
                <w:rFonts w:cs="Times New Roman"/>
                <w:sz w:val="24"/>
                <w:szCs w:val="24"/>
              </w:rPr>
              <w:t>ника. Диагностика. Дифференциальная диагностика. Показания к хирургич</w:t>
            </w:r>
            <w:r w:rsidRPr="003249AE">
              <w:rPr>
                <w:rFonts w:cs="Times New Roman"/>
                <w:sz w:val="24"/>
                <w:szCs w:val="24"/>
              </w:rPr>
              <w:t>е</w:t>
            </w:r>
            <w:r w:rsidRPr="003249AE">
              <w:rPr>
                <w:rFonts w:cs="Times New Roman"/>
                <w:sz w:val="24"/>
                <w:szCs w:val="24"/>
              </w:rPr>
              <w:t>скому лечению. Результаты лечения. МСЭ. Хронический бескаменный х</w:t>
            </w:r>
            <w:r w:rsidRPr="003249AE">
              <w:rPr>
                <w:rFonts w:cs="Times New Roman"/>
                <w:sz w:val="24"/>
                <w:szCs w:val="24"/>
              </w:rPr>
              <w:t>о</w:t>
            </w:r>
            <w:r w:rsidRPr="003249AE">
              <w:rPr>
                <w:rFonts w:cs="Times New Roman"/>
                <w:sz w:val="24"/>
                <w:szCs w:val="24"/>
              </w:rPr>
              <w:t>лецистит (холестероз желчного пуз</w:t>
            </w:r>
            <w:r w:rsidRPr="003249AE">
              <w:rPr>
                <w:rFonts w:cs="Times New Roman"/>
                <w:sz w:val="24"/>
                <w:szCs w:val="24"/>
              </w:rPr>
              <w:t>ы</w:t>
            </w:r>
            <w:r w:rsidRPr="003249AE">
              <w:rPr>
                <w:rFonts w:cs="Times New Roman"/>
                <w:sz w:val="24"/>
                <w:szCs w:val="24"/>
              </w:rPr>
              <w:t>ря) Клиника. Диагностика. Выбор сп</w:t>
            </w:r>
            <w:r w:rsidRPr="003249AE">
              <w:rPr>
                <w:rFonts w:cs="Times New Roman"/>
                <w:sz w:val="24"/>
                <w:szCs w:val="24"/>
              </w:rPr>
              <w:t>о</w:t>
            </w:r>
            <w:r w:rsidRPr="003249AE">
              <w:rPr>
                <w:rFonts w:cs="Times New Roman"/>
                <w:sz w:val="24"/>
                <w:szCs w:val="24"/>
              </w:rPr>
              <w:t>соба лечения (консервативный, хиру</w:t>
            </w:r>
            <w:r w:rsidRPr="003249AE">
              <w:rPr>
                <w:rFonts w:cs="Times New Roman"/>
                <w:sz w:val="24"/>
                <w:szCs w:val="24"/>
              </w:rPr>
              <w:t>р</w:t>
            </w:r>
            <w:r w:rsidRPr="003249AE">
              <w:rPr>
                <w:rFonts w:cs="Times New Roman"/>
                <w:sz w:val="24"/>
                <w:szCs w:val="24"/>
              </w:rPr>
              <w:t>гический). Результаты лечения. МСЭ. Постхолецистэктомический синдром</w:t>
            </w:r>
            <w:r w:rsidR="000F5942">
              <w:rPr>
                <w:rFonts w:cs="Times New Roman"/>
                <w:sz w:val="24"/>
                <w:szCs w:val="24"/>
              </w:rPr>
              <w:t>.</w:t>
            </w:r>
            <w:r w:rsidRPr="003249AE">
              <w:rPr>
                <w:rFonts w:cs="Times New Roman"/>
                <w:sz w:val="24"/>
                <w:szCs w:val="24"/>
              </w:rPr>
              <w:t xml:space="preserve"> Понятие и причины. Диагностика. Н</w:t>
            </w:r>
            <w:r w:rsidRPr="003249AE">
              <w:rPr>
                <w:rFonts w:cs="Times New Roman"/>
                <w:sz w:val="24"/>
                <w:szCs w:val="24"/>
              </w:rPr>
              <w:t>е</w:t>
            </w:r>
            <w:r w:rsidRPr="003249AE">
              <w:rPr>
                <w:rFonts w:cs="Times New Roman"/>
                <w:sz w:val="24"/>
                <w:szCs w:val="24"/>
              </w:rPr>
              <w:t>удалённый полностью желчный п</w:t>
            </w:r>
            <w:r w:rsidRPr="003249AE">
              <w:rPr>
                <w:rFonts w:cs="Times New Roman"/>
                <w:sz w:val="24"/>
                <w:szCs w:val="24"/>
              </w:rPr>
              <w:t>у</w:t>
            </w:r>
            <w:r w:rsidRPr="003249AE">
              <w:rPr>
                <w:rFonts w:cs="Times New Roman"/>
                <w:sz w:val="24"/>
                <w:szCs w:val="24"/>
              </w:rPr>
              <w:t>зырь. Длинная культя пузырного пр</w:t>
            </w:r>
            <w:r w:rsidRPr="003249AE">
              <w:rPr>
                <w:rFonts w:cs="Times New Roman"/>
                <w:sz w:val="24"/>
                <w:szCs w:val="24"/>
              </w:rPr>
              <w:t>о</w:t>
            </w:r>
            <w:r w:rsidRPr="003249AE">
              <w:rPr>
                <w:rFonts w:cs="Times New Roman"/>
                <w:sz w:val="24"/>
                <w:szCs w:val="24"/>
              </w:rPr>
              <w:t>тока. Резидуальные камни. Способы хирургического лечения при разн</w:t>
            </w:r>
            <w:r w:rsidRPr="003249AE">
              <w:rPr>
                <w:rFonts w:cs="Times New Roman"/>
                <w:sz w:val="24"/>
                <w:szCs w:val="24"/>
              </w:rPr>
              <w:t>о</w:t>
            </w:r>
            <w:r w:rsidRPr="003249AE">
              <w:rPr>
                <w:rFonts w:cs="Times New Roman"/>
                <w:sz w:val="24"/>
                <w:szCs w:val="24"/>
              </w:rPr>
              <w:t>видностях постхолецистэктомического синдрома. Результаты хирургического лечения постхолецистэктомиче</w:t>
            </w:r>
            <w:r w:rsidR="00D91A47">
              <w:rPr>
                <w:rFonts w:cs="Times New Roman"/>
                <w:sz w:val="24"/>
                <w:szCs w:val="24"/>
              </w:rPr>
              <w:t>ского синдрома.</w:t>
            </w:r>
            <w:r w:rsidRPr="003249AE">
              <w:rPr>
                <w:rFonts w:cs="Times New Roman"/>
                <w:sz w:val="24"/>
                <w:szCs w:val="24"/>
              </w:rPr>
              <w:t>Общее учение о грыжах Классификация. Эпидемиология. Этиология. Составные части грыжи. Симптоматология. Диагностика. Пр</w:t>
            </w:r>
            <w:r w:rsidRPr="003249AE">
              <w:rPr>
                <w:rFonts w:cs="Times New Roman"/>
                <w:sz w:val="24"/>
                <w:szCs w:val="24"/>
              </w:rPr>
              <w:t>о</w:t>
            </w:r>
            <w:r w:rsidRPr="003249AE">
              <w:rPr>
                <w:rFonts w:cs="Times New Roman"/>
                <w:sz w:val="24"/>
                <w:szCs w:val="24"/>
              </w:rPr>
              <w:t>филактика. Хирургическое лечение Послеоперационный период. Резул</w:t>
            </w:r>
            <w:r w:rsidRPr="003249AE">
              <w:rPr>
                <w:rFonts w:cs="Times New Roman"/>
                <w:sz w:val="24"/>
                <w:szCs w:val="24"/>
              </w:rPr>
              <w:t>ь</w:t>
            </w:r>
            <w:r w:rsidRPr="003249AE">
              <w:rPr>
                <w:rFonts w:cs="Times New Roman"/>
                <w:sz w:val="24"/>
                <w:szCs w:val="24"/>
              </w:rPr>
              <w:t>таты лечения. МСЭ</w:t>
            </w:r>
            <w:r w:rsidR="000F5942">
              <w:rPr>
                <w:rFonts w:cs="Times New Roman"/>
                <w:sz w:val="24"/>
                <w:szCs w:val="24"/>
              </w:rPr>
              <w:t>.</w:t>
            </w:r>
            <w:r w:rsidRPr="003249AE">
              <w:rPr>
                <w:rFonts w:cs="Times New Roman"/>
                <w:sz w:val="24"/>
                <w:szCs w:val="24"/>
              </w:rPr>
              <w:t xml:space="preserve"> Осложнения Н</w:t>
            </w:r>
            <w:r w:rsidRPr="003249AE">
              <w:rPr>
                <w:rFonts w:cs="Times New Roman"/>
                <w:sz w:val="24"/>
                <w:szCs w:val="24"/>
              </w:rPr>
              <w:t>е</w:t>
            </w:r>
            <w:r w:rsidRPr="003249AE">
              <w:rPr>
                <w:rFonts w:cs="Times New Roman"/>
                <w:sz w:val="24"/>
                <w:szCs w:val="24"/>
              </w:rPr>
              <w:t>вправимая грыжа. Ущемленная грыжа Механизм ущемления. Патологоан</w:t>
            </w:r>
            <w:r w:rsidRPr="003249AE">
              <w:rPr>
                <w:rFonts w:cs="Times New Roman"/>
                <w:sz w:val="24"/>
                <w:szCs w:val="24"/>
              </w:rPr>
              <w:t>а</w:t>
            </w:r>
            <w:r w:rsidRPr="003249AE">
              <w:rPr>
                <w:rFonts w:cs="Times New Roman"/>
                <w:sz w:val="24"/>
                <w:szCs w:val="24"/>
              </w:rPr>
              <w:t>томические изменения. Клиническая картина. Осложнения. Лечение. Ос</w:t>
            </w:r>
            <w:r w:rsidRPr="003249AE">
              <w:rPr>
                <w:rFonts w:cs="Times New Roman"/>
                <w:sz w:val="24"/>
                <w:szCs w:val="24"/>
              </w:rPr>
              <w:t>о</w:t>
            </w:r>
            <w:r w:rsidRPr="003249AE">
              <w:rPr>
                <w:rFonts w:cs="Times New Roman"/>
                <w:sz w:val="24"/>
                <w:szCs w:val="24"/>
              </w:rPr>
              <w:t>бенности оперативного вмешательства Диафрагмальные грыжи Эпидемиол</w:t>
            </w:r>
            <w:r w:rsidRPr="003249AE">
              <w:rPr>
                <w:rFonts w:cs="Times New Roman"/>
                <w:sz w:val="24"/>
                <w:szCs w:val="24"/>
              </w:rPr>
              <w:t>о</w:t>
            </w:r>
            <w:r w:rsidRPr="003249AE">
              <w:rPr>
                <w:rFonts w:cs="Times New Roman"/>
                <w:sz w:val="24"/>
                <w:szCs w:val="24"/>
              </w:rPr>
              <w:t>гия. Классификация. Травматические диафрагмальные грыжи. Клинические формы. Симптоматология. Диагност</w:t>
            </w:r>
            <w:r w:rsidRPr="003249AE">
              <w:rPr>
                <w:rFonts w:cs="Times New Roman"/>
                <w:sz w:val="24"/>
                <w:szCs w:val="24"/>
              </w:rPr>
              <w:t>и</w:t>
            </w:r>
            <w:r w:rsidRPr="003249AE">
              <w:rPr>
                <w:rFonts w:cs="Times New Roman"/>
                <w:sz w:val="24"/>
                <w:szCs w:val="24"/>
              </w:rPr>
              <w:t>ка. Дифференциальная диагностика. Лечение. Осложнения Нетравматич</w:t>
            </w:r>
            <w:r w:rsidRPr="003249AE">
              <w:rPr>
                <w:rFonts w:cs="Times New Roman"/>
                <w:sz w:val="24"/>
                <w:szCs w:val="24"/>
              </w:rPr>
              <w:t>е</w:t>
            </w:r>
            <w:r w:rsidRPr="003249AE">
              <w:rPr>
                <w:rFonts w:cs="Times New Roman"/>
                <w:sz w:val="24"/>
                <w:szCs w:val="24"/>
              </w:rPr>
              <w:t>ская диафрагмальная грыжа</w:t>
            </w:r>
            <w:r w:rsidR="000F5942">
              <w:rPr>
                <w:rFonts w:cs="Times New Roman"/>
                <w:sz w:val="24"/>
                <w:szCs w:val="24"/>
              </w:rPr>
              <w:t>.</w:t>
            </w:r>
            <w:r w:rsidRPr="003249AE">
              <w:rPr>
                <w:rFonts w:cs="Times New Roman"/>
                <w:sz w:val="24"/>
                <w:szCs w:val="24"/>
              </w:rPr>
              <w:t xml:space="preserve"> Грыжи пищеводного отверстия</w:t>
            </w:r>
            <w:r w:rsidR="00D91A47">
              <w:rPr>
                <w:rFonts w:cs="Times New Roman"/>
                <w:sz w:val="24"/>
                <w:szCs w:val="24"/>
              </w:rPr>
              <w:t>.</w:t>
            </w:r>
            <w:r w:rsidRPr="003249AE">
              <w:rPr>
                <w:rFonts w:cs="Times New Roman"/>
                <w:sz w:val="24"/>
                <w:szCs w:val="24"/>
              </w:rPr>
              <w:t xml:space="preserve"> Симптомат</w:t>
            </w:r>
            <w:r w:rsidRPr="003249AE">
              <w:rPr>
                <w:rFonts w:cs="Times New Roman"/>
                <w:sz w:val="24"/>
                <w:szCs w:val="24"/>
              </w:rPr>
              <w:t>о</w:t>
            </w:r>
            <w:r w:rsidRPr="003249AE">
              <w:rPr>
                <w:rFonts w:cs="Times New Roman"/>
                <w:sz w:val="24"/>
                <w:szCs w:val="24"/>
              </w:rPr>
              <w:t>логия</w:t>
            </w:r>
            <w:r>
              <w:rPr>
                <w:rFonts w:cs="Times New Roman"/>
                <w:sz w:val="24"/>
                <w:szCs w:val="24"/>
              </w:rPr>
              <w:t>.</w:t>
            </w:r>
            <w:r w:rsidRPr="003249AE">
              <w:rPr>
                <w:rFonts w:cs="Times New Roman"/>
                <w:sz w:val="24"/>
                <w:szCs w:val="24"/>
              </w:rPr>
              <w:t xml:space="preserve"> Рентгенодиагностика</w:t>
            </w:r>
            <w:r w:rsidR="00D91A47">
              <w:rPr>
                <w:rFonts w:cs="Times New Roman"/>
                <w:sz w:val="24"/>
                <w:szCs w:val="24"/>
              </w:rPr>
              <w:t>.</w:t>
            </w:r>
            <w:r w:rsidRPr="003249AE">
              <w:rPr>
                <w:rFonts w:cs="Times New Roman"/>
                <w:sz w:val="24"/>
                <w:szCs w:val="24"/>
              </w:rPr>
              <w:t xml:space="preserve"> Осло</w:t>
            </w:r>
            <w:r w:rsidRPr="003249AE">
              <w:rPr>
                <w:rFonts w:cs="Times New Roman"/>
                <w:sz w:val="24"/>
                <w:szCs w:val="24"/>
              </w:rPr>
              <w:t>ж</w:t>
            </w:r>
            <w:r w:rsidRPr="003249AE">
              <w:rPr>
                <w:rFonts w:cs="Times New Roman"/>
                <w:sz w:val="24"/>
                <w:szCs w:val="24"/>
              </w:rPr>
              <w:t>нения</w:t>
            </w:r>
            <w:r w:rsidR="00D91A47">
              <w:rPr>
                <w:rFonts w:cs="Times New Roman"/>
                <w:sz w:val="24"/>
                <w:szCs w:val="24"/>
              </w:rPr>
              <w:t>.</w:t>
            </w:r>
            <w:r w:rsidRPr="003249AE">
              <w:rPr>
                <w:rFonts w:cs="Times New Roman"/>
                <w:sz w:val="24"/>
                <w:szCs w:val="24"/>
              </w:rPr>
              <w:t xml:space="preserve"> Лечение</w:t>
            </w:r>
            <w:r w:rsidR="00D91A47">
              <w:rPr>
                <w:rFonts w:cs="Times New Roman"/>
                <w:sz w:val="24"/>
                <w:szCs w:val="24"/>
              </w:rPr>
              <w:t>.</w:t>
            </w:r>
            <w:r w:rsidRPr="003249AE">
              <w:rPr>
                <w:rFonts w:cs="Times New Roman"/>
                <w:sz w:val="24"/>
                <w:szCs w:val="24"/>
              </w:rPr>
              <w:t xml:space="preserve"> Грыжи треугольника Бохдалека</w:t>
            </w:r>
            <w:r>
              <w:rPr>
                <w:rFonts w:cs="Times New Roman"/>
                <w:sz w:val="24"/>
                <w:szCs w:val="24"/>
              </w:rPr>
              <w:t>.</w:t>
            </w:r>
            <w:r w:rsidRPr="003249AE">
              <w:rPr>
                <w:rFonts w:cs="Times New Roman"/>
                <w:sz w:val="24"/>
                <w:szCs w:val="24"/>
              </w:rPr>
              <w:t>Позадигрудные диафра</w:t>
            </w:r>
            <w:r w:rsidRPr="003249AE">
              <w:rPr>
                <w:rFonts w:cs="Times New Roman"/>
                <w:sz w:val="24"/>
                <w:szCs w:val="24"/>
              </w:rPr>
              <w:t>г</w:t>
            </w:r>
            <w:r w:rsidRPr="003249AE">
              <w:rPr>
                <w:rFonts w:cs="Times New Roman"/>
                <w:sz w:val="24"/>
                <w:szCs w:val="24"/>
              </w:rPr>
              <w:t>мальные грыжи</w:t>
            </w:r>
            <w:r>
              <w:rPr>
                <w:rFonts w:cs="Times New Roman"/>
                <w:sz w:val="24"/>
                <w:szCs w:val="24"/>
              </w:rPr>
              <w:t>.</w:t>
            </w:r>
            <w:r w:rsidRPr="003249AE">
              <w:rPr>
                <w:rFonts w:cs="Times New Roman"/>
                <w:sz w:val="24"/>
                <w:szCs w:val="24"/>
              </w:rPr>
              <w:t xml:space="preserve"> Релаксация диафра</w:t>
            </w:r>
            <w:r w:rsidRPr="003249AE">
              <w:rPr>
                <w:rFonts w:cs="Times New Roman"/>
                <w:sz w:val="24"/>
                <w:szCs w:val="24"/>
              </w:rPr>
              <w:t>г</w:t>
            </w:r>
            <w:r w:rsidRPr="003249AE">
              <w:rPr>
                <w:rFonts w:cs="Times New Roman"/>
                <w:sz w:val="24"/>
                <w:szCs w:val="24"/>
              </w:rPr>
              <w:t>мы Клиника. Лечение. Паховые гр</w:t>
            </w:r>
            <w:r w:rsidRPr="003249AE">
              <w:rPr>
                <w:rFonts w:cs="Times New Roman"/>
                <w:sz w:val="24"/>
                <w:szCs w:val="24"/>
              </w:rPr>
              <w:t>ы</w:t>
            </w:r>
            <w:r w:rsidRPr="003249AE">
              <w:rPr>
                <w:rFonts w:cs="Times New Roman"/>
                <w:sz w:val="24"/>
                <w:szCs w:val="24"/>
              </w:rPr>
              <w:t>жи. Эпидемиология. Этиол</w:t>
            </w:r>
            <w:r w:rsidRPr="003249AE">
              <w:rPr>
                <w:rFonts w:cs="Times New Roman"/>
                <w:sz w:val="24"/>
                <w:szCs w:val="24"/>
              </w:rPr>
              <w:t>о</w:t>
            </w:r>
            <w:r w:rsidRPr="003249AE">
              <w:rPr>
                <w:rFonts w:cs="Times New Roman"/>
                <w:sz w:val="24"/>
                <w:szCs w:val="24"/>
              </w:rPr>
              <w:t>гия</w:t>
            </w:r>
            <w:r>
              <w:rPr>
                <w:rFonts w:cs="Times New Roman"/>
                <w:sz w:val="24"/>
                <w:szCs w:val="24"/>
              </w:rPr>
              <w:t>.</w:t>
            </w:r>
            <w:r w:rsidR="00D91A47">
              <w:rPr>
                <w:rFonts w:cs="Times New Roman"/>
                <w:sz w:val="24"/>
                <w:szCs w:val="24"/>
              </w:rPr>
              <w:t>П</w:t>
            </w:r>
            <w:r w:rsidRPr="003249AE">
              <w:rPr>
                <w:rFonts w:cs="Times New Roman"/>
                <w:sz w:val="24"/>
                <w:szCs w:val="24"/>
              </w:rPr>
              <w:t>аховая грыжа</w:t>
            </w:r>
            <w:r w:rsidR="00D91A47">
              <w:rPr>
                <w:rFonts w:cs="Times New Roman"/>
                <w:sz w:val="24"/>
                <w:szCs w:val="24"/>
              </w:rPr>
              <w:t>.</w:t>
            </w:r>
            <w:r w:rsidRPr="003249AE">
              <w:rPr>
                <w:rFonts w:cs="Times New Roman"/>
                <w:sz w:val="24"/>
                <w:szCs w:val="24"/>
              </w:rPr>
              <w:t xml:space="preserve"> Анатомическое особенности. Клинические проявл</w:t>
            </w:r>
            <w:r w:rsidRPr="003249AE">
              <w:rPr>
                <w:rFonts w:cs="Times New Roman"/>
                <w:sz w:val="24"/>
                <w:szCs w:val="24"/>
              </w:rPr>
              <w:t>е</w:t>
            </w:r>
            <w:r w:rsidRPr="003249AE">
              <w:rPr>
                <w:rFonts w:cs="Times New Roman"/>
                <w:sz w:val="24"/>
                <w:szCs w:val="24"/>
              </w:rPr>
              <w:t>ния. Диагностика. Лечение</w:t>
            </w:r>
            <w:r w:rsidR="00D91A47">
              <w:rPr>
                <w:rFonts w:cs="Times New Roman"/>
                <w:sz w:val="24"/>
                <w:szCs w:val="24"/>
              </w:rPr>
              <w:t>.</w:t>
            </w:r>
            <w:r w:rsidRPr="003249AE">
              <w:rPr>
                <w:rFonts w:cs="Times New Roman"/>
                <w:sz w:val="24"/>
                <w:szCs w:val="24"/>
              </w:rPr>
              <w:t xml:space="preserve"> Сравн</w:t>
            </w:r>
            <w:r w:rsidRPr="003249AE">
              <w:rPr>
                <w:rFonts w:cs="Times New Roman"/>
                <w:sz w:val="24"/>
                <w:szCs w:val="24"/>
              </w:rPr>
              <w:t>и</w:t>
            </w:r>
            <w:r w:rsidRPr="003249AE">
              <w:rPr>
                <w:rFonts w:cs="Times New Roman"/>
                <w:sz w:val="24"/>
                <w:szCs w:val="24"/>
              </w:rPr>
              <w:t>тельная оценка хирургических мет</w:t>
            </w:r>
            <w:r w:rsidRPr="003249AE">
              <w:rPr>
                <w:rFonts w:cs="Times New Roman"/>
                <w:sz w:val="24"/>
                <w:szCs w:val="24"/>
              </w:rPr>
              <w:t>о</w:t>
            </w:r>
            <w:r w:rsidRPr="003249AE">
              <w:rPr>
                <w:rFonts w:cs="Times New Roman"/>
                <w:sz w:val="24"/>
                <w:szCs w:val="24"/>
              </w:rPr>
              <w:t>дов лечения</w:t>
            </w:r>
            <w:r w:rsidR="00D91A47">
              <w:rPr>
                <w:rFonts w:cs="Times New Roman"/>
                <w:sz w:val="24"/>
                <w:szCs w:val="24"/>
              </w:rPr>
              <w:t>.</w:t>
            </w:r>
            <w:r w:rsidRPr="003249AE">
              <w:rPr>
                <w:rFonts w:cs="Times New Roman"/>
                <w:sz w:val="24"/>
                <w:szCs w:val="24"/>
              </w:rPr>
              <w:t xml:space="preserve"> Послеоперационные о</w:t>
            </w:r>
            <w:r w:rsidRPr="003249AE">
              <w:rPr>
                <w:rFonts w:cs="Times New Roman"/>
                <w:sz w:val="24"/>
                <w:szCs w:val="24"/>
              </w:rPr>
              <w:t>с</w:t>
            </w:r>
            <w:r w:rsidRPr="003249AE">
              <w:rPr>
                <w:rFonts w:cs="Times New Roman"/>
                <w:sz w:val="24"/>
                <w:szCs w:val="24"/>
              </w:rPr>
              <w:lastRenderedPageBreak/>
              <w:t>ложнения</w:t>
            </w:r>
            <w:r w:rsidR="00D91A47">
              <w:rPr>
                <w:rFonts w:cs="Times New Roman"/>
                <w:sz w:val="24"/>
                <w:szCs w:val="24"/>
              </w:rPr>
              <w:t>.</w:t>
            </w:r>
            <w:r w:rsidRPr="003249AE">
              <w:rPr>
                <w:rFonts w:cs="Times New Roman"/>
                <w:sz w:val="24"/>
                <w:szCs w:val="24"/>
              </w:rPr>
              <w:t xml:space="preserve"> Лечение послеоперацио</w:t>
            </w:r>
            <w:r w:rsidRPr="003249AE">
              <w:rPr>
                <w:rFonts w:cs="Times New Roman"/>
                <w:sz w:val="24"/>
                <w:szCs w:val="24"/>
              </w:rPr>
              <w:t>н</w:t>
            </w:r>
            <w:r w:rsidRPr="003249AE">
              <w:rPr>
                <w:rFonts w:cs="Times New Roman"/>
                <w:sz w:val="24"/>
                <w:szCs w:val="24"/>
              </w:rPr>
              <w:t>ных осложнений</w:t>
            </w:r>
            <w:r w:rsidR="00D91A47">
              <w:rPr>
                <w:rFonts w:cs="Times New Roman"/>
                <w:sz w:val="24"/>
                <w:szCs w:val="24"/>
              </w:rPr>
              <w:t>.</w:t>
            </w:r>
            <w:r w:rsidRPr="003249AE">
              <w:rPr>
                <w:rFonts w:cs="Times New Roman"/>
                <w:sz w:val="24"/>
                <w:szCs w:val="24"/>
              </w:rPr>
              <w:t xml:space="preserve"> Рецидивы при пр</w:t>
            </w:r>
            <w:r w:rsidRPr="003249AE">
              <w:rPr>
                <w:rFonts w:cs="Times New Roman"/>
                <w:sz w:val="24"/>
                <w:szCs w:val="24"/>
              </w:rPr>
              <w:t>я</w:t>
            </w:r>
            <w:r w:rsidRPr="003249AE">
              <w:rPr>
                <w:rFonts w:cs="Times New Roman"/>
                <w:sz w:val="24"/>
                <w:szCs w:val="24"/>
              </w:rPr>
              <w:t>мых и косых паховых грыжах Хиру</w:t>
            </w:r>
            <w:r w:rsidRPr="003249AE">
              <w:rPr>
                <w:rFonts w:cs="Times New Roman"/>
                <w:sz w:val="24"/>
                <w:szCs w:val="24"/>
              </w:rPr>
              <w:t>р</w:t>
            </w:r>
            <w:r w:rsidRPr="003249AE">
              <w:rPr>
                <w:rFonts w:cs="Times New Roman"/>
                <w:sz w:val="24"/>
                <w:szCs w:val="24"/>
              </w:rPr>
              <w:t>гическое лечение. Профилакт</w:t>
            </w:r>
            <w:r w:rsidRPr="003249AE">
              <w:rPr>
                <w:rFonts w:cs="Times New Roman"/>
                <w:sz w:val="24"/>
                <w:szCs w:val="24"/>
              </w:rPr>
              <w:t>и</w:t>
            </w:r>
            <w:r w:rsidRPr="003249AE">
              <w:rPr>
                <w:rFonts w:cs="Times New Roman"/>
                <w:sz w:val="24"/>
                <w:szCs w:val="24"/>
              </w:rPr>
              <w:t>ка</w:t>
            </w:r>
            <w:r w:rsidR="00D91A47">
              <w:rPr>
                <w:rFonts w:cs="Times New Roman"/>
                <w:sz w:val="24"/>
                <w:szCs w:val="24"/>
              </w:rPr>
              <w:t>.</w:t>
            </w:r>
            <w:r w:rsidRPr="003249AE">
              <w:rPr>
                <w:rFonts w:cs="Times New Roman"/>
                <w:sz w:val="24"/>
                <w:szCs w:val="24"/>
              </w:rPr>
              <w:t>Скользящие паховые грыжи и их оперативное лечение</w:t>
            </w:r>
            <w:r w:rsidR="00D91A47">
              <w:rPr>
                <w:rFonts w:cs="Times New Roman"/>
                <w:sz w:val="24"/>
                <w:szCs w:val="24"/>
              </w:rPr>
              <w:t>.</w:t>
            </w:r>
            <w:r w:rsidRPr="003249AE">
              <w:rPr>
                <w:rFonts w:cs="Times New Roman"/>
                <w:sz w:val="24"/>
                <w:szCs w:val="24"/>
              </w:rPr>
              <w:t xml:space="preserve"> Осложнения п</w:t>
            </w:r>
            <w:r w:rsidRPr="003249AE">
              <w:rPr>
                <w:rFonts w:cs="Times New Roman"/>
                <w:sz w:val="24"/>
                <w:szCs w:val="24"/>
              </w:rPr>
              <w:t>а</w:t>
            </w:r>
            <w:r w:rsidRPr="003249AE">
              <w:rPr>
                <w:rFonts w:cs="Times New Roman"/>
                <w:sz w:val="24"/>
                <w:szCs w:val="24"/>
              </w:rPr>
              <w:t>ховых грыж. Лечение</w:t>
            </w:r>
            <w:r w:rsidR="00B4018F">
              <w:rPr>
                <w:rFonts w:cs="Times New Roman"/>
                <w:sz w:val="24"/>
                <w:szCs w:val="24"/>
              </w:rPr>
              <w:t xml:space="preserve">. </w:t>
            </w:r>
            <w:r w:rsidRPr="003249AE">
              <w:rPr>
                <w:rFonts w:cs="Times New Roman"/>
                <w:sz w:val="24"/>
                <w:szCs w:val="24"/>
              </w:rPr>
              <w:t>Травматические грыжи Этиология. Симптоматология. Диагностика. Лечение. Осложнения. Экспертиза трудоспособности Посл</w:t>
            </w:r>
            <w:r w:rsidRPr="003249AE">
              <w:rPr>
                <w:rFonts w:cs="Times New Roman"/>
                <w:sz w:val="24"/>
                <w:szCs w:val="24"/>
              </w:rPr>
              <w:t>е</w:t>
            </w:r>
            <w:r w:rsidRPr="003249AE">
              <w:rPr>
                <w:rFonts w:cs="Times New Roman"/>
                <w:sz w:val="24"/>
                <w:szCs w:val="24"/>
              </w:rPr>
              <w:t>операционные грыжи</w:t>
            </w:r>
            <w:r w:rsidR="00D91A47">
              <w:rPr>
                <w:rFonts w:cs="Times New Roman"/>
                <w:sz w:val="24"/>
                <w:szCs w:val="24"/>
              </w:rPr>
              <w:t>.</w:t>
            </w:r>
            <w:r w:rsidRPr="003249AE">
              <w:rPr>
                <w:rFonts w:cs="Times New Roman"/>
                <w:sz w:val="24"/>
                <w:szCs w:val="24"/>
              </w:rPr>
              <w:t xml:space="preserve"> Этиология. Симптоматология. Диагностика. Пр</w:t>
            </w:r>
            <w:r w:rsidRPr="003249AE">
              <w:rPr>
                <w:rFonts w:cs="Times New Roman"/>
                <w:sz w:val="24"/>
                <w:szCs w:val="24"/>
              </w:rPr>
              <w:t>о</w:t>
            </w:r>
            <w:r w:rsidRPr="003249AE">
              <w:rPr>
                <w:rFonts w:cs="Times New Roman"/>
                <w:sz w:val="24"/>
                <w:szCs w:val="24"/>
              </w:rPr>
              <w:t>филактика. Лечение. Осложнения. Экспертиза трудоспособн</w:t>
            </w:r>
            <w:r w:rsidRPr="003249AE">
              <w:rPr>
                <w:rFonts w:cs="Times New Roman"/>
                <w:sz w:val="24"/>
                <w:szCs w:val="24"/>
              </w:rPr>
              <w:t>о</w:t>
            </w:r>
            <w:r w:rsidRPr="003249AE">
              <w:rPr>
                <w:rFonts w:cs="Times New Roman"/>
                <w:sz w:val="24"/>
                <w:szCs w:val="24"/>
              </w:rPr>
              <w:t>сти</w:t>
            </w:r>
            <w:r w:rsidR="00D91A47">
              <w:rPr>
                <w:rFonts w:cs="Times New Roman"/>
                <w:sz w:val="24"/>
                <w:szCs w:val="24"/>
              </w:rPr>
              <w:t>.</w:t>
            </w:r>
            <w:r w:rsidRPr="003249AE">
              <w:rPr>
                <w:rFonts w:cs="Times New Roman"/>
                <w:sz w:val="24"/>
                <w:szCs w:val="24"/>
              </w:rPr>
              <w:t>Бедренные грыжи Эпидемиология. Топографоанатомическиеособенности. Этиология. Разновидности. Симптом</w:t>
            </w:r>
            <w:r w:rsidRPr="003249AE">
              <w:rPr>
                <w:rFonts w:cs="Times New Roman"/>
                <w:sz w:val="24"/>
                <w:szCs w:val="24"/>
              </w:rPr>
              <w:t>а</w:t>
            </w:r>
            <w:r w:rsidRPr="003249AE">
              <w:rPr>
                <w:rFonts w:cs="Times New Roman"/>
                <w:sz w:val="24"/>
                <w:szCs w:val="24"/>
              </w:rPr>
              <w:t>тология. Диагностика</w:t>
            </w:r>
            <w:r w:rsidR="00D91A47">
              <w:rPr>
                <w:rFonts w:cs="Times New Roman"/>
                <w:sz w:val="24"/>
                <w:szCs w:val="24"/>
              </w:rPr>
              <w:t>.</w:t>
            </w:r>
            <w:r w:rsidRPr="003249AE">
              <w:rPr>
                <w:rFonts w:cs="Times New Roman"/>
                <w:sz w:val="24"/>
                <w:szCs w:val="24"/>
              </w:rPr>
              <w:t xml:space="preserve"> Дифференц</w:t>
            </w:r>
            <w:r w:rsidRPr="003249AE">
              <w:rPr>
                <w:rFonts w:cs="Times New Roman"/>
                <w:sz w:val="24"/>
                <w:szCs w:val="24"/>
              </w:rPr>
              <w:t>и</w:t>
            </w:r>
            <w:r w:rsidRPr="003249AE">
              <w:rPr>
                <w:rFonts w:cs="Times New Roman"/>
                <w:sz w:val="24"/>
                <w:szCs w:val="24"/>
              </w:rPr>
              <w:t>альная диагностика. Хирургическое лечение. Осложнения</w:t>
            </w:r>
            <w:r w:rsidR="00D91A47">
              <w:rPr>
                <w:rFonts w:cs="Times New Roman"/>
                <w:sz w:val="24"/>
                <w:szCs w:val="24"/>
              </w:rPr>
              <w:t>.</w:t>
            </w:r>
            <w:r w:rsidR="00D15966" w:rsidRPr="000F5942">
              <w:rPr>
                <w:rFonts w:cs="Times New Roman"/>
                <w:b/>
                <w:bCs/>
                <w:i/>
                <w:iCs/>
                <w:snapToGrid w:val="0"/>
                <w:sz w:val="24"/>
                <w:szCs w:val="24"/>
              </w:rPr>
              <w:t>(</w:t>
            </w:r>
            <w:r w:rsidR="000F5942" w:rsidRPr="000F5942">
              <w:rPr>
                <w:rFonts w:cs="Times New Roman"/>
                <w:b/>
                <w:bCs/>
                <w:i/>
                <w:iCs/>
                <w:snapToGrid w:val="0"/>
                <w:sz w:val="24"/>
                <w:szCs w:val="24"/>
              </w:rPr>
              <w:t>10</w:t>
            </w:r>
            <w:r w:rsidR="00D15966" w:rsidRPr="000F5942">
              <w:rPr>
                <w:rFonts w:cs="Times New Roman"/>
                <w:b/>
                <w:bCs/>
                <w:i/>
                <w:iCs/>
                <w:snapToGrid w:val="0"/>
                <w:sz w:val="24"/>
                <w:szCs w:val="24"/>
              </w:rPr>
              <w:t> часов)</w:t>
            </w:r>
          </w:p>
        </w:tc>
        <w:tc>
          <w:tcPr>
            <w:tcW w:w="1276" w:type="dxa"/>
          </w:tcPr>
          <w:p w:rsidR="000F5942" w:rsidRDefault="000F5942" w:rsidP="000F5942">
            <w:pPr>
              <w:spacing w:after="0" w:line="240" w:lineRule="auto"/>
              <w:jc w:val="both"/>
              <w:rPr>
                <w:rFonts w:cs="Times New Roman"/>
                <w:snapToGrid w:val="0"/>
                <w:sz w:val="24"/>
                <w:szCs w:val="24"/>
              </w:rPr>
            </w:pPr>
            <w:r>
              <w:rPr>
                <w:rFonts w:cs="Times New Roman"/>
                <w:snapToGrid w:val="0"/>
                <w:sz w:val="24"/>
                <w:szCs w:val="24"/>
              </w:rPr>
              <w:lastRenderedPageBreak/>
              <w:t>В</w:t>
            </w:r>
            <w:r w:rsidRPr="00405ECD">
              <w:rPr>
                <w:rFonts w:cs="Times New Roman"/>
                <w:snapToGrid w:val="0"/>
                <w:sz w:val="24"/>
                <w:szCs w:val="24"/>
              </w:rPr>
              <w:t>ыполн</w:t>
            </w:r>
            <w:r w:rsidRPr="00405ECD">
              <w:rPr>
                <w:rFonts w:cs="Times New Roman"/>
                <w:snapToGrid w:val="0"/>
                <w:sz w:val="24"/>
                <w:szCs w:val="24"/>
              </w:rPr>
              <w:t>е</w:t>
            </w:r>
            <w:r w:rsidRPr="00405ECD">
              <w:rPr>
                <w:rFonts w:cs="Times New Roman"/>
                <w:snapToGrid w:val="0"/>
                <w:sz w:val="24"/>
                <w:szCs w:val="24"/>
              </w:rPr>
              <w:t>ние зад</w:t>
            </w:r>
            <w:r w:rsidRPr="00405ECD">
              <w:rPr>
                <w:rFonts w:cs="Times New Roman"/>
                <w:snapToGrid w:val="0"/>
                <w:sz w:val="24"/>
                <w:szCs w:val="24"/>
              </w:rPr>
              <w:t>а</w:t>
            </w:r>
            <w:r w:rsidRPr="00405ECD">
              <w:rPr>
                <w:rFonts w:cs="Times New Roman"/>
                <w:snapToGrid w:val="0"/>
                <w:sz w:val="24"/>
                <w:szCs w:val="24"/>
              </w:rPr>
              <w:t>ний в х</w:t>
            </w:r>
            <w:r w:rsidRPr="00405ECD">
              <w:rPr>
                <w:rFonts w:cs="Times New Roman"/>
                <w:snapToGrid w:val="0"/>
                <w:sz w:val="24"/>
                <w:szCs w:val="24"/>
              </w:rPr>
              <w:t>о</w:t>
            </w:r>
            <w:r w:rsidRPr="00405ECD">
              <w:rPr>
                <w:rFonts w:cs="Times New Roman"/>
                <w:snapToGrid w:val="0"/>
                <w:sz w:val="24"/>
                <w:szCs w:val="24"/>
              </w:rPr>
              <w:t>де пров</w:t>
            </w:r>
            <w:r w:rsidRPr="00405ECD">
              <w:rPr>
                <w:rFonts w:cs="Times New Roman"/>
                <w:snapToGrid w:val="0"/>
                <w:sz w:val="24"/>
                <w:szCs w:val="24"/>
              </w:rPr>
              <w:t>е</w:t>
            </w:r>
            <w:r w:rsidRPr="00405ECD">
              <w:rPr>
                <w:rFonts w:cs="Times New Roman"/>
                <w:snapToGrid w:val="0"/>
                <w:sz w:val="24"/>
                <w:szCs w:val="24"/>
              </w:rPr>
              <w:t>дения практич</w:t>
            </w:r>
            <w:r w:rsidRPr="00405ECD">
              <w:rPr>
                <w:rFonts w:cs="Times New Roman"/>
                <w:snapToGrid w:val="0"/>
                <w:sz w:val="24"/>
                <w:szCs w:val="24"/>
              </w:rPr>
              <w:t>е</w:t>
            </w:r>
            <w:r w:rsidRPr="00405ECD">
              <w:rPr>
                <w:rFonts w:cs="Times New Roman"/>
                <w:snapToGrid w:val="0"/>
                <w:sz w:val="24"/>
                <w:szCs w:val="24"/>
              </w:rPr>
              <w:t>ских з</w:t>
            </w:r>
            <w:r w:rsidRPr="00405ECD">
              <w:rPr>
                <w:rFonts w:cs="Times New Roman"/>
                <w:snapToGrid w:val="0"/>
                <w:sz w:val="24"/>
                <w:szCs w:val="24"/>
              </w:rPr>
              <w:t>а</w:t>
            </w:r>
            <w:r w:rsidRPr="00405ECD">
              <w:rPr>
                <w:rFonts w:cs="Times New Roman"/>
                <w:snapToGrid w:val="0"/>
                <w:sz w:val="24"/>
                <w:szCs w:val="24"/>
              </w:rPr>
              <w:t>нятий, подгото</w:t>
            </w:r>
            <w:r w:rsidRPr="00405ECD">
              <w:rPr>
                <w:rFonts w:cs="Times New Roman"/>
                <w:snapToGrid w:val="0"/>
                <w:sz w:val="24"/>
                <w:szCs w:val="24"/>
              </w:rPr>
              <w:t>в</w:t>
            </w:r>
            <w:r w:rsidRPr="00405ECD">
              <w:rPr>
                <w:rFonts w:cs="Times New Roman"/>
                <w:snapToGrid w:val="0"/>
                <w:sz w:val="24"/>
                <w:szCs w:val="24"/>
              </w:rPr>
              <w:t>ка к т</w:t>
            </w:r>
            <w:r w:rsidRPr="00405ECD">
              <w:rPr>
                <w:rFonts w:cs="Times New Roman"/>
                <w:snapToGrid w:val="0"/>
                <w:sz w:val="24"/>
                <w:szCs w:val="24"/>
              </w:rPr>
              <w:t>е</w:t>
            </w:r>
            <w:r w:rsidRPr="00405ECD">
              <w:rPr>
                <w:rFonts w:cs="Times New Roman"/>
                <w:snapToGrid w:val="0"/>
                <w:sz w:val="24"/>
                <w:szCs w:val="24"/>
              </w:rPr>
              <w:t>кущему контролю по теме.</w:t>
            </w:r>
          </w:p>
          <w:p w:rsidR="00D15966" w:rsidRPr="00B648D7" w:rsidRDefault="000F5942" w:rsidP="000F5942">
            <w:pPr>
              <w:spacing w:after="0" w:line="240" w:lineRule="auto"/>
              <w:jc w:val="both"/>
              <w:rPr>
                <w:rFonts w:cs="Times New Roman"/>
                <w:snapToGrid w:val="0"/>
                <w:sz w:val="24"/>
                <w:szCs w:val="24"/>
              </w:rPr>
            </w:pPr>
            <w:r w:rsidRPr="00BB1E79">
              <w:rPr>
                <w:rFonts w:cs="Times New Roman"/>
                <w:b/>
                <w:bCs/>
                <w:i/>
                <w:iCs/>
                <w:snapToGrid w:val="0"/>
                <w:sz w:val="24"/>
                <w:szCs w:val="24"/>
              </w:rPr>
              <w:t>(3 часа)</w:t>
            </w:r>
          </w:p>
        </w:tc>
      </w:tr>
      <w:tr w:rsidR="00D15966" w:rsidRPr="00B85D98" w:rsidTr="00760FF7">
        <w:tc>
          <w:tcPr>
            <w:tcW w:w="1815" w:type="dxa"/>
          </w:tcPr>
          <w:p w:rsidR="00D15966" w:rsidRPr="00B648D7" w:rsidRDefault="00D15966" w:rsidP="00114254">
            <w:pPr>
              <w:tabs>
                <w:tab w:val="left" w:pos="0"/>
                <w:tab w:val="left" w:pos="142"/>
              </w:tabs>
              <w:spacing w:after="0" w:line="240" w:lineRule="auto"/>
              <w:jc w:val="both"/>
              <w:rPr>
                <w:rFonts w:cs="Times New Roman"/>
                <w:snapToGrid w:val="0"/>
                <w:sz w:val="24"/>
                <w:szCs w:val="24"/>
              </w:rPr>
            </w:pPr>
            <w:r w:rsidRPr="00B648D7">
              <w:rPr>
                <w:rFonts w:cs="Times New Roman"/>
                <w:color w:val="000000" w:themeColor="text1"/>
                <w:sz w:val="24"/>
                <w:szCs w:val="24"/>
              </w:rPr>
              <w:lastRenderedPageBreak/>
              <w:t xml:space="preserve">Тема 3.2. </w:t>
            </w:r>
            <w:r w:rsidR="00D91A47">
              <w:rPr>
                <w:rFonts w:cs="Times New Roman"/>
                <w:sz w:val="24"/>
                <w:szCs w:val="24"/>
              </w:rPr>
              <w:t>С</w:t>
            </w:r>
            <w:r w:rsidR="00D91A47">
              <w:rPr>
                <w:rFonts w:cs="Times New Roman"/>
                <w:sz w:val="24"/>
                <w:szCs w:val="24"/>
              </w:rPr>
              <w:t>о</w:t>
            </w:r>
            <w:r w:rsidR="00D91A47">
              <w:rPr>
                <w:rFonts w:cs="Times New Roman"/>
                <w:sz w:val="24"/>
                <w:szCs w:val="24"/>
              </w:rPr>
              <w:t>судистая х</w:t>
            </w:r>
            <w:r w:rsidR="00D91A47">
              <w:rPr>
                <w:rFonts w:cs="Times New Roman"/>
                <w:sz w:val="24"/>
                <w:szCs w:val="24"/>
              </w:rPr>
              <w:t>и</w:t>
            </w:r>
            <w:r w:rsidR="00D91A47">
              <w:rPr>
                <w:rFonts w:cs="Times New Roman"/>
                <w:sz w:val="24"/>
                <w:szCs w:val="24"/>
              </w:rPr>
              <w:t>рургия.</w:t>
            </w:r>
            <w:r w:rsidR="00850CD5">
              <w:rPr>
                <w:rFonts w:cs="Times New Roman"/>
                <w:sz w:val="24"/>
                <w:szCs w:val="24"/>
              </w:rPr>
              <w:t xml:space="preserve"> Тор</w:t>
            </w:r>
            <w:r w:rsidR="00850CD5">
              <w:rPr>
                <w:rFonts w:cs="Times New Roman"/>
                <w:sz w:val="24"/>
                <w:szCs w:val="24"/>
              </w:rPr>
              <w:t>а</w:t>
            </w:r>
            <w:r w:rsidR="00850CD5">
              <w:rPr>
                <w:rFonts w:cs="Times New Roman"/>
                <w:sz w:val="24"/>
                <w:szCs w:val="24"/>
              </w:rPr>
              <w:t>кальная хиру</w:t>
            </w:r>
            <w:r w:rsidR="00850CD5">
              <w:rPr>
                <w:rFonts w:cs="Times New Roman"/>
                <w:sz w:val="24"/>
                <w:szCs w:val="24"/>
              </w:rPr>
              <w:t>р</w:t>
            </w:r>
            <w:r w:rsidR="00850CD5">
              <w:rPr>
                <w:rFonts w:cs="Times New Roman"/>
                <w:sz w:val="24"/>
                <w:szCs w:val="24"/>
              </w:rPr>
              <w:t>гия.</w:t>
            </w:r>
          </w:p>
        </w:tc>
        <w:tc>
          <w:tcPr>
            <w:tcW w:w="2977" w:type="dxa"/>
          </w:tcPr>
          <w:p w:rsidR="00D15966" w:rsidRPr="00B648D7" w:rsidRDefault="00850CD5" w:rsidP="00B309E9">
            <w:pPr>
              <w:spacing w:after="0" w:line="240" w:lineRule="auto"/>
              <w:jc w:val="both"/>
              <w:rPr>
                <w:rFonts w:cs="Times New Roman"/>
                <w:sz w:val="24"/>
                <w:szCs w:val="24"/>
              </w:rPr>
            </w:pPr>
            <w:r>
              <w:rPr>
                <w:rFonts w:cs="Times New Roman"/>
                <w:sz w:val="24"/>
                <w:szCs w:val="24"/>
              </w:rPr>
              <w:t>Атеросклероз. Хронич</w:t>
            </w:r>
            <w:r>
              <w:rPr>
                <w:rFonts w:cs="Times New Roman"/>
                <w:sz w:val="24"/>
                <w:szCs w:val="24"/>
              </w:rPr>
              <w:t>е</w:t>
            </w:r>
            <w:r>
              <w:rPr>
                <w:rFonts w:cs="Times New Roman"/>
                <w:sz w:val="24"/>
                <w:szCs w:val="24"/>
              </w:rPr>
              <w:t>ская артериальная недо</w:t>
            </w:r>
            <w:r>
              <w:rPr>
                <w:rFonts w:cs="Times New Roman"/>
                <w:sz w:val="24"/>
                <w:szCs w:val="24"/>
              </w:rPr>
              <w:t>с</w:t>
            </w:r>
            <w:r>
              <w:rPr>
                <w:rFonts w:cs="Times New Roman"/>
                <w:sz w:val="24"/>
                <w:szCs w:val="24"/>
              </w:rPr>
              <w:t>тато</w:t>
            </w:r>
            <w:r>
              <w:rPr>
                <w:rFonts w:cs="Times New Roman"/>
                <w:sz w:val="24"/>
                <w:szCs w:val="24"/>
              </w:rPr>
              <w:t>ч</w:t>
            </w:r>
            <w:r>
              <w:rPr>
                <w:rFonts w:cs="Times New Roman"/>
                <w:sz w:val="24"/>
                <w:szCs w:val="24"/>
              </w:rPr>
              <w:t>ность.Реконструктивно-восстановительные опер</w:t>
            </w:r>
            <w:r>
              <w:rPr>
                <w:rFonts w:cs="Times New Roman"/>
                <w:sz w:val="24"/>
                <w:szCs w:val="24"/>
              </w:rPr>
              <w:t>а</w:t>
            </w:r>
            <w:r>
              <w:rPr>
                <w:rFonts w:cs="Times New Roman"/>
                <w:sz w:val="24"/>
                <w:szCs w:val="24"/>
              </w:rPr>
              <w:t>ции на сос</w:t>
            </w:r>
            <w:r>
              <w:rPr>
                <w:rFonts w:cs="Times New Roman"/>
                <w:sz w:val="24"/>
                <w:szCs w:val="24"/>
              </w:rPr>
              <w:t>у</w:t>
            </w:r>
            <w:r>
              <w:rPr>
                <w:rFonts w:cs="Times New Roman"/>
                <w:sz w:val="24"/>
                <w:szCs w:val="24"/>
              </w:rPr>
              <w:t>дах.Варикозная болезнь вен нижних конечн</w:t>
            </w:r>
            <w:r>
              <w:rPr>
                <w:rFonts w:cs="Times New Roman"/>
                <w:sz w:val="24"/>
                <w:szCs w:val="24"/>
              </w:rPr>
              <w:t>о</w:t>
            </w:r>
            <w:r>
              <w:rPr>
                <w:rFonts w:cs="Times New Roman"/>
                <w:sz w:val="24"/>
                <w:szCs w:val="24"/>
              </w:rPr>
              <w:t>стей.Гнойные заболевания легких. Гангрена, абсцесс легкого.Эмпиема пле</w:t>
            </w:r>
            <w:r>
              <w:rPr>
                <w:rFonts w:cs="Times New Roman"/>
                <w:sz w:val="24"/>
                <w:szCs w:val="24"/>
              </w:rPr>
              <w:t>в</w:t>
            </w:r>
            <w:r>
              <w:rPr>
                <w:rFonts w:cs="Times New Roman"/>
                <w:sz w:val="24"/>
                <w:szCs w:val="24"/>
              </w:rPr>
              <w:t>ры.Заболевания пищев</w:t>
            </w:r>
            <w:r>
              <w:rPr>
                <w:rFonts w:cs="Times New Roman"/>
                <w:sz w:val="24"/>
                <w:szCs w:val="24"/>
              </w:rPr>
              <w:t>о</w:t>
            </w:r>
            <w:r>
              <w:rPr>
                <w:rFonts w:cs="Times New Roman"/>
                <w:sz w:val="24"/>
                <w:szCs w:val="24"/>
              </w:rPr>
              <w:t>да.</w:t>
            </w:r>
            <w:r w:rsidR="007B5D9A" w:rsidRPr="00F91CA1">
              <w:rPr>
                <w:rFonts w:cs="Times New Roman"/>
                <w:b/>
                <w:bCs/>
                <w:i/>
                <w:iCs/>
                <w:sz w:val="24"/>
                <w:szCs w:val="24"/>
              </w:rPr>
              <w:t>(</w:t>
            </w:r>
            <w:r w:rsidR="00F91CA1" w:rsidRPr="00F91CA1">
              <w:rPr>
                <w:rFonts w:cs="Times New Roman"/>
                <w:b/>
                <w:bCs/>
                <w:i/>
                <w:iCs/>
                <w:sz w:val="24"/>
                <w:szCs w:val="24"/>
              </w:rPr>
              <w:t>2</w:t>
            </w:r>
            <w:r w:rsidR="00B309E9">
              <w:rPr>
                <w:rFonts w:cs="Times New Roman"/>
                <w:b/>
                <w:bCs/>
                <w:i/>
                <w:iCs/>
                <w:sz w:val="24"/>
                <w:szCs w:val="24"/>
              </w:rPr>
              <w:t> </w:t>
            </w:r>
            <w:r w:rsidR="00D15966" w:rsidRPr="00F91CA1">
              <w:rPr>
                <w:rFonts w:cs="Times New Roman"/>
                <w:b/>
                <w:bCs/>
                <w:i/>
                <w:iCs/>
                <w:sz w:val="24"/>
                <w:szCs w:val="24"/>
              </w:rPr>
              <w:t>часа)</w:t>
            </w:r>
          </w:p>
        </w:tc>
        <w:tc>
          <w:tcPr>
            <w:tcW w:w="4252" w:type="dxa"/>
          </w:tcPr>
          <w:p w:rsidR="00D15966" w:rsidRPr="00B648D7" w:rsidRDefault="00850CD5" w:rsidP="00114254">
            <w:pPr>
              <w:spacing w:after="0" w:line="240" w:lineRule="auto"/>
              <w:jc w:val="both"/>
              <w:rPr>
                <w:rFonts w:cs="Times New Roman"/>
                <w:sz w:val="24"/>
                <w:szCs w:val="24"/>
              </w:rPr>
            </w:pPr>
            <w:r w:rsidRPr="00850CD5">
              <w:rPr>
                <w:rFonts w:cs="Times New Roman"/>
                <w:sz w:val="24"/>
                <w:szCs w:val="24"/>
              </w:rPr>
              <w:t>Реконструктивные сосудистые опер</w:t>
            </w:r>
            <w:r w:rsidRPr="00850CD5">
              <w:rPr>
                <w:rFonts w:cs="Times New Roman"/>
                <w:sz w:val="24"/>
                <w:szCs w:val="24"/>
              </w:rPr>
              <w:t>а</w:t>
            </w:r>
            <w:r w:rsidRPr="00850CD5">
              <w:rPr>
                <w:rFonts w:cs="Times New Roman"/>
                <w:sz w:val="24"/>
                <w:szCs w:val="24"/>
              </w:rPr>
              <w:t>ции</w:t>
            </w:r>
            <w:r>
              <w:rPr>
                <w:rFonts w:cs="Times New Roman"/>
                <w:sz w:val="24"/>
                <w:szCs w:val="24"/>
              </w:rPr>
              <w:t>.</w:t>
            </w:r>
            <w:r w:rsidRPr="00850CD5">
              <w:rPr>
                <w:rFonts w:cs="Times New Roman"/>
                <w:sz w:val="24"/>
                <w:szCs w:val="24"/>
              </w:rPr>
              <w:t xml:space="preserve"> Паллиативные опер</w:t>
            </w:r>
            <w:r w:rsidRPr="00850CD5">
              <w:rPr>
                <w:rFonts w:cs="Times New Roman"/>
                <w:sz w:val="24"/>
                <w:szCs w:val="24"/>
              </w:rPr>
              <w:t>а</w:t>
            </w:r>
            <w:r w:rsidRPr="00850CD5">
              <w:rPr>
                <w:rFonts w:cs="Times New Roman"/>
                <w:sz w:val="24"/>
                <w:szCs w:val="24"/>
              </w:rPr>
              <w:t>ции</w:t>
            </w:r>
            <w:r>
              <w:rPr>
                <w:rFonts w:cs="Times New Roman"/>
                <w:sz w:val="24"/>
                <w:szCs w:val="24"/>
              </w:rPr>
              <w:t>.</w:t>
            </w:r>
            <w:r w:rsidRPr="00850CD5">
              <w:rPr>
                <w:rFonts w:cs="Times New Roman"/>
                <w:sz w:val="24"/>
                <w:szCs w:val="24"/>
              </w:rPr>
              <w:t>Заболевания артериальной сист</w:t>
            </w:r>
            <w:r w:rsidRPr="00850CD5">
              <w:rPr>
                <w:rFonts w:cs="Times New Roman"/>
                <w:sz w:val="24"/>
                <w:szCs w:val="24"/>
              </w:rPr>
              <w:t>е</w:t>
            </w:r>
            <w:r w:rsidRPr="00850CD5">
              <w:rPr>
                <w:rFonts w:cs="Times New Roman"/>
                <w:sz w:val="24"/>
                <w:szCs w:val="24"/>
              </w:rPr>
              <w:t>мы</w:t>
            </w:r>
            <w:r>
              <w:rPr>
                <w:rFonts w:cs="Times New Roman"/>
                <w:sz w:val="24"/>
                <w:szCs w:val="24"/>
              </w:rPr>
              <w:t>.</w:t>
            </w:r>
            <w:r w:rsidRPr="00850CD5">
              <w:rPr>
                <w:rFonts w:cs="Times New Roman"/>
                <w:sz w:val="24"/>
                <w:szCs w:val="24"/>
              </w:rPr>
              <w:t>Облитерирующий тромбангиит</w:t>
            </w:r>
            <w:r>
              <w:rPr>
                <w:rFonts w:cs="Times New Roman"/>
                <w:sz w:val="24"/>
                <w:szCs w:val="24"/>
              </w:rPr>
              <w:t>.</w:t>
            </w:r>
            <w:r w:rsidRPr="00850CD5">
              <w:rPr>
                <w:rFonts w:cs="Times New Roman"/>
                <w:sz w:val="24"/>
                <w:szCs w:val="24"/>
              </w:rPr>
              <w:t xml:space="preserve"> Этиология. Патогенез. Классификация. Клиника. Диагностика (ультразвук</w:t>
            </w:r>
            <w:r w:rsidRPr="00850CD5">
              <w:rPr>
                <w:rFonts w:cs="Times New Roman"/>
                <w:sz w:val="24"/>
                <w:szCs w:val="24"/>
              </w:rPr>
              <w:t>о</w:t>
            </w:r>
            <w:r w:rsidRPr="00850CD5">
              <w:rPr>
                <w:rFonts w:cs="Times New Roman"/>
                <w:sz w:val="24"/>
                <w:szCs w:val="24"/>
              </w:rPr>
              <w:t>вая, рентгеноагиография). Лечение. Консервативное. Хирургическое (па</w:t>
            </w:r>
            <w:r w:rsidRPr="00850CD5">
              <w:rPr>
                <w:rFonts w:cs="Times New Roman"/>
                <w:sz w:val="24"/>
                <w:szCs w:val="24"/>
              </w:rPr>
              <w:t>л</w:t>
            </w:r>
            <w:r w:rsidRPr="00850CD5">
              <w:rPr>
                <w:rFonts w:cs="Times New Roman"/>
                <w:sz w:val="24"/>
                <w:szCs w:val="24"/>
              </w:rPr>
              <w:t>лиативные и реконструктивное опер</w:t>
            </w:r>
            <w:r w:rsidRPr="00850CD5">
              <w:rPr>
                <w:rFonts w:cs="Times New Roman"/>
                <w:sz w:val="24"/>
                <w:szCs w:val="24"/>
              </w:rPr>
              <w:t>а</w:t>
            </w:r>
            <w:r w:rsidRPr="00850CD5">
              <w:rPr>
                <w:rFonts w:cs="Times New Roman"/>
                <w:sz w:val="24"/>
                <w:szCs w:val="24"/>
              </w:rPr>
              <w:t>ции). Показания и противопоказания. Хирургическая тактика. Диспансер</w:t>
            </w:r>
            <w:r w:rsidRPr="00850CD5">
              <w:rPr>
                <w:rFonts w:cs="Times New Roman"/>
                <w:sz w:val="24"/>
                <w:szCs w:val="24"/>
              </w:rPr>
              <w:t>и</w:t>
            </w:r>
            <w:r w:rsidRPr="00850CD5">
              <w:rPr>
                <w:rFonts w:cs="Times New Roman"/>
                <w:sz w:val="24"/>
                <w:szCs w:val="24"/>
              </w:rPr>
              <w:t>зация. Экспертиза трудоспособн</w:t>
            </w:r>
            <w:r w:rsidRPr="00850CD5">
              <w:rPr>
                <w:rFonts w:cs="Times New Roman"/>
                <w:sz w:val="24"/>
                <w:szCs w:val="24"/>
              </w:rPr>
              <w:t>о</w:t>
            </w:r>
            <w:r w:rsidRPr="00850CD5">
              <w:rPr>
                <w:rFonts w:cs="Times New Roman"/>
                <w:sz w:val="24"/>
                <w:szCs w:val="24"/>
              </w:rPr>
              <w:t>сти.Облитерирующий атеросклероз</w:t>
            </w:r>
            <w:r>
              <w:rPr>
                <w:rFonts w:cs="Times New Roman"/>
                <w:sz w:val="24"/>
                <w:szCs w:val="24"/>
              </w:rPr>
              <w:t>.</w:t>
            </w:r>
            <w:r w:rsidRPr="00850CD5">
              <w:rPr>
                <w:rFonts w:cs="Times New Roman"/>
                <w:sz w:val="24"/>
                <w:szCs w:val="24"/>
              </w:rPr>
              <w:t xml:space="preserve"> Этиология. Клиника. Диагностика (ультразвуковые методы). Лечение Консервативное. Реабилитация. ЛФК</w:t>
            </w:r>
            <w:r>
              <w:rPr>
                <w:rFonts w:cs="Times New Roman"/>
                <w:sz w:val="24"/>
                <w:szCs w:val="24"/>
              </w:rPr>
              <w:t>.</w:t>
            </w:r>
            <w:r w:rsidRPr="00850CD5">
              <w:rPr>
                <w:rFonts w:cs="Times New Roman"/>
                <w:sz w:val="24"/>
                <w:szCs w:val="24"/>
              </w:rPr>
              <w:t xml:space="preserve"> Хирургическая тактика</w:t>
            </w:r>
            <w:r>
              <w:rPr>
                <w:rFonts w:cs="Times New Roman"/>
                <w:sz w:val="24"/>
                <w:szCs w:val="24"/>
              </w:rPr>
              <w:t>.</w:t>
            </w:r>
            <w:r w:rsidRPr="00850CD5">
              <w:rPr>
                <w:rFonts w:cs="Times New Roman"/>
                <w:sz w:val="24"/>
                <w:szCs w:val="24"/>
              </w:rPr>
              <w:t xml:space="preserve"> Диспансер</w:t>
            </w:r>
            <w:r w:rsidRPr="00850CD5">
              <w:rPr>
                <w:rFonts w:cs="Times New Roman"/>
                <w:sz w:val="24"/>
                <w:szCs w:val="24"/>
              </w:rPr>
              <w:t>и</w:t>
            </w:r>
            <w:r w:rsidRPr="00850CD5">
              <w:rPr>
                <w:rFonts w:cs="Times New Roman"/>
                <w:sz w:val="24"/>
                <w:szCs w:val="24"/>
              </w:rPr>
              <w:t>зация больных</w:t>
            </w:r>
            <w:r>
              <w:rPr>
                <w:rFonts w:cs="Times New Roman"/>
                <w:sz w:val="24"/>
                <w:szCs w:val="24"/>
              </w:rPr>
              <w:t>.</w:t>
            </w:r>
            <w:r w:rsidRPr="00850CD5">
              <w:rPr>
                <w:rFonts w:cs="Times New Roman"/>
                <w:sz w:val="24"/>
                <w:szCs w:val="24"/>
              </w:rPr>
              <w:t xml:space="preserve"> Экспертиза трудосп</w:t>
            </w:r>
            <w:r w:rsidRPr="00850CD5">
              <w:rPr>
                <w:rFonts w:cs="Times New Roman"/>
                <w:sz w:val="24"/>
                <w:szCs w:val="24"/>
              </w:rPr>
              <w:t>о</w:t>
            </w:r>
            <w:r w:rsidRPr="00850CD5">
              <w:rPr>
                <w:rFonts w:cs="Times New Roman"/>
                <w:sz w:val="24"/>
                <w:szCs w:val="24"/>
              </w:rPr>
              <w:t>собности</w:t>
            </w:r>
            <w:r>
              <w:rPr>
                <w:rFonts w:cs="Times New Roman"/>
                <w:sz w:val="24"/>
                <w:szCs w:val="24"/>
              </w:rPr>
              <w:t>.</w:t>
            </w:r>
            <w:r w:rsidRPr="00850CD5">
              <w:rPr>
                <w:rFonts w:cs="Times New Roman"/>
                <w:sz w:val="24"/>
                <w:szCs w:val="24"/>
              </w:rPr>
              <w:t xml:space="preserve"> Артерио -венозные ане</w:t>
            </w:r>
            <w:r w:rsidRPr="00850CD5">
              <w:rPr>
                <w:rFonts w:cs="Times New Roman"/>
                <w:sz w:val="24"/>
                <w:szCs w:val="24"/>
              </w:rPr>
              <w:t>в</w:t>
            </w:r>
            <w:r w:rsidRPr="00850CD5">
              <w:rPr>
                <w:rFonts w:cs="Times New Roman"/>
                <w:sz w:val="24"/>
                <w:szCs w:val="24"/>
              </w:rPr>
              <w:t>ризмы</w:t>
            </w:r>
            <w:r>
              <w:rPr>
                <w:rFonts w:cs="Times New Roman"/>
                <w:sz w:val="24"/>
                <w:szCs w:val="24"/>
              </w:rPr>
              <w:t>.</w:t>
            </w:r>
            <w:r w:rsidRPr="00850CD5">
              <w:rPr>
                <w:rFonts w:cs="Times New Roman"/>
                <w:sz w:val="24"/>
                <w:szCs w:val="24"/>
              </w:rPr>
              <w:t xml:space="preserve"> Классификация. Этиология. Патогенез. Клиника. Диагностика (ультразвуковая, контрастная анги</w:t>
            </w:r>
            <w:r w:rsidRPr="00850CD5">
              <w:rPr>
                <w:rFonts w:cs="Times New Roman"/>
                <w:sz w:val="24"/>
                <w:szCs w:val="24"/>
              </w:rPr>
              <w:t>о</w:t>
            </w:r>
            <w:r w:rsidRPr="00850CD5">
              <w:rPr>
                <w:rFonts w:cs="Times New Roman"/>
                <w:sz w:val="24"/>
                <w:szCs w:val="24"/>
              </w:rPr>
              <w:t>графия) Рентгеноконтрастное исслед</w:t>
            </w:r>
            <w:r w:rsidRPr="00850CD5">
              <w:rPr>
                <w:rFonts w:cs="Times New Roman"/>
                <w:sz w:val="24"/>
                <w:szCs w:val="24"/>
              </w:rPr>
              <w:t>о</w:t>
            </w:r>
            <w:r w:rsidRPr="00850CD5">
              <w:rPr>
                <w:rFonts w:cs="Times New Roman"/>
                <w:sz w:val="24"/>
                <w:szCs w:val="24"/>
              </w:rPr>
              <w:t>вание (артериография, венография). Функциональная диагностика. Хиру</w:t>
            </w:r>
            <w:r w:rsidRPr="00850CD5">
              <w:rPr>
                <w:rFonts w:cs="Times New Roman"/>
                <w:sz w:val="24"/>
                <w:szCs w:val="24"/>
              </w:rPr>
              <w:t>р</w:t>
            </w:r>
            <w:r w:rsidRPr="00850CD5">
              <w:rPr>
                <w:rFonts w:cs="Times New Roman"/>
                <w:sz w:val="24"/>
                <w:szCs w:val="24"/>
              </w:rPr>
              <w:t>гические доступы к магистральным артериям и венам (шеи, груди, верхней конечности, таза, нижней конечности)</w:t>
            </w:r>
            <w:r>
              <w:rPr>
                <w:rFonts w:cs="Times New Roman"/>
                <w:sz w:val="24"/>
                <w:szCs w:val="24"/>
              </w:rPr>
              <w:t>.</w:t>
            </w:r>
            <w:r w:rsidRPr="00850CD5">
              <w:rPr>
                <w:rFonts w:cs="Times New Roman"/>
                <w:sz w:val="24"/>
                <w:szCs w:val="24"/>
              </w:rPr>
              <w:t xml:space="preserve"> Показания к перевязки сосудов</w:t>
            </w:r>
            <w:r>
              <w:rPr>
                <w:rFonts w:cs="Times New Roman"/>
                <w:sz w:val="24"/>
                <w:szCs w:val="24"/>
              </w:rPr>
              <w:t>.</w:t>
            </w:r>
            <w:r w:rsidRPr="00850CD5">
              <w:rPr>
                <w:rFonts w:cs="Times New Roman"/>
                <w:sz w:val="24"/>
                <w:szCs w:val="24"/>
              </w:rPr>
              <w:t xml:space="preserve"> Опр</w:t>
            </w:r>
            <w:r w:rsidRPr="00850CD5">
              <w:rPr>
                <w:rFonts w:cs="Times New Roman"/>
                <w:sz w:val="24"/>
                <w:szCs w:val="24"/>
              </w:rPr>
              <w:t>е</w:t>
            </w:r>
            <w:r w:rsidRPr="00850CD5">
              <w:rPr>
                <w:rFonts w:cs="Times New Roman"/>
                <w:sz w:val="24"/>
                <w:szCs w:val="24"/>
              </w:rPr>
              <w:t>деление показаний к восстановлению проходимости сосудов</w:t>
            </w:r>
            <w:r>
              <w:rPr>
                <w:rFonts w:cs="Times New Roman"/>
                <w:sz w:val="24"/>
                <w:szCs w:val="24"/>
              </w:rPr>
              <w:t>.</w:t>
            </w:r>
            <w:r w:rsidRPr="00850CD5">
              <w:rPr>
                <w:rFonts w:cs="Times New Roman"/>
                <w:sz w:val="24"/>
                <w:szCs w:val="24"/>
              </w:rPr>
              <w:t xml:space="preserve"> Восстановл</w:t>
            </w:r>
            <w:r w:rsidRPr="00850CD5">
              <w:rPr>
                <w:rFonts w:cs="Times New Roman"/>
                <w:sz w:val="24"/>
                <w:szCs w:val="24"/>
              </w:rPr>
              <w:t>е</w:t>
            </w:r>
            <w:r w:rsidRPr="00850CD5">
              <w:rPr>
                <w:rFonts w:cs="Times New Roman"/>
                <w:sz w:val="24"/>
                <w:szCs w:val="24"/>
              </w:rPr>
              <w:t>ние проходимости сосудов</w:t>
            </w:r>
            <w:r>
              <w:rPr>
                <w:rFonts w:cs="Times New Roman"/>
                <w:sz w:val="24"/>
                <w:szCs w:val="24"/>
              </w:rPr>
              <w:t>.</w:t>
            </w:r>
            <w:r w:rsidRPr="00850CD5">
              <w:rPr>
                <w:rFonts w:cs="Times New Roman"/>
                <w:sz w:val="24"/>
                <w:szCs w:val="24"/>
              </w:rPr>
              <w:t xml:space="preserve"> Циркуля</w:t>
            </w:r>
            <w:r w:rsidRPr="00850CD5">
              <w:rPr>
                <w:rFonts w:cs="Times New Roman"/>
                <w:sz w:val="24"/>
                <w:szCs w:val="24"/>
              </w:rPr>
              <w:t>р</w:t>
            </w:r>
            <w:r w:rsidRPr="00850CD5">
              <w:rPr>
                <w:rFonts w:cs="Times New Roman"/>
                <w:sz w:val="24"/>
                <w:szCs w:val="24"/>
              </w:rPr>
              <w:lastRenderedPageBreak/>
              <w:t>ный сосудистый шов</w:t>
            </w:r>
            <w:r>
              <w:rPr>
                <w:rFonts w:cs="Times New Roman"/>
                <w:sz w:val="24"/>
                <w:szCs w:val="24"/>
              </w:rPr>
              <w:t>.</w:t>
            </w:r>
            <w:r w:rsidRPr="00850CD5">
              <w:rPr>
                <w:rFonts w:cs="Times New Roman"/>
                <w:sz w:val="24"/>
                <w:szCs w:val="24"/>
              </w:rPr>
              <w:t xml:space="preserve"> Боковой сосуд</w:t>
            </w:r>
            <w:r w:rsidRPr="00850CD5">
              <w:rPr>
                <w:rFonts w:cs="Times New Roman"/>
                <w:sz w:val="24"/>
                <w:szCs w:val="24"/>
              </w:rPr>
              <w:t>и</w:t>
            </w:r>
            <w:r w:rsidRPr="00850CD5">
              <w:rPr>
                <w:rFonts w:cs="Times New Roman"/>
                <w:sz w:val="24"/>
                <w:szCs w:val="24"/>
              </w:rPr>
              <w:t>стый шов</w:t>
            </w:r>
            <w:r>
              <w:rPr>
                <w:rFonts w:cs="Times New Roman"/>
                <w:sz w:val="24"/>
                <w:szCs w:val="24"/>
              </w:rPr>
              <w:t>.</w:t>
            </w:r>
            <w:r w:rsidRPr="00850CD5">
              <w:rPr>
                <w:rFonts w:cs="Times New Roman"/>
                <w:sz w:val="24"/>
                <w:szCs w:val="24"/>
              </w:rPr>
              <w:t xml:space="preserve"> Восстановление проход</w:t>
            </w:r>
            <w:r w:rsidRPr="00850CD5">
              <w:rPr>
                <w:rFonts w:cs="Times New Roman"/>
                <w:sz w:val="24"/>
                <w:szCs w:val="24"/>
              </w:rPr>
              <w:t>и</w:t>
            </w:r>
            <w:r w:rsidRPr="00850CD5">
              <w:rPr>
                <w:rFonts w:cs="Times New Roman"/>
                <w:sz w:val="24"/>
                <w:szCs w:val="24"/>
              </w:rPr>
              <w:t>мости ар</w:t>
            </w:r>
            <w:r>
              <w:rPr>
                <w:rFonts w:cs="Times New Roman"/>
                <w:sz w:val="24"/>
                <w:szCs w:val="24"/>
              </w:rPr>
              <w:t>терии за счет боковой ее ве</w:t>
            </w:r>
            <w:r>
              <w:rPr>
                <w:rFonts w:cs="Times New Roman"/>
                <w:sz w:val="24"/>
                <w:szCs w:val="24"/>
              </w:rPr>
              <w:t>т</w:t>
            </w:r>
            <w:r>
              <w:rPr>
                <w:rFonts w:cs="Times New Roman"/>
                <w:sz w:val="24"/>
                <w:szCs w:val="24"/>
              </w:rPr>
              <w:t xml:space="preserve">ви. </w:t>
            </w:r>
            <w:r w:rsidRPr="00850CD5">
              <w:rPr>
                <w:rFonts w:cs="Times New Roman"/>
                <w:sz w:val="24"/>
                <w:szCs w:val="24"/>
              </w:rPr>
              <w:t>Трансплантация и протезирование сосудов</w:t>
            </w:r>
            <w:r>
              <w:rPr>
                <w:rFonts w:cs="Times New Roman"/>
                <w:sz w:val="24"/>
                <w:szCs w:val="24"/>
              </w:rPr>
              <w:t>.</w:t>
            </w:r>
            <w:r w:rsidRPr="00850CD5">
              <w:rPr>
                <w:rFonts w:cs="Times New Roman"/>
                <w:sz w:val="24"/>
                <w:szCs w:val="24"/>
              </w:rPr>
              <w:t xml:space="preserve"> Шунтирование сосудов</w:t>
            </w:r>
            <w:r>
              <w:rPr>
                <w:rFonts w:cs="Times New Roman"/>
                <w:sz w:val="24"/>
                <w:szCs w:val="24"/>
              </w:rPr>
              <w:t>.</w:t>
            </w:r>
            <w:r w:rsidRPr="00850CD5">
              <w:rPr>
                <w:rFonts w:cs="Times New Roman"/>
                <w:sz w:val="24"/>
                <w:szCs w:val="24"/>
              </w:rPr>
              <w:t xml:space="preserve"> О</w:t>
            </w:r>
            <w:r w:rsidRPr="00850CD5">
              <w:rPr>
                <w:rFonts w:cs="Times New Roman"/>
                <w:sz w:val="24"/>
                <w:szCs w:val="24"/>
              </w:rPr>
              <w:t>с</w:t>
            </w:r>
            <w:r w:rsidRPr="00850CD5">
              <w:rPr>
                <w:rFonts w:cs="Times New Roman"/>
                <w:sz w:val="24"/>
                <w:szCs w:val="24"/>
              </w:rPr>
              <w:t>ложнения во время операции и в п</w:t>
            </w:r>
            <w:r w:rsidRPr="00850CD5">
              <w:rPr>
                <w:rFonts w:cs="Times New Roman"/>
                <w:sz w:val="24"/>
                <w:szCs w:val="24"/>
              </w:rPr>
              <w:t>о</w:t>
            </w:r>
            <w:r w:rsidRPr="00850CD5">
              <w:rPr>
                <w:rFonts w:cs="Times New Roman"/>
                <w:sz w:val="24"/>
                <w:szCs w:val="24"/>
              </w:rPr>
              <w:t>слеоперационном периоде</w:t>
            </w:r>
            <w:r>
              <w:rPr>
                <w:rFonts w:cs="Times New Roman"/>
                <w:sz w:val="24"/>
                <w:szCs w:val="24"/>
              </w:rPr>
              <w:t>.</w:t>
            </w:r>
            <w:r w:rsidRPr="00850CD5">
              <w:rPr>
                <w:rFonts w:cs="Times New Roman"/>
                <w:sz w:val="24"/>
                <w:szCs w:val="24"/>
              </w:rPr>
              <w:t xml:space="preserve"> Послеоп</w:t>
            </w:r>
            <w:r w:rsidRPr="00850CD5">
              <w:rPr>
                <w:rFonts w:cs="Times New Roman"/>
                <w:sz w:val="24"/>
                <w:szCs w:val="24"/>
              </w:rPr>
              <w:t>е</w:t>
            </w:r>
            <w:r w:rsidRPr="00850CD5">
              <w:rPr>
                <w:rFonts w:cs="Times New Roman"/>
                <w:sz w:val="24"/>
                <w:szCs w:val="24"/>
              </w:rPr>
              <w:t>рационное ведение</w:t>
            </w:r>
            <w:r>
              <w:rPr>
                <w:rFonts w:cs="Times New Roman"/>
                <w:sz w:val="24"/>
                <w:szCs w:val="24"/>
              </w:rPr>
              <w:t>.</w:t>
            </w:r>
            <w:r w:rsidRPr="00850CD5">
              <w:rPr>
                <w:rFonts w:cs="Times New Roman"/>
                <w:sz w:val="24"/>
                <w:szCs w:val="24"/>
              </w:rPr>
              <w:t xml:space="preserve"> Экспертиза труд</w:t>
            </w:r>
            <w:r w:rsidRPr="00850CD5">
              <w:rPr>
                <w:rFonts w:cs="Times New Roman"/>
                <w:sz w:val="24"/>
                <w:szCs w:val="24"/>
              </w:rPr>
              <w:t>о</w:t>
            </w:r>
            <w:r w:rsidRPr="00850CD5">
              <w:rPr>
                <w:rFonts w:cs="Times New Roman"/>
                <w:sz w:val="24"/>
                <w:szCs w:val="24"/>
              </w:rPr>
              <w:t>способности</w:t>
            </w:r>
            <w:r>
              <w:rPr>
                <w:rFonts w:cs="Times New Roman"/>
                <w:sz w:val="24"/>
                <w:szCs w:val="24"/>
              </w:rPr>
              <w:t>.</w:t>
            </w:r>
            <w:r w:rsidRPr="00850CD5">
              <w:rPr>
                <w:rFonts w:cs="Times New Roman"/>
                <w:sz w:val="24"/>
                <w:szCs w:val="24"/>
              </w:rPr>
              <w:t>Заболевания лимфатич</w:t>
            </w:r>
            <w:r w:rsidRPr="00850CD5">
              <w:rPr>
                <w:rFonts w:cs="Times New Roman"/>
                <w:sz w:val="24"/>
                <w:szCs w:val="24"/>
              </w:rPr>
              <w:t>е</w:t>
            </w:r>
            <w:r w:rsidRPr="00850CD5">
              <w:rPr>
                <w:rFonts w:cs="Times New Roman"/>
                <w:sz w:val="24"/>
                <w:szCs w:val="24"/>
              </w:rPr>
              <w:t>ской системы конечностей</w:t>
            </w:r>
            <w:r>
              <w:rPr>
                <w:rFonts w:cs="Times New Roman"/>
                <w:sz w:val="24"/>
                <w:szCs w:val="24"/>
              </w:rPr>
              <w:t>.</w:t>
            </w:r>
            <w:r w:rsidR="000F5942" w:rsidRPr="000F5942">
              <w:rPr>
                <w:rFonts w:cs="Times New Roman"/>
                <w:b/>
                <w:bCs/>
                <w:i/>
                <w:iCs/>
                <w:sz w:val="24"/>
                <w:szCs w:val="24"/>
              </w:rPr>
              <w:t>(8 часов)</w:t>
            </w:r>
          </w:p>
        </w:tc>
        <w:tc>
          <w:tcPr>
            <w:tcW w:w="1276" w:type="dxa"/>
          </w:tcPr>
          <w:p w:rsidR="000F5942" w:rsidRDefault="000F5942" w:rsidP="000F5942">
            <w:pPr>
              <w:spacing w:after="0" w:line="240" w:lineRule="auto"/>
              <w:jc w:val="both"/>
              <w:rPr>
                <w:rFonts w:cs="Times New Roman"/>
                <w:snapToGrid w:val="0"/>
                <w:sz w:val="24"/>
                <w:szCs w:val="24"/>
              </w:rPr>
            </w:pPr>
            <w:r>
              <w:rPr>
                <w:rFonts w:cs="Times New Roman"/>
                <w:snapToGrid w:val="0"/>
                <w:sz w:val="24"/>
                <w:szCs w:val="24"/>
              </w:rPr>
              <w:lastRenderedPageBreak/>
              <w:t>В</w:t>
            </w:r>
            <w:r w:rsidRPr="00405ECD">
              <w:rPr>
                <w:rFonts w:cs="Times New Roman"/>
                <w:snapToGrid w:val="0"/>
                <w:sz w:val="24"/>
                <w:szCs w:val="24"/>
              </w:rPr>
              <w:t>ыполн</w:t>
            </w:r>
            <w:r w:rsidRPr="00405ECD">
              <w:rPr>
                <w:rFonts w:cs="Times New Roman"/>
                <w:snapToGrid w:val="0"/>
                <w:sz w:val="24"/>
                <w:szCs w:val="24"/>
              </w:rPr>
              <w:t>е</w:t>
            </w:r>
            <w:r w:rsidRPr="00405ECD">
              <w:rPr>
                <w:rFonts w:cs="Times New Roman"/>
                <w:snapToGrid w:val="0"/>
                <w:sz w:val="24"/>
                <w:szCs w:val="24"/>
              </w:rPr>
              <w:t>ние зад</w:t>
            </w:r>
            <w:r w:rsidRPr="00405ECD">
              <w:rPr>
                <w:rFonts w:cs="Times New Roman"/>
                <w:snapToGrid w:val="0"/>
                <w:sz w:val="24"/>
                <w:szCs w:val="24"/>
              </w:rPr>
              <w:t>а</w:t>
            </w:r>
            <w:r w:rsidRPr="00405ECD">
              <w:rPr>
                <w:rFonts w:cs="Times New Roman"/>
                <w:snapToGrid w:val="0"/>
                <w:sz w:val="24"/>
                <w:szCs w:val="24"/>
              </w:rPr>
              <w:t>ний в х</w:t>
            </w:r>
            <w:r w:rsidRPr="00405ECD">
              <w:rPr>
                <w:rFonts w:cs="Times New Roman"/>
                <w:snapToGrid w:val="0"/>
                <w:sz w:val="24"/>
                <w:szCs w:val="24"/>
              </w:rPr>
              <w:t>о</w:t>
            </w:r>
            <w:r w:rsidRPr="00405ECD">
              <w:rPr>
                <w:rFonts w:cs="Times New Roman"/>
                <w:snapToGrid w:val="0"/>
                <w:sz w:val="24"/>
                <w:szCs w:val="24"/>
              </w:rPr>
              <w:t>де пров</w:t>
            </w:r>
            <w:r w:rsidRPr="00405ECD">
              <w:rPr>
                <w:rFonts w:cs="Times New Roman"/>
                <w:snapToGrid w:val="0"/>
                <w:sz w:val="24"/>
                <w:szCs w:val="24"/>
              </w:rPr>
              <w:t>е</w:t>
            </w:r>
            <w:r w:rsidRPr="00405ECD">
              <w:rPr>
                <w:rFonts w:cs="Times New Roman"/>
                <w:snapToGrid w:val="0"/>
                <w:sz w:val="24"/>
                <w:szCs w:val="24"/>
              </w:rPr>
              <w:t>дения практич</w:t>
            </w:r>
            <w:r w:rsidRPr="00405ECD">
              <w:rPr>
                <w:rFonts w:cs="Times New Roman"/>
                <w:snapToGrid w:val="0"/>
                <w:sz w:val="24"/>
                <w:szCs w:val="24"/>
              </w:rPr>
              <w:t>е</w:t>
            </w:r>
            <w:r w:rsidRPr="00405ECD">
              <w:rPr>
                <w:rFonts w:cs="Times New Roman"/>
                <w:snapToGrid w:val="0"/>
                <w:sz w:val="24"/>
                <w:szCs w:val="24"/>
              </w:rPr>
              <w:t>ских з</w:t>
            </w:r>
            <w:r w:rsidRPr="00405ECD">
              <w:rPr>
                <w:rFonts w:cs="Times New Roman"/>
                <w:snapToGrid w:val="0"/>
                <w:sz w:val="24"/>
                <w:szCs w:val="24"/>
              </w:rPr>
              <w:t>а</w:t>
            </w:r>
            <w:r w:rsidRPr="00405ECD">
              <w:rPr>
                <w:rFonts w:cs="Times New Roman"/>
                <w:snapToGrid w:val="0"/>
                <w:sz w:val="24"/>
                <w:szCs w:val="24"/>
              </w:rPr>
              <w:t>нятий, подгото</w:t>
            </w:r>
            <w:r w:rsidRPr="00405ECD">
              <w:rPr>
                <w:rFonts w:cs="Times New Roman"/>
                <w:snapToGrid w:val="0"/>
                <w:sz w:val="24"/>
                <w:szCs w:val="24"/>
              </w:rPr>
              <w:t>в</w:t>
            </w:r>
            <w:r w:rsidRPr="00405ECD">
              <w:rPr>
                <w:rFonts w:cs="Times New Roman"/>
                <w:snapToGrid w:val="0"/>
                <w:sz w:val="24"/>
                <w:szCs w:val="24"/>
              </w:rPr>
              <w:t>ка к т</w:t>
            </w:r>
            <w:r w:rsidRPr="00405ECD">
              <w:rPr>
                <w:rFonts w:cs="Times New Roman"/>
                <w:snapToGrid w:val="0"/>
                <w:sz w:val="24"/>
                <w:szCs w:val="24"/>
              </w:rPr>
              <w:t>е</w:t>
            </w:r>
            <w:r w:rsidRPr="00405ECD">
              <w:rPr>
                <w:rFonts w:cs="Times New Roman"/>
                <w:snapToGrid w:val="0"/>
                <w:sz w:val="24"/>
                <w:szCs w:val="24"/>
              </w:rPr>
              <w:t>кущему контролю по теме.</w:t>
            </w:r>
          </w:p>
          <w:p w:rsidR="00D15966" w:rsidRPr="00B648D7" w:rsidRDefault="000F5942" w:rsidP="000F5942">
            <w:pPr>
              <w:spacing w:after="0" w:line="240" w:lineRule="auto"/>
              <w:jc w:val="both"/>
              <w:rPr>
                <w:rFonts w:cs="Times New Roman"/>
                <w:snapToGrid w:val="0"/>
                <w:sz w:val="24"/>
                <w:szCs w:val="24"/>
              </w:rPr>
            </w:pPr>
            <w:r w:rsidRPr="00BB1E79">
              <w:rPr>
                <w:rFonts w:cs="Times New Roman"/>
                <w:b/>
                <w:bCs/>
                <w:i/>
                <w:iCs/>
                <w:snapToGrid w:val="0"/>
                <w:sz w:val="24"/>
                <w:szCs w:val="24"/>
              </w:rPr>
              <w:t>(3 часа)</w:t>
            </w:r>
          </w:p>
        </w:tc>
      </w:tr>
      <w:tr w:rsidR="00D15966" w:rsidRPr="00B85D98" w:rsidTr="00760FF7">
        <w:tc>
          <w:tcPr>
            <w:tcW w:w="10320" w:type="dxa"/>
            <w:gridSpan w:val="4"/>
          </w:tcPr>
          <w:p w:rsidR="00D15966" w:rsidRPr="003449E2" w:rsidRDefault="00A66242" w:rsidP="00114254">
            <w:pPr>
              <w:spacing w:after="0" w:line="240" w:lineRule="auto"/>
              <w:jc w:val="both"/>
              <w:rPr>
                <w:rFonts w:cs="Times New Roman"/>
                <w:b/>
                <w:bCs/>
                <w:snapToGrid w:val="0"/>
                <w:sz w:val="24"/>
                <w:szCs w:val="24"/>
              </w:rPr>
            </w:pPr>
            <w:r w:rsidRPr="003449E2">
              <w:rPr>
                <w:rFonts w:cs="Times New Roman"/>
                <w:b/>
                <w:bCs/>
                <w:snapToGrid w:val="0"/>
                <w:sz w:val="24"/>
                <w:szCs w:val="24"/>
              </w:rPr>
              <w:lastRenderedPageBreak/>
              <w:t>Раздел 4. Гнойная хирургия.</w:t>
            </w:r>
          </w:p>
        </w:tc>
      </w:tr>
      <w:tr w:rsidR="000F5942" w:rsidRPr="00B85D98" w:rsidTr="00760FF7">
        <w:tc>
          <w:tcPr>
            <w:tcW w:w="1815" w:type="dxa"/>
          </w:tcPr>
          <w:p w:rsidR="000F5942" w:rsidRPr="00B648D7" w:rsidRDefault="000F5942" w:rsidP="000F5942">
            <w:pPr>
              <w:tabs>
                <w:tab w:val="left" w:pos="0"/>
                <w:tab w:val="left" w:pos="142"/>
              </w:tabs>
              <w:spacing w:after="0" w:line="240" w:lineRule="auto"/>
              <w:jc w:val="both"/>
              <w:rPr>
                <w:rFonts w:cs="Times New Roman"/>
                <w:color w:val="000000" w:themeColor="text1"/>
                <w:sz w:val="24"/>
                <w:szCs w:val="24"/>
              </w:rPr>
            </w:pPr>
            <w:r w:rsidRPr="006D7F76">
              <w:rPr>
                <w:rFonts w:cs="Times New Roman"/>
                <w:color w:val="000000" w:themeColor="text1"/>
                <w:sz w:val="24"/>
                <w:szCs w:val="24"/>
              </w:rPr>
              <w:t xml:space="preserve">Тема </w:t>
            </w:r>
            <w:r>
              <w:rPr>
                <w:rFonts w:cs="Times New Roman"/>
                <w:color w:val="000000" w:themeColor="text1"/>
                <w:sz w:val="24"/>
                <w:szCs w:val="24"/>
              </w:rPr>
              <w:t>4</w:t>
            </w:r>
            <w:r w:rsidRPr="006D7F76">
              <w:rPr>
                <w:rFonts w:cs="Times New Roman"/>
                <w:color w:val="000000" w:themeColor="text1"/>
                <w:sz w:val="24"/>
                <w:szCs w:val="24"/>
              </w:rPr>
              <w:t>.</w:t>
            </w:r>
            <w:r>
              <w:rPr>
                <w:rFonts w:cs="Times New Roman"/>
                <w:color w:val="000000" w:themeColor="text1"/>
                <w:sz w:val="24"/>
                <w:szCs w:val="24"/>
              </w:rPr>
              <w:t>1</w:t>
            </w:r>
            <w:r w:rsidRPr="006D7F76">
              <w:rPr>
                <w:rFonts w:cs="Times New Roman"/>
                <w:color w:val="000000" w:themeColor="text1"/>
                <w:sz w:val="24"/>
                <w:szCs w:val="24"/>
              </w:rPr>
              <w:t xml:space="preserve">. </w:t>
            </w:r>
            <w:r>
              <w:rPr>
                <w:rFonts w:cs="Times New Roman"/>
                <w:color w:val="000000" w:themeColor="text1"/>
                <w:sz w:val="24"/>
                <w:szCs w:val="24"/>
              </w:rPr>
              <w:t>Гнойная х</w:t>
            </w:r>
            <w:r>
              <w:rPr>
                <w:rFonts w:cs="Times New Roman"/>
                <w:color w:val="000000" w:themeColor="text1"/>
                <w:sz w:val="24"/>
                <w:szCs w:val="24"/>
              </w:rPr>
              <w:t>и</w:t>
            </w:r>
            <w:r>
              <w:rPr>
                <w:rFonts w:cs="Times New Roman"/>
                <w:color w:val="000000" w:themeColor="text1"/>
                <w:sz w:val="24"/>
                <w:szCs w:val="24"/>
              </w:rPr>
              <w:t>рургия.</w:t>
            </w:r>
          </w:p>
        </w:tc>
        <w:tc>
          <w:tcPr>
            <w:tcW w:w="2977" w:type="dxa"/>
          </w:tcPr>
          <w:p w:rsidR="000F5942" w:rsidRDefault="000F5942" w:rsidP="000F5942">
            <w:pPr>
              <w:spacing w:after="0" w:line="240" w:lineRule="auto"/>
              <w:jc w:val="both"/>
              <w:rPr>
                <w:rFonts w:cs="Times New Roman"/>
                <w:sz w:val="24"/>
                <w:szCs w:val="24"/>
              </w:rPr>
            </w:pPr>
            <w:r w:rsidRPr="00A66242">
              <w:rPr>
                <w:rFonts w:cs="Times New Roman"/>
                <w:sz w:val="24"/>
                <w:szCs w:val="24"/>
              </w:rPr>
              <w:t>Учение о ранах Патогенез раневого процесса. Ми</w:t>
            </w:r>
            <w:r w:rsidRPr="00A66242">
              <w:rPr>
                <w:rFonts w:cs="Times New Roman"/>
                <w:sz w:val="24"/>
                <w:szCs w:val="24"/>
              </w:rPr>
              <w:t>к</w:t>
            </w:r>
            <w:r w:rsidRPr="00A66242">
              <w:rPr>
                <w:rFonts w:cs="Times New Roman"/>
                <w:sz w:val="24"/>
                <w:szCs w:val="24"/>
              </w:rPr>
              <w:t>робиология ран. Микр</w:t>
            </w:r>
            <w:r w:rsidRPr="00A66242">
              <w:rPr>
                <w:rFonts w:cs="Times New Roman"/>
                <w:sz w:val="24"/>
                <w:szCs w:val="24"/>
              </w:rPr>
              <w:t>о</w:t>
            </w:r>
            <w:r w:rsidRPr="00A66242">
              <w:rPr>
                <w:rFonts w:cs="Times New Roman"/>
                <w:sz w:val="24"/>
                <w:szCs w:val="24"/>
              </w:rPr>
              <w:t>биологические аспекты раневой инфекции. «Чи</w:t>
            </w:r>
            <w:r w:rsidRPr="00A66242">
              <w:rPr>
                <w:rFonts w:cs="Times New Roman"/>
                <w:sz w:val="24"/>
                <w:szCs w:val="24"/>
              </w:rPr>
              <w:t>с</w:t>
            </w:r>
            <w:r w:rsidRPr="00A66242">
              <w:rPr>
                <w:rFonts w:cs="Times New Roman"/>
                <w:sz w:val="24"/>
                <w:szCs w:val="24"/>
              </w:rPr>
              <w:t>тые операционные р</w:t>
            </w:r>
            <w:r w:rsidRPr="00A66242">
              <w:rPr>
                <w:rFonts w:cs="Times New Roman"/>
                <w:sz w:val="24"/>
                <w:szCs w:val="24"/>
              </w:rPr>
              <w:t>а</w:t>
            </w:r>
            <w:r w:rsidRPr="00A66242">
              <w:rPr>
                <w:rFonts w:cs="Times New Roman"/>
                <w:sz w:val="24"/>
                <w:szCs w:val="24"/>
              </w:rPr>
              <w:t>ны».Острые гнойные з</w:t>
            </w:r>
            <w:r w:rsidRPr="00A66242">
              <w:rPr>
                <w:rFonts w:cs="Times New Roman"/>
                <w:sz w:val="24"/>
                <w:szCs w:val="24"/>
              </w:rPr>
              <w:t>а</w:t>
            </w:r>
            <w:r w:rsidRPr="00A66242">
              <w:rPr>
                <w:rFonts w:cs="Times New Roman"/>
                <w:sz w:val="24"/>
                <w:szCs w:val="24"/>
              </w:rPr>
              <w:t>болевания кожи, подко</w:t>
            </w:r>
            <w:r w:rsidRPr="00A66242">
              <w:rPr>
                <w:rFonts w:cs="Times New Roman"/>
                <w:sz w:val="24"/>
                <w:szCs w:val="24"/>
              </w:rPr>
              <w:t>ж</w:t>
            </w:r>
            <w:r w:rsidRPr="00A66242">
              <w:rPr>
                <w:rFonts w:cs="Times New Roman"/>
                <w:sz w:val="24"/>
                <w:szCs w:val="24"/>
              </w:rPr>
              <w:t>ной клетчатки, забр</w:t>
            </w:r>
            <w:r w:rsidRPr="00A66242">
              <w:rPr>
                <w:rFonts w:cs="Times New Roman"/>
                <w:sz w:val="24"/>
                <w:szCs w:val="24"/>
              </w:rPr>
              <w:t>ю</w:t>
            </w:r>
            <w:r w:rsidRPr="00A66242">
              <w:rPr>
                <w:rFonts w:cs="Times New Roman"/>
                <w:sz w:val="24"/>
                <w:szCs w:val="24"/>
              </w:rPr>
              <w:t>шинного пространства</w:t>
            </w:r>
            <w:r>
              <w:rPr>
                <w:rFonts w:cs="Times New Roman"/>
                <w:sz w:val="24"/>
                <w:szCs w:val="24"/>
              </w:rPr>
              <w:t xml:space="preserve">. </w:t>
            </w:r>
            <w:r w:rsidRPr="00A66242">
              <w:rPr>
                <w:rFonts w:cs="Times New Roman"/>
                <w:sz w:val="24"/>
                <w:szCs w:val="24"/>
              </w:rPr>
              <w:t>Остеомиелиты</w:t>
            </w:r>
            <w:r>
              <w:rPr>
                <w:rFonts w:cs="Times New Roman"/>
                <w:sz w:val="24"/>
                <w:szCs w:val="24"/>
              </w:rPr>
              <w:t>.</w:t>
            </w:r>
            <w:r w:rsidRPr="00A66242">
              <w:rPr>
                <w:rFonts w:cs="Times New Roman"/>
                <w:sz w:val="24"/>
                <w:szCs w:val="24"/>
              </w:rPr>
              <w:t xml:space="preserve"> Классиф</w:t>
            </w:r>
            <w:r w:rsidRPr="00A66242">
              <w:rPr>
                <w:rFonts w:cs="Times New Roman"/>
                <w:sz w:val="24"/>
                <w:szCs w:val="24"/>
              </w:rPr>
              <w:t>и</w:t>
            </w:r>
            <w:r w:rsidRPr="00A66242">
              <w:rPr>
                <w:rFonts w:cs="Times New Roman"/>
                <w:sz w:val="24"/>
                <w:szCs w:val="24"/>
              </w:rPr>
              <w:t>кация. Этиология. Патог</w:t>
            </w:r>
            <w:r w:rsidRPr="00A66242">
              <w:rPr>
                <w:rFonts w:cs="Times New Roman"/>
                <w:sz w:val="24"/>
                <w:szCs w:val="24"/>
              </w:rPr>
              <w:t>е</w:t>
            </w:r>
            <w:r w:rsidRPr="00A66242">
              <w:rPr>
                <w:rFonts w:cs="Times New Roman"/>
                <w:sz w:val="24"/>
                <w:szCs w:val="24"/>
              </w:rPr>
              <w:t>нез. Клиника. Диагност</w:t>
            </w:r>
            <w:r w:rsidRPr="00A66242">
              <w:rPr>
                <w:rFonts w:cs="Times New Roman"/>
                <w:sz w:val="24"/>
                <w:szCs w:val="24"/>
              </w:rPr>
              <w:t>и</w:t>
            </w:r>
            <w:r w:rsidRPr="00A66242">
              <w:rPr>
                <w:rFonts w:cs="Times New Roman"/>
                <w:sz w:val="24"/>
                <w:szCs w:val="24"/>
              </w:rPr>
              <w:t>ка. Дифференциальная диагностика. Лечение. Осложнения. Профила</w:t>
            </w:r>
            <w:r w:rsidRPr="00A66242">
              <w:rPr>
                <w:rFonts w:cs="Times New Roman"/>
                <w:sz w:val="24"/>
                <w:szCs w:val="24"/>
              </w:rPr>
              <w:t>к</w:t>
            </w:r>
            <w:r w:rsidRPr="00A66242">
              <w:rPr>
                <w:rFonts w:cs="Times New Roman"/>
                <w:sz w:val="24"/>
                <w:szCs w:val="24"/>
              </w:rPr>
              <w:t>тика</w:t>
            </w:r>
            <w:r>
              <w:rPr>
                <w:rFonts w:cs="Times New Roman"/>
                <w:sz w:val="24"/>
                <w:szCs w:val="24"/>
              </w:rPr>
              <w:t>.</w:t>
            </w:r>
            <w:r w:rsidRPr="00A66242">
              <w:rPr>
                <w:rFonts w:cs="Times New Roman"/>
                <w:sz w:val="24"/>
                <w:szCs w:val="24"/>
              </w:rPr>
              <w:t xml:space="preserve"> Хронические гно</w:t>
            </w:r>
            <w:r w:rsidRPr="00A66242">
              <w:rPr>
                <w:rFonts w:cs="Times New Roman"/>
                <w:sz w:val="24"/>
                <w:szCs w:val="24"/>
              </w:rPr>
              <w:t>й</w:t>
            </w:r>
            <w:r w:rsidRPr="00A66242">
              <w:rPr>
                <w:rFonts w:cs="Times New Roman"/>
                <w:sz w:val="24"/>
                <w:szCs w:val="24"/>
              </w:rPr>
              <w:t>ные заболевания</w:t>
            </w:r>
            <w:r>
              <w:rPr>
                <w:rFonts w:cs="Times New Roman"/>
                <w:sz w:val="24"/>
                <w:szCs w:val="24"/>
              </w:rPr>
              <w:t>.</w:t>
            </w:r>
          </w:p>
          <w:p w:rsidR="000F5942" w:rsidRPr="000F5942" w:rsidRDefault="000F5942" w:rsidP="000F5942">
            <w:pPr>
              <w:spacing w:after="0" w:line="240" w:lineRule="auto"/>
              <w:jc w:val="both"/>
              <w:rPr>
                <w:rFonts w:cs="Times New Roman"/>
                <w:b/>
                <w:bCs/>
                <w:i/>
                <w:iCs/>
                <w:sz w:val="24"/>
                <w:szCs w:val="24"/>
              </w:rPr>
            </w:pPr>
            <w:r w:rsidRPr="000F5942">
              <w:rPr>
                <w:rFonts w:cs="Times New Roman"/>
                <w:b/>
                <w:bCs/>
                <w:i/>
                <w:iCs/>
                <w:sz w:val="24"/>
                <w:szCs w:val="24"/>
              </w:rPr>
              <w:t>(</w:t>
            </w:r>
            <w:r w:rsidR="00B4018F">
              <w:rPr>
                <w:rFonts w:cs="Times New Roman"/>
                <w:b/>
                <w:bCs/>
                <w:i/>
                <w:iCs/>
                <w:sz w:val="24"/>
                <w:szCs w:val="24"/>
              </w:rPr>
              <w:t>4</w:t>
            </w:r>
            <w:r w:rsidRPr="000F5942">
              <w:rPr>
                <w:rFonts w:cs="Times New Roman"/>
                <w:b/>
                <w:bCs/>
                <w:i/>
                <w:iCs/>
                <w:sz w:val="24"/>
                <w:szCs w:val="24"/>
              </w:rPr>
              <w:t xml:space="preserve"> час</w:t>
            </w:r>
            <w:r w:rsidR="00B4018F">
              <w:rPr>
                <w:rFonts w:cs="Times New Roman"/>
                <w:b/>
                <w:bCs/>
                <w:i/>
                <w:iCs/>
                <w:sz w:val="24"/>
                <w:szCs w:val="24"/>
              </w:rPr>
              <w:t>а</w:t>
            </w:r>
            <w:r w:rsidRPr="000F5942">
              <w:rPr>
                <w:rFonts w:cs="Times New Roman"/>
                <w:b/>
                <w:bCs/>
                <w:i/>
                <w:iCs/>
                <w:sz w:val="24"/>
                <w:szCs w:val="24"/>
              </w:rPr>
              <w:t>)</w:t>
            </w:r>
          </w:p>
        </w:tc>
        <w:tc>
          <w:tcPr>
            <w:tcW w:w="4252" w:type="dxa"/>
          </w:tcPr>
          <w:p w:rsidR="000F5942" w:rsidRPr="00850CD5" w:rsidRDefault="000F5942" w:rsidP="000F5942">
            <w:pPr>
              <w:spacing w:after="0" w:line="240" w:lineRule="auto"/>
              <w:jc w:val="both"/>
              <w:rPr>
                <w:rFonts w:cs="Times New Roman"/>
                <w:sz w:val="24"/>
                <w:szCs w:val="24"/>
              </w:rPr>
            </w:pPr>
            <w:r w:rsidRPr="00A66242">
              <w:rPr>
                <w:rFonts w:cs="Times New Roman"/>
                <w:sz w:val="24"/>
                <w:szCs w:val="24"/>
              </w:rPr>
              <w:t>Гнойные операционные раны. Хара</w:t>
            </w:r>
            <w:r w:rsidRPr="00A66242">
              <w:rPr>
                <w:rFonts w:cs="Times New Roman"/>
                <w:sz w:val="24"/>
                <w:szCs w:val="24"/>
              </w:rPr>
              <w:t>к</w:t>
            </w:r>
            <w:r w:rsidRPr="00A66242">
              <w:rPr>
                <w:rFonts w:cs="Times New Roman"/>
                <w:sz w:val="24"/>
                <w:szCs w:val="24"/>
              </w:rPr>
              <w:t>теристика основных видов возбудит</w:t>
            </w:r>
            <w:r w:rsidRPr="00A66242">
              <w:rPr>
                <w:rFonts w:cs="Times New Roman"/>
                <w:sz w:val="24"/>
                <w:szCs w:val="24"/>
              </w:rPr>
              <w:t>е</w:t>
            </w:r>
            <w:r w:rsidRPr="00A66242">
              <w:rPr>
                <w:rFonts w:cs="Times New Roman"/>
                <w:sz w:val="24"/>
                <w:szCs w:val="24"/>
              </w:rPr>
              <w:t>лей раневой инфекции. Комплексное бактериологическое исследование гнойных ран. Микробиологические аспекты анаэробной неклостридиал</w:t>
            </w:r>
            <w:r w:rsidRPr="00A66242">
              <w:rPr>
                <w:rFonts w:cs="Times New Roman"/>
                <w:sz w:val="24"/>
                <w:szCs w:val="24"/>
              </w:rPr>
              <w:t>ь</w:t>
            </w:r>
            <w:r w:rsidRPr="00A66242">
              <w:rPr>
                <w:rFonts w:cs="Times New Roman"/>
                <w:sz w:val="24"/>
                <w:szCs w:val="24"/>
              </w:rPr>
              <w:t>ной инфекции Иммунология раневой инфекции Общая характеристика фа</w:t>
            </w:r>
            <w:r w:rsidRPr="00A66242">
              <w:rPr>
                <w:rFonts w:cs="Times New Roman"/>
                <w:sz w:val="24"/>
                <w:szCs w:val="24"/>
              </w:rPr>
              <w:t>к</w:t>
            </w:r>
            <w:r w:rsidRPr="00A66242">
              <w:rPr>
                <w:rFonts w:cs="Times New Roman"/>
                <w:sz w:val="24"/>
                <w:szCs w:val="24"/>
              </w:rPr>
              <w:t>торов защиты. Фазы раневого проце</w:t>
            </w:r>
            <w:r w:rsidRPr="00A66242">
              <w:rPr>
                <w:rFonts w:cs="Times New Roman"/>
                <w:sz w:val="24"/>
                <w:szCs w:val="24"/>
              </w:rPr>
              <w:t>с</w:t>
            </w:r>
            <w:r w:rsidRPr="00A66242">
              <w:rPr>
                <w:rFonts w:cs="Times New Roman"/>
                <w:sz w:val="24"/>
                <w:szCs w:val="24"/>
              </w:rPr>
              <w:t>са. Классификация ран. Классифик</w:t>
            </w:r>
            <w:r w:rsidRPr="00A66242">
              <w:rPr>
                <w:rFonts w:cs="Times New Roman"/>
                <w:sz w:val="24"/>
                <w:szCs w:val="24"/>
              </w:rPr>
              <w:t>а</w:t>
            </w:r>
            <w:r w:rsidRPr="00A66242">
              <w:rPr>
                <w:rFonts w:cs="Times New Roman"/>
                <w:sz w:val="24"/>
                <w:szCs w:val="24"/>
              </w:rPr>
              <w:t>ция раневого процесса Виды заживл</w:t>
            </w:r>
            <w:r w:rsidRPr="00A66242">
              <w:rPr>
                <w:rFonts w:cs="Times New Roman"/>
                <w:sz w:val="24"/>
                <w:szCs w:val="24"/>
              </w:rPr>
              <w:t>е</w:t>
            </w:r>
            <w:r w:rsidRPr="00A66242">
              <w:rPr>
                <w:rFonts w:cs="Times New Roman"/>
                <w:sz w:val="24"/>
                <w:szCs w:val="24"/>
              </w:rPr>
              <w:t>ния раны Заживление первичным н</w:t>
            </w:r>
            <w:r w:rsidRPr="00A66242">
              <w:rPr>
                <w:rFonts w:cs="Times New Roman"/>
                <w:sz w:val="24"/>
                <w:szCs w:val="24"/>
              </w:rPr>
              <w:t>а</w:t>
            </w:r>
            <w:r w:rsidRPr="00A66242">
              <w:rPr>
                <w:rFonts w:cs="Times New Roman"/>
                <w:sz w:val="24"/>
                <w:szCs w:val="24"/>
              </w:rPr>
              <w:t>тяжением. Заживление вторичным н</w:t>
            </w:r>
            <w:r w:rsidRPr="00A66242">
              <w:rPr>
                <w:rFonts w:cs="Times New Roman"/>
                <w:sz w:val="24"/>
                <w:szCs w:val="24"/>
              </w:rPr>
              <w:t>а</w:t>
            </w:r>
            <w:r w:rsidRPr="00A66242">
              <w:rPr>
                <w:rFonts w:cs="Times New Roman"/>
                <w:sz w:val="24"/>
                <w:szCs w:val="24"/>
              </w:rPr>
              <w:t>тяжением. Заживление под струпом. Объективные критерии оценки теч</w:t>
            </w:r>
            <w:r w:rsidRPr="00A66242">
              <w:rPr>
                <w:rFonts w:cs="Times New Roman"/>
                <w:sz w:val="24"/>
                <w:szCs w:val="24"/>
              </w:rPr>
              <w:t>е</w:t>
            </w:r>
            <w:r w:rsidRPr="00A66242">
              <w:rPr>
                <w:rFonts w:cs="Times New Roman"/>
                <w:sz w:val="24"/>
                <w:szCs w:val="24"/>
              </w:rPr>
              <w:t>ния раневого процесса. Клиническая характеристика. Основные принципы активной хирургической тактики Х</w:t>
            </w:r>
            <w:r w:rsidRPr="00A66242">
              <w:rPr>
                <w:rFonts w:cs="Times New Roman"/>
                <w:sz w:val="24"/>
                <w:szCs w:val="24"/>
              </w:rPr>
              <w:t>и</w:t>
            </w:r>
            <w:r w:rsidRPr="00A66242">
              <w:rPr>
                <w:rFonts w:cs="Times New Roman"/>
                <w:sz w:val="24"/>
                <w:szCs w:val="24"/>
              </w:rPr>
              <w:t>рургическая обработка ран Термин</w:t>
            </w:r>
            <w:r w:rsidRPr="00A66242">
              <w:rPr>
                <w:rFonts w:cs="Times New Roman"/>
                <w:sz w:val="24"/>
                <w:szCs w:val="24"/>
              </w:rPr>
              <w:t>о</w:t>
            </w:r>
            <w:r w:rsidRPr="00A66242">
              <w:rPr>
                <w:rFonts w:cs="Times New Roman"/>
                <w:sz w:val="24"/>
                <w:szCs w:val="24"/>
              </w:rPr>
              <w:t>логия и основные понятия. Первичная хирургическая обработка. Вторичная хирургическая обработка. Техника х</w:t>
            </w:r>
            <w:r w:rsidRPr="00A66242">
              <w:rPr>
                <w:rFonts w:cs="Times New Roman"/>
                <w:sz w:val="24"/>
                <w:szCs w:val="24"/>
              </w:rPr>
              <w:t>и</w:t>
            </w:r>
            <w:r w:rsidRPr="00A66242">
              <w:rPr>
                <w:rFonts w:cs="Times New Roman"/>
                <w:sz w:val="24"/>
                <w:szCs w:val="24"/>
              </w:rPr>
              <w:t>рургической обработки гнойного оч</w:t>
            </w:r>
            <w:r w:rsidRPr="00A66242">
              <w:rPr>
                <w:rFonts w:cs="Times New Roman"/>
                <w:sz w:val="24"/>
                <w:szCs w:val="24"/>
              </w:rPr>
              <w:t>а</w:t>
            </w:r>
            <w:r w:rsidRPr="00A66242">
              <w:rPr>
                <w:rFonts w:cs="Times New Roman"/>
                <w:sz w:val="24"/>
                <w:szCs w:val="24"/>
              </w:rPr>
              <w:t>га. Способы совершенствования х</w:t>
            </w:r>
            <w:r w:rsidRPr="00A66242">
              <w:rPr>
                <w:rFonts w:cs="Times New Roman"/>
                <w:sz w:val="24"/>
                <w:szCs w:val="24"/>
              </w:rPr>
              <w:t>и</w:t>
            </w:r>
            <w:r w:rsidRPr="00A66242">
              <w:rPr>
                <w:rFonts w:cs="Times New Roman"/>
                <w:sz w:val="24"/>
                <w:szCs w:val="24"/>
              </w:rPr>
              <w:t>рургической обработки гнойного очага Местная лекарственная терапия</w:t>
            </w:r>
            <w:r>
              <w:rPr>
                <w:rFonts w:cs="Times New Roman"/>
                <w:sz w:val="24"/>
                <w:szCs w:val="24"/>
              </w:rPr>
              <w:t>.</w:t>
            </w:r>
            <w:r w:rsidRPr="00A66242">
              <w:rPr>
                <w:rFonts w:cs="Times New Roman"/>
                <w:sz w:val="24"/>
                <w:szCs w:val="24"/>
              </w:rPr>
              <w:t xml:space="preserve"> Р</w:t>
            </w:r>
            <w:r w:rsidRPr="00A66242">
              <w:rPr>
                <w:rFonts w:cs="Times New Roman"/>
                <w:sz w:val="24"/>
                <w:szCs w:val="24"/>
              </w:rPr>
              <w:t>о</w:t>
            </w:r>
            <w:r w:rsidRPr="00A66242">
              <w:rPr>
                <w:rFonts w:cs="Times New Roman"/>
                <w:sz w:val="24"/>
                <w:szCs w:val="24"/>
              </w:rPr>
              <w:t>жистое воспаление Этиология. Пат</w:t>
            </w:r>
            <w:r w:rsidRPr="00A66242">
              <w:rPr>
                <w:rFonts w:cs="Times New Roman"/>
                <w:sz w:val="24"/>
                <w:szCs w:val="24"/>
              </w:rPr>
              <w:t>о</w:t>
            </w:r>
            <w:r w:rsidRPr="00A66242">
              <w:rPr>
                <w:rFonts w:cs="Times New Roman"/>
                <w:sz w:val="24"/>
                <w:szCs w:val="24"/>
              </w:rPr>
              <w:t>генез. Клиника. Лечение</w:t>
            </w:r>
            <w:r>
              <w:rPr>
                <w:rFonts w:cs="Times New Roman"/>
                <w:sz w:val="24"/>
                <w:szCs w:val="24"/>
              </w:rPr>
              <w:t>.</w:t>
            </w:r>
            <w:r w:rsidRPr="00A66242">
              <w:rPr>
                <w:rFonts w:cs="Times New Roman"/>
                <w:sz w:val="24"/>
                <w:szCs w:val="24"/>
              </w:rPr>
              <w:t xml:space="preserve"> Флегмона Этиология. Патогенез. Клиника. М</w:t>
            </w:r>
            <w:r w:rsidRPr="00A66242">
              <w:rPr>
                <w:rFonts w:cs="Times New Roman"/>
                <w:sz w:val="24"/>
                <w:szCs w:val="24"/>
              </w:rPr>
              <w:t>е</w:t>
            </w:r>
            <w:r w:rsidRPr="00A66242">
              <w:rPr>
                <w:rFonts w:cs="Times New Roman"/>
                <w:sz w:val="24"/>
                <w:szCs w:val="24"/>
              </w:rPr>
              <w:t>тоды дренирования флегмон. Осло</w:t>
            </w:r>
            <w:r w:rsidRPr="00A66242">
              <w:rPr>
                <w:rFonts w:cs="Times New Roman"/>
                <w:sz w:val="24"/>
                <w:szCs w:val="24"/>
              </w:rPr>
              <w:t>ж</w:t>
            </w:r>
            <w:r w:rsidRPr="00A66242">
              <w:rPr>
                <w:rFonts w:cs="Times New Roman"/>
                <w:sz w:val="24"/>
                <w:szCs w:val="24"/>
              </w:rPr>
              <w:t>нения Фурункул</w:t>
            </w:r>
            <w:r>
              <w:rPr>
                <w:rFonts w:cs="Times New Roman"/>
                <w:sz w:val="24"/>
                <w:szCs w:val="24"/>
              </w:rPr>
              <w:t>.</w:t>
            </w:r>
            <w:r w:rsidRPr="00A66242">
              <w:rPr>
                <w:rFonts w:cs="Times New Roman"/>
                <w:sz w:val="24"/>
                <w:szCs w:val="24"/>
              </w:rPr>
              <w:t xml:space="preserve"> Этиология. Патог</w:t>
            </w:r>
            <w:r w:rsidRPr="00A66242">
              <w:rPr>
                <w:rFonts w:cs="Times New Roman"/>
                <w:sz w:val="24"/>
                <w:szCs w:val="24"/>
              </w:rPr>
              <w:t>е</w:t>
            </w:r>
            <w:r w:rsidRPr="00A66242">
              <w:rPr>
                <w:rFonts w:cs="Times New Roman"/>
                <w:sz w:val="24"/>
                <w:szCs w:val="24"/>
              </w:rPr>
              <w:t>нез. Клиника. Профилактика. Лечение</w:t>
            </w:r>
            <w:r>
              <w:rPr>
                <w:rFonts w:cs="Times New Roman"/>
                <w:sz w:val="24"/>
                <w:szCs w:val="24"/>
              </w:rPr>
              <w:t>.</w:t>
            </w:r>
            <w:r w:rsidRPr="00A66242">
              <w:rPr>
                <w:rFonts w:cs="Times New Roman"/>
                <w:sz w:val="24"/>
                <w:szCs w:val="24"/>
              </w:rPr>
              <w:t xml:space="preserve"> Фурункулез</w:t>
            </w:r>
            <w:r>
              <w:rPr>
                <w:rFonts w:cs="Times New Roman"/>
                <w:sz w:val="24"/>
                <w:szCs w:val="24"/>
              </w:rPr>
              <w:t>.</w:t>
            </w:r>
            <w:r w:rsidRPr="00A66242">
              <w:rPr>
                <w:rFonts w:cs="Times New Roman"/>
                <w:sz w:val="24"/>
                <w:szCs w:val="24"/>
              </w:rPr>
              <w:t xml:space="preserve"> Карбункул Абсцесс П</w:t>
            </w:r>
            <w:r w:rsidRPr="00A66242">
              <w:rPr>
                <w:rFonts w:cs="Times New Roman"/>
                <w:sz w:val="24"/>
                <w:szCs w:val="24"/>
              </w:rPr>
              <w:t>а</w:t>
            </w:r>
            <w:r w:rsidRPr="00A66242">
              <w:rPr>
                <w:rFonts w:cs="Times New Roman"/>
                <w:sz w:val="24"/>
                <w:szCs w:val="24"/>
              </w:rPr>
              <w:t>ранефрит Этиология. Патогенез. Кл</w:t>
            </w:r>
            <w:r w:rsidRPr="00A66242">
              <w:rPr>
                <w:rFonts w:cs="Times New Roman"/>
                <w:sz w:val="24"/>
                <w:szCs w:val="24"/>
              </w:rPr>
              <w:t>и</w:t>
            </w:r>
            <w:r w:rsidRPr="00A66242">
              <w:rPr>
                <w:rFonts w:cs="Times New Roman"/>
                <w:sz w:val="24"/>
                <w:szCs w:val="24"/>
              </w:rPr>
              <w:t>ника. Лечение</w:t>
            </w:r>
            <w:r>
              <w:rPr>
                <w:rFonts w:cs="Times New Roman"/>
                <w:sz w:val="24"/>
                <w:szCs w:val="24"/>
              </w:rPr>
              <w:t>.</w:t>
            </w:r>
            <w:r w:rsidRPr="00A66242">
              <w:rPr>
                <w:rFonts w:cs="Times New Roman"/>
                <w:sz w:val="24"/>
                <w:szCs w:val="24"/>
              </w:rPr>
              <w:t xml:space="preserve"> Параколит</w:t>
            </w:r>
            <w:r>
              <w:rPr>
                <w:rFonts w:cs="Times New Roman"/>
                <w:sz w:val="24"/>
                <w:szCs w:val="24"/>
              </w:rPr>
              <w:t>.</w:t>
            </w:r>
            <w:r w:rsidRPr="00A66242">
              <w:rPr>
                <w:rFonts w:cs="Times New Roman"/>
                <w:sz w:val="24"/>
                <w:szCs w:val="24"/>
              </w:rPr>
              <w:t xml:space="preserve"> Псоиты</w:t>
            </w:r>
            <w:r>
              <w:rPr>
                <w:rFonts w:cs="Times New Roman"/>
                <w:sz w:val="24"/>
                <w:szCs w:val="24"/>
              </w:rPr>
              <w:t>.</w:t>
            </w:r>
            <w:r w:rsidRPr="00A66242">
              <w:rPr>
                <w:rFonts w:cs="Times New Roman"/>
                <w:sz w:val="24"/>
                <w:szCs w:val="24"/>
              </w:rPr>
              <w:t xml:space="preserve"> Флегмона таза</w:t>
            </w:r>
            <w:r>
              <w:rPr>
                <w:rFonts w:cs="Times New Roman"/>
                <w:sz w:val="24"/>
                <w:szCs w:val="24"/>
              </w:rPr>
              <w:t>.</w:t>
            </w:r>
            <w:r w:rsidRPr="00A66242">
              <w:rPr>
                <w:rFonts w:cs="Times New Roman"/>
                <w:sz w:val="24"/>
                <w:szCs w:val="24"/>
              </w:rPr>
              <w:t xml:space="preserve"> Гнойные заболевания кисти</w:t>
            </w:r>
            <w:r>
              <w:rPr>
                <w:rFonts w:cs="Times New Roman"/>
                <w:sz w:val="24"/>
                <w:szCs w:val="24"/>
              </w:rPr>
              <w:t>.</w:t>
            </w:r>
            <w:r w:rsidRPr="00A66242">
              <w:rPr>
                <w:rFonts w:cs="Times New Roman"/>
                <w:sz w:val="24"/>
                <w:szCs w:val="24"/>
              </w:rPr>
              <w:t xml:space="preserve"> Панариций Классификация. Этиология. Патогенез. Клиника. Леч</w:t>
            </w:r>
            <w:r w:rsidRPr="00A66242">
              <w:rPr>
                <w:rFonts w:cs="Times New Roman"/>
                <w:sz w:val="24"/>
                <w:szCs w:val="24"/>
              </w:rPr>
              <w:t>е</w:t>
            </w:r>
            <w:r w:rsidRPr="00A66242">
              <w:rPr>
                <w:rFonts w:cs="Times New Roman"/>
                <w:sz w:val="24"/>
                <w:szCs w:val="24"/>
              </w:rPr>
              <w:t>ние. Осложнения. Экспертиза време</w:t>
            </w:r>
            <w:r w:rsidRPr="00A66242">
              <w:rPr>
                <w:rFonts w:cs="Times New Roman"/>
                <w:sz w:val="24"/>
                <w:szCs w:val="24"/>
              </w:rPr>
              <w:t>н</w:t>
            </w:r>
            <w:r w:rsidRPr="00A66242">
              <w:rPr>
                <w:rFonts w:cs="Times New Roman"/>
                <w:sz w:val="24"/>
                <w:szCs w:val="24"/>
              </w:rPr>
              <w:t>ной нетрудоспособности</w:t>
            </w:r>
            <w:r>
              <w:rPr>
                <w:rFonts w:cs="Times New Roman"/>
                <w:sz w:val="24"/>
                <w:szCs w:val="24"/>
              </w:rPr>
              <w:t>.</w:t>
            </w:r>
            <w:r w:rsidRPr="00A66242">
              <w:rPr>
                <w:rFonts w:cs="Times New Roman"/>
                <w:sz w:val="24"/>
                <w:szCs w:val="24"/>
              </w:rPr>
              <w:t xml:space="preserve"> Флегмона кисти</w:t>
            </w:r>
            <w:r>
              <w:rPr>
                <w:rFonts w:cs="Times New Roman"/>
                <w:sz w:val="24"/>
                <w:szCs w:val="24"/>
              </w:rPr>
              <w:t>.</w:t>
            </w:r>
            <w:r w:rsidRPr="00A66242">
              <w:rPr>
                <w:rFonts w:cs="Times New Roman"/>
                <w:sz w:val="24"/>
                <w:szCs w:val="24"/>
              </w:rPr>
              <w:t xml:space="preserve"> Классификация. Этиология. П</w:t>
            </w:r>
            <w:r w:rsidRPr="00A66242">
              <w:rPr>
                <w:rFonts w:cs="Times New Roman"/>
                <w:sz w:val="24"/>
                <w:szCs w:val="24"/>
              </w:rPr>
              <w:t>а</w:t>
            </w:r>
            <w:r w:rsidRPr="00A66242">
              <w:rPr>
                <w:rFonts w:cs="Times New Roman"/>
                <w:sz w:val="24"/>
                <w:szCs w:val="24"/>
              </w:rPr>
              <w:lastRenderedPageBreak/>
              <w:t>тогенез. Клиника. Лечение. Осложн</w:t>
            </w:r>
            <w:r w:rsidRPr="00A66242">
              <w:rPr>
                <w:rFonts w:cs="Times New Roman"/>
                <w:sz w:val="24"/>
                <w:szCs w:val="24"/>
              </w:rPr>
              <w:t>е</w:t>
            </w:r>
            <w:r w:rsidRPr="00A66242">
              <w:rPr>
                <w:rFonts w:cs="Times New Roman"/>
                <w:sz w:val="24"/>
                <w:szCs w:val="24"/>
              </w:rPr>
              <w:t>ния. Трофические язвы</w:t>
            </w:r>
            <w:r>
              <w:rPr>
                <w:rFonts w:cs="Times New Roman"/>
                <w:sz w:val="24"/>
                <w:szCs w:val="24"/>
              </w:rPr>
              <w:t>.</w:t>
            </w:r>
            <w:r w:rsidRPr="00A66242">
              <w:rPr>
                <w:rFonts w:cs="Times New Roman"/>
                <w:sz w:val="24"/>
                <w:szCs w:val="24"/>
              </w:rPr>
              <w:t xml:space="preserve"> Этиология, патогенез, клиника, лечение</w:t>
            </w:r>
            <w:r>
              <w:rPr>
                <w:rFonts w:cs="Times New Roman"/>
                <w:sz w:val="24"/>
                <w:szCs w:val="24"/>
              </w:rPr>
              <w:t xml:space="preserve">. </w:t>
            </w:r>
            <w:r w:rsidRPr="00A66242">
              <w:rPr>
                <w:rFonts w:cs="Times New Roman"/>
                <w:sz w:val="24"/>
                <w:szCs w:val="24"/>
              </w:rPr>
              <w:t>Гнойные свищи</w:t>
            </w:r>
            <w:r>
              <w:rPr>
                <w:rFonts w:cs="Times New Roman"/>
                <w:sz w:val="24"/>
                <w:szCs w:val="24"/>
              </w:rPr>
              <w:t>.</w:t>
            </w:r>
            <w:r w:rsidRPr="00A66242">
              <w:rPr>
                <w:rFonts w:cs="Times New Roman"/>
                <w:sz w:val="24"/>
                <w:szCs w:val="24"/>
              </w:rPr>
              <w:t xml:space="preserve"> Этиология, клиника, лечение Пролежни</w:t>
            </w:r>
            <w:r>
              <w:rPr>
                <w:rFonts w:cs="Times New Roman"/>
                <w:sz w:val="24"/>
                <w:szCs w:val="24"/>
              </w:rPr>
              <w:t>.</w:t>
            </w:r>
            <w:r w:rsidRPr="00A66242">
              <w:rPr>
                <w:rFonts w:cs="Times New Roman"/>
                <w:sz w:val="24"/>
                <w:szCs w:val="24"/>
              </w:rPr>
              <w:t xml:space="preserve"> Этиология, клиническая картина. Принципы и методы лечения</w:t>
            </w:r>
            <w:r>
              <w:rPr>
                <w:rFonts w:cs="Times New Roman"/>
                <w:sz w:val="24"/>
                <w:szCs w:val="24"/>
              </w:rPr>
              <w:t>.</w:t>
            </w:r>
            <w:r w:rsidRPr="00A66242">
              <w:rPr>
                <w:rFonts w:cs="Times New Roman"/>
                <w:sz w:val="24"/>
                <w:szCs w:val="24"/>
              </w:rPr>
              <w:t xml:space="preserve"> Гангрена</w:t>
            </w:r>
            <w:r>
              <w:rPr>
                <w:rFonts w:cs="Times New Roman"/>
                <w:sz w:val="24"/>
                <w:szCs w:val="24"/>
              </w:rPr>
              <w:t>.</w:t>
            </w:r>
            <w:r w:rsidRPr="00A66242">
              <w:rPr>
                <w:rFonts w:cs="Times New Roman"/>
                <w:sz w:val="24"/>
                <w:szCs w:val="24"/>
              </w:rPr>
              <w:t xml:space="preserve"> Этиология, патогенез, кл</w:t>
            </w:r>
            <w:r w:rsidRPr="00A66242">
              <w:rPr>
                <w:rFonts w:cs="Times New Roman"/>
                <w:sz w:val="24"/>
                <w:szCs w:val="24"/>
              </w:rPr>
              <w:t>и</w:t>
            </w:r>
            <w:r w:rsidRPr="00A66242">
              <w:rPr>
                <w:rFonts w:cs="Times New Roman"/>
                <w:sz w:val="24"/>
                <w:szCs w:val="24"/>
              </w:rPr>
              <w:t>ника, лечение</w:t>
            </w:r>
            <w:r>
              <w:rPr>
                <w:rFonts w:cs="Times New Roman"/>
                <w:sz w:val="24"/>
                <w:szCs w:val="24"/>
              </w:rPr>
              <w:t>.</w:t>
            </w:r>
            <w:r w:rsidRPr="00A66242">
              <w:rPr>
                <w:rFonts w:cs="Times New Roman"/>
                <w:sz w:val="24"/>
                <w:szCs w:val="24"/>
              </w:rPr>
              <w:t xml:space="preserve"> Лечение ран в упра</w:t>
            </w:r>
            <w:r w:rsidRPr="00A66242">
              <w:rPr>
                <w:rFonts w:cs="Times New Roman"/>
                <w:sz w:val="24"/>
                <w:szCs w:val="24"/>
              </w:rPr>
              <w:t>в</w:t>
            </w:r>
            <w:r w:rsidRPr="00A66242">
              <w:rPr>
                <w:rFonts w:cs="Times New Roman"/>
                <w:sz w:val="24"/>
                <w:szCs w:val="24"/>
              </w:rPr>
              <w:t>ляемой антибактериальной среде</w:t>
            </w:r>
            <w:r>
              <w:rPr>
                <w:rFonts w:cs="Times New Roman"/>
                <w:sz w:val="24"/>
                <w:szCs w:val="24"/>
              </w:rPr>
              <w:t>.</w:t>
            </w:r>
            <w:r w:rsidRPr="00A66242">
              <w:rPr>
                <w:rFonts w:cs="Times New Roman"/>
                <w:sz w:val="24"/>
                <w:szCs w:val="24"/>
              </w:rPr>
              <w:t xml:space="preserve"> И</w:t>
            </w:r>
            <w:r w:rsidRPr="00A66242">
              <w:rPr>
                <w:rFonts w:cs="Times New Roman"/>
                <w:sz w:val="24"/>
                <w:szCs w:val="24"/>
              </w:rPr>
              <w:t>с</w:t>
            </w:r>
            <w:r w:rsidRPr="00A66242">
              <w:rPr>
                <w:rFonts w:cs="Times New Roman"/>
                <w:sz w:val="24"/>
                <w:szCs w:val="24"/>
              </w:rPr>
              <w:t>тория вопроса Методика лечения</w:t>
            </w:r>
            <w:r>
              <w:rPr>
                <w:rFonts w:cs="Times New Roman"/>
                <w:sz w:val="24"/>
                <w:szCs w:val="24"/>
              </w:rPr>
              <w:t>.</w:t>
            </w:r>
            <w:r w:rsidRPr="00A66242">
              <w:rPr>
                <w:rFonts w:cs="Times New Roman"/>
                <w:sz w:val="24"/>
                <w:szCs w:val="24"/>
              </w:rPr>
              <w:t xml:space="preserve"> Особенности течения раневого пр</w:t>
            </w:r>
            <w:r w:rsidRPr="00A66242">
              <w:rPr>
                <w:rFonts w:cs="Times New Roman"/>
                <w:sz w:val="24"/>
                <w:szCs w:val="24"/>
              </w:rPr>
              <w:t>о</w:t>
            </w:r>
            <w:r w:rsidRPr="00A66242">
              <w:rPr>
                <w:rFonts w:cs="Times New Roman"/>
                <w:sz w:val="24"/>
                <w:szCs w:val="24"/>
              </w:rPr>
              <w:t>цесса</w:t>
            </w:r>
            <w:r>
              <w:rPr>
                <w:rFonts w:cs="Times New Roman"/>
                <w:sz w:val="24"/>
                <w:szCs w:val="24"/>
              </w:rPr>
              <w:t>.</w:t>
            </w:r>
            <w:r w:rsidRPr="00A66242">
              <w:rPr>
                <w:rFonts w:cs="Times New Roman"/>
                <w:sz w:val="24"/>
                <w:szCs w:val="24"/>
              </w:rPr>
              <w:t xml:space="preserve"> Лечение ран различной этиол</w:t>
            </w:r>
            <w:r w:rsidRPr="00A66242">
              <w:rPr>
                <w:rFonts w:cs="Times New Roman"/>
                <w:sz w:val="24"/>
                <w:szCs w:val="24"/>
              </w:rPr>
              <w:t>о</w:t>
            </w:r>
            <w:r w:rsidRPr="00A66242">
              <w:rPr>
                <w:rFonts w:cs="Times New Roman"/>
                <w:sz w:val="24"/>
                <w:szCs w:val="24"/>
              </w:rPr>
              <w:t>гии</w:t>
            </w:r>
            <w:r>
              <w:rPr>
                <w:rFonts w:cs="Times New Roman"/>
                <w:sz w:val="24"/>
                <w:szCs w:val="24"/>
              </w:rPr>
              <w:t>.</w:t>
            </w:r>
            <w:r w:rsidRPr="00A66242">
              <w:rPr>
                <w:rFonts w:cs="Times New Roman"/>
                <w:sz w:val="24"/>
                <w:szCs w:val="24"/>
              </w:rPr>
              <w:t xml:space="preserve"> Ранние реконструктивно-восстан</w:t>
            </w:r>
            <w:r>
              <w:rPr>
                <w:rFonts w:cs="Times New Roman"/>
                <w:sz w:val="24"/>
                <w:szCs w:val="24"/>
              </w:rPr>
              <w:t>о</w:t>
            </w:r>
            <w:r w:rsidRPr="00A66242">
              <w:rPr>
                <w:rFonts w:cs="Times New Roman"/>
                <w:sz w:val="24"/>
                <w:szCs w:val="24"/>
              </w:rPr>
              <w:t>вительные операции в клин</w:t>
            </w:r>
            <w:r w:rsidRPr="00A66242">
              <w:rPr>
                <w:rFonts w:cs="Times New Roman"/>
                <w:sz w:val="24"/>
                <w:szCs w:val="24"/>
              </w:rPr>
              <w:t>и</w:t>
            </w:r>
            <w:r w:rsidRPr="00A66242">
              <w:rPr>
                <w:rFonts w:cs="Times New Roman"/>
                <w:sz w:val="24"/>
                <w:szCs w:val="24"/>
              </w:rPr>
              <w:t>ке гнойной хирургии</w:t>
            </w:r>
            <w:r>
              <w:rPr>
                <w:rFonts w:cs="Times New Roman"/>
                <w:sz w:val="24"/>
                <w:szCs w:val="24"/>
              </w:rPr>
              <w:t>.</w:t>
            </w:r>
            <w:r w:rsidRPr="00A66242">
              <w:rPr>
                <w:rFonts w:cs="Times New Roman"/>
                <w:sz w:val="24"/>
                <w:szCs w:val="24"/>
              </w:rPr>
              <w:t xml:space="preserve"> Пластическое закрытие раневой поверхности</w:t>
            </w:r>
            <w:r>
              <w:rPr>
                <w:rFonts w:cs="Times New Roman"/>
                <w:sz w:val="24"/>
                <w:szCs w:val="24"/>
              </w:rPr>
              <w:t>.</w:t>
            </w:r>
            <w:r w:rsidRPr="00A66242">
              <w:rPr>
                <w:rFonts w:cs="Times New Roman"/>
                <w:sz w:val="24"/>
                <w:szCs w:val="24"/>
              </w:rPr>
              <w:t xml:space="preserve"> Виды кожной пластики</w:t>
            </w:r>
            <w:r>
              <w:rPr>
                <w:rFonts w:cs="Times New Roman"/>
                <w:sz w:val="24"/>
                <w:szCs w:val="24"/>
              </w:rPr>
              <w:t>.</w:t>
            </w:r>
            <w:r w:rsidRPr="00A66242">
              <w:rPr>
                <w:rFonts w:cs="Times New Roman"/>
                <w:sz w:val="24"/>
                <w:szCs w:val="24"/>
              </w:rPr>
              <w:t xml:space="preserve"> Дозированное тк</w:t>
            </w:r>
            <w:r w:rsidRPr="00A66242">
              <w:rPr>
                <w:rFonts w:cs="Times New Roman"/>
                <w:sz w:val="24"/>
                <w:szCs w:val="24"/>
              </w:rPr>
              <w:t>а</w:t>
            </w:r>
            <w:r w:rsidRPr="00A66242">
              <w:rPr>
                <w:rFonts w:cs="Times New Roman"/>
                <w:sz w:val="24"/>
                <w:szCs w:val="24"/>
              </w:rPr>
              <w:t>невое растяжение</w:t>
            </w:r>
            <w:r>
              <w:rPr>
                <w:rFonts w:cs="Times New Roman"/>
                <w:sz w:val="24"/>
                <w:szCs w:val="24"/>
              </w:rPr>
              <w:t>.</w:t>
            </w:r>
            <w:r w:rsidRPr="00A66242">
              <w:rPr>
                <w:rFonts w:cs="Times New Roman"/>
                <w:sz w:val="24"/>
                <w:szCs w:val="24"/>
              </w:rPr>
              <w:t xml:space="preserve"> Хирургический сеп</w:t>
            </w:r>
            <w:r>
              <w:rPr>
                <w:rFonts w:cs="Times New Roman"/>
                <w:sz w:val="24"/>
                <w:szCs w:val="24"/>
              </w:rPr>
              <w:t xml:space="preserve">сис. </w:t>
            </w:r>
            <w:r w:rsidRPr="00A66242">
              <w:rPr>
                <w:rFonts w:cs="Times New Roman"/>
                <w:sz w:val="24"/>
                <w:szCs w:val="24"/>
              </w:rPr>
              <w:t>Терминология и классифик</w:t>
            </w:r>
            <w:r w:rsidRPr="00A66242">
              <w:rPr>
                <w:rFonts w:cs="Times New Roman"/>
                <w:sz w:val="24"/>
                <w:szCs w:val="24"/>
              </w:rPr>
              <w:t>а</w:t>
            </w:r>
            <w:r w:rsidRPr="00A66242">
              <w:rPr>
                <w:rFonts w:cs="Times New Roman"/>
                <w:sz w:val="24"/>
                <w:szCs w:val="24"/>
              </w:rPr>
              <w:t>ция</w:t>
            </w:r>
            <w:r>
              <w:rPr>
                <w:rFonts w:cs="Times New Roman"/>
                <w:sz w:val="24"/>
                <w:szCs w:val="24"/>
              </w:rPr>
              <w:t>.</w:t>
            </w:r>
            <w:r w:rsidRPr="00A66242">
              <w:rPr>
                <w:rFonts w:cs="Times New Roman"/>
                <w:sz w:val="24"/>
                <w:szCs w:val="24"/>
              </w:rPr>
              <w:t xml:space="preserve"> Этиология и патогенез</w:t>
            </w:r>
            <w:r>
              <w:rPr>
                <w:rFonts w:cs="Times New Roman"/>
                <w:sz w:val="24"/>
                <w:szCs w:val="24"/>
              </w:rPr>
              <w:t>.</w:t>
            </w:r>
            <w:r w:rsidRPr="00A66242">
              <w:rPr>
                <w:rFonts w:cs="Times New Roman"/>
                <w:sz w:val="24"/>
                <w:szCs w:val="24"/>
              </w:rPr>
              <w:t xml:space="preserve"> Перви</w:t>
            </w:r>
            <w:r w:rsidRPr="00A66242">
              <w:rPr>
                <w:rFonts w:cs="Times New Roman"/>
                <w:sz w:val="24"/>
                <w:szCs w:val="24"/>
              </w:rPr>
              <w:t>ч</w:t>
            </w:r>
            <w:r w:rsidRPr="00A66242">
              <w:rPr>
                <w:rFonts w:cs="Times New Roman"/>
                <w:sz w:val="24"/>
                <w:szCs w:val="24"/>
              </w:rPr>
              <w:t>ный и вторичный гнойный очаги</w:t>
            </w:r>
            <w:r>
              <w:rPr>
                <w:rFonts w:cs="Times New Roman"/>
                <w:sz w:val="24"/>
                <w:szCs w:val="24"/>
              </w:rPr>
              <w:t>.</w:t>
            </w:r>
            <w:r w:rsidRPr="00A66242">
              <w:rPr>
                <w:rFonts w:cs="Times New Roman"/>
                <w:sz w:val="24"/>
                <w:szCs w:val="24"/>
              </w:rPr>
              <w:t xml:space="preserve"> И</w:t>
            </w:r>
            <w:r w:rsidRPr="00A66242">
              <w:rPr>
                <w:rFonts w:cs="Times New Roman"/>
                <w:sz w:val="24"/>
                <w:szCs w:val="24"/>
              </w:rPr>
              <w:t>м</w:t>
            </w:r>
            <w:r w:rsidRPr="00A66242">
              <w:rPr>
                <w:rFonts w:cs="Times New Roman"/>
                <w:sz w:val="24"/>
                <w:szCs w:val="24"/>
              </w:rPr>
              <w:t>мунная защита организм</w:t>
            </w:r>
            <w:r>
              <w:rPr>
                <w:rFonts w:cs="Times New Roman"/>
                <w:sz w:val="24"/>
                <w:szCs w:val="24"/>
              </w:rPr>
              <w:t>а.</w:t>
            </w:r>
            <w:r w:rsidRPr="00A66242">
              <w:rPr>
                <w:rFonts w:cs="Times New Roman"/>
                <w:sz w:val="24"/>
                <w:szCs w:val="24"/>
              </w:rPr>
              <w:t xml:space="preserve"> Эндотокс</w:t>
            </w:r>
            <w:r w:rsidRPr="00A66242">
              <w:rPr>
                <w:rFonts w:cs="Times New Roman"/>
                <w:sz w:val="24"/>
                <w:szCs w:val="24"/>
              </w:rPr>
              <w:t>и</w:t>
            </w:r>
            <w:r w:rsidRPr="00A66242">
              <w:rPr>
                <w:rFonts w:cs="Times New Roman"/>
                <w:sz w:val="24"/>
                <w:szCs w:val="24"/>
              </w:rPr>
              <w:t>коз при тяжелой гнойной инфекции</w:t>
            </w:r>
            <w:r>
              <w:rPr>
                <w:rFonts w:cs="Times New Roman"/>
                <w:sz w:val="24"/>
                <w:szCs w:val="24"/>
              </w:rPr>
              <w:t>.</w:t>
            </w:r>
            <w:r w:rsidRPr="00A66242">
              <w:rPr>
                <w:rFonts w:cs="Times New Roman"/>
                <w:sz w:val="24"/>
                <w:szCs w:val="24"/>
              </w:rPr>
              <w:t xml:space="preserve"> Осложнения сепсиса</w:t>
            </w:r>
            <w:r>
              <w:rPr>
                <w:rFonts w:cs="Times New Roman"/>
                <w:sz w:val="24"/>
                <w:szCs w:val="24"/>
              </w:rPr>
              <w:t>.</w:t>
            </w:r>
            <w:r w:rsidRPr="00A66242">
              <w:rPr>
                <w:rFonts w:cs="Times New Roman"/>
                <w:sz w:val="24"/>
                <w:szCs w:val="24"/>
              </w:rPr>
              <w:t xml:space="preserve"> Септический шок</w:t>
            </w:r>
            <w:r>
              <w:rPr>
                <w:rFonts w:cs="Times New Roman"/>
                <w:sz w:val="24"/>
                <w:szCs w:val="24"/>
              </w:rPr>
              <w:t>.</w:t>
            </w:r>
            <w:r w:rsidRPr="00A66242">
              <w:rPr>
                <w:rFonts w:cs="Times New Roman"/>
                <w:sz w:val="24"/>
                <w:szCs w:val="24"/>
              </w:rPr>
              <w:t xml:space="preserve"> Принципы лечения Активное х</w:t>
            </w:r>
            <w:r w:rsidRPr="00A66242">
              <w:rPr>
                <w:rFonts w:cs="Times New Roman"/>
                <w:sz w:val="24"/>
                <w:szCs w:val="24"/>
              </w:rPr>
              <w:t>и</w:t>
            </w:r>
            <w:r w:rsidRPr="00A66242">
              <w:rPr>
                <w:rFonts w:cs="Times New Roman"/>
                <w:sz w:val="24"/>
                <w:szCs w:val="24"/>
              </w:rPr>
              <w:t>рургическое лечение гнойных очагов</w:t>
            </w:r>
            <w:r>
              <w:rPr>
                <w:rFonts w:cs="Times New Roman"/>
                <w:sz w:val="24"/>
                <w:szCs w:val="24"/>
              </w:rPr>
              <w:t>.</w:t>
            </w:r>
            <w:r w:rsidRPr="00A66242">
              <w:rPr>
                <w:rFonts w:cs="Times New Roman"/>
                <w:sz w:val="24"/>
                <w:szCs w:val="24"/>
              </w:rPr>
              <w:t xml:space="preserve"> Интенсивная терапия больных с тяж</w:t>
            </w:r>
            <w:r w:rsidRPr="00A66242">
              <w:rPr>
                <w:rFonts w:cs="Times New Roman"/>
                <w:sz w:val="24"/>
                <w:szCs w:val="24"/>
              </w:rPr>
              <w:t>е</w:t>
            </w:r>
            <w:r w:rsidRPr="00A66242">
              <w:rPr>
                <w:rFonts w:cs="Times New Roman"/>
                <w:sz w:val="24"/>
                <w:szCs w:val="24"/>
              </w:rPr>
              <w:t>лой гнойной инфекцией Общие при</w:t>
            </w:r>
            <w:r w:rsidRPr="00A66242">
              <w:rPr>
                <w:rFonts w:cs="Times New Roman"/>
                <w:sz w:val="24"/>
                <w:szCs w:val="24"/>
              </w:rPr>
              <w:t>н</w:t>
            </w:r>
            <w:r w:rsidRPr="00A66242">
              <w:rPr>
                <w:rFonts w:cs="Times New Roman"/>
                <w:sz w:val="24"/>
                <w:szCs w:val="24"/>
              </w:rPr>
              <w:t>ципы Предоперационная подготовка Общее интенсивное лечение</w:t>
            </w:r>
            <w:r>
              <w:rPr>
                <w:rFonts w:cs="Times New Roman"/>
                <w:sz w:val="24"/>
                <w:szCs w:val="24"/>
              </w:rPr>
              <w:t xml:space="preserve">. </w:t>
            </w:r>
            <w:r w:rsidRPr="00A66242">
              <w:rPr>
                <w:rFonts w:cs="Times New Roman"/>
                <w:sz w:val="24"/>
                <w:szCs w:val="24"/>
              </w:rPr>
              <w:t>Гнойная хирургическая инфекция у больных с сахарным диабетом</w:t>
            </w:r>
            <w:r>
              <w:rPr>
                <w:rFonts w:cs="Times New Roman"/>
                <w:sz w:val="24"/>
                <w:szCs w:val="24"/>
              </w:rPr>
              <w:t>.</w:t>
            </w:r>
            <w:r w:rsidRPr="00A66242">
              <w:rPr>
                <w:rFonts w:cs="Times New Roman"/>
                <w:sz w:val="24"/>
                <w:szCs w:val="24"/>
              </w:rPr>
              <w:t xml:space="preserve"> Особенности т</w:t>
            </w:r>
            <w:r w:rsidRPr="00A66242">
              <w:rPr>
                <w:rFonts w:cs="Times New Roman"/>
                <w:sz w:val="24"/>
                <w:szCs w:val="24"/>
              </w:rPr>
              <w:t>е</w:t>
            </w:r>
            <w:r w:rsidRPr="00A66242">
              <w:rPr>
                <w:rFonts w:cs="Times New Roman"/>
                <w:sz w:val="24"/>
                <w:szCs w:val="24"/>
              </w:rPr>
              <w:t>чения хирургической инфекции</w:t>
            </w:r>
            <w:r>
              <w:rPr>
                <w:rFonts w:cs="Times New Roman"/>
                <w:sz w:val="24"/>
                <w:szCs w:val="24"/>
              </w:rPr>
              <w:t>.</w:t>
            </w:r>
            <w:r w:rsidRPr="00A66242">
              <w:rPr>
                <w:rFonts w:cs="Times New Roman"/>
                <w:sz w:val="24"/>
                <w:szCs w:val="24"/>
              </w:rPr>
              <w:t xml:space="preserve"> Н</w:t>
            </w:r>
            <w:r w:rsidRPr="00A66242">
              <w:rPr>
                <w:rFonts w:cs="Times New Roman"/>
                <w:sz w:val="24"/>
                <w:szCs w:val="24"/>
              </w:rPr>
              <w:t>а</w:t>
            </w:r>
            <w:r w:rsidRPr="00A66242">
              <w:rPr>
                <w:rFonts w:cs="Times New Roman"/>
                <w:sz w:val="24"/>
                <w:szCs w:val="24"/>
              </w:rPr>
              <w:t>рушения обмена у больных сахарным диабетом на фоне хирургической и</w:t>
            </w:r>
            <w:r w:rsidRPr="00A66242">
              <w:rPr>
                <w:rFonts w:cs="Times New Roman"/>
                <w:sz w:val="24"/>
                <w:szCs w:val="24"/>
              </w:rPr>
              <w:t>н</w:t>
            </w:r>
            <w:r w:rsidRPr="00A66242">
              <w:rPr>
                <w:rFonts w:cs="Times New Roman"/>
                <w:sz w:val="24"/>
                <w:szCs w:val="24"/>
              </w:rPr>
              <w:t>фекции</w:t>
            </w:r>
            <w:r>
              <w:rPr>
                <w:rFonts w:cs="Times New Roman"/>
                <w:sz w:val="24"/>
                <w:szCs w:val="24"/>
              </w:rPr>
              <w:t>.</w:t>
            </w:r>
            <w:r w:rsidRPr="00A66242">
              <w:rPr>
                <w:rFonts w:cs="Times New Roman"/>
                <w:sz w:val="24"/>
                <w:szCs w:val="24"/>
              </w:rPr>
              <w:t xml:space="preserve"> «Диабетическая стопа»</w:t>
            </w:r>
            <w:r>
              <w:rPr>
                <w:rFonts w:cs="Times New Roman"/>
                <w:sz w:val="24"/>
                <w:szCs w:val="24"/>
              </w:rPr>
              <w:t>.</w:t>
            </w:r>
            <w:r w:rsidRPr="00A66242">
              <w:rPr>
                <w:rFonts w:cs="Times New Roman"/>
                <w:sz w:val="24"/>
                <w:szCs w:val="24"/>
              </w:rPr>
              <w:t xml:space="preserve"> Кл</w:t>
            </w:r>
            <w:r w:rsidRPr="00A66242">
              <w:rPr>
                <w:rFonts w:cs="Times New Roman"/>
                <w:sz w:val="24"/>
                <w:szCs w:val="24"/>
              </w:rPr>
              <w:t>и</w:t>
            </w:r>
            <w:r w:rsidRPr="00A66242">
              <w:rPr>
                <w:rFonts w:cs="Times New Roman"/>
                <w:sz w:val="24"/>
                <w:szCs w:val="24"/>
              </w:rPr>
              <w:t>ническая картина Диагностика</w:t>
            </w:r>
            <w:r>
              <w:rPr>
                <w:rFonts w:cs="Times New Roman"/>
                <w:sz w:val="24"/>
                <w:szCs w:val="24"/>
              </w:rPr>
              <w:t>.</w:t>
            </w:r>
            <w:r w:rsidRPr="00A66242">
              <w:rPr>
                <w:rFonts w:cs="Times New Roman"/>
                <w:sz w:val="24"/>
                <w:szCs w:val="24"/>
              </w:rPr>
              <w:t xml:space="preserve"> Пр</w:t>
            </w:r>
            <w:r w:rsidRPr="00A66242">
              <w:rPr>
                <w:rFonts w:cs="Times New Roman"/>
                <w:sz w:val="24"/>
                <w:szCs w:val="24"/>
              </w:rPr>
              <w:t>е</w:t>
            </w:r>
            <w:r w:rsidRPr="00A66242">
              <w:rPr>
                <w:rFonts w:cs="Times New Roman"/>
                <w:sz w:val="24"/>
                <w:szCs w:val="24"/>
              </w:rPr>
              <w:t>доперационная подготовка и посл</w:t>
            </w:r>
            <w:r w:rsidRPr="00A66242">
              <w:rPr>
                <w:rFonts w:cs="Times New Roman"/>
                <w:sz w:val="24"/>
                <w:szCs w:val="24"/>
              </w:rPr>
              <w:t>е</w:t>
            </w:r>
            <w:r w:rsidRPr="00A66242">
              <w:rPr>
                <w:rFonts w:cs="Times New Roman"/>
                <w:sz w:val="24"/>
                <w:szCs w:val="24"/>
              </w:rPr>
              <w:t>операционное ведение больных</w:t>
            </w:r>
            <w:r>
              <w:rPr>
                <w:rFonts w:cs="Times New Roman"/>
                <w:sz w:val="24"/>
                <w:szCs w:val="24"/>
              </w:rPr>
              <w:t>.</w:t>
            </w:r>
            <w:r w:rsidRPr="00A66242">
              <w:rPr>
                <w:rFonts w:cs="Times New Roman"/>
                <w:sz w:val="24"/>
                <w:szCs w:val="24"/>
              </w:rPr>
              <w:t xml:space="preserve"> А</w:t>
            </w:r>
            <w:r w:rsidRPr="00A66242">
              <w:rPr>
                <w:rFonts w:cs="Times New Roman"/>
                <w:sz w:val="24"/>
                <w:szCs w:val="24"/>
              </w:rPr>
              <w:t>к</w:t>
            </w:r>
            <w:r w:rsidRPr="00A66242">
              <w:rPr>
                <w:rFonts w:cs="Times New Roman"/>
                <w:sz w:val="24"/>
                <w:szCs w:val="24"/>
              </w:rPr>
              <w:t>тивное хирургическое лечение</w:t>
            </w:r>
            <w:r>
              <w:rPr>
                <w:rFonts w:cs="Times New Roman"/>
                <w:sz w:val="24"/>
                <w:szCs w:val="24"/>
              </w:rPr>
              <w:t>.</w:t>
            </w:r>
            <w:r w:rsidRPr="00A66242">
              <w:rPr>
                <w:rFonts w:cs="Times New Roman"/>
                <w:sz w:val="24"/>
                <w:szCs w:val="24"/>
              </w:rPr>
              <w:t xml:space="preserve"> Ко</w:t>
            </w:r>
            <w:r w:rsidRPr="00A66242">
              <w:rPr>
                <w:rFonts w:cs="Times New Roman"/>
                <w:sz w:val="24"/>
                <w:szCs w:val="24"/>
              </w:rPr>
              <w:t>м</w:t>
            </w:r>
            <w:r w:rsidRPr="00A66242">
              <w:rPr>
                <w:rFonts w:cs="Times New Roman"/>
                <w:sz w:val="24"/>
                <w:szCs w:val="24"/>
              </w:rPr>
              <w:t>плексная терапия</w:t>
            </w:r>
            <w:r>
              <w:rPr>
                <w:rFonts w:cs="Times New Roman"/>
                <w:sz w:val="24"/>
                <w:szCs w:val="24"/>
              </w:rPr>
              <w:t xml:space="preserve">. </w:t>
            </w:r>
            <w:r w:rsidRPr="000F5942">
              <w:rPr>
                <w:rFonts w:cs="Times New Roman"/>
                <w:b/>
                <w:bCs/>
                <w:i/>
                <w:iCs/>
                <w:sz w:val="24"/>
                <w:szCs w:val="24"/>
              </w:rPr>
              <w:t>(12 часов)</w:t>
            </w:r>
          </w:p>
        </w:tc>
        <w:tc>
          <w:tcPr>
            <w:tcW w:w="1276" w:type="dxa"/>
          </w:tcPr>
          <w:p w:rsidR="000F5942" w:rsidRDefault="000F5942" w:rsidP="000F5942">
            <w:pPr>
              <w:spacing w:after="0" w:line="240" w:lineRule="auto"/>
              <w:jc w:val="both"/>
              <w:rPr>
                <w:rFonts w:cs="Times New Roman"/>
                <w:snapToGrid w:val="0"/>
                <w:sz w:val="24"/>
                <w:szCs w:val="24"/>
              </w:rPr>
            </w:pPr>
            <w:r>
              <w:rPr>
                <w:rFonts w:cs="Times New Roman"/>
                <w:snapToGrid w:val="0"/>
                <w:sz w:val="24"/>
                <w:szCs w:val="24"/>
              </w:rPr>
              <w:lastRenderedPageBreak/>
              <w:t>В</w:t>
            </w:r>
            <w:r w:rsidRPr="00405ECD">
              <w:rPr>
                <w:rFonts w:cs="Times New Roman"/>
                <w:snapToGrid w:val="0"/>
                <w:sz w:val="24"/>
                <w:szCs w:val="24"/>
              </w:rPr>
              <w:t>ыполн</w:t>
            </w:r>
            <w:r w:rsidRPr="00405ECD">
              <w:rPr>
                <w:rFonts w:cs="Times New Roman"/>
                <w:snapToGrid w:val="0"/>
                <w:sz w:val="24"/>
                <w:szCs w:val="24"/>
              </w:rPr>
              <w:t>е</w:t>
            </w:r>
            <w:r w:rsidRPr="00405ECD">
              <w:rPr>
                <w:rFonts w:cs="Times New Roman"/>
                <w:snapToGrid w:val="0"/>
                <w:sz w:val="24"/>
                <w:szCs w:val="24"/>
              </w:rPr>
              <w:t>ние зад</w:t>
            </w:r>
            <w:r w:rsidRPr="00405ECD">
              <w:rPr>
                <w:rFonts w:cs="Times New Roman"/>
                <w:snapToGrid w:val="0"/>
                <w:sz w:val="24"/>
                <w:szCs w:val="24"/>
              </w:rPr>
              <w:t>а</w:t>
            </w:r>
            <w:r w:rsidRPr="00405ECD">
              <w:rPr>
                <w:rFonts w:cs="Times New Roman"/>
                <w:snapToGrid w:val="0"/>
                <w:sz w:val="24"/>
                <w:szCs w:val="24"/>
              </w:rPr>
              <w:t>ний в х</w:t>
            </w:r>
            <w:r w:rsidRPr="00405ECD">
              <w:rPr>
                <w:rFonts w:cs="Times New Roman"/>
                <w:snapToGrid w:val="0"/>
                <w:sz w:val="24"/>
                <w:szCs w:val="24"/>
              </w:rPr>
              <w:t>о</w:t>
            </w:r>
            <w:r w:rsidRPr="00405ECD">
              <w:rPr>
                <w:rFonts w:cs="Times New Roman"/>
                <w:snapToGrid w:val="0"/>
                <w:sz w:val="24"/>
                <w:szCs w:val="24"/>
              </w:rPr>
              <w:t>де пров</w:t>
            </w:r>
            <w:r w:rsidRPr="00405ECD">
              <w:rPr>
                <w:rFonts w:cs="Times New Roman"/>
                <w:snapToGrid w:val="0"/>
                <w:sz w:val="24"/>
                <w:szCs w:val="24"/>
              </w:rPr>
              <w:t>е</w:t>
            </w:r>
            <w:r w:rsidRPr="00405ECD">
              <w:rPr>
                <w:rFonts w:cs="Times New Roman"/>
                <w:snapToGrid w:val="0"/>
                <w:sz w:val="24"/>
                <w:szCs w:val="24"/>
              </w:rPr>
              <w:t>дения практич</w:t>
            </w:r>
            <w:r w:rsidRPr="00405ECD">
              <w:rPr>
                <w:rFonts w:cs="Times New Roman"/>
                <w:snapToGrid w:val="0"/>
                <w:sz w:val="24"/>
                <w:szCs w:val="24"/>
              </w:rPr>
              <w:t>е</w:t>
            </w:r>
            <w:r w:rsidRPr="00405ECD">
              <w:rPr>
                <w:rFonts w:cs="Times New Roman"/>
                <w:snapToGrid w:val="0"/>
                <w:sz w:val="24"/>
                <w:szCs w:val="24"/>
              </w:rPr>
              <w:t>ских з</w:t>
            </w:r>
            <w:r w:rsidRPr="00405ECD">
              <w:rPr>
                <w:rFonts w:cs="Times New Roman"/>
                <w:snapToGrid w:val="0"/>
                <w:sz w:val="24"/>
                <w:szCs w:val="24"/>
              </w:rPr>
              <w:t>а</w:t>
            </w:r>
            <w:r w:rsidRPr="00405ECD">
              <w:rPr>
                <w:rFonts w:cs="Times New Roman"/>
                <w:snapToGrid w:val="0"/>
                <w:sz w:val="24"/>
                <w:szCs w:val="24"/>
              </w:rPr>
              <w:t>нятий, подгото</w:t>
            </w:r>
            <w:r w:rsidRPr="00405ECD">
              <w:rPr>
                <w:rFonts w:cs="Times New Roman"/>
                <w:snapToGrid w:val="0"/>
                <w:sz w:val="24"/>
                <w:szCs w:val="24"/>
              </w:rPr>
              <w:t>в</w:t>
            </w:r>
            <w:r w:rsidRPr="00405ECD">
              <w:rPr>
                <w:rFonts w:cs="Times New Roman"/>
                <w:snapToGrid w:val="0"/>
                <w:sz w:val="24"/>
                <w:szCs w:val="24"/>
              </w:rPr>
              <w:t>ка к т</w:t>
            </w:r>
            <w:r w:rsidRPr="00405ECD">
              <w:rPr>
                <w:rFonts w:cs="Times New Roman"/>
                <w:snapToGrid w:val="0"/>
                <w:sz w:val="24"/>
                <w:szCs w:val="24"/>
              </w:rPr>
              <w:t>е</w:t>
            </w:r>
            <w:r w:rsidRPr="00405ECD">
              <w:rPr>
                <w:rFonts w:cs="Times New Roman"/>
                <w:snapToGrid w:val="0"/>
                <w:sz w:val="24"/>
                <w:szCs w:val="24"/>
              </w:rPr>
              <w:t>кущему контролю по теме.</w:t>
            </w:r>
          </w:p>
          <w:p w:rsidR="000F5942" w:rsidRPr="00B648D7" w:rsidRDefault="000F5942" w:rsidP="000F5942">
            <w:pPr>
              <w:spacing w:after="0" w:line="240" w:lineRule="auto"/>
              <w:jc w:val="both"/>
              <w:rPr>
                <w:rFonts w:cs="Times New Roman"/>
                <w:snapToGrid w:val="0"/>
                <w:sz w:val="24"/>
                <w:szCs w:val="24"/>
              </w:rPr>
            </w:pPr>
            <w:r w:rsidRPr="00BB1E79">
              <w:rPr>
                <w:rFonts w:cs="Times New Roman"/>
                <w:b/>
                <w:bCs/>
                <w:i/>
                <w:iCs/>
                <w:snapToGrid w:val="0"/>
                <w:sz w:val="24"/>
                <w:szCs w:val="24"/>
              </w:rPr>
              <w:t>(</w:t>
            </w:r>
            <w:r>
              <w:rPr>
                <w:rFonts w:cs="Times New Roman"/>
                <w:b/>
                <w:bCs/>
                <w:i/>
                <w:iCs/>
                <w:snapToGrid w:val="0"/>
                <w:sz w:val="24"/>
                <w:szCs w:val="24"/>
              </w:rPr>
              <w:t>4</w:t>
            </w:r>
            <w:r w:rsidRPr="00BB1E79">
              <w:rPr>
                <w:rFonts w:cs="Times New Roman"/>
                <w:b/>
                <w:bCs/>
                <w:i/>
                <w:iCs/>
                <w:snapToGrid w:val="0"/>
                <w:sz w:val="24"/>
                <w:szCs w:val="24"/>
              </w:rPr>
              <w:t xml:space="preserve"> часа)</w:t>
            </w:r>
          </w:p>
        </w:tc>
      </w:tr>
      <w:tr w:rsidR="00917768" w:rsidRPr="00B85D98" w:rsidTr="00760FF7">
        <w:tc>
          <w:tcPr>
            <w:tcW w:w="10320" w:type="dxa"/>
            <w:gridSpan w:val="4"/>
          </w:tcPr>
          <w:p w:rsidR="00917768" w:rsidRPr="003449E2" w:rsidRDefault="00A66242" w:rsidP="00114254">
            <w:pPr>
              <w:spacing w:after="0" w:line="240" w:lineRule="auto"/>
              <w:jc w:val="both"/>
              <w:rPr>
                <w:rFonts w:cs="Times New Roman"/>
                <w:b/>
                <w:bCs/>
                <w:snapToGrid w:val="0"/>
                <w:sz w:val="24"/>
                <w:szCs w:val="24"/>
              </w:rPr>
            </w:pPr>
            <w:r w:rsidRPr="003449E2">
              <w:rPr>
                <w:rFonts w:cs="Times New Roman"/>
                <w:b/>
                <w:bCs/>
                <w:snapToGrid w:val="0"/>
                <w:sz w:val="24"/>
                <w:szCs w:val="24"/>
              </w:rPr>
              <w:lastRenderedPageBreak/>
              <w:t xml:space="preserve">Раздел </w:t>
            </w:r>
            <w:r w:rsidR="006D7F76" w:rsidRPr="003449E2">
              <w:rPr>
                <w:rFonts w:cs="Times New Roman"/>
                <w:b/>
                <w:bCs/>
                <w:snapToGrid w:val="0"/>
                <w:sz w:val="24"/>
                <w:szCs w:val="24"/>
              </w:rPr>
              <w:t>5</w:t>
            </w:r>
            <w:r w:rsidRPr="003449E2">
              <w:rPr>
                <w:rFonts w:cs="Times New Roman"/>
                <w:b/>
                <w:bCs/>
                <w:snapToGrid w:val="0"/>
                <w:sz w:val="24"/>
                <w:szCs w:val="24"/>
              </w:rPr>
              <w:t xml:space="preserve">. </w:t>
            </w:r>
            <w:r w:rsidRPr="003449E2">
              <w:rPr>
                <w:rFonts w:cs="Times New Roman"/>
                <w:b/>
                <w:bCs/>
                <w:sz w:val="24"/>
                <w:szCs w:val="24"/>
              </w:rPr>
              <w:t xml:space="preserve">Неотложные состояния в </w:t>
            </w:r>
            <w:r w:rsidR="006D7F76" w:rsidRPr="003449E2">
              <w:rPr>
                <w:rFonts w:cs="Times New Roman"/>
                <w:b/>
                <w:bCs/>
                <w:sz w:val="24"/>
                <w:szCs w:val="24"/>
              </w:rPr>
              <w:t>хирургии</w:t>
            </w:r>
            <w:r w:rsidR="003449E2" w:rsidRPr="003449E2">
              <w:rPr>
                <w:rFonts w:cs="Times New Roman"/>
                <w:b/>
                <w:bCs/>
                <w:sz w:val="24"/>
                <w:szCs w:val="24"/>
              </w:rPr>
              <w:t>.</w:t>
            </w:r>
          </w:p>
        </w:tc>
      </w:tr>
      <w:tr w:rsidR="00D15966" w:rsidRPr="00B85D98" w:rsidTr="00760FF7">
        <w:tc>
          <w:tcPr>
            <w:tcW w:w="1815" w:type="dxa"/>
          </w:tcPr>
          <w:p w:rsidR="00D15966" w:rsidRPr="000F5942" w:rsidRDefault="00D15966" w:rsidP="00114254">
            <w:pPr>
              <w:tabs>
                <w:tab w:val="left" w:pos="0"/>
                <w:tab w:val="left" w:pos="142"/>
              </w:tabs>
              <w:spacing w:after="0" w:line="240" w:lineRule="auto"/>
              <w:jc w:val="both"/>
              <w:rPr>
                <w:rFonts w:cs="Times New Roman"/>
                <w:sz w:val="24"/>
                <w:szCs w:val="24"/>
              </w:rPr>
            </w:pPr>
            <w:r w:rsidRPr="00B648D7">
              <w:rPr>
                <w:rFonts w:cs="Times New Roman"/>
                <w:color w:val="000000" w:themeColor="text1"/>
                <w:sz w:val="24"/>
                <w:szCs w:val="24"/>
              </w:rPr>
              <w:t xml:space="preserve">Тема </w:t>
            </w:r>
            <w:r w:rsidR="006D7F76">
              <w:rPr>
                <w:rFonts w:cs="Times New Roman"/>
                <w:color w:val="000000" w:themeColor="text1"/>
                <w:sz w:val="24"/>
                <w:szCs w:val="24"/>
              </w:rPr>
              <w:t>5</w:t>
            </w:r>
            <w:r w:rsidRPr="00B648D7">
              <w:rPr>
                <w:rFonts w:cs="Times New Roman"/>
                <w:color w:val="000000" w:themeColor="text1"/>
                <w:sz w:val="24"/>
                <w:szCs w:val="24"/>
              </w:rPr>
              <w:t>.1.</w:t>
            </w:r>
            <w:r w:rsidRPr="00B648D7">
              <w:rPr>
                <w:rFonts w:cs="Times New Roman"/>
                <w:snapToGrid w:val="0"/>
                <w:sz w:val="24"/>
                <w:szCs w:val="24"/>
              </w:rPr>
              <w:t xml:space="preserve">Неотложные состояния в </w:t>
            </w:r>
            <w:r w:rsidR="006D7F76">
              <w:rPr>
                <w:rFonts w:cs="Times New Roman"/>
                <w:snapToGrid w:val="0"/>
                <w:sz w:val="24"/>
                <w:szCs w:val="24"/>
              </w:rPr>
              <w:t>хирургической практике</w:t>
            </w:r>
            <w:r w:rsidRPr="00B648D7">
              <w:rPr>
                <w:rFonts w:cs="Times New Roman"/>
                <w:snapToGrid w:val="0"/>
                <w:sz w:val="24"/>
                <w:szCs w:val="24"/>
              </w:rPr>
              <w:t>.</w:t>
            </w:r>
          </w:p>
        </w:tc>
        <w:tc>
          <w:tcPr>
            <w:tcW w:w="2977" w:type="dxa"/>
          </w:tcPr>
          <w:p w:rsidR="00D15966" w:rsidRPr="00B648D7" w:rsidRDefault="006D7F76" w:rsidP="00114254">
            <w:pPr>
              <w:pStyle w:val="ConsPlusCell"/>
              <w:jc w:val="both"/>
              <w:rPr>
                <w:rFonts w:ascii="Times New Roman" w:hAnsi="Times New Roman" w:cs="Times New Roman"/>
                <w:snapToGrid w:val="0"/>
                <w:sz w:val="24"/>
                <w:szCs w:val="24"/>
                <w:lang w:eastAsia="en-US"/>
              </w:rPr>
            </w:pPr>
            <w:r w:rsidRPr="006D7F76">
              <w:rPr>
                <w:rFonts w:ascii="Times New Roman" w:hAnsi="Times New Roman" w:cs="Times New Roman"/>
                <w:sz w:val="24"/>
                <w:szCs w:val="24"/>
              </w:rPr>
              <w:t>Стандарты оказания м</w:t>
            </w:r>
            <w:r w:rsidRPr="006D7F76">
              <w:rPr>
                <w:rFonts w:ascii="Times New Roman" w:hAnsi="Times New Roman" w:cs="Times New Roman"/>
                <w:sz w:val="24"/>
                <w:szCs w:val="24"/>
              </w:rPr>
              <w:t>е</w:t>
            </w:r>
            <w:r w:rsidRPr="006D7F76">
              <w:rPr>
                <w:rFonts w:ascii="Times New Roman" w:hAnsi="Times New Roman" w:cs="Times New Roman"/>
                <w:sz w:val="24"/>
                <w:szCs w:val="24"/>
              </w:rPr>
              <w:t>дицинской помощи в эк</w:t>
            </w:r>
            <w:r w:rsidRPr="006D7F76">
              <w:rPr>
                <w:rFonts w:ascii="Times New Roman" w:hAnsi="Times New Roman" w:cs="Times New Roman"/>
                <w:sz w:val="24"/>
                <w:szCs w:val="24"/>
              </w:rPr>
              <w:t>с</w:t>
            </w:r>
            <w:r w:rsidRPr="006D7F76">
              <w:rPr>
                <w:rFonts w:ascii="Times New Roman" w:hAnsi="Times New Roman" w:cs="Times New Roman"/>
                <w:sz w:val="24"/>
                <w:szCs w:val="24"/>
              </w:rPr>
              <w:t>тренной и неотложной формах</w:t>
            </w:r>
            <w:r>
              <w:rPr>
                <w:rFonts w:ascii="Times New Roman" w:hAnsi="Times New Roman" w:cs="Times New Roman"/>
                <w:sz w:val="24"/>
                <w:szCs w:val="24"/>
              </w:rPr>
              <w:t>.</w:t>
            </w:r>
            <w:r w:rsidR="00260FC5" w:rsidRPr="00260FC5">
              <w:rPr>
                <w:rFonts w:ascii="Times New Roman" w:hAnsi="Times New Roman" w:cs="Times New Roman"/>
                <w:snapToGrid w:val="0"/>
                <w:sz w:val="24"/>
                <w:szCs w:val="24"/>
                <w:lang w:eastAsia="en-US"/>
              </w:rPr>
              <w:t>Нео</w:t>
            </w:r>
            <w:r w:rsidR="00260FC5">
              <w:rPr>
                <w:rFonts w:ascii="Times New Roman" w:hAnsi="Times New Roman" w:cs="Times New Roman"/>
                <w:snapToGrid w:val="0"/>
                <w:sz w:val="24"/>
                <w:szCs w:val="24"/>
                <w:lang w:eastAsia="en-US"/>
              </w:rPr>
              <w:t>тложные с</w:t>
            </w:r>
            <w:r w:rsidR="00260FC5">
              <w:rPr>
                <w:rFonts w:ascii="Times New Roman" w:hAnsi="Times New Roman" w:cs="Times New Roman"/>
                <w:snapToGrid w:val="0"/>
                <w:sz w:val="24"/>
                <w:szCs w:val="24"/>
                <w:lang w:eastAsia="en-US"/>
              </w:rPr>
              <w:t>о</w:t>
            </w:r>
            <w:r w:rsidR="00260FC5">
              <w:rPr>
                <w:rFonts w:ascii="Times New Roman" w:hAnsi="Times New Roman" w:cs="Times New Roman"/>
                <w:snapToGrid w:val="0"/>
                <w:sz w:val="24"/>
                <w:szCs w:val="24"/>
                <w:lang w:eastAsia="en-US"/>
              </w:rPr>
              <w:t xml:space="preserve">стояния в </w:t>
            </w:r>
            <w:r>
              <w:rPr>
                <w:rFonts w:ascii="Times New Roman" w:hAnsi="Times New Roman" w:cs="Times New Roman"/>
                <w:snapToGrid w:val="0"/>
                <w:sz w:val="24"/>
                <w:szCs w:val="24"/>
                <w:lang w:eastAsia="en-US"/>
              </w:rPr>
              <w:t>хирургии</w:t>
            </w:r>
            <w:r w:rsidR="00260FC5" w:rsidRPr="00260FC5">
              <w:rPr>
                <w:rFonts w:ascii="Times New Roman" w:hAnsi="Times New Roman" w:cs="Times New Roman"/>
                <w:snapToGrid w:val="0"/>
                <w:sz w:val="24"/>
                <w:szCs w:val="24"/>
                <w:lang w:eastAsia="en-US"/>
              </w:rPr>
              <w:t>. Та</w:t>
            </w:r>
            <w:r w:rsidR="00260FC5" w:rsidRPr="00260FC5">
              <w:rPr>
                <w:rFonts w:ascii="Times New Roman" w:hAnsi="Times New Roman" w:cs="Times New Roman"/>
                <w:snapToGrid w:val="0"/>
                <w:sz w:val="24"/>
                <w:szCs w:val="24"/>
                <w:lang w:eastAsia="en-US"/>
              </w:rPr>
              <w:t>к</w:t>
            </w:r>
            <w:r w:rsidR="00260FC5" w:rsidRPr="00260FC5">
              <w:rPr>
                <w:rFonts w:ascii="Times New Roman" w:hAnsi="Times New Roman" w:cs="Times New Roman"/>
                <w:snapToGrid w:val="0"/>
                <w:sz w:val="24"/>
                <w:szCs w:val="24"/>
                <w:lang w:eastAsia="en-US"/>
              </w:rPr>
              <w:t>тика ведения пациентов.</w:t>
            </w:r>
          </w:p>
          <w:p w:rsidR="00D15966" w:rsidRPr="000F5942" w:rsidRDefault="00D15966" w:rsidP="00114254">
            <w:pPr>
              <w:spacing w:after="0" w:line="240" w:lineRule="auto"/>
              <w:jc w:val="both"/>
              <w:rPr>
                <w:rFonts w:cs="Times New Roman"/>
                <w:b/>
                <w:bCs/>
                <w:i/>
                <w:iCs/>
                <w:sz w:val="24"/>
                <w:szCs w:val="24"/>
              </w:rPr>
            </w:pPr>
            <w:r w:rsidRPr="000F5942">
              <w:rPr>
                <w:rFonts w:cs="Times New Roman"/>
                <w:b/>
                <w:bCs/>
                <w:i/>
                <w:iCs/>
                <w:snapToGrid w:val="0"/>
                <w:sz w:val="24"/>
                <w:szCs w:val="24"/>
              </w:rPr>
              <w:t>(</w:t>
            </w:r>
            <w:r w:rsidR="000F5942" w:rsidRPr="000F5942">
              <w:rPr>
                <w:rFonts w:cs="Times New Roman"/>
                <w:b/>
                <w:bCs/>
                <w:i/>
                <w:iCs/>
                <w:snapToGrid w:val="0"/>
                <w:sz w:val="24"/>
                <w:szCs w:val="24"/>
              </w:rPr>
              <w:t>2</w:t>
            </w:r>
            <w:r w:rsidRPr="000F5942">
              <w:rPr>
                <w:rFonts w:cs="Times New Roman"/>
                <w:b/>
                <w:bCs/>
                <w:i/>
                <w:iCs/>
                <w:snapToGrid w:val="0"/>
                <w:sz w:val="24"/>
                <w:szCs w:val="24"/>
              </w:rPr>
              <w:t xml:space="preserve"> часа)</w:t>
            </w:r>
          </w:p>
        </w:tc>
        <w:tc>
          <w:tcPr>
            <w:tcW w:w="4252" w:type="dxa"/>
          </w:tcPr>
          <w:p w:rsidR="00852CBF" w:rsidRDefault="006D7F76" w:rsidP="00114254">
            <w:pPr>
              <w:pStyle w:val="ConsPlusCell"/>
              <w:jc w:val="both"/>
              <w:rPr>
                <w:rFonts w:ascii="Times New Roman" w:hAnsi="Times New Roman" w:cs="Times New Roman"/>
                <w:sz w:val="24"/>
                <w:szCs w:val="24"/>
              </w:rPr>
            </w:pPr>
            <w:r w:rsidRPr="006D7F76">
              <w:rPr>
                <w:rFonts w:ascii="Times New Roman" w:hAnsi="Times New Roman" w:cs="Times New Roman"/>
                <w:sz w:val="24"/>
                <w:szCs w:val="24"/>
              </w:rPr>
              <w:t>Принципы оказания медицинской п</w:t>
            </w:r>
            <w:r w:rsidRPr="006D7F76">
              <w:rPr>
                <w:rFonts w:ascii="Times New Roman" w:hAnsi="Times New Roman" w:cs="Times New Roman"/>
                <w:sz w:val="24"/>
                <w:szCs w:val="24"/>
              </w:rPr>
              <w:t>о</w:t>
            </w:r>
            <w:r w:rsidRPr="006D7F76">
              <w:rPr>
                <w:rFonts w:ascii="Times New Roman" w:hAnsi="Times New Roman" w:cs="Times New Roman"/>
                <w:sz w:val="24"/>
                <w:szCs w:val="24"/>
              </w:rPr>
              <w:t>мощи в экстренной и неотложной формах</w:t>
            </w:r>
            <w:r>
              <w:rPr>
                <w:rFonts w:ascii="Times New Roman" w:hAnsi="Times New Roman" w:cs="Times New Roman"/>
                <w:sz w:val="24"/>
                <w:szCs w:val="24"/>
              </w:rPr>
              <w:t>.</w:t>
            </w:r>
            <w:r w:rsidRPr="006D7F76">
              <w:rPr>
                <w:rFonts w:ascii="Times New Roman" w:hAnsi="Times New Roman" w:cs="Times New Roman"/>
                <w:sz w:val="24"/>
                <w:szCs w:val="24"/>
              </w:rPr>
              <w:t>Клинические признаки вн</w:t>
            </w:r>
            <w:r w:rsidRPr="006D7F76">
              <w:rPr>
                <w:rFonts w:ascii="Times New Roman" w:hAnsi="Times New Roman" w:cs="Times New Roman"/>
                <w:sz w:val="24"/>
                <w:szCs w:val="24"/>
              </w:rPr>
              <w:t>е</w:t>
            </w:r>
            <w:r w:rsidRPr="006D7F76">
              <w:rPr>
                <w:rFonts w:ascii="Times New Roman" w:hAnsi="Times New Roman" w:cs="Times New Roman"/>
                <w:sz w:val="24"/>
                <w:szCs w:val="24"/>
              </w:rPr>
              <w:t>запного прекращения кровообращения и/или дыхания</w:t>
            </w:r>
            <w:r>
              <w:rPr>
                <w:rFonts w:ascii="Times New Roman" w:hAnsi="Times New Roman" w:cs="Times New Roman"/>
                <w:sz w:val="24"/>
                <w:szCs w:val="24"/>
              </w:rPr>
              <w:t>.</w:t>
            </w:r>
            <w:r w:rsidRPr="006D7F76">
              <w:rPr>
                <w:rFonts w:ascii="Times New Roman" w:hAnsi="Times New Roman" w:cs="Times New Roman"/>
                <w:sz w:val="24"/>
                <w:szCs w:val="24"/>
              </w:rPr>
              <w:t>Оказание медицинской помощи в экстренной форме пацие</w:t>
            </w:r>
            <w:r w:rsidRPr="006D7F76">
              <w:rPr>
                <w:rFonts w:ascii="Times New Roman" w:hAnsi="Times New Roman" w:cs="Times New Roman"/>
                <w:sz w:val="24"/>
                <w:szCs w:val="24"/>
              </w:rPr>
              <w:t>н</w:t>
            </w:r>
            <w:r w:rsidRPr="006D7F76">
              <w:rPr>
                <w:rFonts w:ascii="Times New Roman" w:hAnsi="Times New Roman" w:cs="Times New Roman"/>
                <w:sz w:val="24"/>
                <w:szCs w:val="24"/>
              </w:rPr>
              <w:t>там при состояниях, представляющих угрозу жизни пациентов, в том числе клинической смерти (остановка жи</w:t>
            </w:r>
            <w:r w:rsidRPr="006D7F76">
              <w:rPr>
                <w:rFonts w:ascii="Times New Roman" w:hAnsi="Times New Roman" w:cs="Times New Roman"/>
                <w:sz w:val="24"/>
                <w:szCs w:val="24"/>
              </w:rPr>
              <w:t>з</w:t>
            </w:r>
            <w:r w:rsidRPr="006D7F76">
              <w:rPr>
                <w:rFonts w:ascii="Times New Roman" w:hAnsi="Times New Roman" w:cs="Times New Roman"/>
                <w:sz w:val="24"/>
                <w:szCs w:val="24"/>
              </w:rPr>
              <w:t>ненно важных функций организма ч</w:t>
            </w:r>
            <w:r w:rsidRPr="006D7F76">
              <w:rPr>
                <w:rFonts w:ascii="Times New Roman" w:hAnsi="Times New Roman" w:cs="Times New Roman"/>
                <w:sz w:val="24"/>
                <w:szCs w:val="24"/>
              </w:rPr>
              <w:t>е</w:t>
            </w:r>
            <w:r w:rsidRPr="006D7F76">
              <w:rPr>
                <w:rFonts w:ascii="Times New Roman" w:hAnsi="Times New Roman" w:cs="Times New Roman"/>
                <w:sz w:val="24"/>
                <w:szCs w:val="24"/>
              </w:rPr>
              <w:lastRenderedPageBreak/>
              <w:t>ловека (кровообращения и/или дых</w:t>
            </w:r>
            <w:r w:rsidRPr="006D7F76">
              <w:rPr>
                <w:rFonts w:ascii="Times New Roman" w:hAnsi="Times New Roman" w:cs="Times New Roman"/>
                <w:sz w:val="24"/>
                <w:szCs w:val="24"/>
              </w:rPr>
              <w:t>а</w:t>
            </w:r>
            <w:r w:rsidRPr="006D7F76">
              <w:rPr>
                <w:rFonts w:ascii="Times New Roman" w:hAnsi="Times New Roman" w:cs="Times New Roman"/>
                <w:sz w:val="24"/>
                <w:szCs w:val="24"/>
              </w:rPr>
              <w:t>ния))</w:t>
            </w:r>
            <w:r>
              <w:rPr>
                <w:rFonts w:ascii="Times New Roman" w:hAnsi="Times New Roman" w:cs="Times New Roman"/>
                <w:sz w:val="24"/>
                <w:szCs w:val="24"/>
              </w:rPr>
              <w:t>.</w:t>
            </w:r>
            <w:r w:rsidRPr="006D7F76">
              <w:rPr>
                <w:rFonts w:ascii="Times New Roman" w:hAnsi="Times New Roman" w:cs="Times New Roman"/>
                <w:sz w:val="24"/>
                <w:szCs w:val="24"/>
              </w:rPr>
              <w:t>Принципы применения лекарс</w:t>
            </w:r>
            <w:r w:rsidRPr="006D7F76">
              <w:rPr>
                <w:rFonts w:ascii="Times New Roman" w:hAnsi="Times New Roman" w:cs="Times New Roman"/>
                <w:sz w:val="24"/>
                <w:szCs w:val="24"/>
              </w:rPr>
              <w:t>т</w:t>
            </w:r>
            <w:r w:rsidRPr="006D7F76">
              <w:rPr>
                <w:rFonts w:ascii="Times New Roman" w:hAnsi="Times New Roman" w:cs="Times New Roman"/>
                <w:sz w:val="24"/>
                <w:szCs w:val="24"/>
              </w:rPr>
              <w:t>венных препаратов и медицинских и</w:t>
            </w:r>
            <w:r w:rsidRPr="006D7F76">
              <w:rPr>
                <w:rFonts w:ascii="Times New Roman" w:hAnsi="Times New Roman" w:cs="Times New Roman"/>
                <w:sz w:val="24"/>
                <w:szCs w:val="24"/>
              </w:rPr>
              <w:t>з</w:t>
            </w:r>
            <w:r w:rsidRPr="006D7F76">
              <w:rPr>
                <w:rFonts w:ascii="Times New Roman" w:hAnsi="Times New Roman" w:cs="Times New Roman"/>
                <w:sz w:val="24"/>
                <w:szCs w:val="24"/>
              </w:rPr>
              <w:t>делий при оказании медицинской п</w:t>
            </w:r>
            <w:r w:rsidRPr="006D7F76">
              <w:rPr>
                <w:rFonts w:ascii="Times New Roman" w:hAnsi="Times New Roman" w:cs="Times New Roman"/>
                <w:sz w:val="24"/>
                <w:szCs w:val="24"/>
              </w:rPr>
              <w:t>о</w:t>
            </w:r>
            <w:r w:rsidRPr="006D7F76">
              <w:rPr>
                <w:rFonts w:ascii="Times New Roman" w:hAnsi="Times New Roman" w:cs="Times New Roman"/>
                <w:sz w:val="24"/>
                <w:szCs w:val="24"/>
              </w:rPr>
              <w:t>мощи в экстренной фо</w:t>
            </w:r>
            <w:r w:rsidRPr="006D7F76">
              <w:rPr>
                <w:rFonts w:ascii="Times New Roman" w:hAnsi="Times New Roman" w:cs="Times New Roman"/>
                <w:sz w:val="24"/>
                <w:szCs w:val="24"/>
              </w:rPr>
              <w:t>р</w:t>
            </w:r>
            <w:r w:rsidRPr="006D7F76">
              <w:rPr>
                <w:rFonts w:ascii="Times New Roman" w:hAnsi="Times New Roman" w:cs="Times New Roman"/>
                <w:sz w:val="24"/>
                <w:szCs w:val="24"/>
              </w:rPr>
              <w:t>ме</w:t>
            </w:r>
            <w:r>
              <w:rPr>
                <w:rFonts w:ascii="Times New Roman" w:hAnsi="Times New Roman" w:cs="Times New Roman"/>
                <w:sz w:val="24"/>
                <w:szCs w:val="24"/>
              </w:rPr>
              <w:t>.</w:t>
            </w:r>
            <w:r w:rsidRPr="006D7F76">
              <w:rPr>
                <w:rFonts w:ascii="Times New Roman" w:hAnsi="Times New Roman" w:cs="Times New Roman"/>
                <w:sz w:val="24"/>
                <w:szCs w:val="24"/>
              </w:rPr>
              <w:t>Клинические признаки осложнений при введении контрастных препаратов при рентгенологических исследован</w:t>
            </w:r>
            <w:r w:rsidRPr="006D7F76">
              <w:rPr>
                <w:rFonts w:ascii="Times New Roman" w:hAnsi="Times New Roman" w:cs="Times New Roman"/>
                <w:sz w:val="24"/>
                <w:szCs w:val="24"/>
              </w:rPr>
              <w:t>и</w:t>
            </w:r>
            <w:r w:rsidRPr="006D7F76">
              <w:rPr>
                <w:rFonts w:ascii="Times New Roman" w:hAnsi="Times New Roman" w:cs="Times New Roman"/>
                <w:sz w:val="24"/>
                <w:szCs w:val="24"/>
              </w:rPr>
              <w:t>ях (в том числе компьютерных том</w:t>
            </w:r>
            <w:r w:rsidRPr="006D7F76">
              <w:rPr>
                <w:rFonts w:ascii="Times New Roman" w:hAnsi="Times New Roman" w:cs="Times New Roman"/>
                <w:sz w:val="24"/>
                <w:szCs w:val="24"/>
              </w:rPr>
              <w:t>о</w:t>
            </w:r>
            <w:r w:rsidRPr="006D7F76">
              <w:rPr>
                <w:rFonts w:ascii="Times New Roman" w:hAnsi="Times New Roman" w:cs="Times New Roman"/>
                <w:sz w:val="24"/>
                <w:szCs w:val="24"/>
              </w:rPr>
              <w:t xml:space="preserve">графических) и </w:t>
            </w:r>
            <w:r w:rsidR="00852CBF" w:rsidRPr="006D7F76">
              <w:rPr>
                <w:rFonts w:ascii="Times New Roman" w:hAnsi="Times New Roman" w:cs="Times New Roman"/>
                <w:sz w:val="24"/>
                <w:szCs w:val="24"/>
              </w:rPr>
              <w:t>магнитно-резонансных</w:t>
            </w:r>
            <w:r w:rsidRPr="006D7F76">
              <w:rPr>
                <w:rFonts w:ascii="Times New Roman" w:hAnsi="Times New Roman" w:cs="Times New Roman"/>
                <w:sz w:val="24"/>
                <w:szCs w:val="24"/>
              </w:rPr>
              <w:t xml:space="preserve"> исследованиях</w:t>
            </w:r>
            <w:r>
              <w:rPr>
                <w:rFonts w:ascii="Times New Roman" w:hAnsi="Times New Roman" w:cs="Times New Roman"/>
                <w:sz w:val="24"/>
                <w:szCs w:val="24"/>
              </w:rPr>
              <w:t>.</w:t>
            </w:r>
            <w:r w:rsidR="00D15966" w:rsidRPr="00F05430">
              <w:rPr>
                <w:rFonts w:ascii="Times New Roman" w:hAnsi="Times New Roman" w:cs="Times New Roman"/>
                <w:sz w:val="24"/>
                <w:szCs w:val="24"/>
              </w:rPr>
              <w:t>Профилактика и осн</w:t>
            </w:r>
            <w:r w:rsidR="00D15966" w:rsidRPr="00F05430">
              <w:rPr>
                <w:rFonts w:ascii="Times New Roman" w:hAnsi="Times New Roman" w:cs="Times New Roman"/>
                <w:sz w:val="24"/>
                <w:szCs w:val="24"/>
              </w:rPr>
              <w:t>о</w:t>
            </w:r>
            <w:r w:rsidR="00D15966" w:rsidRPr="00F05430">
              <w:rPr>
                <w:rFonts w:ascii="Times New Roman" w:hAnsi="Times New Roman" w:cs="Times New Roman"/>
                <w:sz w:val="24"/>
                <w:szCs w:val="24"/>
              </w:rPr>
              <w:t xml:space="preserve">вы терапии нежелательных явлений в </w:t>
            </w:r>
            <w:r w:rsidR="00260FC5">
              <w:rPr>
                <w:rFonts w:ascii="Times New Roman" w:hAnsi="Times New Roman" w:cs="Times New Roman"/>
                <w:sz w:val="24"/>
                <w:szCs w:val="24"/>
              </w:rPr>
              <w:t>дерматовенерологической практике.</w:t>
            </w:r>
            <w:r w:rsidR="00D15966" w:rsidRPr="00F05430">
              <w:rPr>
                <w:rFonts w:ascii="Times New Roman" w:hAnsi="Times New Roman" w:cs="Times New Roman"/>
                <w:sz w:val="24"/>
                <w:szCs w:val="24"/>
              </w:rPr>
              <w:t xml:space="preserve"> Риски и возможные побочные эффе</w:t>
            </w:r>
            <w:r w:rsidR="00D15966" w:rsidRPr="00F05430">
              <w:rPr>
                <w:rFonts w:ascii="Times New Roman" w:hAnsi="Times New Roman" w:cs="Times New Roman"/>
                <w:sz w:val="24"/>
                <w:szCs w:val="24"/>
              </w:rPr>
              <w:t>к</w:t>
            </w:r>
            <w:r w:rsidR="00D15966" w:rsidRPr="00F05430">
              <w:rPr>
                <w:rFonts w:ascii="Times New Roman" w:hAnsi="Times New Roman" w:cs="Times New Roman"/>
                <w:sz w:val="24"/>
                <w:szCs w:val="24"/>
              </w:rPr>
              <w:t xml:space="preserve">ты </w:t>
            </w:r>
            <w:r w:rsidR="00260FC5">
              <w:rPr>
                <w:rFonts w:ascii="Times New Roman" w:hAnsi="Times New Roman" w:cs="Times New Roman"/>
                <w:sz w:val="24"/>
                <w:szCs w:val="24"/>
              </w:rPr>
              <w:t>лекарственной тер</w:t>
            </w:r>
            <w:r w:rsidR="00260FC5">
              <w:rPr>
                <w:rFonts w:ascii="Times New Roman" w:hAnsi="Times New Roman" w:cs="Times New Roman"/>
                <w:sz w:val="24"/>
                <w:szCs w:val="24"/>
              </w:rPr>
              <w:t>а</w:t>
            </w:r>
            <w:r w:rsidR="00260FC5">
              <w:rPr>
                <w:rFonts w:ascii="Times New Roman" w:hAnsi="Times New Roman" w:cs="Times New Roman"/>
                <w:sz w:val="24"/>
                <w:szCs w:val="24"/>
              </w:rPr>
              <w:t>пии.</w:t>
            </w:r>
            <w:r w:rsidR="00D15966" w:rsidRPr="00F05430">
              <w:rPr>
                <w:rFonts w:ascii="Times New Roman" w:hAnsi="Times New Roman" w:cs="Times New Roman"/>
                <w:sz w:val="24"/>
                <w:szCs w:val="24"/>
              </w:rPr>
              <w:t>Аллергические реакции. Первая помощь</w:t>
            </w:r>
            <w:r w:rsidR="00AF30B1">
              <w:rPr>
                <w:rFonts w:ascii="Times New Roman" w:hAnsi="Times New Roman" w:cs="Times New Roman"/>
                <w:sz w:val="24"/>
                <w:szCs w:val="24"/>
              </w:rPr>
              <w:t xml:space="preserve"> при анафилактическом шоке, отеке Квинке, гипертоническом кризе, коллапсе</w:t>
            </w:r>
            <w:r w:rsidR="00C42096">
              <w:rPr>
                <w:rFonts w:ascii="Times New Roman" w:hAnsi="Times New Roman" w:cs="Times New Roman"/>
                <w:sz w:val="24"/>
                <w:szCs w:val="24"/>
              </w:rPr>
              <w:t>, гипер- и гипогликемии</w:t>
            </w:r>
            <w:r w:rsidR="00AF30B1">
              <w:rPr>
                <w:rFonts w:ascii="Times New Roman" w:hAnsi="Times New Roman" w:cs="Times New Roman"/>
                <w:sz w:val="24"/>
                <w:szCs w:val="24"/>
              </w:rPr>
              <w:t>:</w:t>
            </w:r>
            <w:r w:rsidR="00D15966" w:rsidRPr="00F05430">
              <w:rPr>
                <w:rFonts w:ascii="Times New Roman" w:hAnsi="Times New Roman" w:cs="Times New Roman"/>
                <w:sz w:val="24"/>
                <w:szCs w:val="24"/>
              </w:rPr>
              <w:t xml:space="preserve"> оценка сознания, противошоковые м</w:t>
            </w:r>
            <w:r w:rsidR="00D15966" w:rsidRPr="00F05430">
              <w:rPr>
                <w:rFonts w:ascii="Times New Roman" w:hAnsi="Times New Roman" w:cs="Times New Roman"/>
                <w:sz w:val="24"/>
                <w:szCs w:val="24"/>
              </w:rPr>
              <w:t>е</w:t>
            </w:r>
            <w:r w:rsidR="00D15966" w:rsidRPr="00F05430">
              <w:rPr>
                <w:rFonts w:ascii="Times New Roman" w:hAnsi="Times New Roman" w:cs="Times New Roman"/>
                <w:sz w:val="24"/>
                <w:szCs w:val="24"/>
              </w:rPr>
              <w:t>роприятия.</w:t>
            </w:r>
          </w:p>
          <w:p w:rsidR="00D15966" w:rsidRPr="00852CBF" w:rsidRDefault="00D15966" w:rsidP="00114254">
            <w:pPr>
              <w:pStyle w:val="ConsPlusCell"/>
              <w:jc w:val="both"/>
              <w:rPr>
                <w:rFonts w:ascii="Times New Roman" w:hAnsi="Times New Roman" w:cs="Times New Roman"/>
                <w:b/>
                <w:bCs/>
                <w:i/>
                <w:iCs/>
                <w:sz w:val="24"/>
                <w:szCs w:val="24"/>
              </w:rPr>
            </w:pPr>
            <w:r w:rsidRPr="00852CBF">
              <w:rPr>
                <w:rFonts w:ascii="Times New Roman" w:hAnsi="Times New Roman" w:cs="Times New Roman"/>
                <w:b/>
                <w:bCs/>
                <w:i/>
                <w:iCs/>
                <w:snapToGrid w:val="0"/>
                <w:sz w:val="24"/>
                <w:szCs w:val="24"/>
              </w:rPr>
              <w:t>(6 часов)</w:t>
            </w:r>
          </w:p>
        </w:tc>
        <w:tc>
          <w:tcPr>
            <w:tcW w:w="1276" w:type="dxa"/>
          </w:tcPr>
          <w:p w:rsidR="00852CBF" w:rsidRDefault="00852CBF" w:rsidP="00114254">
            <w:pPr>
              <w:spacing w:after="0" w:line="240" w:lineRule="auto"/>
              <w:jc w:val="both"/>
              <w:rPr>
                <w:rFonts w:eastAsia="Times New Roman" w:cs="Times New Roman"/>
                <w:sz w:val="24"/>
                <w:szCs w:val="24"/>
              </w:rPr>
            </w:pPr>
            <w:r>
              <w:rPr>
                <w:rFonts w:cs="Times New Roman"/>
                <w:snapToGrid w:val="0"/>
                <w:sz w:val="24"/>
                <w:szCs w:val="24"/>
              </w:rPr>
              <w:lastRenderedPageBreak/>
              <w:t>В</w:t>
            </w:r>
            <w:r w:rsidRPr="00405ECD">
              <w:rPr>
                <w:rFonts w:cs="Times New Roman"/>
                <w:snapToGrid w:val="0"/>
                <w:sz w:val="24"/>
                <w:szCs w:val="24"/>
              </w:rPr>
              <w:t>ыполн</w:t>
            </w:r>
            <w:r w:rsidRPr="00405ECD">
              <w:rPr>
                <w:rFonts w:cs="Times New Roman"/>
                <w:snapToGrid w:val="0"/>
                <w:sz w:val="24"/>
                <w:szCs w:val="24"/>
              </w:rPr>
              <w:t>е</w:t>
            </w:r>
            <w:r w:rsidRPr="00405ECD">
              <w:rPr>
                <w:rFonts w:cs="Times New Roman"/>
                <w:snapToGrid w:val="0"/>
                <w:sz w:val="24"/>
                <w:szCs w:val="24"/>
              </w:rPr>
              <w:t>ние зад</w:t>
            </w:r>
            <w:r w:rsidRPr="00405ECD">
              <w:rPr>
                <w:rFonts w:cs="Times New Roman"/>
                <w:snapToGrid w:val="0"/>
                <w:sz w:val="24"/>
                <w:szCs w:val="24"/>
              </w:rPr>
              <w:t>а</w:t>
            </w:r>
            <w:r w:rsidRPr="00405ECD">
              <w:rPr>
                <w:rFonts w:cs="Times New Roman"/>
                <w:snapToGrid w:val="0"/>
                <w:sz w:val="24"/>
                <w:szCs w:val="24"/>
              </w:rPr>
              <w:t>ний в х</w:t>
            </w:r>
            <w:r w:rsidRPr="00405ECD">
              <w:rPr>
                <w:rFonts w:cs="Times New Roman"/>
                <w:snapToGrid w:val="0"/>
                <w:sz w:val="24"/>
                <w:szCs w:val="24"/>
              </w:rPr>
              <w:t>о</w:t>
            </w:r>
            <w:r w:rsidRPr="00405ECD">
              <w:rPr>
                <w:rFonts w:cs="Times New Roman"/>
                <w:snapToGrid w:val="0"/>
                <w:sz w:val="24"/>
                <w:szCs w:val="24"/>
              </w:rPr>
              <w:t>де пров</w:t>
            </w:r>
            <w:r w:rsidRPr="00405ECD">
              <w:rPr>
                <w:rFonts w:cs="Times New Roman"/>
                <w:snapToGrid w:val="0"/>
                <w:sz w:val="24"/>
                <w:szCs w:val="24"/>
              </w:rPr>
              <w:t>е</w:t>
            </w:r>
            <w:r w:rsidRPr="00405ECD">
              <w:rPr>
                <w:rFonts w:cs="Times New Roman"/>
                <w:snapToGrid w:val="0"/>
                <w:sz w:val="24"/>
                <w:szCs w:val="24"/>
              </w:rPr>
              <w:t>дения практич</w:t>
            </w:r>
            <w:r w:rsidRPr="00405ECD">
              <w:rPr>
                <w:rFonts w:cs="Times New Roman"/>
                <w:snapToGrid w:val="0"/>
                <w:sz w:val="24"/>
                <w:szCs w:val="24"/>
              </w:rPr>
              <w:t>е</w:t>
            </w:r>
            <w:r w:rsidRPr="00405ECD">
              <w:rPr>
                <w:rFonts w:cs="Times New Roman"/>
                <w:snapToGrid w:val="0"/>
                <w:sz w:val="24"/>
                <w:szCs w:val="24"/>
              </w:rPr>
              <w:t>ских з</w:t>
            </w:r>
            <w:r w:rsidRPr="00405ECD">
              <w:rPr>
                <w:rFonts w:cs="Times New Roman"/>
                <w:snapToGrid w:val="0"/>
                <w:sz w:val="24"/>
                <w:szCs w:val="24"/>
              </w:rPr>
              <w:t>а</w:t>
            </w:r>
            <w:r w:rsidRPr="00405ECD">
              <w:rPr>
                <w:rFonts w:cs="Times New Roman"/>
                <w:snapToGrid w:val="0"/>
                <w:sz w:val="24"/>
                <w:szCs w:val="24"/>
              </w:rPr>
              <w:t>нятий, подгото</w:t>
            </w:r>
            <w:r w:rsidRPr="00405ECD">
              <w:rPr>
                <w:rFonts w:cs="Times New Roman"/>
                <w:snapToGrid w:val="0"/>
                <w:sz w:val="24"/>
                <w:szCs w:val="24"/>
              </w:rPr>
              <w:t>в</w:t>
            </w:r>
            <w:r w:rsidRPr="00405ECD">
              <w:rPr>
                <w:rFonts w:cs="Times New Roman"/>
                <w:snapToGrid w:val="0"/>
                <w:sz w:val="24"/>
                <w:szCs w:val="24"/>
              </w:rPr>
              <w:t>ка к т</w:t>
            </w:r>
            <w:r w:rsidRPr="00405ECD">
              <w:rPr>
                <w:rFonts w:cs="Times New Roman"/>
                <w:snapToGrid w:val="0"/>
                <w:sz w:val="24"/>
                <w:szCs w:val="24"/>
              </w:rPr>
              <w:t>е</w:t>
            </w:r>
            <w:r w:rsidRPr="00405ECD">
              <w:rPr>
                <w:rFonts w:cs="Times New Roman"/>
                <w:snapToGrid w:val="0"/>
                <w:sz w:val="24"/>
                <w:szCs w:val="24"/>
              </w:rPr>
              <w:lastRenderedPageBreak/>
              <w:t>кущему контролю по теме.</w:t>
            </w:r>
          </w:p>
          <w:p w:rsidR="00D15966" w:rsidRPr="00B648D7" w:rsidRDefault="00D15966" w:rsidP="00114254">
            <w:pPr>
              <w:spacing w:after="0" w:line="240" w:lineRule="auto"/>
              <w:jc w:val="both"/>
              <w:rPr>
                <w:rFonts w:cs="Times New Roman"/>
                <w:snapToGrid w:val="0"/>
                <w:sz w:val="24"/>
                <w:szCs w:val="24"/>
              </w:rPr>
            </w:pPr>
            <w:r w:rsidRPr="00852CBF">
              <w:rPr>
                <w:rFonts w:cs="Times New Roman"/>
                <w:b/>
                <w:bCs/>
                <w:i/>
                <w:iCs/>
                <w:snapToGrid w:val="0"/>
                <w:sz w:val="24"/>
                <w:szCs w:val="24"/>
              </w:rPr>
              <w:t>(2 часа)</w:t>
            </w:r>
          </w:p>
        </w:tc>
      </w:tr>
      <w:tr w:rsidR="00D15966" w:rsidRPr="00B85D98" w:rsidTr="00760FF7">
        <w:tc>
          <w:tcPr>
            <w:tcW w:w="1815" w:type="dxa"/>
          </w:tcPr>
          <w:p w:rsidR="00D15966" w:rsidRPr="00B648D7" w:rsidRDefault="00D15966" w:rsidP="00114254">
            <w:pPr>
              <w:tabs>
                <w:tab w:val="left" w:pos="0"/>
                <w:tab w:val="left" w:pos="142"/>
              </w:tabs>
              <w:spacing w:after="0" w:line="240" w:lineRule="auto"/>
              <w:jc w:val="both"/>
              <w:rPr>
                <w:rFonts w:cs="Times New Roman"/>
                <w:snapToGrid w:val="0"/>
                <w:sz w:val="24"/>
                <w:szCs w:val="24"/>
              </w:rPr>
            </w:pPr>
            <w:r w:rsidRPr="00B648D7">
              <w:rPr>
                <w:rFonts w:cs="Times New Roman"/>
                <w:color w:val="000000" w:themeColor="text1"/>
                <w:sz w:val="24"/>
                <w:szCs w:val="24"/>
              </w:rPr>
              <w:lastRenderedPageBreak/>
              <w:t xml:space="preserve">Тема </w:t>
            </w:r>
            <w:r w:rsidR="006D7F76">
              <w:rPr>
                <w:rFonts w:cs="Times New Roman"/>
                <w:color w:val="000000" w:themeColor="text1"/>
                <w:sz w:val="24"/>
                <w:szCs w:val="24"/>
              </w:rPr>
              <w:t>5</w:t>
            </w:r>
            <w:r w:rsidRPr="00B648D7">
              <w:rPr>
                <w:rFonts w:cs="Times New Roman"/>
                <w:color w:val="000000" w:themeColor="text1"/>
                <w:sz w:val="24"/>
                <w:szCs w:val="24"/>
              </w:rPr>
              <w:t xml:space="preserve">.2. </w:t>
            </w:r>
            <w:r w:rsidRPr="00B648D7">
              <w:rPr>
                <w:rFonts w:cs="Times New Roman"/>
                <w:sz w:val="24"/>
                <w:szCs w:val="24"/>
              </w:rPr>
              <w:t>Эк</w:t>
            </w:r>
            <w:r w:rsidRPr="00B648D7">
              <w:rPr>
                <w:rFonts w:cs="Times New Roman"/>
                <w:sz w:val="24"/>
                <w:szCs w:val="24"/>
              </w:rPr>
              <w:t>с</w:t>
            </w:r>
            <w:r w:rsidRPr="00B648D7">
              <w:rPr>
                <w:rFonts w:cs="Times New Roman"/>
                <w:sz w:val="24"/>
                <w:szCs w:val="24"/>
              </w:rPr>
              <w:t>тренная мед</w:t>
            </w:r>
            <w:r w:rsidRPr="00B648D7">
              <w:rPr>
                <w:rFonts w:cs="Times New Roman"/>
                <w:sz w:val="24"/>
                <w:szCs w:val="24"/>
              </w:rPr>
              <w:t>и</w:t>
            </w:r>
            <w:r w:rsidRPr="00B648D7">
              <w:rPr>
                <w:rFonts w:cs="Times New Roman"/>
                <w:sz w:val="24"/>
                <w:szCs w:val="24"/>
              </w:rPr>
              <w:t>цинская п</w:t>
            </w:r>
            <w:r w:rsidRPr="00B648D7">
              <w:rPr>
                <w:rFonts w:cs="Times New Roman"/>
                <w:sz w:val="24"/>
                <w:szCs w:val="24"/>
              </w:rPr>
              <w:t>о</w:t>
            </w:r>
            <w:r w:rsidRPr="00B648D7">
              <w:rPr>
                <w:rFonts w:cs="Times New Roman"/>
                <w:sz w:val="24"/>
                <w:szCs w:val="24"/>
              </w:rPr>
              <w:t>мощь. Базовая сердечно-легочная ре</w:t>
            </w:r>
            <w:r w:rsidRPr="00B648D7">
              <w:rPr>
                <w:rFonts w:cs="Times New Roman"/>
                <w:sz w:val="24"/>
                <w:szCs w:val="24"/>
              </w:rPr>
              <w:t>а</w:t>
            </w:r>
            <w:r w:rsidRPr="00B648D7">
              <w:rPr>
                <w:rFonts w:cs="Times New Roman"/>
                <w:sz w:val="24"/>
                <w:szCs w:val="24"/>
              </w:rPr>
              <w:t>нимация взрослых.</w:t>
            </w:r>
          </w:p>
        </w:tc>
        <w:tc>
          <w:tcPr>
            <w:tcW w:w="2977" w:type="dxa"/>
          </w:tcPr>
          <w:p w:rsidR="00D15966" w:rsidRPr="00B648D7" w:rsidRDefault="00D15966" w:rsidP="00E947C7">
            <w:pPr>
              <w:spacing w:after="0" w:line="240" w:lineRule="auto"/>
              <w:jc w:val="both"/>
              <w:rPr>
                <w:rFonts w:cs="Times New Roman"/>
                <w:sz w:val="24"/>
                <w:szCs w:val="24"/>
              </w:rPr>
            </w:pPr>
            <w:r w:rsidRPr="00B648D7">
              <w:rPr>
                <w:rFonts w:cs="Times New Roman"/>
                <w:bCs/>
                <w:sz w:val="24"/>
                <w:szCs w:val="24"/>
              </w:rPr>
              <w:t>Правовые основы и но</w:t>
            </w:r>
            <w:r w:rsidRPr="00B648D7">
              <w:rPr>
                <w:rFonts w:cs="Times New Roman"/>
                <w:bCs/>
                <w:sz w:val="24"/>
                <w:szCs w:val="24"/>
              </w:rPr>
              <w:t>р</w:t>
            </w:r>
            <w:r w:rsidRPr="00B648D7">
              <w:rPr>
                <w:rFonts w:cs="Times New Roman"/>
                <w:bCs/>
                <w:sz w:val="24"/>
                <w:szCs w:val="24"/>
              </w:rPr>
              <w:t>мативные акты, регламе</w:t>
            </w:r>
            <w:r w:rsidRPr="00B648D7">
              <w:rPr>
                <w:rFonts w:cs="Times New Roman"/>
                <w:bCs/>
                <w:sz w:val="24"/>
                <w:szCs w:val="24"/>
              </w:rPr>
              <w:t>н</w:t>
            </w:r>
            <w:r w:rsidRPr="00B648D7">
              <w:rPr>
                <w:rFonts w:cs="Times New Roman"/>
                <w:bCs/>
                <w:sz w:val="24"/>
                <w:szCs w:val="24"/>
              </w:rPr>
              <w:t>тирующие оказание ре</w:t>
            </w:r>
            <w:r w:rsidRPr="00B648D7">
              <w:rPr>
                <w:rFonts w:cs="Times New Roman"/>
                <w:bCs/>
                <w:sz w:val="24"/>
                <w:szCs w:val="24"/>
              </w:rPr>
              <w:t>а</w:t>
            </w:r>
            <w:r w:rsidRPr="00B648D7">
              <w:rPr>
                <w:rFonts w:cs="Times New Roman"/>
                <w:bCs/>
                <w:sz w:val="24"/>
                <w:szCs w:val="24"/>
              </w:rPr>
              <w:t>нимационных меропри</w:t>
            </w:r>
            <w:r w:rsidRPr="00B648D7">
              <w:rPr>
                <w:rFonts w:cs="Times New Roman"/>
                <w:bCs/>
                <w:sz w:val="24"/>
                <w:szCs w:val="24"/>
              </w:rPr>
              <w:t>я</w:t>
            </w:r>
            <w:r w:rsidRPr="00B648D7">
              <w:rPr>
                <w:rFonts w:cs="Times New Roman"/>
                <w:bCs/>
                <w:sz w:val="24"/>
                <w:szCs w:val="24"/>
              </w:rPr>
              <w:t>тий.</w:t>
            </w:r>
            <w:r w:rsidRPr="000F5942">
              <w:rPr>
                <w:rFonts w:cs="Times New Roman"/>
                <w:b/>
                <w:bCs/>
                <w:i/>
                <w:iCs/>
                <w:snapToGrid w:val="0"/>
                <w:sz w:val="24"/>
                <w:szCs w:val="24"/>
              </w:rPr>
              <w:t>(2 часа)</w:t>
            </w:r>
          </w:p>
        </w:tc>
        <w:tc>
          <w:tcPr>
            <w:tcW w:w="4252" w:type="dxa"/>
          </w:tcPr>
          <w:p w:rsidR="00D15966" w:rsidRPr="00852CBF" w:rsidRDefault="00D15966" w:rsidP="00852CBF">
            <w:pPr>
              <w:pStyle w:val="ConsPlusCell"/>
              <w:jc w:val="both"/>
              <w:rPr>
                <w:rFonts w:ascii="Times New Roman" w:hAnsi="Times New Roman" w:cs="Times New Roman"/>
                <w:sz w:val="24"/>
                <w:szCs w:val="24"/>
              </w:rPr>
            </w:pPr>
            <w:r w:rsidRPr="00F05430">
              <w:rPr>
                <w:rFonts w:ascii="Times New Roman" w:hAnsi="Times New Roman" w:cs="Times New Roman"/>
                <w:sz w:val="24"/>
                <w:szCs w:val="24"/>
              </w:rPr>
              <w:t>Алгоритм проведения базовой серде</w:t>
            </w:r>
            <w:r w:rsidRPr="00F05430">
              <w:rPr>
                <w:rFonts w:ascii="Times New Roman" w:hAnsi="Times New Roman" w:cs="Times New Roman"/>
                <w:sz w:val="24"/>
                <w:szCs w:val="24"/>
              </w:rPr>
              <w:t>ч</w:t>
            </w:r>
            <w:r w:rsidRPr="00F05430">
              <w:rPr>
                <w:rFonts w:ascii="Times New Roman" w:hAnsi="Times New Roman" w:cs="Times New Roman"/>
                <w:sz w:val="24"/>
                <w:szCs w:val="24"/>
              </w:rPr>
              <w:t>но-легочной реанимации и дальне</w:t>
            </w:r>
            <w:r w:rsidRPr="00F05430">
              <w:rPr>
                <w:rFonts w:ascii="Times New Roman" w:hAnsi="Times New Roman" w:cs="Times New Roman"/>
                <w:sz w:val="24"/>
                <w:szCs w:val="24"/>
              </w:rPr>
              <w:t>й</w:t>
            </w:r>
            <w:r w:rsidRPr="00F05430">
              <w:rPr>
                <w:rFonts w:ascii="Times New Roman" w:hAnsi="Times New Roman" w:cs="Times New Roman"/>
                <w:sz w:val="24"/>
                <w:szCs w:val="24"/>
              </w:rPr>
              <w:t>шие этапные действия.</w:t>
            </w:r>
            <w:r w:rsidR="006D7F76" w:rsidRPr="00852CBF">
              <w:rPr>
                <w:rFonts w:ascii="Times New Roman" w:hAnsi="Times New Roman" w:cs="Times New Roman"/>
                <w:sz w:val="24"/>
                <w:szCs w:val="24"/>
              </w:rPr>
              <w:t>Техника пров</w:t>
            </w:r>
            <w:r w:rsidR="006D7F76" w:rsidRPr="00852CBF">
              <w:rPr>
                <w:rFonts w:ascii="Times New Roman" w:hAnsi="Times New Roman" w:cs="Times New Roman"/>
                <w:sz w:val="24"/>
                <w:szCs w:val="24"/>
              </w:rPr>
              <w:t>е</w:t>
            </w:r>
            <w:r w:rsidR="006D7F76" w:rsidRPr="00852CBF">
              <w:rPr>
                <w:rFonts w:ascii="Times New Roman" w:hAnsi="Times New Roman" w:cs="Times New Roman"/>
                <w:sz w:val="24"/>
                <w:szCs w:val="24"/>
              </w:rPr>
              <w:t>дения базовой сердечно-легочной ре</w:t>
            </w:r>
            <w:r w:rsidR="006D7F76" w:rsidRPr="00852CBF">
              <w:rPr>
                <w:rFonts w:ascii="Times New Roman" w:hAnsi="Times New Roman" w:cs="Times New Roman"/>
                <w:sz w:val="24"/>
                <w:szCs w:val="24"/>
              </w:rPr>
              <w:t>а</w:t>
            </w:r>
            <w:r w:rsidR="006D7F76" w:rsidRPr="00852CBF">
              <w:rPr>
                <w:rFonts w:ascii="Times New Roman" w:hAnsi="Times New Roman" w:cs="Times New Roman"/>
                <w:sz w:val="24"/>
                <w:szCs w:val="24"/>
              </w:rPr>
              <w:t>нимации.</w:t>
            </w:r>
            <w:r w:rsidRPr="00852CBF">
              <w:rPr>
                <w:rFonts w:ascii="Times New Roman" w:hAnsi="Times New Roman" w:cs="Times New Roman"/>
                <w:sz w:val="24"/>
                <w:szCs w:val="24"/>
              </w:rPr>
              <w:t>Автоматическая наружная дефибрилляция.Отработка практич</w:t>
            </w:r>
            <w:r w:rsidRPr="00852CBF">
              <w:rPr>
                <w:rFonts w:ascii="Times New Roman" w:hAnsi="Times New Roman" w:cs="Times New Roman"/>
                <w:sz w:val="24"/>
                <w:szCs w:val="24"/>
              </w:rPr>
              <w:t>е</w:t>
            </w:r>
            <w:r w:rsidRPr="00852CBF">
              <w:rPr>
                <w:rFonts w:ascii="Times New Roman" w:hAnsi="Times New Roman" w:cs="Times New Roman"/>
                <w:sz w:val="24"/>
                <w:szCs w:val="24"/>
              </w:rPr>
              <w:t>ских навы</w:t>
            </w:r>
            <w:r w:rsidR="0086504C" w:rsidRPr="00852CBF">
              <w:rPr>
                <w:rFonts w:ascii="Times New Roman" w:hAnsi="Times New Roman" w:cs="Times New Roman"/>
                <w:sz w:val="24"/>
                <w:szCs w:val="24"/>
              </w:rPr>
              <w:t xml:space="preserve">ков на тренажере-симуляторе. </w:t>
            </w:r>
            <w:r w:rsidR="0086504C" w:rsidRPr="00852CBF">
              <w:rPr>
                <w:rFonts w:ascii="Times New Roman" w:hAnsi="Times New Roman" w:cs="Times New Roman"/>
                <w:b/>
                <w:bCs/>
                <w:i/>
                <w:iCs/>
                <w:sz w:val="24"/>
                <w:szCs w:val="24"/>
              </w:rPr>
              <w:t>(</w:t>
            </w:r>
            <w:r w:rsidR="00852CBF">
              <w:rPr>
                <w:rFonts w:ascii="Times New Roman" w:hAnsi="Times New Roman" w:cs="Times New Roman"/>
                <w:b/>
                <w:bCs/>
                <w:i/>
                <w:iCs/>
                <w:sz w:val="24"/>
                <w:szCs w:val="24"/>
              </w:rPr>
              <w:t>4</w:t>
            </w:r>
            <w:r w:rsidRPr="00852CBF">
              <w:rPr>
                <w:rFonts w:ascii="Times New Roman" w:hAnsi="Times New Roman" w:cs="Times New Roman"/>
                <w:b/>
                <w:bCs/>
                <w:i/>
                <w:iCs/>
                <w:sz w:val="24"/>
                <w:szCs w:val="24"/>
              </w:rPr>
              <w:t xml:space="preserve"> час</w:t>
            </w:r>
            <w:r w:rsidR="00852CBF">
              <w:rPr>
                <w:rFonts w:ascii="Times New Roman" w:hAnsi="Times New Roman" w:cs="Times New Roman"/>
                <w:b/>
                <w:bCs/>
                <w:i/>
                <w:iCs/>
                <w:sz w:val="24"/>
                <w:szCs w:val="24"/>
              </w:rPr>
              <w:t>а</w:t>
            </w:r>
            <w:r w:rsidRPr="00852CBF">
              <w:rPr>
                <w:rFonts w:ascii="Times New Roman" w:hAnsi="Times New Roman" w:cs="Times New Roman"/>
                <w:b/>
                <w:bCs/>
                <w:i/>
                <w:iCs/>
                <w:sz w:val="24"/>
                <w:szCs w:val="24"/>
              </w:rPr>
              <w:t>)</w:t>
            </w:r>
          </w:p>
        </w:tc>
        <w:tc>
          <w:tcPr>
            <w:tcW w:w="1276" w:type="dxa"/>
          </w:tcPr>
          <w:p w:rsidR="00852CBF" w:rsidRDefault="00852CBF" w:rsidP="00114254">
            <w:pPr>
              <w:spacing w:after="0" w:line="240" w:lineRule="auto"/>
              <w:jc w:val="both"/>
              <w:rPr>
                <w:rFonts w:eastAsia="Times New Roman" w:cs="Times New Roman"/>
                <w:sz w:val="24"/>
                <w:szCs w:val="24"/>
              </w:rPr>
            </w:pPr>
            <w:r>
              <w:rPr>
                <w:rFonts w:cs="Times New Roman"/>
                <w:snapToGrid w:val="0"/>
                <w:sz w:val="24"/>
                <w:szCs w:val="24"/>
              </w:rPr>
              <w:t>В</w:t>
            </w:r>
            <w:r w:rsidRPr="00405ECD">
              <w:rPr>
                <w:rFonts w:cs="Times New Roman"/>
                <w:snapToGrid w:val="0"/>
                <w:sz w:val="24"/>
                <w:szCs w:val="24"/>
              </w:rPr>
              <w:t>ыполн</w:t>
            </w:r>
            <w:r w:rsidRPr="00405ECD">
              <w:rPr>
                <w:rFonts w:cs="Times New Roman"/>
                <w:snapToGrid w:val="0"/>
                <w:sz w:val="24"/>
                <w:szCs w:val="24"/>
              </w:rPr>
              <w:t>е</w:t>
            </w:r>
            <w:r w:rsidRPr="00405ECD">
              <w:rPr>
                <w:rFonts w:cs="Times New Roman"/>
                <w:snapToGrid w:val="0"/>
                <w:sz w:val="24"/>
                <w:szCs w:val="24"/>
              </w:rPr>
              <w:t>ние зад</w:t>
            </w:r>
            <w:r w:rsidRPr="00405ECD">
              <w:rPr>
                <w:rFonts w:cs="Times New Roman"/>
                <w:snapToGrid w:val="0"/>
                <w:sz w:val="24"/>
                <w:szCs w:val="24"/>
              </w:rPr>
              <w:t>а</w:t>
            </w:r>
            <w:r w:rsidRPr="00405ECD">
              <w:rPr>
                <w:rFonts w:cs="Times New Roman"/>
                <w:snapToGrid w:val="0"/>
                <w:sz w:val="24"/>
                <w:szCs w:val="24"/>
              </w:rPr>
              <w:t>ний в х</w:t>
            </w:r>
            <w:r w:rsidRPr="00405ECD">
              <w:rPr>
                <w:rFonts w:cs="Times New Roman"/>
                <w:snapToGrid w:val="0"/>
                <w:sz w:val="24"/>
                <w:szCs w:val="24"/>
              </w:rPr>
              <w:t>о</w:t>
            </w:r>
            <w:r w:rsidRPr="00405ECD">
              <w:rPr>
                <w:rFonts w:cs="Times New Roman"/>
                <w:snapToGrid w:val="0"/>
                <w:sz w:val="24"/>
                <w:szCs w:val="24"/>
              </w:rPr>
              <w:t>де пров</w:t>
            </w:r>
            <w:r w:rsidRPr="00405ECD">
              <w:rPr>
                <w:rFonts w:cs="Times New Roman"/>
                <w:snapToGrid w:val="0"/>
                <w:sz w:val="24"/>
                <w:szCs w:val="24"/>
              </w:rPr>
              <w:t>е</w:t>
            </w:r>
            <w:r w:rsidRPr="00405ECD">
              <w:rPr>
                <w:rFonts w:cs="Times New Roman"/>
                <w:snapToGrid w:val="0"/>
                <w:sz w:val="24"/>
                <w:szCs w:val="24"/>
              </w:rPr>
              <w:t>дения практич</w:t>
            </w:r>
            <w:r w:rsidRPr="00405ECD">
              <w:rPr>
                <w:rFonts w:cs="Times New Roman"/>
                <w:snapToGrid w:val="0"/>
                <w:sz w:val="24"/>
                <w:szCs w:val="24"/>
              </w:rPr>
              <w:t>е</w:t>
            </w:r>
            <w:r w:rsidRPr="00405ECD">
              <w:rPr>
                <w:rFonts w:cs="Times New Roman"/>
                <w:snapToGrid w:val="0"/>
                <w:sz w:val="24"/>
                <w:szCs w:val="24"/>
              </w:rPr>
              <w:t>ских з</w:t>
            </w:r>
            <w:r w:rsidRPr="00405ECD">
              <w:rPr>
                <w:rFonts w:cs="Times New Roman"/>
                <w:snapToGrid w:val="0"/>
                <w:sz w:val="24"/>
                <w:szCs w:val="24"/>
              </w:rPr>
              <w:t>а</w:t>
            </w:r>
            <w:r w:rsidRPr="00405ECD">
              <w:rPr>
                <w:rFonts w:cs="Times New Roman"/>
                <w:snapToGrid w:val="0"/>
                <w:sz w:val="24"/>
                <w:szCs w:val="24"/>
              </w:rPr>
              <w:t>нятий.</w:t>
            </w:r>
          </w:p>
          <w:p w:rsidR="00D15966" w:rsidRPr="00B648D7" w:rsidRDefault="00D15966" w:rsidP="00114254">
            <w:pPr>
              <w:spacing w:after="0" w:line="240" w:lineRule="auto"/>
              <w:jc w:val="both"/>
              <w:rPr>
                <w:rFonts w:cs="Times New Roman"/>
                <w:snapToGrid w:val="0"/>
                <w:sz w:val="24"/>
                <w:szCs w:val="24"/>
              </w:rPr>
            </w:pPr>
            <w:r w:rsidRPr="00852CBF">
              <w:rPr>
                <w:rFonts w:eastAsia="Times New Roman" w:cs="Times New Roman"/>
                <w:b/>
                <w:bCs/>
                <w:i/>
                <w:iCs/>
                <w:sz w:val="24"/>
                <w:szCs w:val="24"/>
              </w:rPr>
              <w:t>(</w:t>
            </w:r>
            <w:r w:rsidR="00852CBF" w:rsidRPr="00852CBF">
              <w:rPr>
                <w:rFonts w:eastAsia="Times New Roman" w:cs="Times New Roman"/>
                <w:b/>
                <w:bCs/>
                <w:i/>
                <w:iCs/>
                <w:sz w:val="24"/>
                <w:szCs w:val="24"/>
              </w:rPr>
              <w:t>2</w:t>
            </w:r>
            <w:r w:rsidRPr="00852CBF">
              <w:rPr>
                <w:rFonts w:eastAsia="Times New Roman" w:cs="Times New Roman"/>
                <w:b/>
                <w:bCs/>
                <w:i/>
                <w:iCs/>
                <w:sz w:val="24"/>
                <w:szCs w:val="24"/>
              </w:rPr>
              <w:t xml:space="preserve"> часа)</w:t>
            </w:r>
          </w:p>
        </w:tc>
      </w:tr>
    </w:tbl>
    <w:p w:rsidR="00233D25" w:rsidRPr="00095538" w:rsidRDefault="00233D25" w:rsidP="00095538">
      <w:pPr>
        <w:pStyle w:val="a8"/>
        <w:tabs>
          <w:tab w:val="center" w:pos="4677"/>
        </w:tabs>
        <w:ind w:firstLine="567"/>
        <w:jc w:val="both"/>
        <w:rPr>
          <w:b w:val="0"/>
        </w:rPr>
      </w:pPr>
    </w:p>
    <w:p w:rsidR="00233D25" w:rsidRPr="00DC13E2" w:rsidRDefault="00233D25" w:rsidP="00997B1A">
      <w:pPr>
        <w:pStyle w:val="a8"/>
        <w:numPr>
          <w:ilvl w:val="1"/>
          <w:numId w:val="23"/>
        </w:numPr>
        <w:tabs>
          <w:tab w:val="center" w:pos="4677"/>
        </w:tabs>
        <w:jc w:val="both"/>
        <w:rPr>
          <w:b w:val="0"/>
        </w:rPr>
      </w:pPr>
      <w:r w:rsidRPr="00711B4C">
        <w:t>Оценка качества освоения программы</w:t>
      </w:r>
      <w:r w:rsidRPr="00095538">
        <w:rPr>
          <w:b w:val="0"/>
        </w:rPr>
        <w:t xml:space="preserve">(формы аттестации, оценочные и </w:t>
      </w:r>
      <w:r w:rsidRPr="00DC13E2">
        <w:rPr>
          <w:b w:val="0"/>
        </w:rPr>
        <w:t>методические материалы)</w:t>
      </w:r>
    </w:p>
    <w:p w:rsidR="001A7BCA" w:rsidRPr="00DC13E2" w:rsidRDefault="001A7BCA" w:rsidP="001A7BCA">
      <w:pPr>
        <w:tabs>
          <w:tab w:val="left" w:pos="0"/>
          <w:tab w:val="left" w:pos="993"/>
        </w:tabs>
        <w:spacing w:after="0" w:line="240" w:lineRule="auto"/>
        <w:ind w:firstLine="567"/>
        <w:jc w:val="both"/>
        <w:rPr>
          <w:sz w:val="24"/>
          <w:szCs w:val="24"/>
        </w:rPr>
      </w:pPr>
    </w:p>
    <w:p w:rsidR="00233D25" w:rsidRPr="00B80A1F" w:rsidRDefault="00233D25" w:rsidP="00B80A1F">
      <w:pPr>
        <w:pStyle w:val="a8"/>
        <w:numPr>
          <w:ilvl w:val="2"/>
          <w:numId w:val="23"/>
        </w:numPr>
        <w:jc w:val="left"/>
      </w:pPr>
      <w:r w:rsidRPr="00B80A1F">
        <w:t>Форма(ы) промежуточной и итоговой аттестации</w:t>
      </w:r>
    </w:p>
    <w:p w:rsidR="00597BE4" w:rsidRDefault="00597BE4" w:rsidP="00597BE4">
      <w:pPr>
        <w:tabs>
          <w:tab w:val="left" w:pos="0"/>
          <w:tab w:val="left" w:pos="993"/>
        </w:tabs>
        <w:spacing w:after="0" w:line="240" w:lineRule="auto"/>
        <w:ind w:firstLine="567"/>
        <w:jc w:val="both"/>
        <w:rPr>
          <w:sz w:val="24"/>
          <w:szCs w:val="24"/>
        </w:rPr>
      </w:pPr>
      <w:r w:rsidRPr="00DC13E2">
        <w:rPr>
          <w:sz w:val="24"/>
          <w:szCs w:val="24"/>
        </w:rPr>
        <w:t>Оценка качества освоения программы включает:</w:t>
      </w:r>
    </w:p>
    <w:p w:rsidR="00597BE4" w:rsidRPr="00DD235F" w:rsidRDefault="00597BE4" w:rsidP="00597BE4">
      <w:pPr>
        <w:tabs>
          <w:tab w:val="left" w:pos="0"/>
          <w:tab w:val="left" w:pos="993"/>
        </w:tabs>
        <w:spacing w:after="0" w:line="240" w:lineRule="auto"/>
        <w:jc w:val="both"/>
        <w:rPr>
          <w:sz w:val="24"/>
          <w:szCs w:val="24"/>
        </w:rPr>
      </w:pPr>
      <w:r w:rsidRPr="00DD235F">
        <w:rPr>
          <w:sz w:val="24"/>
          <w:szCs w:val="24"/>
        </w:rPr>
        <w:t>–</w:t>
      </w:r>
      <w:r w:rsidR="00DD235F">
        <w:rPr>
          <w:sz w:val="24"/>
          <w:szCs w:val="24"/>
        </w:rPr>
        <w:t xml:space="preserve"> текущий контроль знаний в форме тестирования</w:t>
      </w:r>
      <w:r w:rsidR="005B4B28">
        <w:rPr>
          <w:sz w:val="24"/>
          <w:szCs w:val="24"/>
        </w:rPr>
        <w:t xml:space="preserve"> по разделам</w:t>
      </w:r>
      <w:r w:rsidR="00DD235F" w:rsidRPr="00DD235F">
        <w:rPr>
          <w:sz w:val="24"/>
          <w:szCs w:val="24"/>
        </w:rPr>
        <w:t xml:space="preserve"> 2</w:t>
      </w:r>
      <w:r w:rsidR="005B4B28">
        <w:rPr>
          <w:sz w:val="24"/>
          <w:szCs w:val="24"/>
        </w:rPr>
        <w:t>,</w:t>
      </w:r>
      <w:r w:rsidR="000417E7">
        <w:rPr>
          <w:sz w:val="24"/>
          <w:szCs w:val="24"/>
        </w:rPr>
        <w:t xml:space="preserve"> 3,</w:t>
      </w:r>
      <w:r w:rsidR="005B4B28">
        <w:rPr>
          <w:sz w:val="24"/>
          <w:szCs w:val="24"/>
        </w:rPr>
        <w:t xml:space="preserve"> 4</w:t>
      </w:r>
      <w:r w:rsidR="000417E7">
        <w:rPr>
          <w:sz w:val="24"/>
          <w:szCs w:val="24"/>
        </w:rPr>
        <w:t>, 5</w:t>
      </w:r>
      <w:r w:rsidR="005B4B28">
        <w:rPr>
          <w:sz w:val="24"/>
          <w:szCs w:val="24"/>
        </w:rPr>
        <w:t>.</w:t>
      </w:r>
    </w:p>
    <w:p w:rsidR="0025041A" w:rsidRPr="0025041A" w:rsidRDefault="00597BE4" w:rsidP="0025041A">
      <w:pPr>
        <w:shd w:val="clear" w:color="auto" w:fill="FFFFFF" w:themeFill="background1"/>
        <w:tabs>
          <w:tab w:val="left" w:pos="0"/>
          <w:tab w:val="left" w:pos="993"/>
        </w:tabs>
        <w:spacing w:after="0" w:line="240" w:lineRule="auto"/>
        <w:jc w:val="both"/>
        <w:rPr>
          <w:sz w:val="24"/>
          <w:szCs w:val="24"/>
        </w:rPr>
      </w:pPr>
      <w:r w:rsidRPr="0025041A">
        <w:rPr>
          <w:sz w:val="24"/>
          <w:szCs w:val="24"/>
        </w:rPr>
        <w:t>– промежуточную аттестацию по всем разделам учебного плана в форме зачетов</w:t>
      </w:r>
      <w:r w:rsidR="0025041A">
        <w:rPr>
          <w:sz w:val="24"/>
          <w:szCs w:val="24"/>
        </w:rPr>
        <w:t>:</w:t>
      </w:r>
    </w:p>
    <w:p w:rsidR="0025041A" w:rsidRDefault="0025041A" w:rsidP="0025041A">
      <w:pPr>
        <w:shd w:val="clear" w:color="auto" w:fill="FFFFFF" w:themeFill="background1"/>
        <w:tabs>
          <w:tab w:val="left" w:pos="0"/>
          <w:tab w:val="left" w:pos="993"/>
        </w:tabs>
        <w:spacing w:after="0" w:line="240" w:lineRule="auto"/>
        <w:jc w:val="both"/>
        <w:rPr>
          <w:sz w:val="24"/>
          <w:szCs w:val="24"/>
        </w:rPr>
      </w:pPr>
      <w:r w:rsidRPr="0025041A">
        <w:rPr>
          <w:sz w:val="24"/>
          <w:szCs w:val="24"/>
        </w:rPr>
        <w:t>раздел 1 – недифференцированный зачет в форме тестирования</w:t>
      </w:r>
      <w:r>
        <w:rPr>
          <w:sz w:val="24"/>
          <w:szCs w:val="24"/>
        </w:rPr>
        <w:t>,</w:t>
      </w:r>
    </w:p>
    <w:p w:rsidR="0025041A" w:rsidRPr="0025041A" w:rsidRDefault="0025041A" w:rsidP="0025041A">
      <w:pPr>
        <w:shd w:val="clear" w:color="auto" w:fill="FFFFFF" w:themeFill="background1"/>
        <w:tabs>
          <w:tab w:val="left" w:pos="0"/>
          <w:tab w:val="left" w:pos="993"/>
        </w:tabs>
        <w:spacing w:after="0" w:line="240" w:lineRule="auto"/>
        <w:jc w:val="both"/>
        <w:rPr>
          <w:rFonts w:cs="Times New Roman"/>
          <w:sz w:val="24"/>
          <w:szCs w:val="24"/>
        </w:rPr>
      </w:pPr>
      <w:r w:rsidRPr="0025041A">
        <w:rPr>
          <w:sz w:val="24"/>
          <w:szCs w:val="24"/>
        </w:rPr>
        <w:t xml:space="preserve">раздел 2 – </w:t>
      </w:r>
      <w:r w:rsidR="00D24826">
        <w:rPr>
          <w:sz w:val="24"/>
          <w:szCs w:val="24"/>
        </w:rPr>
        <w:t>д</w:t>
      </w:r>
      <w:r w:rsidRPr="0025041A">
        <w:rPr>
          <w:sz w:val="24"/>
          <w:szCs w:val="24"/>
        </w:rPr>
        <w:t xml:space="preserve">ифференцированный зачет </w:t>
      </w:r>
      <w:r w:rsidRPr="0025041A">
        <w:rPr>
          <w:rFonts w:cs="Times New Roman"/>
          <w:sz w:val="24"/>
          <w:szCs w:val="24"/>
        </w:rPr>
        <w:t>в устной форме по билетам,</w:t>
      </w:r>
    </w:p>
    <w:p w:rsidR="00F55994" w:rsidRDefault="0025041A" w:rsidP="00F55994">
      <w:pPr>
        <w:shd w:val="clear" w:color="auto" w:fill="FFFFFF" w:themeFill="background1"/>
        <w:tabs>
          <w:tab w:val="left" w:pos="0"/>
          <w:tab w:val="left" w:pos="993"/>
        </w:tabs>
        <w:spacing w:after="0" w:line="240" w:lineRule="auto"/>
        <w:jc w:val="both"/>
        <w:rPr>
          <w:rFonts w:cs="Times New Roman"/>
          <w:sz w:val="24"/>
          <w:szCs w:val="24"/>
        </w:rPr>
      </w:pPr>
      <w:r w:rsidRPr="0025041A">
        <w:rPr>
          <w:rFonts w:cs="Times New Roman"/>
          <w:sz w:val="24"/>
          <w:szCs w:val="24"/>
        </w:rPr>
        <w:t xml:space="preserve">раздел 3 – </w:t>
      </w:r>
      <w:r w:rsidR="00F55994" w:rsidRPr="0025041A">
        <w:rPr>
          <w:sz w:val="24"/>
          <w:szCs w:val="24"/>
        </w:rPr>
        <w:t xml:space="preserve">дифференцированный зачет </w:t>
      </w:r>
      <w:r w:rsidR="00F55994" w:rsidRPr="0025041A">
        <w:rPr>
          <w:rFonts w:cs="Times New Roman"/>
          <w:sz w:val="24"/>
          <w:szCs w:val="24"/>
        </w:rPr>
        <w:t>в устной форме по билетам,</w:t>
      </w:r>
    </w:p>
    <w:p w:rsidR="000417E7" w:rsidRPr="0025041A" w:rsidRDefault="000417E7" w:rsidP="00F55994">
      <w:pPr>
        <w:shd w:val="clear" w:color="auto" w:fill="FFFFFF" w:themeFill="background1"/>
        <w:tabs>
          <w:tab w:val="left" w:pos="0"/>
          <w:tab w:val="left" w:pos="993"/>
        </w:tabs>
        <w:spacing w:after="0" w:line="240" w:lineRule="auto"/>
        <w:jc w:val="both"/>
        <w:rPr>
          <w:rFonts w:cs="Times New Roman"/>
          <w:sz w:val="24"/>
          <w:szCs w:val="24"/>
        </w:rPr>
      </w:pPr>
      <w:r w:rsidRPr="0025041A">
        <w:rPr>
          <w:rFonts w:cs="Times New Roman"/>
          <w:sz w:val="24"/>
          <w:szCs w:val="24"/>
        </w:rPr>
        <w:t>раздел</w:t>
      </w:r>
      <w:r>
        <w:rPr>
          <w:rFonts w:cs="Times New Roman"/>
          <w:sz w:val="24"/>
          <w:szCs w:val="24"/>
        </w:rPr>
        <w:t xml:space="preserve"> 4</w:t>
      </w:r>
      <w:r w:rsidRPr="0025041A">
        <w:rPr>
          <w:rFonts w:cs="Times New Roman"/>
          <w:sz w:val="24"/>
          <w:szCs w:val="24"/>
        </w:rPr>
        <w:t xml:space="preserve"> – </w:t>
      </w:r>
      <w:r w:rsidRPr="0025041A">
        <w:rPr>
          <w:sz w:val="24"/>
          <w:szCs w:val="24"/>
        </w:rPr>
        <w:t xml:space="preserve">дифференцированный зачет </w:t>
      </w:r>
      <w:r w:rsidRPr="0025041A">
        <w:rPr>
          <w:rFonts w:cs="Times New Roman"/>
          <w:sz w:val="24"/>
          <w:szCs w:val="24"/>
        </w:rPr>
        <w:t>в устной форме по билетам,</w:t>
      </w:r>
    </w:p>
    <w:p w:rsidR="00597BE4" w:rsidRPr="0025041A" w:rsidRDefault="0025041A" w:rsidP="0025041A">
      <w:pPr>
        <w:shd w:val="clear" w:color="auto" w:fill="FFFFFF" w:themeFill="background1"/>
        <w:tabs>
          <w:tab w:val="left" w:pos="0"/>
          <w:tab w:val="left" w:pos="993"/>
        </w:tabs>
        <w:spacing w:after="0" w:line="240" w:lineRule="auto"/>
        <w:jc w:val="both"/>
        <w:rPr>
          <w:sz w:val="24"/>
          <w:szCs w:val="24"/>
        </w:rPr>
      </w:pPr>
      <w:r w:rsidRPr="0025041A">
        <w:rPr>
          <w:rFonts w:cs="Times New Roman"/>
          <w:sz w:val="24"/>
          <w:szCs w:val="24"/>
        </w:rPr>
        <w:t xml:space="preserve">раздел </w:t>
      </w:r>
      <w:r w:rsidR="000417E7">
        <w:rPr>
          <w:rFonts w:cs="Times New Roman"/>
          <w:sz w:val="24"/>
          <w:szCs w:val="24"/>
        </w:rPr>
        <w:t>5</w:t>
      </w:r>
      <w:r w:rsidRPr="0025041A">
        <w:rPr>
          <w:rFonts w:cs="Times New Roman"/>
          <w:sz w:val="24"/>
          <w:szCs w:val="24"/>
        </w:rPr>
        <w:t xml:space="preserve"> - </w:t>
      </w:r>
      <w:r w:rsidRPr="0025041A">
        <w:rPr>
          <w:sz w:val="24"/>
          <w:szCs w:val="24"/>
        </w:rPr>
        <w:t>недифференцированный зачет в форме демонстрации практических навыков.</w:t>
      </w:r>
    </w:p>
    <w:p w:rsidR="00597BE4" w:rsidRPr="0025041A" w:rsidRDefault="00597BE4" w:rsidP="00597BE4">
      <w:pPr>
        <w:tabs>
          <w:tab w:val="left" w:pos="0"/>
          <w:tab w:val="left" w:pos="993"/>
        </w:tabs>
        <w:spacing w:after="0" w:line="240" w:lineRule="auto"/>
        <w:jc w:val="both"/>
        <w:rPr>
          <w:sz w:val="24"/>
          <w:szCs w:val="24"/>
        </w:rPr>
      </w:pPr>
      <w:r w:rsidRPr="0025041A">
        <w:rPr>
          <w:sz w:val="24"/>
          <w:szCs w:val="24"/>
        </w:rPr>
        <w:t>– итоговую аттестацию в форме устного итогового экзамена (в устной форме по билетам).</w:t>
      </w:r>
    </w:p>
    <w:p w:rsidR="00597BE4" w:rsidRPr="00DC13E2" w:rsidRDefault="00597BE4" w:rsidP="00597BE4">
      <w:pPr>
        <w:tabs>
          <w:tab w:val="left" w:pos="0"/>
          <w:tab w:val="left" w:pos="993"/>
        </w:tabs>
        <w:spacing w:after="0" w:line="240" w:lineRule="auto"/>
        <w:jc w:val="both"/>
        <w:rPr>
          <w:sz w:val="24"/>
          <w:szCs w:val="24"/>
        </w:rPr>
      </w:pPr>
    </w:p>
    <w:p w:rsidR="00597BE4" w:rsidRDefault="00597BE4" w:rsidP="00597BE4">
      <w:pPr>
        <w:tabs>
          <w:tab w:val="left" w:pos="0"/>
          <w:tab w:val="left" w:pos="993"/>
        </w:tabs>
        <w:spacing w:after="0" w:line="240" w:lineRule="auto"/>
        <w:ind w:firstLine="567"/>
        <w:jc w:val="both"/>
        <w:rPr>
          <w:sz w:val="24"/>
          <w:szCs w:val="24"/>
        </w:rPr>
      </w:pPr>
      <w:r w:rsidRPr="00DC13E2">
        <w:rPr>
          <w:sz w:val="24"/>
          <w:szCs w:val="24"/>
        </w:rPr>
        <w:t>К итоговому экзамену допускается слушатель, успешно завершивший в полном объеме освоение программы повышения квалификации, прошедший в соответствии с программой все виды промежуточной аттестации.Результаты итоговой аттестации определяются следующими оценками: «отлично», «хорошо», «удовлетворительно», «неудовлетворительно».</w:t>
      </w:r>
    </w:p>
    <w:p w:rsidR="001A7BCA" w:rsidRDefault="001A7BCA" w:rsidP="001A7BCA">
      <w:pPr>
        <w:pStyle w:val="ae"/>
        <w:tabs>
          <w:tab w:val="left" w:pos="0"/>
        </w:tabs>
        <w:spacing w:after="0" w:line="240" w:lineRule="auto"/>
        <w:ind w:left="0" w:firstLine="567"/>
        <w:jc w:val="both"/>
        <w:rPr>
          <w:rFonts w:cs="Times New Roman"/>
          <w:sz w:val="24"/>
          <w:szCs w:val="24"/>
        </w:rPr>
      </w:pPr>
    </w:p>
    <w:p w:rsidR="00BF4E6B" w:rsidRDefault="00BF4E6B" w:rsidP="001A7BCA">
      <w:pPr>
        <w:pStyle w:val="ae"/>
        <w:tabs>
          <w:tab w:val="left" w:pos="0"/>
        </w:tabs>
        <w:spacing w:after="0" w:line="240" w:lineRule="auto"/>
        <w:ind w:left="0" w:firstLine="567"/>
        <w:jc w:val="both"/>
        <w:rPr>
          <w:rFonts w:cs="Times New Roman"/>
          <w:sz w:val="24"/>
          <w:szCs w:val="24"/>
        </w:rPr>
      </w:pPr>
    </w:p>
    <w:p w:rsidR="00233D25" w:rsidRPr="00B80A1F" w:rsidRDefault="00233D25" w:rsidP="00B80A1F">
      <w:pPr>
        <w:pStyle w:val="a8"/>
        <w:numPr>
          <w:ilvl w:val="2"/>
          <w:numId w:val="23"/>
        </w:numPr>
        <w:jc w:val="left"/>
      </w:pPr>
      <w:r w:rsidRPr="00B80A1F">
        <w:lastRenderedPageBreak/>
        <w:t>Оценочные материалы</w:t>
      </w:r>
    </w:p>
    <w:p w:rsidR="00597BE4" w:rsidRDefault="00597BE4" w:rsidP="00736C9D">
      <w:pPr>
        <w:tabs>
          <w:tab w:val="left" w:pos="708"/>
          <w:tab w:val="left" w:pos="2355"/>
        </w:tabs>
        <w:spacing w:after="0" w:line="240" w:lineRule="auto"/>
        <w:ind w:firstLine="567"/>
        <w:jc w:val="both"/>
        <w:rPr>
          <w:rFonts w:cs="Times New Roman"/>
          <w:b/>
          <w:sz w:val="24"/>
          <w:szCs w:val="24"/>
        </w:rPr>
      </w:pPr>
    </w:p>
    <w:p w:rsidR="00DD235F" w:rsidRDefault="00DD235F" w:rsidP="00736C9D">
      <w:pPr>
        <w:tabs>
          <w:tab w:val="left" w:pos="708"/>
          <w:tab w:val="left" w:pos="2355"/>
        </w:tabs>
        <w:spacing w:after="0" w:line="240" w:lineRule="auto"/>
        <w:ind w:firstLine="567"/>
        <w:jc w:val="both"/>
        <w:rPr>
          <w:rFonts w:cs="Times New Roman"/>
          <w:b/>
          <w:sz w:val="24"/>
          <w:szCs w:val="24"/>
        </w:rPr>
      </w:pPr>
      <w:r>
        <w:rPr>
          <w:rFonts w:cs="Times New Roman"/>
          <w:b/>
          <w:sz w:val="24"/>
          <w:szCs w:val="24"/>
        </w:rPr>
        <w:t>Текущий контроль</w:t>
      </w:r>
      <w:r w:rsidR="005B4B28">
        <w:rPr>
          <w:rFonts w:cs="Times New Roman"/>
          <w:b/>
          <w:sz w:val="24"/>
          <w:szCs w:val="24"/>
        </w:rPr>
        <w:t xml:space="preserve"> по разделам 2, </w:t>
      </w:r>
      <w:r w:rsidR="00E20FE2">
        <w:rPr>
          <w:rFonts w:cs="Times New Roman"/>
          <w:b/>
          <w:sz w:val="24"/>
          <w:szCs w:val="24"/>
        </w:rPr>
        <w:t xml:space="preserve">3, </w:t>
      </w:r>
      <w:r w:rsidR="005B4B28">
        <w:rPr>
          <w:rFonts w:cs="Times New Roman"/>
          <w:b/>
          <w:sz w:val="24"/>
          <w:szCs w:val="24"/>
        </w:rPr>
        <w:t>4</w:t>
      </w:r>
      <w:r w:rsidR="00482F7D">
        <w:rPr>
          <w:rFonts w:cs="Times New Roman"/>
          <w:b/>
          <w:sz w:val="24"/>
          <w:szCs w:val="24"/>
        </w:rPr>
        <w:t>, 5</w:t>
      </w:r>
      <w:r w:rsidR="005B4B28">
        <w:rPr>
          <w:rFonts w:cs="Times New Roman"/>
          <w:b/>
          <w:sz w:val="24"/>
          <w:szCs w:val="24"/>
        </w:rPr>
        <w:t xml:space="preserve"> учебного плана</w:t>
      </w:r>
      <w:r w:rsidRPr="00DD235F">
        <w:rPr>
          <w:rFonts w:cs="Times New Roman"/>
          <w:b/>
          <w:sz w:val="24"/>
          <w:szCs w:val="24"/>
        </w:rPr>
        <w:t>.</w:t>
      </w:r>
    </w:p>
    <w:p w:rsidR="00875078" w:rsidRPr="00DD235F" w:rsidRDefault="00875078" w:rsidP="00736C9D">
      <w:pPr>
        <w:tabs>
          <w:tab w:val="left" w:pos="708"/>
          <w:tab w:val="left" w:pos="2355"/>
        </w:tabs>
        <w:spacing w:after="0" w:line="240" w:lineRule="auto"/>
        <w:ind w:firstLine="567"/>
        <w:jc w:val="both"/>
        <w:rPr>
          <w:rFonts w:cs="Times New Roman"/>
          <w:b/>
          <w:sz w:val="24"/>
          <w:szCs w:val="24"/>
        </w:rPr>
      </w:pPr>
    </w:p>
    <w:p w:rsidR="00E20FE2" w:rsidRPr="00D24826" w:rsidRDefault="00DD235F" w:rsidP="00AD4CBF">
      <w:pPr>
        <w:spacing w:after="0" w:line="240" w:lineRule="auto"/>
        <w:jc w:val="both"/>
        <w:rPr>
          <w:rFonts w:cs="Times New Roman"/>
          <w:sz w:val="24"/>
          <w:szCs w:val="24"/>
        </w:rPr>
      </w:pPr>
      <w:r>
        <w:rPr>
          <w:rFonts w:cs="Times New Roman"/>
          <w:sz w:val="24"/>
          <w:szCs w:val="24"/>
        </w:rPr>
        <w:t xml:space="preserve">Текущий контроль по </w:t>
      </w:r>
      <w:r w:rsidRPr="00DD235F">
        <w:rPr>
          <w:rFonts w:cs="Times New Roman"/>
          <w:b/>
          <w:sz w:val="24"/>
          <w:szCs w:val="24"/>
        </w:rPr>
        <w:t>Разделу 2.</w:t>
      </w:r>
      <w:r w:rsidR="003539AE" w:rsidRPr="000417E7">
        <w:rPr>
          <w:rFonts w:cs="Times New Roman"/>
          <w:b/>
          <w:bCs/>
          <w:sz w:val="24"/>
          <w:szCs w:val="24"/>
        </w:rPr>
        <w:t>Неотложная хирургия</w:t>
      </w:r>
      <w:r w:rsidR="00D24826" w:rsidRPr="00D24826">
        <w:rPr>
          <w:rFonts w:cs="Times New Roman"/>
          <w:sz w:val="24"/>
          <w:szCs w:val="24"/>
        </w:rPr>
        <w:t>проводится в форме тестирования.</w:t>
      </w:r>
    </w:p>
    <w:p w:rsidR="00AD4CBF" w:rsidRPr="00D24826" w:rsidRDefault="00AD4CBF" w:rsidP="00AD4CBF">
      <w:pPr>
        <w:spacing w:after="0" w:line="240" w:lineRule="auto"/>
        <w:jc w:val="both"/>
        <w:rPr>
          <w:rFonts w:cs="Times New Roman"/>
          <w:b/>
          <w:sz w:val="24"/>
          <w:szCs w:val="24"/>
        </w:rPr>
      </w:pPr>
      <w:r w:rsidRPr="00212144">
        <w:rPr>
          <w:rFonts w:cs="Times New Roman"/>
          <w:b/>
          <w:sz w:val="24"/>
          <w:szCs w:val="24"/>
        </w:rPr>
        <w:t>Примеры тестовых заданий:</w:t>
      </w:r>
    </w:p>
    <w:p w:rsidR="00AD4CBF" w:rsidRDefault="00AD4CBF" w:rsidP="00F40B60">
      <w:pPr>
        <w:widowControl w:val="0"/>
        <w:tabs>
          <w:tab w:val="left" w:pos="708"/>
          <w:tab w:val="left" w:pos="916"/>
          <w:tab w:val="left" w:pos="1832"/>
          <w:tab w:val="left" w:pos="2748"/>
          <w:tab w:val="left" w:pos="3664"/>
          <w:tab w:val="left" w:pos="4580"/>
          <w:tab w:val="left" w:pos="5496"/>
          <w:tab w:val="left" w:pos="6412"/>
          <w:tab w:val="left" w:pos="7328"/>
          <w:tab w:val="left" w:pos="8370"/>
        </w:tabs>
        <w:spacing w:after="0" w:line="240" w:lineRule="auto"/>
        <w:rPr>
          <w:rFonts w:cs="Times New Roman"/>
          <w:sz w:val="24"/>
          <w:szCs w:val="24"/>
        </w:rPr>
      </w:pPr>
      <w:r w:rsidRPr="00212144">
        <w:rPr>
          <w:rFonts w:eastAsia="Times New Roman"/>
          <w:sz w:val="24"/>
          <w:szCs w:val="24"/>
        </w:rPr>
        <w:t>Слушателю необходимо выбрать 1 или несколько правильных ответов.</w:t>
      </w:r>
      <w:r w:rsidR="00B45719">
        <w:rPr>
          <w:rFonts w:eastAsia="Times New Roman"/>
          <w:sz w:val="24"/>
          <w:szCs w:val="24"/>
        </w:rPr>
        <w:tab/>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52"/>
        <w:gridCol w:w="1525"/>
        <w:gridCol w:w="1525"/>
        <w:gridCol w:w="1525"/>
        <w:gridCol w:w="1525"/>
        <w:gridCol w:w="1526"/>
      </w:tblGrid>
      <w:tr w:rsidR="00AF30B1" w:rsidRPr="00760FF7" w:rsidTr="00760FF7">
        <w:trPr>
          <w:trHeight w:val="300"/>
        </w:trPr>
        <w:tc>
          <w:tcPr>
            <w:tcW w:w="2552" w:type="dxa"/>
            <w:shd w:val="clear" w:color="auto" w:fill="auto"/>
            <w:noWrap/>
            <w:vAlign w:val="center"/>
            <w:hideMark/>
          </w:tcPr>
          <w:p w:rsidR="00AF30B1" w:rsidRPr="00760FF7" w:rsidRDefault="00AF30B1" w:rsidP="000417E7">
            <w:pPr>
              <w:suppressAutoHyphens/>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Вопросы</w:t>
            </w:r>
          </w:p>
        </w:tc>
        <w:tc>
          <w:tcPr>
            <w:tcW w:w="1525" w:type="dxa"/>
            <w:shd w:val="clear" w:color="auto" w:fill="auto"/>
            <w:noWrap/>
            <w:vAlign w:val="center"/>
            <w:hideMark/>
          </w:tcPr>
          <w:p w:rsidR="00AF30B1" w:rsidRPr="00760FF7" w:rsidRDefault="00AF30B1" w:rsidP="000417E7">
            <w:pPr>
              <w:suppressAutoHyphens/>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Ответ №1</w:t>
            </w:r>
          </w:p>
        </w:tc>
        <w:tc>
          <w:tcPr>
            <w:tcW w:w="1525" w:type="dxa"/>
            <w:shd w:val="clear" w:color="auto" w:fill="auto"/>
            <w:noWrap/>
            <w:vAlign w:val="center"/>
            <w:hideMark/>
          </w:tcPr>
          <w:p w:rsidR="00AF30B1" w:rsidRPr="00760FF7" w:rsidRDefault="00AF30B1" w:rsidP="000417E7">
            <w:pPr>
              <w:suppressAutoHyphens/>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Ответ №2</w:t>
            </w:r>
          </w:p>
        </w:tc>
        <w:tc>
          <w:tcPr>
            <w:tcW w:w="1525" w:type="dxa"/>
            <w:shd w:val="clear" w:color="auto" w:fill="auto"/>
            <w:noWrap/>
            <w:vAlign w:val="center"/>
            <w:hideMark/>
          </w:tcPr>
          <w:p w:rsidR="00AF30B1" w:rsidRPr="00760FF7" w:rsidRDefault="00AF30B1" w:rsidP="000417E7">
            <w:pPr>
              <w:suppressAutoHyphens/>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Ответ №3</w:t>
            </w:r>
          </w:p>
        </w:tc>
        <w:tc>
          <w:tcPr>
            <w:tcW w:w="1525" w:type="dxa"/>
            <w:shd w:val="clear" w:color="auto" w:fill="auto"/>
            <w:noWrap/>
            <w:vAlign w:val="center"/>
            <w:hideMark/>
          </w:tcPr>
          <w:p w:rsidR="00AF30B1" w:rsidRPr="00760FF7" w:rsidRDefault="00AF30B1" w:rsidP="000417E7">
            <w:pPr>
              <w:suppressAutoHyphens/>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Ответ №4</w:t>
            </w:r>
          </w:p>
        </w:tc>
        <w:tc>
          <w:tcPr>
            <w:tcW w:w="1526" w:type="dxa"/>
            <w:vAlign w:val="center"/>
          </w:tcPr>
          <w:p w:rsidR="00AF30B1" w:rsidRPr="00760FF7" w:rsidRDefault="00AF30B1" w:rsidP="000417E7">
            <w:pPr>
              <w:suppressAutoHyphens/>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Ответ №5</w:t>
            </w:r>
          </w:p>
        </w:tc>
      </w:tr>
      <w:tr w:rsidR="00AF30B1"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712BEB"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1.</w:t>
            </w:r>
            <w:r w:rsidR="00CA71E6" w:rsidRPr="00760FF7">
              <w:rPr>
                <w:rFonts w:eastAsia="Times New Roman"/>
                <w:color w:val="000000"/>
                <w:kern w:val="1"/>
                <w:sz w:val="24"/>
                <w:szCs w:val="24"/>
                <w:lang w:eastAsia="ru-RU" w:bidi="hi-IN"/>
              </w:rPr>
              <w:t>У больного после приема алкоголя по</w:t>
            </w:r>
            <w:r w:rsidR="00CA71E6" w:rsidRPr="00760FF7">
              <w:rPr>
                <w:rFonts w:eastAsia="Times New Roman"/>
                <w:color w:val="000000"/>
                <w:kern w:val="1"/>
                <w:sz w:val="24"/>
                <w:szCs w:val="24"/>
                <w:lang w:eastAsia="ru-RU" w:bidi="hi-IN"/>
              </w:rPr>
              <w:t>я</w:t>
            </w:r>
            <w:r w:rsidR="00CA71E6" w:rsidRPr="00760FF7">
              <w:rPr>
                <w:rFonts w:eastAsia="Times New Roman"/>
                <w:color w:val="000000"/>
                <w:kern w:val="1"/>
                <w:sz w:val="24"/>
                <w:szCs w:val="24"/>
                <w:lang w:eastAsia="ru-RU" w:bidi="hi-IN"/>
              </w:rPr>
              <w:t>вилась многократная рвота, последняя с примесью алой крови. Предположительный диагноз.</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CA71E6"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синдром Мэллори-Вейсса</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CA71E6"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язвенная болезнь ж</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лудка</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CA71E6"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кровотеч</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ние из вар</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козно-расшире</w:t>
            </w:r>
            <w:r w:rsidRPr="00760FF7">
              <w:rPr>
                <w:rFonts w:eastAsia="Times New Roman"/>
                <w:color w:val="000000"/>
                <w:kern w:val="1"/>
                <w:sz w:val="24"/>
                <w:szCs w:val="24"/>
                <w:lang w:eastAsia="ru-RU" w:bidi="hi-IN"/>
              </w:rPr>
              <w:t>н</w:t>
            </w:r>
            <w:r w:rsidRPr="00760FF7">
              <w:rPr>
                <w:rFonts w:eastAsia="Times New Roman"/>
                <w:color w:val="000000"/>
                <w:kern w:val="1"/>
                <w:sz w:val="24"/>
                <w:szCs w:val="24"/>
                <w:lang w:eastAsia="ru-RU" w:bidi="hi-IN"/>
              </w:rPr>
              <w:t>ных вен пищевода</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CA71E6"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болезнь Крона</w:t>
            </w:r>
          </w:p>
        </w:tc>
        <w:tc>
          <w:tcPr>
            <w:tcW w:w="1526" w:type="dxa"/>
            <w:tcBorders>
              <w:top w:val="single" w:sz="4" w:space="0" w:color="auto"/>
              <w:left w:val="single" w:sz="4" w:space="0" w:color="auto"/>
              <w:bottom w:val="single" w:sz="4" w:space="0" w:color="auto"/>
              <w:right w:val="single" w:sz="4" w:space="0" w:color="auto"/>
            </w:tcBorders>
          </w:tcPr>
          <w:p w:rsidR="00AF30B1" w:rsidRPr="00760FF7" w:rsidRDefault="00CA71E6"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острый па</w:t>
            </w:r>
            <w:r w:rsidRPr="00760FF7">
              <w:rPr>
                <w:rFonts w:eastAsia="Times New Roman"/>
                <w:color w:val="000000"/>
                <w:kern w:val="1"/>
                <w:sz w:val="24"/>
                <w:szCs w:val="24"/>
                <w:lang w:eastAsia="ru-RU" w:bidi="hi-IN"/>
              </w:rPr>
              <w:t>н</w:t>
            </w:r>
            <w:r w:rsidRPr="00760FF7">
              <w:rPr>
                <w:rFonts w:eastAsia="Times New Roman"/>
                <w:color w:val="000000"/>
                <w:kern w:val="1"/>
                <w:sz w:val="24"/>
                <w:szCs w:val="24"/>
                <w:lang w:eastAsia="ru-RU" w:bidi="hi-IN"/>
              </w:rPr>
              <w:t>креатит</w:t>
            </w:r>
          </w:p>
        </w:tc>
      </w:tr>
      <w:tr w:rsidR="00AF30B1"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712BEB"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2.</w:t>
            </w:r>
            <w:r w:rsidR="00CA71E6" w:rsidRPr="00760FF7">
              <w:rPr>
                <w:sz w:val="24"/>
                <w:szCs w:val="24"/>
              </w:rPr>
              <w:t>Консервативное л</w:t>
            </w:r>
            <w:r w:rsidR="00CA71E6" w:rsidRPr="00760FF7">
              <w:rPr>
                <w:sz w:val="24"/>
                <w:szCs w:val="24"/>
              </w:rPr>
              <w:t>е</w:t>
            </w:r>
            <w:r w:rsidR="00CA71E6" w:rsidRPr="00760FF7">
              <w:rPr>
                <w:sz w:val="24"/>
                <w:szCs w:val="24"/>
              </w:rPr>
              <w:t>чение при острой к</w:t>
            </w:r>
            <w:r w:rsidR="00CA71E6" w:rsidRPr="00760FF7">
              <w:rPr>
                <w:sz w:val="24"/>
                <w:szCs w:val="24"/>
              </w:rPr>
              <w:t>и</w:t>
            </w:r>
            <w:r w:rsidR="00CA71E6" w:rsidRPr="00760FF7">
              <w:rPr>
                <w:sz w:val="24"/>
                <w:szCs w:val="24"/>
              </w:rPr>
              <w:t>шечной непроходим</w:t>
            </w:r>
            <w:r w:rsidR="00CA71E6" w:rsidRPr="00760FF7">
              <w:rPr>
                <w:sz w:val="24"/>
                <w:szCs w:val="24"/>
              </w:rPr>
              <w:t>о</w:t>
            </w:r>
            <w:r w:rsidR="00CA71E6" w:rsidRPr="00760FF7">
              <w:rPr>
                <w:sz w:val="24"/>
                <w:szCs w:val="24"/>
              </w:rPr>
              <w:t>сти применяют при</w:t>
            </w:r>
            <w:r w:rsidRPr="00760FF7">
              <w:rPr>
                <w:rFonts w:eastAsia="Times New Roman"/>
                <w:color w:val="000000"/>
                <w:kern w:val="1"/>
                <w:sz w:val="24"/>
                <w:szCs w:val="24"/>
                <w:lang w:eastAsia="ru-RU" w:bidi="hi-IN"/>
              </w:rPr>
              <w:t>:</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CA71E6"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завороте, спастич</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ской непр</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ходимости, копростазе</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CA71E6"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узлообраз</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вании, пар</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литической непроход</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мости, к</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простазе</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CA71E6"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узлообраз</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вании, сп</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стической непроход</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мости, к</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простазе</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CA71E6"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завороте, паралитич</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ской непр</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ходимости, копростазе</w:t>
            </w:r>
          </w:p>
        </w:tc>
        <w:tc>
          <w:tcPr>
            <w:tcW w:w="1526" w:type="dxa"/>
            <w:tcBorders>
              <w:top w:val="single" w:sz="4" w:space="0" w:color="auto"/>
              <w:left w:val="single" w:sz="4" w:space="0" w:color="auto"/>
              <w:bottom w:val="single" w:sz="4" w:space="0" w:color="auto"/>
              <w:right w:val="single" w:sz="4" w:space="0" w:color="auto"/>
            </w:tcBorders>
          </w:tcPr>
          <w:p w:rsidR="00AF30B1" w:rsidRPr="00760FF7" w:rsidRDefault="00CA71E6"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спастич</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ской непр</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ходимости, паралитич</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ской непр</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ходимости</w:t>
            </w:r>
          </w:p>
        </w:tc>
      </w:tr>
      <w:tr w:rsidR="00AF30B1"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BF4BB5" w:rsidP="000417E7">
            <w:pPr>
              <w:spacing w:after="0" w:line="240" w:lineRule="auto"/>
              <w:jc w:val="both"/>
              <w:rPr>
                <w:rFonts w:eastAsia="Times New Roman"/>
                <w:bCs/>
                <w:color w:val="000000"/>
                <w:kern w:val="1"/>
                <w:sz w:val="24"/>
                <w:szCs w:val="24"/>
                <w:lang w:eastAsia="ru-RU" w:bidi="hi-IN"/>
              </w:rPr>
            </w:pPr>
            <w:r w:rsidRPr="00760FF7">
              <w:rPr>
                <w:rFonts w:eastAsia="Times New Roman"/>
                <w:color w:val="000000"/>
                <w:kern w:val="1"/>
                <w:sz w:val="24"/>
                <w:szCs w:val="24"/>
                <w:lang w:eastAsia="ru-RU" w:bidi="hi-IN"/>
              </w:rPr>
              <w:t>3.</w:t>
            </w:r>
            <w:r w:rsidR="005F683D" w:rsidRPr="00760FF7">
              <w:rPr>
                <w:rFonts w:eastAsia="Times New Roman"/>
                <w:bCs/>
                <w:color w:val="000000"/>
                <w:kern w:val="1"/>
                <w:sz w:val="24"/>
                <w:szCs w:val="24"/>
                <w:lang w:eastAsia="ru-RU" w:bidi="hi-IN"/>
              </w:rPr>
              <w:t>Наиболее частая причина смерти при деструктивном па</w:t>
            </w:r>
            <w:r w:rsidR="005F683D" w:rsidRPr="00760FF7">
              <w:rPr>
                <w:rFonts w:eastAsia="Times New Roman"/>
                <w:bCs/>
                <w:color w:val="000000"/>
                <w:kern w:val="1"/>
                <w:sz w:val="24"/>
                <w:szCs w:val="24"/>
                <w:lang w:eastAsia="ru-RU" w:bidi="hi-IN"/>
              </w:rPr>
              <w:t>н</w:t>
            </w:r>
            <w:r w:rsidR="005F683D" w:rsidRPr="00760FF7">
              <w:rPr>
                <w:rFonts w:eastAsia="Times New Roman"/>
                <w:bCs/>
                <w:color w:val="000000"/>
                <w:kern w:val="1"/>
                <w:sz w:val="24"/>
                <w:szCs w:val="24"/>
                <w:lang w:eastAsia="ru-RU" w:bidi="hi-IN"/>
              </w:rPr>
              <w:t>креатите в поздние сроки заболевания:</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4D261D"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гнойные о</w:t>
            </w:r>
            <w:r w:rsidRPr="00760FF7">
              <w:rPr>
                <w:rFonts w:eastAsia="Times New Roman"/>
                <w:color w:val="000000"/>
                <w:kern w:val="1"/>
                <w:sz w:val="24"/>
                <w:szCs w:val="24"/>
                <w:lang w:eastAsia="ru-RU" w:bidi="hi-IN"/>
              </w:rPr>
              <w:t>с</w:t>
            </w:r>
            <w:r w:rsidRPr="00760FF7">
              <w:rPr>
                <w:rFonts w:eastAsia="Times New Roman"/>
                <w:color w:val="000000"/>
                <w:kern w:val="1"/>
                <w:sz w:val="24"/>
                <w:szCs w:val="24"/>
                <w:lang w:eastAsia="ru-RU" w:bidi="hi-IN"/>
              </w:rPr>
              <w:t>ложнения</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4D261D" w:rsidP="00E947C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механич</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ская желт</w:t>
            </w:r>
            <w:r w:rsidRPr="00760FF7">
              <w:rPr>
                <w:rFonts w:eastAsia="Times New Roman"/>
                <w:color w:val="000000"/>
                <w:kern w:val="1"/>
                <w:sz w:val="24"/>
                <w:szCs w:val="24"/>
                <w:lang w:eastAsia="ru-RU" w:bidi="hi-IN"/>
              </w:rPr>
              <w:t>у</w:t>
            </w:r>
            <w:r w:rsidRPr="00760FF7">
              <w:rPr>
                <w:rFonts w:eastAsia="Times New Roman"/>
                <w:color w:val="000000"/>
                <w:kern w:val="1"/>
                <w:sz w:val="24"/>
                <w:szCs w:val="24"/>
                <w:lang w:eastAsia="ru-RU" w:bidi="hi-IN"/>
              </w:rPr>
              <w:t>ха</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4D261D"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энцефалоп</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тия</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4D261D"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почечная недостато</w:t>
            </w:r>
            <w:r w:rsidRPr="00760FF7">
              <w:rPr>
                <w:rFonts w:eastAsia="Times New Roman"/>
                <w:color w:val="000000"/>
                <w:kern w:val="1"/>
                <w:sz w:val="24"/>
                <w:szCs w:val="24"/>
                <w:lang w:eastAsia="ru-RU" w:bidi="hi-IN"/>
              </w:rPr>
              <w:t>ч</w:t>
            </w:r>
            <w:r w:rsidRPr="00760FF7">
              <w:rPr>
                <w:rFonts w:eastAsia="Times New Roman"/>
                <w:color w:val="000000"/>
                <w:kern w:val="1"/>
                <w:sz w:val="24"/>
                <w:szCs w:val="24"/>
                <w:lang w:eastAsia="ru-RU" w:bidi="hi-IN"/>
              </w:rPr>
              <w:t>ность</w:t>
            </w:r>
          </w:p>
        </w:tc>
        <w:tc>
          <w:tcPr>
            <w:tcW w:w="1526" w:type="dxa"/>
            <w:tcBorders>
              <w:top w:val="single" w:sz="4" w:space="0" w:color="auto"/>
              <w:left w:val="single" w:sz="4" w:space="0" w:color="auto"/>
              <w:bottom w:val="single" w:sz="4" w:space="0" w:color="auto"/>
              <w:right w:val="single" w:sz="4" w:space="0" w:color="auto"/>
            </w:tcBorders>
          </w:tcPr>
          <w:p w:rsidR="00AF30B1" w:rsidRPr="00760FF7" w:rsidRDefault="004D261D"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тромбоэ</w:t>
            </w:r>
            <w:r w:rsidRPr="00760FF7">
              <w:rPr>
                <w:rFonts w:eastAsia="Times New Roman"/>
                <w:color w:val="000000"/>
                <w:kern w:val="1"/>
                <w:sz w:val="24"/>
                <w:szCs w:val="24"/>
                <w:lang w:eastAsia="ru-RU" w:bidi="hi-IN"/>
              </w:rPr>
              <w:t>м</w:t>
            </w:r>
            <w:r w:rsidRPr="00760FF7">
              <w:rPr>
                <w:rFonts w:eastAsia="Times New Roman"/>
                <w:color w:val="000000"/>
                <w:kern w:val="1"/>
                <w:sz w:val="24"/>
                <w:szCs w:val="24"/>
                <w:lang w:eastAsia="ru-RU" w:bidi="hi-IN"/>
              </w:rPr>
              <w:t>болия л</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гочной а</w:t>
            </w:r>
            <w:r w:rsidRPr="00760FF7">
              <w:rPr>
                <w:rFonts w:eastAsia="Times New Roman"/>
                <w:color w:val="000000"/>
                <w:kern w:val="1"/>
                <w:sz w:val="24"/>
                <w:szCs w:val="24"/>
                <w:lang w:eastAsia="ru-RU" w:bidi="hi-IN"/>
              </w:rPr>
              <w:t>р</w:t>
            </w:r>
            <w:r w:rsidRPr="00760FF7">
              <w:rPr>
                <w:rFonts w:eastAsia="Times New Roman"/>
                <w:color w:val="000000"/>
                <w:kern w:val="1"/>
                <w:sz w:val="24"/>
                <w:szCs w:val="24"/>
                <w:lang w:eastAsia="ru-RU" w:bidi="hi-IN"/>
              </w:rPr>
              <w:t>терии</w:t>
            </w:r>
          </w:p>
        </w:tc>
      </w:tr>
      <w:tr w:rsidR="00AF30B1"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BF4BB5" w:rsidP="000417E7">
            <w:pPr>
              <w:tabs>
                <w:tab w:val="center" w:pos="1168"/>
              </w:tabs>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4.</w:t>
            </w:r>
            <w:r w:rsidR="00153967" w:rsidRPr="00760FF7">
              <w:rPr>
                <w:color w:val="000000"/>
                <w:kern w:val="1"/>
                <w:sz w:val="24"/>
                <w:szCs w:val="24"/>
                <w:lang w:bidi="hi-IN"/>
              </w:rPr>
              <w:t>Для лечения гангр</w:t>
            </w:r>
            <w:r w:rsidR="00153967" w:rsidRPr="00760FF7">
              <w:rPr>
                <w:color w:val="000000"/>
                <w:kern w:val="1"/>
                <w:sz w:val="24"/>
                <w:szCs w:val="24"/>
                <w:lang w:bidi="hi-IN"/>
              </w:rPr>
              <w:t>е</w:t>
            </w:r>
            <w:r w:rsidR="00153967" w:rsidRPr="00760FF7">
              <w:rPr>
                <w:color w:val="000000"/>
                <w:kern w:val="1"/>
                <w:sz w:val="24"/>
                <w:szCs w:val="24"/>
                <w:lang w:bidi="hi-IN"/>
              </w:rPr>
              <w:t xml:space="preserve">ны легкого </w:t>
            </w:r>
            <w:r w:rsidR="00DA441D" w:rsidRPr="00760FF7">
              <w:rPr>
                <w:color w:val="000000"/>
                <w:kern w:val="1"/>
                <w:sz w:val="24"/>
                <w:szCs w:val="24"/>
                <w:lang w:bidi="hi-IN"/>
              </w:rPr>
              <w:t>н</w:t>
            </w:r>
            <w:r w:rsidR="00153967" w:rsidRPr="00760FF7">
              <w:rPr>
                <w:color w:val="000000"/>
                <w:kern w:val="1"/>
                <w:sz w:val="24"/>
                <w:szCs w:val="24"/>
                <w:lang w:bidi="hi-IN"/>
              </w:rPr>
              <w:t>аиболее часто применяются:</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153967"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пневмот</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 xml:space="preserve">мия </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153967"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клинови</w:t>
            </w:r>
            <w:r w:rsidRPr="00760FF7">
              <w:rPr>
                <w:rFonts w:eastAsia="Times New Roman"/>
                <w:color w:val="000000"/>
                <w:kern w:val="1"/>
                <w:sz w:val="24"/>
                <w:szCs w:val="24"/>
                <w:lang w:eastAsia="ru-RU" w:bidi="hi-IN"/>
              </w:rPr>
              <w:t>д</w:t>
            </w:r>
            <w:r w:rsidRPr="00760FF7">
              <w:rPr>
                <w:rFonts w:eastAsia="Times New Roman"/>
                <w:color w:val="000000"/>
                <w:kern w:val="1"/>
                <w:sz w:val="24"/>
                <w:szCs w:val="24"/>
                <w:lang w:eastAsia="ru-RU" w:bidi="hi-IN"/>
              </w:rPr>
              <w:t>ная резе</w:t>
            </w:r>
            <w:r w:rsidRPr="00760FF7">
              <w:rPr>
                <w:rFonts w:eastAsia="Times New Roman"/>
                <w:color w:val="000000"/>
                <w:kern w:val="1"/>
                <w:sz w:val="24"/>
                <w:szCs w:val="24"/>
                <w:lang w:eastAsia="ru-RU" w:bidi="hi-IN"/>
              </w:rPr>
              <w:t>к</w:t>
            </w:r>
            <w:r w:rsidRPr="00760FF7">
              <w:rPr>
                <w:rFonts w:eastAsia="Times New Roman"/>
                <w:color w:val="000000"/>
                <w:kern w:val="1"/>
                <w:sz w:val="24"/>
                <w:szCs w:val="24"/>
                <w:lang w:eastAsia="ru-RU" w:bidi="hi-IN"/>
              </w:rPr>
              <w:t xml:space="preserve">ция легкого </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153967"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пневмоэ</w:t>
            </w:r>
            <w:r w:rsidRPr="00760FF7">
              <w:rPr>
                <w:rFonts w:eastAsia="Times New Roman"/>
                <w:color w:val="000000"/>
                <w:kern w:val="1"/>
                <w:sz w:val="24"/>
                <w:szCs w:val="24"/>
                <w:lang w:eastAsia="ru-RU" w:bidi="hi-IN"/>
              </w:rPr>
              <w:t>к</w:t>
            </w:r>
            <w:r w:rsidRPr="00760FF7">
              <w:rPr>
                <w:rFonts w:eastAsia="Times New Roman"/>
                <w:color w:val="000000"/>
                <w:kern w:val="1"/>
                <w:sz w:val="24"/>
                <w:szCs w:val="24"/>
                <w:lang w:eastAsia="ru-RU" w:bidi="hi-IN"/>
              </w:rPr>
              <w:t xml:space="preserve">томия </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153967"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лобэктомия</w:t>
            </w:r>
          </w:p>
        </w:tc>
        <w:tc>
          <w:tcPr>
            <w:tcW w:w="1526" w:type="dxa"/>
            <w:tcBorders>
              <w:top w:val="single" w:sz="4" w:space="0" w:color="auto"/>
              <w:left w:val="single" w:sz="4" w:space="0" w:color="auto"/>
              <w:bottom w:val="single" w:sz="4" w:space="0" w:color="auto"/>
              <w:right w:val="single" w:sz="4" w:space="0" w:color="auto"/>
            </w:tcBorders>
          </w:tcPr>
          <w:p w:rsidR="00AF30B1" w:rsidRPr="00760FF7" w:rsidRDefault="00153967"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торакопл</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стика</w:t>
            </w:r>
          </w:p>
        </w:tc>
      </w:tr>
      <w:tr w:rsidR="00AF30B1"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BF4BB5"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5.</w:t>
            </w:r>
            <w:r w:rsidR="001607C1" w:rsidRPr="00760FF7">
              <w:rPr>
                <w:color w:val="000000"/>
                <w:kern w:val="1"/>
                <w:sz w:val="24"/>
                <w:szCs w:val="24"/>
                <w:lang w:bidi="hi-IN"/>
              </w:rPr>
              <w:t>Показанием к эк</w:t>
            </w:r>
            <w:r w:rsidR="001607C1" w:rsidRPr="00760FF7">
              <w:rPr>
                <w:color w:val="000000"/>
                <w:kern w:val="1"/>
                <w:sz w:val="24"/>
                <w:szCs w:val="24"/>
                <w:lang w:bidi="hi-IN"/>
              </w:rPr>
              <w:t>с</w:t>
            </w:r>
            <w:r w:rsidR="001607C1" w:rsidRPr="00760FF7">
              <w:rPr>
                <w:color w:val="000000"/>
                <w:kern w:val="1"/>
                <w:sz w:val="24"/>
                <w:szCs w:val="24"/>
                <w:lang w:bidi="hi-IN"/>
              </w:rPr>
              <w:t>тренно</w:t>
            </w:r>
            <w:r w:rsidR="00A16A7E" w:rsidRPr="00760FF7">
              <w:rPr>
                <w:color w:val="000000"/>
                <w:kern w:val="1"/>
                <w:sz w:val="24"/>
                <w:szCs w:val="24"/>
                <w:lang w:bidi="hi-IN"/>
              </w:rPr>
              <w:t>й</w:t>
            </w:r>
            <w:r w:rsidR="001607C1" w:rsidRPr="00760FF7">
              <w:rPr>
                <w:color w:val="000000"/>
                <w:kern w:val="1"/>
                <w:sz w:val="24"/>
                <w:szCs w:val="24"/>
                <w:lang w:bidi="hi-IN"/>
              </w:rPr>
              <w:t xml:space="preserve"> опера</w:t>
            </w:r>
            <w:r w:rsidR="00A16A7E" w:rsidRPr="00760FF7">
              <w:rPr>
                <w:color w:val="000000"/>
                <w:kern w:val="1"/>
                <w:sz w:val="24"/>
                <w:szCs w:val="24"/>
                <w:lang w:bidi="hi-IN"/>
              </w:rPr>
              <w:t>ции</w:t>
            </w:r>
            <w:r w:rsidR="001607C1" w:rsidRPr="00760FF7">
              <w:rPr>
                <w:color w:val="000000"/>
                <w:kern w:val="1"/>
                <w:sz w:val="24"/>
                <w:szCs w:val="24"/>
                <w:lang w:bidi="hi-IN"/>
              </w:rPr>
              <w:t xml:space="preserve"> при самопроизвольном вправлении ущемле</w:t>
            </w:r>
            <w:r w:rsidR="001607C1" w:rsidRPr="00760FF7">
              <w:rPr>
                <w:color w:val="000000"/>
                <w:kern w:val="1"/>
                <w:sz w:val="24"/>
                <w:szCs w:val="24"/>
                <w:lang w:bidi="hi-IN"/>
              </w:rPr>
              <w:t>н</w:t>
            </w:r>
            <w:r w:rsidR="001607C1" w:rsidRPr="00760FF7">
              <w:rPr>
                <w:color w:val="000000"/>
                <w:kern w:val="1"/>
                <w:sz w:val="24"/>
                <w:szCs w:val="24"/>
                <w:lang w:bidi="hi-IN"/>
              </w:rPr>
              <w:t>ной грыжи является:</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1607C1"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появление перитон</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альн</w:t>
            </w:r>
            <w:r w:rsidR="00A16A7E" w:rsidRPr="00760FF7">
              <w:rPr>
                <w:rFonts w:eastAsia="Times New Roman"/>
                <w:color w:val="000000"/>
                <w:kern w:val="1"/>
                <w:sz w:val="24"/>
                <w:szCs w:val="24"/>
                <w:lang w:eastAsia="ru-RU" w:bidi="hi-IN"/>
              </w:rPr>
              <w:t>ы</w:t>
            </w:r>
            <w:r w:rsidRPr="00760FF7">
              <w:rPr>
                <w:rFonts w:eastAsia="Times New Roman"/>
                <w:color w:val="000000"/>
                <w:kern w:val="1"/>
                <w:sz w:val="24"/>
                <w:szCs w:val="24"/>
                <w:lang w:eastAsia="ru-RU" w:bidi="hi-IN"/>
              </w:rPr>
              <w:t>х пр</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знаков</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1607C1"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исчезнов</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ние грыж</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вого вып</w:t>
            </w:r>
            <w:r w:rsidRPr="00760FF7">
              <w:rPr>
                <w:rFonts w:eastAsia="Times New Roman"/>
                <w:color w:val="000000"/>
                <w:kern w:val="1"/>
                <w:sz w:val="24"/>
                <w:szCs w:val="24"/>
                <w:lang w:eastAsia="ru-RU" w:bidi="hi-IN"/>
              </w:rPr>
              <w:t>я</w:t>
            </w:r>
            <w:r w:rsidRPr="00760FF7">
              <w:rPr>
                <w:rFonts w:eastAsia="Times New Roman"/>
                <w:color w:val="000000"/>
                <w:kern w:val="1"/>
                <w:sz w:val="24"/>
                <w:szCs w:val="24"/>
                <w:lang w:eastAsia="ru-RU" w:bidi="hi-IN"/>
              </w:rPr>
              <w:t>чивания</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1607C1"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дизурич</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ские явл</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ния</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1607C1"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повышение температ</w:t>
            </w:r>
            <w:r w:rsidRPr="00760FF7">
              <w:rPr>
                <w:rFonts w:eastAsia="Times New Roman"/>
                <w:color w:val="000000"/>
                <w:kern w:val="1"/>
                <w:sz w:val="24"/>
                <w:szCs w:val="24"/>
                <w:lang w:eastAsia="ru-RU" w:bidi="hi-IN"/>
              </w:rPr>
              <w:t>у</w:t>
            </w:r>
            <w:r w:rsidRPr="00760FF7">
              <w:rPr>
                <w:rFonts w:eastAsia="Times New Roman"/>
                <w:color w:val="000000"/>
                <w:kern w:val="1"/>
                <w:sz w:val="24"/>
                <w:szCs w:val="24"/>
                <w:lang w:eastAsia="ru-RU" w:bidi="hi-IN"/>
              </w:rPr>
              <w:t>ры</w:t>
            </w:r>
          </w:p>
        </w:tc>
        <w:tc>
          <w:tcPr>
            <w:tcW w:w="1526" w:type="dxa"/>
            <w:tcBorders>
              <w:top w:val="single" w:sz="4" w:space="0" w:color="auto"/>
              <w:left w:val="single" w:sz="4" w:space="0" w:color="auto"/>
              <w:bottom w:val="single" w:sz="4" w:space="0" w:color="auto"/>
              <w:right w:val="single" w:sz="4" w:space="0" w:color="auto"/>
            </w:tcBorders>
          </w:tcPr>
          <w:p w:rsidR="00AF30B1" w:rsidRPr="00760FF7" w:rsidRDefault="001607C1"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наличие б</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левого си</w:t>
            </w:r>
            <w:r w:rsidRPr="00760FF7">
              <w:rPr>
                <w:rFonts w:eastAsia="Times New Roman"/>
                <w:color w:val="000000"/>
                <w:kern w:val="1"/>
                <w:sz w:val="24"/>
                <w:szCs w:val="24"/>
                <w:lang w:eastAsia="ru-RU" w:bidi="hi-IN"/>
              </w:rPr>
              <w:t>н</w:t>
            </w:r>
            <w:r w:rsidRPr="00760FF7">
              <w:rPr>
                <w:rFonts w:eastAsia="Times New Roman"/>
                <w:color w:val="000000"/>
                <w:kern w:val="1"/>
                <w:sz w:val="24"/>
                <w:szCs w:val="24"/>
                <w:lang w:eastAsia="ru-RU" w:bidi="hi-IN"/>
              </w:rPr>
              <w:t>дрома в о</w:t>
            </w:r>
            <w:r w:rsidRPr="00760FF7">
              <w:rPr>
                <w:rFonts w:eastAsia="Times New Roman"/>
                <w:color w:val="000000"/>
                <w:kern w:val="1"/>
                <w:sz w:val="24"/>
                <w:szCs w:val="24"/>
                <w:lang w:eastAsia="ru-RU" w:bidi="hi-IN"/>
              </w:rPr>
              <w:t>б</w:t>
            </w:r>
            <w:r w:rsidRPr="00760FF7">
              <w:rPr>
                <w:rFonts w:eastAsia="Times New Roman"/>
                <w:color w:val="000000"/>
                <w:kern w:val="1"/>
                <w:sz w:val="24"/>
                <w:szCs w:val="24"/>
                <w:lang w:eastAsia="ru-RU" w:bidi="hi-IN"/>
              </w:rPr>
              <w:t>ласти гр</w:t>
            </w:r>
            <w:r w:rsidRPr="00760FF7">
              <w:rPr>
                <w:rFonts w:eastAsia="Times New Roman"/>
                <w:color w:val="000000"/>
                <w:kern w:val="1"/>
                <w:sz w:val="24"/>
                <w:szCs w:val="24"/>
                <w:lang w:eastAsia="ru-RU" w:bidi="hi-IN"/>
              </w:rPr>
              <w:t>ы</w:t>
            </w:r>
            <w:r w:rsidRPr="00760FF7">
              <w:rPr>
                <w:rFonts w:eastAsia="Times New Roman"/>
                <w:color w:val="000000"/>
                <w:kern w:val="1"/>
                <w:sz w:val="24"/>
                <w:szCs w:val="24"/>
                <w:lang w:eastAsia="ru-RU" w:bidi="hi-IN"/>
              </w:rPr>
              <w:t>жевых ворот</w:t>
            </w:r>
          </w:p>
        </w:tc>
      </w:tr>
      <w:tr w:rsidR="00AF30B1"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0E2E83"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6.</w:t>
            </w:r>
            <w:r w:rsidR="001607C1" w:rsidRPr="00760FF7">
              <w:rPr>
                <w:rFonts w:eastAsia="Times New Roman"/>
                <w:color w:val="000000"/>
                <w:kern w:val="1"/>
                <w:sz w:val="24"/>
                <w:szCs w:val="24"/>
                <w:lang w:eastAsia="ru-RU" w:bidi="hi-IN"/>
              </w:rPr>
              <w:t>Наиболее тяжелой клинической формой кишечной непроход</w:t>
            </w:r>
            <w:r w:rsidR="001607C1" w:rsidRPr="00760FF7">
              <w:rPr>
                <w:rFonts w:eastAsia="Times New Roman"/>
                <w:color w:val="000000"/>
                <w:kern w:val="1"/>
                <w:sz w:val="24"/>
                <w:szCs w:val="24"/>
                <w:lang w:eastAsia="ru-RU" w:bidi="hi-IN"/>
              </w:rPr>
              <w:t>и</w:t>
            </w:r>
            <w:r w:rsidR="001607C1" w:rsidRPr="00760FF7">
              <w:rPr>
                <w:rFonts w:eastAsia="Times New Roman"/>
                <w:color w:val="000000"/>
                <w:kern w:val="1"/>
                <w:sz w:val="24"/>
                <w:szCs w:val="24"/>
                <w:lang w:eastAsia="ru-RU" w:bidi="hi-IN"/>
              </w:rPr>
              <w:t>мости является:</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1607C1"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инвагинация</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E947C7"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заворот</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E947C7"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узлообраз</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вание</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E947C7"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 xml:space="preserve">ущемленная </w:t>
            </w:r>
            <w:r w:rsidR="001607C1" w:rsidRPr="00760FF7">
              <w:rPr>
                <w:rFonts w:eastAsia="Times New Roman"/>
                <w:color w:val="000000"/>
                <w:kern w:val="1"/>
                <w:sz w:val="24"/>
                <w:szCs w:val="24"/>
                <w:lang w:eastAsia="ru-RU" w:bidi="hi-IN"/>
              </w:rPr>
              <w:t>грыжа</w:t>
            </w:r>
          </w:p>
        </w:tc>
        <w:tc>
          <w:tcPr>
            <w:tcW w:w="1526" w:type="dxa"/>
            <w:tcBorders>
              <w:top w:val="single" w:sz="4" w:space="0" w:color="auto"/>
              <w:left w:val="single" w:sz="4" w:space="0" w:color="auto"/>
              <w:bottom w:val="single" w:sz="4" w:space="0" w:color="auto"/>
              <w:right w:val="single" w:sz="4" w:space="0" w:color="auto"/>
            </w:tcBorders>
          </w:tcPr>
          <w:p w:rsidR="00AF30B1" w:rsidRPr="00760FF7" w:rsidRDefault="00E947C7"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обтураци</w:t>
            </w:r>
            <w:r w:rsidRPr="00760FF7">
              <w:rPr>
                <w:rFonts w:eastAsia="Times New Roman"/>
                <w:color w:val="000000"/>
                <w:kern w:val="1"/>
                <w:sz w:val="24"/>
                <w:szCs w:val="24"/>
                <w:lang w:eastAsia="ru-RU" w:bidi="hi-IN"/>
              </w:rPr>
              <w:t>я</w:t>
            </w:r>
            <w:r w:rsidR="001607C1" w:rsidRPr="00760FF7">
              <w:rPr>
                <w:rFonts w:eastAsia="Times New Roman"/>
                <w:color w:val="000000"/>
                <w:kern w:val="1"/>
                <w:sz w:val="24"/>
                <w:szCs w:val="24"/>
                <w:lang w:eastAsia="ru-RU" w:bidi="hi-IN"/>
              </w:rPr>
              <w:t>толстой кишки оп</w:t>
            </w:r>
            <w:r w:rsidR="001607C1" w:rsidRPr="00760FF7">
              <w:rPr>
                <w:rFonts w:eastAsia="Times New Roman"/>
                <w:color w:val="000000"/>
                <w:kern w:val="1"/>
                <w:sz w:val="24"/>
                <w:szCs w:val="24"/>
                <w:lang w:eastAsia="ru-RU" w:bidi="hi-IN"/>
              </w:rPr>
              <w:t>у</w:t>
            </w:r>
            <w:r w:rsidR="001607C1" w:rsidRPr="00760FF7">
              <w:rPr>
                <w:rFonts w:eastAsia="Times New Roman"/>
                <w:color w:val="000000"/>
                <w:kern w:val="1"/>
                <w:sz w:val="24"/>
                <w:szCs w:val="24"/>
                <w:lang w:eastAsia="ru-RU" w:bidi="hi-IN"/>
              </w:rPr>
              <w:t>холью</w:t>
            </w:r>
          </w:p>
        </w:tc>
      </w:tr>
      <w:tr w:rsidR="00AF30B1"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0E2E83"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7.</w:t>
            </w:r>
            <w:r w:rsidR="00443C18" w:rsidRPr="00760FF7">
              <w:rPr>
                <w:color w:val="000000"/>
                <w:kern w:val="1"/>
                <w:sz w:val="24"/>
                <w:szCs w:val="24"/>
                <w:lang w:bidi="hi-IN"/>
              </w:rPr>
              <w:t>У больного перф</w:t>
            </w:r>
            <w:r w:rsidR="00443C18" w:rsidRPr="00760FF7">
              <w:rPr>
                <w:color w:val="000000"/>
                <w:kern w:val="1"/>
                <w:sz w:val="24"/>
                <w:szCs w:val="24"/>
                <w:lang w:bidi="hi-IN"/>
              </w:rPr>
              <w:t>о</w:t>
            </w:r>
            <w:r w:rsidR="00443C18" w:rsidRPr="00760FF7">
              <w:rPr>
                <w:color w:val="000000"/>
                <w:kern w:val="1"/>
                <w:sz w:val="24"/>
                <w:szCs w:val="24"/>
                <w:lang w:bidi="hi-IN"/>
              </w:rPr>
              <w:t>рация дуоденальной язвы, осложненная разлитым перитон</w:t>
            </w:r>
            <w:r w:rsidR="00443C18" w:rsidRPr="00760FF7">
              <w:rPr>
                <w:color w:val="000000"/>
                <w:kern w:val="1"/>
                <w:sz w:val="24"/>
                <w:szCs w:val="24"/>
                <w:lang w:bidi="hi-IN"/>
              </w:rPr>
              <w:t>и</w:t>
            </w:r>
            <w:r w:rsidR="00443C18" w:rsidRPr="00760FF7">
              <w:rPr>
                <w:color w:val="000000"/>
                <w:kern w:val="1"/>
                <w:sz w:val="24"/>
                <w:szCs w:val="24"/>
                <w:lang w:bidi="hi-IN"/>
              </w:rPr>
              <w:t>том</w:t>
            </w:r>
            <w:r w:rsidR="00B51963" w:rsidRPr="00760FF7">
              <w:rPr>
                <w:color w:val="000000"/>
                <w:kern w:val="1"/>
                <w:sz w:val="24"/>
                <w:szCs w:val="24"/>
                <w:lang w:bidi="hi-IN"/>
              </w:rPr>
              <w:t>,с</w:t>
            </w:r>
            <w:r w:rsidR="00443C18" w:rsidRPr="00760FF7">
              <w:rPr>
                <w:color w:val="000000"/>
                <w:kern w:val="1"/>
                <w:sz w:val="24"/>
                <w:szCs w:val="24"/>
                <w:lang w:bidi="hi-IN"/>
              </w:rPr>
              <w:t>ледует выпо</w:t>
            </w:r>
            <w:r w:rsidR="00443C18" w:rsidRPr="00760FF7">
              <w:rPr>
                <w:color w:val="000000"/>
                <w:kern w:val="1"/>
                <w:sz w:val="24"/>
                <w:szCs w:val="24"/>
                <w:lang w:bidi="hi-IN"/>
              </w:rPr>
              <w:t>л</w:t>
            </w:r>
            <w:r w:rsidR="00443C18" w:rsidRPr="00760FF7">
              <w:rPr>
                <w:color w:val="000000"/>
                <w:kern w:val="1"/>
                <w:sz w:val="24"/>
                <w:szCs w:val="24"/>
                <w:lang w:bidi="hi-IN"/>
              </w:rPr>
              <w:t>нить:</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B51963"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р</w:t>
            </w:r>
            <w:r w:rsidR="00443C18" w:rsidRPr="00760FF7">
              <w:rPr>
                <w:rFonts w:eastAsia="Times New Roman"/>
                <w:color w:val="000000"/>
                <w:kern w:val="1"/>
                <w:sz w:val="24"/>
                <w:szCs w:val="24"/>
                <w:lang w:eastAsia="ru-RU" w:bidi="hi-IN"/>
              </w:rPr>
              <w:t>езекцию желудка по первому способу Бильрота</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B51963"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р</w:t>
            </w:r>
            <w:r w:rsidR="00443C18" w:rsidRPr="00760FF7">
              <w:rPr>
                <w:rFonts w:eastAsia="Times New Roman"/>
                <w:color w:val="000000"/>
                <w:kern w:val="1"/>
                <w:sz w:val="24"/>
                <w:szCs w:val="24"/>
                <w:lang w:eastAsia="ru-RU" w:bidi="hi-IN"/>
              </w:rPr>
              <w:t>езекцию желудка по Гофмейст</w:t>
            </w:r>
            <w:r w:rsidR="00443C18" w:rsidRPr="00760FF7">
              <w:rPr>
                <w:rFonts w:eastAsia="Times New Roman"/>
                <w:color w:val="000000"/>
                <w:kern w:val="1"/>
                <w:sz w:val="24"/>
                <w:szCs w:val="24"/>
                <w:lang w:eastAsia="ru-RU" w:bidi="hi-IN"/>
              </w:rPr>
              <w:t>е</w:t>
            </w:r>
            <w:r w:rsidR="00443C18" w:rsidRPr="00760FF7">
              <w:rPr>
                <w:rFonts w:eastAsia="Times New Roman"/>
                <w:color w:val="000000"/>
                <w:kern w:val="1"/>
                <w:sz w:val="24"/>
                <w:szCs w:val="24"/>
                <w:lang w:eastAsia="ru-RU" w:bidi="hi-IN"/>
              </w:rPr>
              <w:t>ру-Финстереру</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443C18"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селекти</w:t>
            </w:r>
            <w:r w:rsidRPr="00760FF7">
              <w:rPr>
                <w:rFonts w:eastAsia="Times New Roman"/>
                <w:color w:val="000000"/>
                <w:kern w:val="1"/>
                <w:sz w:val="24"/>
                <w:szCs w:val="24"/>
                <w:lang w:eastAsia="ru-RU" w:bidi="hi-IN"/>
              </w:rPr>
              <w:t>в</w:t>
            </w:r>
            <w:r w:rsidRPr="00760FF7">
              <w:rPr>
                <w:rFonts w:eastAsia="Times New Roman"/>
                <w:color w:val="000000"/>
                <w:kern w:val="1"/>
                <w:sz w:val="24"/>
                <w:szCs w:val="24"/>
                <w:lang w:eastAsia="ru-RU" w:bidi="hi-IN"/>
              </w:rPr>
              <w:t>ную пр</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ксимальную ваготомию и пилоропл</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стику</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443C18"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ушивание язвы, др</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нирование брюшной полости</w:t>
            </w:r>
          </w:p>
        </w:tc>
        <w:tc>
          <w:tcPr>
            <w:tcW w:w="1526" w:type="dxa"/>
            <w:tcBorders>
              <w:top w:val="single" w:sz="4" w:space="0" w:color="auto"/>
              <w:left w:val="single" w:sz="4" w:space="0" w:color="auto"/>
              <w:bottom w:val="single" w:sz="4" w:space="0" w:color="auto"/>
              <w:right w:val="single" w:sz="4" w:space="0" w:color="auto"/>
            </w:tcBorders>
          </w:tcPr>
          <w:p w:rsidR="00AF30B1" w:rsidRPr="00760FF7" w:rsidRDefault="00443C18"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стволовую ваготомию и пилоропл</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стику</w:t>
            </w:r>
          </w:p>
        </w:tc>
      </w:tr>
      <w:tr w:rsidR="00AF30B1"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0E2E83"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8.</w:t>
            </w:r>
            <w:r w:rsidR="00B51963" w:rsidRPr="00760FF7">
              <w:rPr>
                <w:color w:val="000000"/>
                <w:kern w:val="1"/>
                <w:sz w:val="24"/>
                <w:szCs w:val="24"/>
                <w:lang w:bidi="hi-IN"/>
              </w:rPr>
              <w:t>Пересечение жел</w:t>
            </w:r>
            <w:r w:rsidR="00B51963" w:rsidRPr="00760FF7">
              <w:rPr>
                <w:color w:val="000000"/>
                <w:kern w:val="1"/>
                <w:sz w:val="24"/>
                <w:szCs w:val="24"/>
                <w:lang w:bidi="hi-IN"/>
              </w:rPr>
              <w:t>ч</w:t>
            </w:r>
            <w:r w:rsidR="00B51963" w:rsidRPr="00760FF7">
              <w:rPr>
                <w:color w:val="000000"/>
                <w:kern w:val="1"/>
                <w:sz w:val="24"/>
                <w:szCs w:val="24"/>
                <w:lang w:bidi="hi-IN"/>
              </w:rPr>
              <w:t>ных протоков в ра</w:t>
            </w:r>
            <w:r w:rsidR="00B51963" w:rsidRPr="00760FF7">
              <w:rPr>
                <w:color w:val="000000"/>
                <w:kern w:val="1"/>
                <w:sz w:val="24"/>
                <w:szCs w:val="24"/>
                <w:lang w:bidi="hi-IN"/>
              </w:rPr>
              <w:t>н</w:t>
            </w:r>
            <w:r w:rsidR="00B51963" w:rsidRPr="00760FF7">
              <w:rPr>
                <w:color w:val="000000"/>
                <w:kern w:val="1"/>
                <w:sz w:val="24"/>
                <w:szCs w:val="24"/>
                <w:lang w:bidi="hi-IN"/>
              </w:rPr>
              <w:t>нем послеоперацио</w:t>
            </w:r>
            <w:r w:rsidR="00B51963" w:rsidRPr="00760FF7">
              <w:rPr>
                <w:color w:val="000000"/>
                <w:kern w:val="1"/>
                <w:sz w:val="24"/>
                <w:szCs w:val="24"/>
                <w:lang w:bidi="hi-IN"/>
              </w:rPr>
              <w:t>н</w:t>
            </w:r>
            <w:r w:rsidR="00B51963" w:rsidRPr="00760FF7">
              <w:rPr>
                <w:color w:val="000000"/>
                <w:kern w:val="1"/>
                <w:sz w:val="24"/>
                <w:szCs w:val="24"/>
                <w:lang w:bidi="hi-IN"/>
              </w:rPr>
              <w:t>ном периоде проявл</w:t>
            </w:r>
            <w:r w:rsidR="00B51963" w:rsidRPr="00760FF7">
              <w:rPr>
                <w:color w:val="000000"/>
                <w:kern w:val="1"/>
                <w:sz w:val="24"/>
                <w:szCs w:val="24"/>
                <w:lang w:bidi="hi-IN"/>
              </w:rPr>
              <w:t>я</w:t>
            </w:r>
            <w:r w:rsidR="00B51963" w:rsidRPr="00760FF7">
              <w:rPr>
                <w:color w:val="000000"/>
                <w:kern w:val="1"/>
                <w:sz w:val="24"/>
                <w:szCs w:val="24"/>
                <w:lang w:bidi="hi-IN"/>
              </w:rPr>
              <w:t>ется:</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B51963"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механич</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ской желт</w:t>
            </w:r>
            <w:r w:rsidRPr="00760FF7">
              <w:rPr>
                <w:rFonts w:eastAsia="Times New Roman"/>
                <w:color w:val="000000"/>
                <w:kern w:val="1"/>
                <w:sz w:val="24"/>
                <w:szCs w:val="24"/>
                <w:lang w:eastAsia="ru-RU" w:bidi="hi-IN"/>
              </w:rPr>
              <w:t>у</w:t>
            </w:r>
            <w:r w:rsidRPr="00760FF7">
              <w:rPr>
                <w:rFonts w:eastAsia="Times New Roman"/>
                <w:color w:val="000000"/>
                <w:kern w:val="1"/>
                <w:sz w:val="24"/>
                <w:szCs w:val="24"/>
                <w:lang w:eastAsia="ru-RU" w:bidi="hi-IN"/>
              </w:rPr>
              <w:t>хой</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B51963"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икотой</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B51963"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 xml:space="preserve">гнойным холангитом </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971DAE"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желчеист</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чением</w:t>
            </w:r>
          </w:p>
        </w:tc>
        <w:tc>
          <w:tcPr>
            <w:tcW w:w="1526" w:type="dxa"/>
            <w:tcBorders>
              <w:top w:val="single" w:sz="4" w:space="0" w:color="auto"/>
              <w:left w:val="single" w:sz="4" w:space="0" w:color="auto"/>
              <w:bottom w:val="single" w:sz="4" w:space="0" w:color="auto"/>
              <w:right w:val="single" w:sz="4" w:space="0" w:color="auto"/>
            </w:tcBorders>
          </w:tcPr>
          <w:p w:rsidR="00AF30B1" w:rsidRPr="00760FF7" w:rsidRDefault="00B51963"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рвотой же</w:t>
            </w:r>
            <w:r w:rsidRPr="00760FF7">
              <w:rPr>
                <w:rFonts w:eastAsia="Times New Roman"/>
                <w:color w:val="000000"/>
                <w:kern w:val="1"/>
                <w:sz w:val="24"/>
                <w:szCs w:val="24"/>
                <w:lang w:eastAsia="ru-RU" w:bidi="hi-IN"/>
              </w:rPr>
              <w:t>л</w:t>
            </w:r>
            <w:r w:rsidRPr="00760FF7">
              <w:rPr>
                <w:rFonts w:eastAsia="Times New Roman"/>
                <w:color w:val="000000"/>
                <w:kern w:val="1"/>
                <w:sz w:val="24"/>
                <w:szCs w:val="24"/>
                <w:lang w:eastAsia="ru-RU" w:bidi="hi-IN"/>
              </w:rPr>
              <w:t>чью</w:t>
            </w:r>
          </w:p>
        </w:tc>
      </w:tr>
      <w:tr w:rsidR="00AF30B1"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0E2E83"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9</w:t>
            </w:r>
            <w:r w:rsidR="00B51963" w:rsidRPr="00760FF7">
              <w:rPr>
                <w:rFonts w:eastAsia="Times New Roman"/>
                <w:color w:val="000000"/>
                <w:kern w:val="1"/>
                <w:sz w:val="24"/>
                <w:szCs w:val="24"/>
                <w:lang w:eastAsia="ru-RU" w:bidi="hi-IN"/>
              </w:rPr>
              <w:t>.</w:t>
            </w:r>
            <w:r w:rsidR="00B51963" w:rsidRPr="00760FF7">
              <w:rPr>
                <w:color w:val="000000"/>
                <w:kern w:val="1"/>
                <w:sz w:val="24"/>
                <w:szCs w:val="24"/>
                <w:lang w:bidi="hi-IN"/>
              </w:rPr>
              <w:t>При раке сигмови</w:t>
            </w:r>
            <w:r w:rsidR="00B51963" w:rsidRPr="00760FF7">
              <w:rPr>
                <w:color w:val="000000"/>
                <w:kern w:val="1"/>
                <w:sz w:val="24"/>
                <w:szCs w:val="24"/>
                <w:lang w:bidi="hi-IN"/>
              </w:rPr>
              <w:t>д</w:t>
            </w:r>
            <w:r w:rsidR="00B51963" w:rsidRPr="00760FF7">
              <w:rPr>
                <w:color w:val="000000"/>
                <w:kern w:val="1"/>
                <w:sz w:val="24"/>
                <w:szCs w:val="24"/>
                <w:lang w:bidi="hi-IN"/>
              </w:rPr>
              <w:t>ной кишки, осло</w:t>
            </w:r>
            <w:r w:rsidR="00B51963" w:rsidRPr="00760FF7">
              <w:rPr>
                <w:color w:val="000000"/>
                <w:kern w:val="1"/>
                <w:sz w:val="24"/>
                <w:szCs w:val="24"/>
                <w:lang w:bidi="hi-IN"/>
              </w:rPr>
              <w:t>ж</w:t>
            </w:r>
            <w:r w:rsidR="00B51963" w:rsidRPr="00760FF7">
              <w:rPr>
                <w:color w:val="000000"/>
                <w:kern w:val="1"/>
                <w:sz w:val="24"/>
                <w:szCs w:val="24"/>
                <w:lang w:bidi="hi-IN"/>
              </w:rPr>
              <w:t>ненном непроходим</w:t>
            </w:r>
            <w:r w:rsidR="00B51963" w:rsidRPr="00760FF7">
              <w:rPr>
                <w:color w:val="000000"/>
                <w:kern w:val="1"/>
                <w:sz w:val="24"/>
                <w:szCs w:val="24"/>
                <w:lang w:bidi="hi-IN"/>
              </w:rPr>
              <w:t>о</w:t>
            </w:r>
            <w:r w:rsidR="00B51963" w:rsidRPr="00760FF7">
              <w:rPr>
                <w:color w:val="000000"/>
                <w:kern w:val="1"/>
                <w:sz w:val="24"/>
                <w:szCs w:val="24"/>
                <w:lang w:bidi="hi-IN"/>
              </w:rPr>
              <w:lastRenderedPageBreak/>
              <w:t>стью, целесообразна операция:</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B51963"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lastRenderedPageBreak/>
              <w:t>левосторо</w:t>
            </w:r>
            <w:r w:rsidRPr="00760FF7">
              <w:rPr>
                <w:rFonts w:eastAsia="Times New Roman"/>
                <w:color w:val="000000"/>
                <w:kern w:val="1"/>
                <w:sz w:val="24"/>
                <w:szCs w:val="24"/>
                <w:lang w:eastAsia="ru-RU" w:bidi="hi-IN"/>
              </w:rPr>
              <w:t>н</w:t>
            </w:r>
            <w:r w:rsidRPr="00760FF7">
              <w:rPr>
                <w:rFonts w:eastAsia="Times New Roman"/>
                <w:color w:val="000000"/>
                <w:kern w:val="1"/>
                <w:sz w:val="24"/>
                <w:szCs w:val="24"/>
                <w:lang w:eastAsia="ru-RU" w:bidi="hi-IN"/>
              </w:rPr>
              <w:t>няя гемик</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лэктомия</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B51963"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резекция сигмови</w:t>
            </w:r>
            <w:r w:rsidRPr="00760FF7">
              <w:rPr>
                <w:rFonts w:eastAsia="Times New Roman"/>
                <w:color w:val="000000"/>
                <w:kern w:val="1"/>
                <w:sz w:val="24"/>
                <w:szCs w:val="24"/>
                <w:lang w:eastAsia="ru-RU" w:bidi="hi-IN"/>
              </w:rPr>
              <w:t>д</w:t>
            </w:r>
            <w:r w:rsidRPr="00760FF7">
              <w:rPr>
                <w:rFonts w:eastAsia="Times New Roman"/>
                <w:color w:val="000000"/>
                <w:kern w:val="1"/>
                <w:sz w:val="24"/>
                <w:szCs w:val="24"/>
                <w:lang w:eastAsia="ru-RU" w:bidi="hi-IN"/>
              </w:rPr>
              <w:t>ной кишки</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B51963"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цекостомия</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B51963"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операция Гартмана</w:t>
            </w:r>
          </w:p>
        </w:tc>
        <w:tc>
          <w:tcPr>
            <w:tcW w:w="1526" w:type="dxa"/>
            <w:tcBorders>
              <w:top w:val="single" w:sz="4" w:space="0" w:color="auto"/>
              <w:left w:val="single" w:sz="4" w:space="0" w:color="auto"/>
              <w:bottom w:val="single" w:sz="4" w:space="0" w:color="auto"/>
              <w:right w:val="single" w:sz="4" w:space="0" w:color="auto"/>
            </w:tcBorders>
          </w:tcPr>
          <w:p w:rsidR="00AF30B1" w:rsidRPr="00760FF7" w:rsidRDefault="00B51963"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трансверз</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стомия</w:t>
            </w:r>
          </w:p>
        </w:tc>
      </w:tr>
      <w:tr w:rsidR="00AF30B1"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0E2E83"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lastRenderedPageBreak/>
              <w:t>10.</w:t>
            </w:r>
            <w:r w:rsidR="00492075" w:rsidRPr="00760FF7">
              <w:rPr>
                <w:color w:val="000000"/>
                <w:kern w:val="1"/>
                <w:sz w:val="24"/>
                <w:szCs w:val="24"/>
                <w:lang w:bidi="hi-IN"/>
              </w:rPr>
              <w:t>Резекция поджел</w:t>
            </w:r>
            <w:r w:rsidR="00492075" w:rsidRPr="00760FF7">
              <w:rPr>
                <w:color w:val="000000"/>
                <w:kern w:val="1"/>
                <w:sz w:val="24"/>
                <w:szCs w:val="24"/>
                <w:lang w:bidi="hi-IN"/>
              </w:rPr>
              <w:t>у</w:t>
            </w:r>
            <w:r w:rsidR="00492075" w:rsidRPr="00760FF7">
              <w:rPr>
                <w:color w:val="000000"/>
                <w:kern w:val="1"/>
                <w:sz w:val="24"/>
                <w:szCs w:val="24"/>
                <w:lang w:bidi="hi-IN"/>
              </w:rPr>
              <w:t>доч</w:t>
            </w:r>
            <w:r w:rsidR="00E947C7" w:rsidRPr="00760FF7">
              <w:rPr>
                <w:color w:val="000000"/>
                <w:kern w:val="1"/>
                <w:sz w:val="24"/>
                <w:szCs w:val="24"/>
                <w:lang w:bidi="hi-IN"/>
              </w:rPr>
              <w:t>ной железы при ее ранении</w:t>
            </w:r>
            <w:r w:rsidR="00492075" w:rsidRPr="00760FF7">
              <w:rPr>
                <w:color w:val="000000"/>
                <w:kern w:val="1"/>
                <w:sz w:val="24"/>
                <w:szCs w:val="24"/>
                <w:lang w:bidi="hi-IN"/>
              </w:rPr>
              <w:t xml:space="preserve"> показана:</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492075"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при полных поперечных разрывах и размозж</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ниях</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492075"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при п</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сттравмат</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ческом па</w:t>
            </w:r>
            <w:r w:rsidRPr="00760FF7">
              <w:rPr>
                <w:rFonts w:eastAsia="Times New Roman"/>
                <w:color w:val="000000"/>
                <w:kern w:val="1"/>
                <w:sz w:val="24"/>
                <w:szCs w:val="24"/>
                <w:lang w:eastAsia="ru-RU" w:bidi="hi-IN"/>
              </w:rPr>
              <w:t>н</w:t>
            </w:r>
            <w:r w:rsidRPr="00760FF7">
              <w:rPr>
                <w:rFonts w:eastAsia="Times New Roman"/>
                <w:color w:val="000000"/>
                <w:kern w:val="1"/>
                <w:sz w:val="24"/>
                <w:szCs w:val="24"/>
                <w:lang w:eastAsia="ru-RU" w:bidi="hi-IN"/>
              </w:rPr>
              <w:t>креатите</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492075"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при ранении селезено</w:t>
            </w:r>
            <w:r w:rsidRPr="00760FF7">
              <w:rPr>
                <w:rFonts w:eastAsia="Times New Roman"/>
                <w:color w:val="000000"/>
                <w:kern w:val="1"/>
                <w:sz w:val="24"/>
                <w:szCs w:val="24"/>
                <w:lang w:eastAsia="ru-RU" w:bidi="hi-IN"/>
              </w:rPr>
              <w:t>ч</w:t>
            </w:r>
            <w:r w:rsidRPr="00760FF7">
              <w:rPr>
                <w:rFonts w:eastAsia="Times New Roman"/>
                <w:color w:val="000000"/>
                <w:kern w:val="1"/>
                <w:sz w:val="24"/>
                <w:szCs w:val="24"/>
                <w:lang w:eastAsia="ru-RU" w:bidi="hi-IN"/>
              </w:rPr>
              <w:t>ной артерии</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492075"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при ранении головки поджел</w:t>
            </w:r>
            <w:r w:rsidRPr="00760FF7">
              <w:rPr>
                <w:rFonts w:eastAsia="Times New Roman"/>
                <w:color w:val="000000"/>
                <w:kern w:val="1"/>
                <w:sz w:val="24"/>
                <w:szCs w:val="24"/>
                <w:lang w:eastAsia="ru-RU" w:bidi="hi-IN"/>
              </w:rPr>
              <w:t>у</w:t>
            </w:r>
            <w:r w:rsidRPr="00760FF7">
              <w:rPr>
                <w:rFonts w:eastAsia="Times New Roman"/>
                <w:color w:val="000000"/>
                <w:kern w:val="1"/>
                <w:sz w:val="24"/>
                <w:szCs w:val="24"/>
                <w:lang w:eastAsia="ru-RU" w:bidi="hi-IN"/>
              </w:rPr>
              <w:t>дочной ж</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лезы</w:t>
            </w:r>
          </w:p>
        </w:tc>
        <w:tc>
          <w:tcPr>
            <w:tcW w:w="1526" w:type="dxa"/>
            <w:tcBorders>
              <w:top w:val="single" w:sz="4" w:space="0" w:color="auto"/>
              <w:left w:val="single" w:sz="4" w:space="0" w:color="auto"/>
              <w:bottom w:val="single" w:sz="4" w:space="0" w:color="auto"/>
              <w:right w:val="single" w:sz="4" w:space="0" w:color="auto"/>
            </w:tcBorders>
          </w:tcPr>
          <w:p w:rsidR="00AF30B1" w:rsidRPr="00760FF7" w:rsidRDefault="00492075"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при обши</w:t>
            </w:r>
            <w:r w:rsidRPr="00760FF7">
              <w:rPr>
                <w:rFonts w:eastAsia="Times New Roman"/>
                <w:color w:val="000000"/>
                <w:kern w:val="1"/>
                <w:sz w:val="24"/>
                <w:szCs w:val="24"/>
                <w:lang w:eastAsia="ru-RU" w:bidi="hi-IN"/>
              </w:rPr>
              <w:t>р</w:t>
            </w:r>
            <w:r w:rsidRPr="00760FF7">
              <w:rPr>
                <w:rFonts w:eastAsia="Times New Roman"/>
                <w:color w:val="000000"/>
                <w:kern w:val="1"/>
                <w:sz w:val="24"/>
                <w:szCs w:val="24"/>
                <w:lang w:eastAsia="ru-RU" w:bidi="hi-IN"/>
              </w:rPr>
              <w:t>ных стеат</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некрозах забрюши</w:t>
            </w:r>
            <w:r w:rsidRPr="00760FF7">
              <w:rPr>
                <w:rFonts w:eastAsia="Times New Roman"/>
                <w:color w:val="000000"/>
                <w:kern w:val="1"/>
                <w:sz w:val="24"/>
                <w:szCs w:val="24"/>
                <w:lang w:eastAsia="ru-RU" w:bidi="hi-IN"/>
              </w:rPr>
              <w:t>н</w:t>
            </w:r>
            <w:r w:rsidRPr="00760FF7">
              <w:rPr>
                <w:rFonts w:eastAsia="Times New Roman"/>
                <w:color w:val="000000"/>
                <w:kern w:val="1"/>
                <w:sz w:val="24"/>
                <w:szCs w:val="24"/>
                <w:lang w:eastAsia="ru-RU" w:bidi="hi-IN"/>
              </w:rPr>
              <w:t>ной кле</w:t>
            </w:r>
            <w:r w:rsidRPr="00760FF7">
              <w:rPr>
                <w:rFonts w:eastAsia="Times New Roman"/>
                <w:color w:val="000000"/>
                <w:kern w:val="1"/>
                <w:sz w:val="24"/>
                <w:szCs w:val="24"/>
                <w:lang w:eastAsia="ru-RU" w:bidi="hi-IN"/>
              </w:rPr>
              <w:t>т</w:t>
            </w:r>
            <w:r w:rsidRPr="00760FF7">
              <w:rPr>
                <w:rFonts w:eastAsia="Times New Roman"/>
                <w:color w:val="000000"/>
                <w:kern w:val="1"/>
                <w:sz w:val="24"/>
                <w:szCs w:val="24"/>
                <w:lang w:eastAsia="ru-RU" w:bidi="hi-IN"/>
              </w:rPr>
              <w:t>чатки</w:t>
            </w:r>
          </w:p>
        </w:tc>
      </w:tr>
      <w:tr w:rsidR="00AF30B1"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0E2E83"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11.</w:t>
            </w:r>
            <w:r w:rsidR="00492075" w:rsidRPr="00760FF7">
              <w:rPr>
                <w:rFonts w:eastAsia="Times New Roman"/>
                <w:color w:val="000000"/>
                <w:kern w:val="1"/>
                <w:sz w:val="24"/>
                <w:szCs w:val="24"/>
                <w:lang w:eastAsia="ru-RU" w:bidi="hi-IN"/>
              </w:rPr>
              <w:t>Последовательность периодов течения перфоративной язвы</w:t>
            </w:r>
            <w:r w:rsidR="008B76A2" w:rsidRPr="00760FF7">
              <w:rPr>
                <w:rFonts w:eastAsia="Times New Roman"/>
                <w:color w:val="000000"/>
                <w:kern w:val="1"/>
                <w:sz w:val="24"/>
                <w:szCs w:val="24"/>
                <w:lang w:eastAsia="ru-RU" w:bidi="hi-IN"/>
              </w:rPr>
              <w:t>:</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492075"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мнимого благопол</w:t>
            </w:r>
            <w:r w:rsidRPr="00760FF7">
              <w:rPr>
                <w:rFonts w:eastAsia="Times New Roman"/>
                <w:color w:val="000000"/>
                <w:kern w:val="1"/>
                <w:sz w:val="24"/>
                <w:szCs w:val="24"/>
                <w:lang w:eastAsia="ru-RU" w:bidi="hi-IN"/>
              </w:rPr>
              <w:t>у</w:t>
            </w:r>
            <w:r w:rsidRPr="00760FF7">
              <w:rPr>
                <w:rFonts w:eastAsia="Times New Roman"/>
                <w:color w:val="000000"/>
                <w:kern w:val="1"/>
                <w:sz w:val="24"/>
                <w:szCs w:val="24"/>
                <w:lang w:eastAsia="ru-RU" w:bidi="hi-IN"/>
              </w:rPr>
              <w:t>чия, реа</w:t>
            </w:r>
            <w:r w:rsidRPr="00760FF7">
              <w:rPr>
                <w:rFonts w:eastAsia="Times New Roman"/>
                <w:color w:val="000000"/>
                <w:kern w:val="1"/>
                <w:sz w:val="24"/>
                <w:szCs w:val="24"/>
                <w:lang w:eastAsia="ru-RU" w:bidi="hi-IN"/>
              </w:rPr>
              <w:t>к</w:t>
            </w:r>
            <w:r w:rsidRPr="00760FF7">
              <w:rPr>
                <w:rFonts w:eastAsia="Times New Roman"/>
                <w:color w:val="000000"/>
                <w:kern w:val="1"/>
                <w:sz w:val="24"/>
                <w:szCs w:val="24"/>
                <w:lang w:eastAsia="ru-RU" w:bidi="hi-IN"/>
              </w:rPr>
              <w:t>тивный, терминал</w:t>
            </w:r>
            <w:r w:rsidRPr="00760FF7">
              <w:rPr>
                <w:rFonts w:eastAsia="Times New Roman"/>
                <w:color w:val="000000"/>
                <w:kern w:val="1"/>
                <w:sz w:val="24"/>
                <w:szCs w:val="24"/>
                <w:lang w:eastAsia="ru-RU" w:bidi="hi-IN"/>
              </w:rPr>
              <w:t>ь</w:t>
            </w:r>
            <w:r w:rsidRPr="00760FF7">
              <w:rPr>
                <w:rFonts w:eastAsia="Times New Roman"/>
                <w:color w:val="000000"/>
                <w:kern w:val="1"/>
                <w:sz w:val="24"/>
                <w:szCs w:val="24"/>
                <w:lang w:eastAsia="ru-RU" w:bidi="hi-IN"/>
              </w:rPr>
              <w:t>ный</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492075"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мнимого благопол</w:t>
            </w:r>
            <w:r w:rsidRPr="00760FF7">
              <w:rPr>
                <w:rFonts w:eastAsia="Times New Roman"/>
                <w:color w:val="000000"/>
                <w:kern w:val="1"/>
                <w:sz w:val="24"/>
                <w:szCs w:val="24"/>
                <w:lang w:eastAsia="ru-RU" w:bidi="hi-IN"/>
              </w:rPr>
              <w:t>у</w:t>
            </w:r>
            <w:r w:rsidRPr="00760FF7">
              <w:rPr>
                <w:rFonts w:eastAsia="Times New Roman"/>
                <w:color w:val="000000"/>
                <w:kern w:val="1"/>
                <w:sz w:val="24"/>
                <w:szCs w:val="24"/>
                <w:lang w:eastAsia="ru-RU" w:bidi="hi-IN"/>
              </w:rPr>
              <w:t>чия, терм</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нальный, реактивный</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492075"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реактивный, "мнимого благопол</w:t>
            </w:r>
            <w:r w:rsidRPr="00760FF7">
              <w:rPr>
                <w:rFonts w:eastAsia="Times New Roman"/>
                <w:color w:val="000000"/>
                <w:kern w:val="1"/>
                <w:sz w:val="24"/>
                <w:szCs w:val="24"/>
                <w:lang w:eastAsia="ru-RU" w:bidi="hi-IN"/>
              </w:rPr>
              <w:t>у</w:t>
            </w:r>
            <w:r w:rsidRPr="00760FF7">
              <w:rPr>
                <w:rFonts w:eastAsia="Times New Roman"/>
                <w:color w:val="000000"/>
                <w:kern w:val="1"/>
                <w:sz w:val="24"/>
                <w:szCs w:val="24"/>
                <w:lang w:eastAsia="ru-RU" w:bidi="hi-IN"/>
              </w:rPr>
              <w:t>чия", те</w:t>
            </w:r>
            <w:r w:rsidRPr="00760FF7">
              <w:rPr>
                <w:rFonts w:eastAsia="Times New Roman"/>
                <w:color w:val="000000"/>
                <w:kern w:val="1"/>
                <w:sz w:val="24"/>
                <w:szCs w:val="24"/>
                <w:lang w:eastAsia="ru-RU" w:bidi="hi-IN"/>
              </w:rPr>
              <w:t>р</w:t>
            </w:r>
            <w:r w:rsidRPr="00760FF7">
              <w:rPr>
                <w:rFonts w:eastAsia="Times New Roman"/>
                <w:color w:val="000000"/>
                <w:kern w:val="1"/>
                <w:sz w:val="24"/>
                <w:szCs w:val="24"/>
                <w:lang w:eastAsia="ru-RU" w:bidi="hi-IN"/>
              </w:rPr>
              <w:t>минальный</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492075"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терминал</w:t>
            </w:r>
            <w:r w:rsidRPr="00760FF7">
              <w:rPr>
                <w:rFonts w:eastAsia="Times New Roman"/>
                <w:color w:val="000000"/>
                <w:kern w:val="1"/>
                <w:sz w:val="24"/>
                <w:szCs w:val="24"/>
                <w:lang w:eastAsia="ru-RU" w:bidi="hi-IN"/>
              </w:rPr>
              <w:t>ь</w:t>
            </w:r>
            <w:r w:rsidRPr="00760FF7">
              <w:rPr>
                <w:rFonts w:eastAsia="Times New Roman"/>
                <w:color w:val="000000"/>
                <w:kern w:val="1"/>
                <w:sz w:val="24"/>
                <w:szCs w:val="24"/>
                <w:lang w:eastAsia="ru-RU" w:bidi="hi-IN"/>
              </w:rPr>
              <w:t>ный, реа</w:t>
            </w:r>
            <w:r w:rsidRPr="00760FF7">
              <w:rPr>
                <w:rFonts w:eastAsia="Times New Roman"/>
                <w:color w:val="000000"/>
                <w:kern w:val="1"/>
                <w:sz w:val="24"/>
                <w:szCs w:val="24"/>
                <w:lang w:eastAsia="ru-RU" w:bidi="hi-IN"/>
              </w:rPr>
              <w:t>к</w:t>
            </w:r>
            <w:r w:rsidRPr="00760FF7">
              <w:rPr>
                <w:rFonts w:eastAsia="Times New Roman"/>
                <w:color w:val="000000"/>
                <w:kern w:val="1"/>
                <w:sz w:val="24"/>
                <w:szCs w:val="24"/>
                <w:lang w:eastAsia="ru-RU" w:bidi="hi-IN"/>
              </w:rPr>
              <w:t>тивный, мнимого благопол</w:t>
            </w:r>
            <w:r w:rsidRPr="00760FF7">
              <w:rPr>
                <w:rFonts w:eastAsia="Times New Roman"/>
                <w:color w:val="000000"/>
                <w:kern w:val="1"/>
                <w:sz w:val="24"/>
                <w:szCs w:val="24"/>
                <w:lang w:eastAsia="ru-RU" w:bidi="hi-IN"/>
              </w:rPr>
              <w:t>у</w:t>
            </w:r>
            <w:r w:rsidRPr="00760FF7">
              <w:rPr>
                <w:rFonts w:eastAsia="Times New Roman"/>
                <w:color w:val="000000"/>
                <w:kern w:val="1"/>
                <w:sz w:val="24"/>
                <w:szCs w:val="24"/>
                <w:lang w:eastAsia="ru-RU" w:bidi="hi-IN"/>
              </w:rPr>
              <w:t>чия</w:t>
            </w:r>
          </w:p>
        </w:tc>
        <w:tc>
          <w:tcPr>
            <w:tcW w:w="1526" w:type="dxa"/>
            <w:tcBorders>
              <w:top w:val="single" w:sz="4" w:space="0" w:color="auto"/>
              <w:left w:val="single" w:sz="4" w:space="0" w:color="auto"/>
              <w:bottom w:val="single" w:sz="4" w:space="0" w:color="auto"/>
              <w:right w:val="single" w:sz="4" w:space="0" w:color="auto"/>
            </w:tcBorders>
          </w:tcPr>
          <w:p w:rsidR="00AF30B1" w:rsidRPr="00760FF7" w:rsidRDefault="00492075"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реактивный, терминал</w:t>
            </w:r>
            <w:r w:rsidRPr="00760FF7">
              <w:rPr>
                <w:rFonts w:eastAsia="Times New Roman"/>
                <w:color w:val="000000"/>
                <w:kern w:val="1"/>
                <w:sz w:val="24"/>
                <w:szCs w:val="24"/>
                <w:lang w:eastAsia="ru-RU" w:bidi="hi-IN"/>
              </w:rPr>
              <w:t>ь</w:t>
            </w:r>
            <w:r w:rsidRPr="00760FF7">
              <w:rPr>
                <w:rFonts w:eastAsia="Times New Roman"/>
                <w:color w:val="000000"/>
                <w:kern w:val="1"/>
                <w:sz w:val="24"/>
                <w:szCs w:val="24"/>
                <w:lang w:eastAsia="ru-RU" w:bidi="hi-IN"/>
              </w:rPr>
              <w:t>ный, мн</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мого благ</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получия</w:t>
            </w:r>
          </w:p>
        </w:tc>
      </w:tr>
      <w:tr w:rsidR="00AF30B1"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0E2E83"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12.</w:t>
            </w:r>
            <w:r w:rsidR="00FA6724" w:rsidRPr="00760FF7">
              <w:rPr>
                <w:rFonts w:eastAsia="Times New Roman"/>
                <w:color w:val="000000"/>
                <w:kern w:val="1"/>
                <w:sz w:val="24"/>
                <w:szCs w:val="24"/>
                <w:lang w:eastAsia="ru-RU" w:bidi="hi-IN"/>
              </w:rPr>
              <w:t>Для уточнения х</w:t>
            </w:r>
            <w:r w:rsidR="00FA6724" w:rsidRPr="00760FF7">
              <w:rPr>
                <w:rFonts w:eastAsia="Times New Roman"/>
                <w:color w:val="000000"/>
                <w:kern w:val="1"/>
                <w:sz w:val="24"/>
                <w:szCs w:val="24"/>
                <w:lang w:eastAsia="ru-RU" w:bidi="hi-IN"/>
              </w:rPr>
              <w:t>а</w:t>
            </w:r>
            <w:r w:rsidR="00FA6724" w:rsidRPr="00760FF7">
              <w:rPr>
                <w:rFonts w:eastAsia="Times New Roman"/>
                <w:color w:val="000000"/>
                <w:kern w:val="1"/>
                <w:sz w:val="24"/>
                <w:szCs w:val="24"/>
                <w:lang w:eastAsia="ru-RU" w:bidi="hi-IN"/>
              </w:rPr>
              <w:t>рактера желтухи и ее причины следует пр</w:t>
            </w:r>
            <w:r w:rsidR="00FA6724" w:rsidRPr="00760FF7">
              <w:rPr>
                <w:rFonts w:eastAsia="Times New Roman"/>
                <w:color w:val="000000"/>
                <w:kern w:val="1"/>
                <w:sz w:val="24"/>
                <w:szCs w:val="24"/>
                <w:lang w:eastAsia="ru-RU" w:bidi="hi-IN"/>
              </w:rPr>
              <w:t>о</w:t>
            </w:r>
            <w:r w:rsidR="00FA6724" w:rsidRPr="00760FF7">
              <w:rPr>
                <w:rFonts w:eastAsia="Times New Roman"/>
                <w:color w:val="000000"/>
                <w:kern w:val="1"/>
                <w:sz w:val="24"/>
                <w:szCs w:val="24"/>
                <w:lang w:eastAsia="ru-RU" w:bidi="hi-IN"/>
              </w:rPr>
              <w:t>извести:</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FA6724"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рентген</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графию подпеч</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ночного пространс</w:t>
            </w:r>
            <w:r w:rsidRPr="00760FF7">
              <w:rPr>
                <w:rFonts w:eastAsia="Times New Roman"/>
                <w:color w:val="000000"/>
                <w:kern w:val="1"/>
                <w:sz w:val="24"/>
                <w:szCs w:val="24"/>
                <w:lang w:eastAsia="ru-RU" w:bidi="hi-IN"/>
              </w:rPr>
              <w:t>т</w:t>
            </w:r>
            <w:r w:rsidRPr="00760FF7">
              <w:rPr>
                <w:rFonts w:eastAsia="Times New Roman"/>
                <w:color w:val="000000"/>
                <w:kern w:val="1"/>
                <w:sz w:val="24"/>
                <w:szCs w:val="24"/>
                <w:lang w:eastAsia="ru-RU" w:bidi="hi-IN"/>
              </w:rPr>
              <w:t>ва, внутр</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венную х</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лецистох</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лангиогр</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фию, ЭРХПГ</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FA6724"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УЗИ, ЧЧХ, ЭРХПГ</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FA6724"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инфузио</w:t>
            </w:r>
            <w:r w:rsidRPr="00760FF7">
              <w:rPr>
                <w:rFonts w:eastAsia="Times New Roman"/>
                <w:color w:val="000000"/>
                <w:kern w:val="1"/>
                <w:sz w:val="24"/>
                <w:szCs w:val="24"/>
                <w:lang w:eastAsia="ru-RU" w:bidi="hi-IN"/>
              </w:rPr>
              <w:t>н</w:t>
            </w:r>
            <w:r w:rsidRPr="00760FF7">
              <w:rPr>
                <w:rFonts w:eastAsia="Times New Roman"/>
                <w:color w:val="000000"/>
                <w:kern w:val="1"/>
                <w:sz w:val="24"/>
                <w:szCs w:val="24"/>
                <w:lang w:eastAsia="ru-RU" w:bidi="hi-IN"/>
              </w:rPr>
              <w:t>ную холец</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стохола</w:t>
            </w:r>
            <w:r w:rsidRPr="00760FF7">
              <w:rPr>
                <w:rFonts w:eastAsia="Times New Roman"/>
                <w:color w:val="000000"/>
                <w:kern w:val="1"/>
                <w:sz w:val="24"/>
                <w:szCs w:val="24"/>
                <w:lang w:eastAsia="ru-RU" w:bidi="hi-IN"/>
              </w:rPr>
              <w:t>н</w:t>
            </w:r>
            <w:r w:rsidRPr="00760FF7">
              <w:rPr>
                <w:rFonts w:eastAsia="Times New Roman"/>
                <w:color w:val="000000"/>
                <w:kern w:val="1"/>
                <w:sz w:val="24"/>
                <w:szCs w:val="24"/>
                <w:lang w:eastAsia="ru-RU" w:bidi="hi-IN"/>
              </w:rPr>
              <w:t>гиографию, ЭРХПГ</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FA6724"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УЗИ, инф</w:t>
            </w:r>
            <w:r w:rsidRPr="00760FF7">
              <w:rPr>
                <w:rFonts w:eastAsia="Times New Roman"/>
                <w:color w:val="000000"/>
                <w:kern w:val="1"/>
                <w:sz w:val="24"/>
                <w:szCs w:val="24"/>
                <w:lang w:eastAsia="ru-RU" w:bidi="hi-IN"/>
              </w:rPr>
              <w:t>у</w:t>
            </w:r>
            <w:r w:rsidRPr="00760FF7">
              <w:rPr>
                <w:rFonts w:eastAsia="Times New Roman"/>
                <w:color w:val="000000"/>
                <w:kern w:val="1"/>
                <w:sz w:val="24"/>
                <w:szCs w:val="24"/>
                <w:lang w:eastAsia="ru-RU" w:bidi="hi-IN"/>
              </w:rPr>
              <w:t>зионную холецист</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холанги</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графию, ЧЧХ</w:t>
            </w:r>
          </w:p>
        </w:tc>
        <w:tc>
          <w:tcPr>
            <w:tcW w:w="1526" w:type="dxa"/>
            <w:tcBorders>
              <w:top w:val="single" w:sz="4" w:space="0" w:color="auto"/>
              <w:left w:val="single" w:sz="4" w:space="0" w:color="auto"/>
              <w:bottom w:val="single" w:sz="4" w:space="0" w:color="auto"/>
              <w:right w:val="single" w:sz="4" w:space="0" w:color="auto"/>
            </w:tcBorders>
          </w:tcPr>
          <w:p w:rsidR="00AF30B1" w:rsidRPr="00760FF7" w:rsidRDefault="00FA6724"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ЧЧХ, ЭРХПГ</w:t>
            </w:r>
          </w:p>
        </w:tc>
      </w:tr>
      <w:tr w:rsidR="00AF30B1"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0E2E83"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13.</w:t>
            </w:r>
            <w:r w:rsidR="00FA6724" w:rsidRPr="00760FF7">
              <w:rPr>
                <w:rFonts w:eastAsia="Times New Roman"/>
                <w:color w:val="000000"/>
                <w:kern w:val="1"/>
                <w:sz w:val="24"/>
                <w:szCs w:val="24"/>
                <w:lang w:eastAsia="ru-RU" w:bidi="hi-IN"/>
              </w:rPr>
              <w:t>У пациента 36 лет язва желудка, осло</w:t>
            </w:r>
            <w:r w:rsidR="00FA6724" w:rsidRPr="00760FF7">
              <w:rPr>
                <w:rFonts w:eastAsia="Times New Roman"/>
                <w:color w:val="000000"/>
                <w:kern w:val="1"/>
                <w:sz w:val="24"/>
                <w:szCs w:val="24"/>
                <w:lang w:eastAsia="ru-RU" w:bidi="hi-IN"/>
              </w:rPr>
              <w:t>ж</w:t>
            </w:r>
            <w:r w:rsidR="00FA6724" w:rsidRPr="00760FF7">
              <w:rPr>
                <w:rFonts w:eastAsia="Times New Roman"/>
                <w:color w:val="000000"/>
                <w:kern w:val="1"/>
                <w:sz w:val="24"/>
                <w:szCs w:val="24"/>
                <w:lang w:eastAsia="ru-RU" w:bidi="hi-IN"/>
              </w:rPr>
              <w:t>ненная кровотечен</w:t>
            </w:r>
            <w:r w:rsidR="00FA6724" w:rsidRPr="00760FF7">
              <w:rPr>
                <w:rFonts w:eastAsia="Times New Roman"/>
                <w:color w:val="000000"/>
                <w:kern w:val="1"/>
                <w:sz w:val="24"/>
                <w:szCs w:val="24"/>
                <w:lang w:eastAsia="ru-RU" w:bidi="hi-IN"/>
              </w:rPr>
              <w:t>и</w:t>
            </w:r>
            <w:r w:rsidR="00FA6724" w:rsidRPr="00760FF7">
              <w:rPr>
                <w:rFonts w:eastAsia="Times New Roman"/>
                <w:color w:val="000000"/>
                <w:kern w:val="1"/>
                <w:sz w:val="24"/>
                <w:szCs w:val="24"/>
                <w:lang w:eastAsia="ru-RU" w:bidi="hi-IN"/>
              </w:rPr>
              <w:t>ем. После проведения консервативной тер</w:t>
            </w:r>
            <w:r w:rsidR="00FA6724" w:rsidRPr="00760FF7">
              <w:rPr>
                <w:rFonts w:eastAsia="Times New Roman"/>
                <w:color w:val="000000"/>
                <w:kern w:val="1"/>
                <w:sz w:val="24"/>
                <w:szCs w:val="24"/>
                <w:lang w:eastAsia="ru-RU" w:bidi="hi-IN"/>
              </w:rPr>
              <w:t>а</w:t>
            </w:r>
            <w:r w:rsidR="00FA6724" w:rsidRPr="00760FF7">
              <w:rPr>
                <w:rFonts w:eastAsia="Times New Roman"/>
                <w:color w:val="000000"/>
                <w:kern w:val="1"/>
                <w:sz w:val="24"/>
                <w:szCs w:val="24"/>
                <w:lang w:eastAsia="ru-RU" w:bidi="hi-IN"/>
              </w:rPr>
              <w:t>пии кровотечение, ч</w:t>
            </w:r>
            <w:r w:rsidR="00FA6724" w:rsidRPr="00760FF7">
              <w:rPr>
                <w:rFonts w:eastAsia="Times New Roman"/>
                <w:color w:val="000000"/>
                <w:kern w:val="1"/>
                <w:sz w:val="24"/>
                <w:szCs w:val="24"/>
                <w:lang w:eastAsia="ru-RU" w:bidi="hi-IN"/>
              </w:rPr>
              <w:t>е</w:t>
            </w:r>
            <w:r w:rsidR="00FA6724" w:rsidRPr="00760FF7">
              <w:rPr>
                <w:rFonts w:eastAsia="Times New Roman"/>
                <w:color w:val="000000"/>
                <w:kern w:val="1"/>
                <w:sz w:val="24"/>
                <w:szCs w:val="24"/>
                <w:lang w:eastAsia="ru-RU" w:bidi="hi-IN"/>
              </w:rPr>
              <w:t>рез 24 часа рецидив кр</w:t>
            </w:r>
            <w:r w:rsidR="00A16A7E" w:rsidRPr="00760FF7">
              <w:rPr>
                <w:rFonts w:eastAsia="Times New Roman"/>
                <w:color w:val="000000"/>
                <w:kern w:val="1"/>
                <w:sz w:val="24"/>
                <w:szCs w:val="24"/>
                <w:lang w:eastAsia="ru-RU" w:bidi="hi-IN"/>
              </w:rPr>
              <w:t>о</w:t>
            </w:r>
            <w:r w:rsidR="00FA6724" w:rsidRPr="00760FF7">
              <w:rPr>
                <w:rFonts w:eastAsia="Times New Roman"/>
                <w:color w:val="000000"/>
                <w:kern w:val="1"/>
                <w:sz w:val="24"/>
                <w:szCs w:val="24"/>
                <w:lang w:eastAsia="ru-RU" w:bidi="hi-IN"/>
              </w:rPr>
              <w:t>вотечения, гем</w:t>
            </w:r>
            <w:r w:rsidR="00FA6724" w:rsidRPr="00760FF7">
              <w:rPr>
                <w:rFonts w:eastAsia="Times New Roman"/>
                <w:color w:val="000000"/>
                <w:kern w:val="1"/>
                <w:sz w:val="24"/>
                <w:szCs w:val="24"/>
                <w:lang w:eastAsia="ru-RU" w:bidi="hi-IN"/>
              </w:rPr>
              <w:t>о</w:t>
            </w:r>
            <w:r w:rsidR="00FA6724" w:rsidRPr="00760FF7">
              <w:rPr>
                <w:rFonts w:eastAsia="Times New Roman"/>
                <w:color w:val="000000"/>
                <w:kern w:val="1"/>
                <w:sz w:val="24"/>
                <w:szCs w:val="24"/>
                <w:lang w:eastAsia="ru-RU" w:bidi="hi-IN"/>
              </w:rPr>
              <w:t xml:space="preserve">глобин </w:t>
            </w:r>
            <w:r w:rsidR="00A16A7E" w:rsidRPr="00760FF7">
              <w:rPr>
                <w:rFonts w:eastAsia="Times New Roman"/>
                <w:color w:val="000000"/>
                <w:kern w:val="1"/>
                <w:sz w:val="24"/>
                <w:szCs w:val="24"/>
                <w:lang w:eastAsia="ru-RU" w:bidi="hi-IN"/>
              </w:rPr>
              <w:t>–</w:t>
            </w:r>
            <w:r w:rsidR="00FA6724" w:rsidRPr="00760FF7">
              <w:rPr>
                <w:rFonts w:eastAsia="Times New Roman"/>
                <w:color w:val="000000"/>
                <w:kern w:val="1"/>
                <w:sz w:val="24"/>
                <w:szCs w:val="24"/>
                <w:lang w:eastAsia="ru-RU" w:bidi="hi-IN"/>
              </w:rPr>
              <w:t xml:space="preserve"> 100</w:t>
            </w:r>
            <w:r w:rsidR="00A16A7E" w:rsidRPr="00760FF7">
              <w:rPr>
                <w:rFonts w:eastAsia="Times New Roman"/>
                <w:color w:val="000000"/>
                <w:kern w:val="1"/>
                <w:sz w:val="24"/>
                <w:szCs w:val="24"/>
                <w:lang w:eastAsia="ru-RU" w:bidi="hi-IN"/>
              </w:rPr>
              <w:t xml:space="preserve"> г/л</w:t>
            </w:r>
            <w:r w:rsidR="00FA6724" w:rsidRPr="00760FF7">
              <w:rPr>
                <w:rFonts w:eastAsia="Times New Roman"/>
                <w:color w:val="000000"/>
                <w:kern w:val="1"/>
                <w:sz w:val="24"/>
                <w:szCs w:val="24"/>
                <w:lang w:eastAsia="ru-RU" w:bidi="hi-IN"/>
              </w:rPr>
              <w:t>. Ваша тактика.</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A16A7E"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иссечение язвы, ваг</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томия, др</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нирующая операция</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A16A7E"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иссечение язвы</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A16A7E"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эндоскоп</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ческий г</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мостаз</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A16A7E"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прошивание кровоточ</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щих сос</w:t>
            </w:r>
            <w:r w:rsidRPr="00760FF7">
              <w:rPr>
                <w:rFonts w:eastAsia="Times New Roman"/>
                <w:color w:val="000000"/>
                <w:kern w:val="1"/>
                <w:sz w:val="24"/>
                <w:szCs w:val="24"/>
                <w:lang w:eastAsia="ru-RU" w:bidi="hi-IN"/>
              </w:rPr>
              <w:t>у</w:t>
            </w:r>
            <w:r w:rsidRPr="00760FF7">
              <w:rPr>
                <w:rFonts w:eastAsia="Times New Roman"/>
                <w:color w:val="000000"/>
                <w:kern w:val="1"/>
                <w:sz w:val="24"/>
                <w:szCs w:val="24"/>
                <w:lang w:eastAsia="ru-RU" w:bidi="hi-IN"/>
              </w:rPr>
              <w:t>дов, вагот</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мия, дрен</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рующая операция</w:t>
            </w:r>
          </w:p>
        </w:tc>
        <w:tc>
          <w:tcPr>
            <w:tcW w:w="1526" w:type="dxa"/>
            <w:tcBorders>
              <w:top w:val="single" w:sz="4" w:space="0" w:color="auto"/>
              <w:left w:val="single" w:sz="4" w:space="0" w:color="auto"/>
              <w:bottom w:val="single" w:sz="4" w:space="0" w:color="auto"/>
              <w:right w:val="single" w:sz="4" w:space="0" w:color="auto"/>
            </w:tcBorders>
          </w:tcPr>
          <w:p w:rsidR="00AF30B1" w:rsidRPr="00760FF7" w:rsidRDefault="00A16A7E"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резекция желудка</w:t>
            </w:r>
          </w:p>
        </w:tc>
      </w:tr>
      <w:tr w:rsidR="00AF30B1"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0E2E83"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14.</w:t>
            </w:r>
            <w:r w:rsidR="00A16A7E" w:rsidRPr="00760FF7">
              <w:rPr>
                <w:color w:val="000000"/>
                <w:kern w:val="1"/>
                <w:sz w:val="24"/>
                <w:szCs w:val="24"/>
                <w:lang w:bidi="hi-IN"/>
              </w:rPr>
              <w:t>Показанием к р</w:t>
            </w:r>
            <w:r w:rsidR="00A16A7E" w:rsidRPr="00760FF7">
              <w:rPr>
                <w:color w:val="000000"/>
                <w:kern w:val="1"/>
                <w:sz w:val="24"/>
                <w:szCs w:val="24"/>
                <w:lang w:bidi="hi-IN"/>
              </w:rPr>
              <w:t>е</w:t>
            </w:r>
            <w:r w:rsidR="00A16A7E" w:rsidRPr="00760FF7">
              <w:rPr>
                <w:color w:val="000000"/>
                <w:kern w:val="1"/>
                <w:sz w:val="24"/>
                <w:szCs w:val="24"/>
                <w:lang w:bidi="hi-IN"/>
              </w:rPr>
              <w:t>зекции тонкой кишки при травмах являются:</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A16A7E"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точечные кровоизли</w:t>
            </w:r>
            <w:r w:rsidRPr="00760FF7">
              <w:rPr>
                <w:rFonts w:eastAsia="Times New Roman"/>
                <w:color w:val="000000"/>
                <w:kern w:val="1"/>
                <w:sz w:val="24"/>
                <w:szCs w:val="24"/>
                <w:lang w:eastAsia="ru-RU" w:bidi="hi-IN"/>
              </w:rPr>
              <w:t>я</w:t>
            </w:r>
            <w:r w:rsidRPr="00760FF7">
              <w:rPr>
                <w:rFonts w:eastAsia="Times New Roman"/>
                <w:color w:val="000000"/>
                <w:kern w:val="1"/>
                <w:sz w:val="24"/>
                <w:szCs w:val="24"/>
                <w:lang w:eastAsia="ru-RU" w:bidi="hi-IN"/>
              </w:rPr>
              <w:t>ния серо</w:t>
            </w:r>
            <w:r w:rsidRPr="00760FF7">
              <w:rPr>
                <w:rFonts w:eastAsia="Times New Roman"/>
                <w:color w:val="000000"/>
                <w:kern w:val="1"/>
                <w:sz w:val="24"/>
                <w:szCs w:val="24"/>
                <w:lang w:eastAsia="ru-RU" w:bidi="hi-IN"/>
              </w:rPr>
              <w:t>з</w:t>
            </w:r>
            <w:r w:rsidRPr="00760FF7">
              <w:rPr>
                <w:rFonts w:eastAsia="Times New Roman"/>
                <w:color w:val="000000"/>
                <w:kern w:val="1"/>
                <w:sz w:val="24"/>
                <w:szCs w:val="24"/>
                <w:lang w:eastAsia="ru-RU" w:bidi="hi-IN"/>
              </w:rPr>
              <w:t>ной оболо</w:t>
            </w:r>
            <w:r w:rsidRPr="00760FF7">
              <w:rPr>
                <w:rFonts w:eastAsia="Times New Roman"/>
                <w:color w:val="000000"/>
                <w:kern w:val="1"/>
                <w:sz w:val="24"/>
                <w:szCs w:val="24"/>
                <w:lang w:eastAsia="ru-RU" w:bidi="hi-IN"/>
              </w:rPr>
              <w:t>ч</w:t>
            </w:r>
            <w:r w:rsidRPr="00760FF7">
              <w:rPr>
                <w:rFonts w:eastAsia="Times New Roman"/>
                <w:color w:val="000000"/>
                <w:kern w:val="1"/>
                <w:sz w:val="24"/>
                <w:szCs w:val="24"/>
                <w:lang w:eastAsia="ru-RU" w:bidi="hi-IN"/>
              </w:rPr>
              <w:t>ке в области травмы</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A16A7E"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сквозное ранение тонкой кишки</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A16A7E"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отрыв ки</w:t>
            </w:r>
            <w:r w:rsidRPr="00760FF7">
              <w:rPr>
                <w:rFonts w:eastAsia="Times New Roman"/>
                <w:color w:val="000000"/>
                <w:kern w:val="1"/>
                <w:sz w:val="24"/>
                <w:szCs w:val="24"/>
                <w:lang w:eastAsia="ru-RU" w:bidi="hi-IN"/>
              </w:rPr>
              <w:t>ш</w:t>
            </w:r>
            <w:r w:rsidRPr="00760FF7">
              <w:rPr>
                <w:rFonts w:eastAsia="Times New Roman"/>
                <w:color w:val="000000"/>
                <w:kern w:val="1"/>
                <w:sz w:val="24"/>
                <w:szCs w:val="24"/>
                <w:lang w:eastAsia="ru-RU" w:bidi="hi-IN"/>
              </w:rPr>
              <w:t>ки от бр</w:t>
            </w:r>
            <w:r w:rsidRPr="00760FF7">
              <w:rPr>
                <w:rFonts w:eastAsia="Times New Roman"/>
                <w:color w:val="000000"/>
                <w:kern w:val="1"/>
                <w:sz w:val="24"/>
                <w:szCs w:val="24"/>
                <w:lang w:eastAsia="ru-RU" w:bidi="hi-IN"/>
              </w:rPr>
              <w:t>ы</w:t>
            </w:r>
            <w:r w:rsidRPr="00760FF7">
              <w:rPr>
                <w:rFonts w:eastAsia="Times New Roman"/>
                <w:color w:val="000000"/>
                <w:kern w:val="1"/>
                <w:sz w:val="24"/>
                <w:szCs w:val="24"/>
                <w:lang w:eastAsia="ru-RU" w:bidi="hi-IN"/>
              </w:rPr>
              <w:t>жейки на протяжении 4 см и более</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A16A7E"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гематома брыжейки</w:t>
            </w:r>
          </w:p>
        </w:tc>
        <w:tc>
          <w:tcPr>
            <w:tcW w:w="1526" w:type="dxa"/>
            <w:tcBorders>
              <w:top w:val="single" w:sz="4" w:space="0" w:color="auto"/>
              <w:left w:val="single" w:sz="4" w:space="0" w:color="auto"/>
              <w:bottom w:val="single" w:sz="4" w:space="0" w:color="auto"/>
              <w:right w:val="single" w:sz="4" w:space="0" w:color="auto"/>
            </w:tcBorders>
          </w:tcPr>
          <w:p w:rsidR="00AF30B1" w:rsidRPr="00760FF7" w:rsidRDefault="00A16A7E"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обширная забрюши</w:t>
            </w:r>
            <w:r w:rsidRPr="00760FF7">
              <w:rPr>
                <w:rFonts w:eastAsia="Times New Roman"/>
                <w:color w:val="000000"/>
                <w:kern w:val="1"/>
                <w:sz w:val="24"/>
                <w:szCs w:val="24"/>
                <w:lang w:eastAsia="ru-RU" w:bidi="hi-IN"/>
              </w:rPr>
              <w:t>н</w:t>
            </w:r>
            <w:r w:rsidRPr="00760FF7">
              <w:rPr>
                <w:rFonts w:eastAsia="Times New Roman"/>
                <w:color w:val="000000"/>
                <w:kern w:val="1"/>
                <w:sz w:val="24"/>
                <w:szCs w:val="24"/>
                <w:lang w:eastAsia="ru-RU" w:bidi="hi-IN"/>
              </w:rPr>
              <w:t>ная гемат</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ма</w:t>
            </w:r>
          </w:p>
        </w:tc>
      </w:tr>
      <w:tr w:rsidR="00AF30B1"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0E2E83"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15.</w:t>
            </w:r>
            <w:r w:rsidR="00A16A7E" w:rsidRPr="00760FF7">
              <w:rPr>
                <w:rFonts w:eastAsia="Times New Roman"/>
                <w:color w:val="000000"/>
                <w:kern w:val="1"/>
                <w:sz w:val="24"/>
                <w:szCs w:val="24"/>
                <w:lang w:eastAsia="ru-RU" w:bidi="hi-IN"/>
              </w:rPr>
              <w:t xml:space="preserve">При проведении анестезии </w:t>
            </w:r>
            <w:r w:rsidR="00B4018F" w:rsidRPr="00760FF7">
              <w:rPr>
                <w:rFonts w:eastAsia="Times New Roman"/>
                <w:color w:val="000000"/>
                <w:kern w:val="1"/>
                <w:sz w:val="24"/>
                <w:szCs w:val="24"/>
                <w:lang w:eastAsia="ru-RU" w:bidi="hi-IN"/>
              </w:rPr>
              <w:t>у пацие</w:t>
            </w:r>
            <w:r w:rsidR="00B4018F" w:rsidRPr="00760FF7">
              <w:rPr>
                <w:rFonts w:eastAsia="Times New Roman"/>
                <w:color w:val="000000"/>
                <w:kern w:val="1"/>
                <w:sz w:val="24"/>
                <w:szCs w:val="24"/>
                <w:lang w:eastAsia="ru-RU" w:bidi="hi-IN"/>
              </w:rPr>
              <w:t>н</w:t>
            </w:r>
            <w:r w:rsidR="00B4018F" w:rsidRPr="00760FF7">
              <w:rPr>
                <w:rFonts w:eastAsia="Times New Roman"/>
                <w:color w:val="000000"/>
                <w:kern w:val="1"/>
                <w:sz w:val="24"/>
                <w:szCs w:val="24"/>
                <w:lang w:eastAsia="ru-RU" w:bidi="hi-IN"/>
              </w:rPr>
              <w:t>тов,</w:t>
            </w:r>
            <w:r w:rsidR="00A16A7E" w:rsidRPr="00760FF7">
              <w:rPr>
                <w:rFonts w:eastAsia="Times New Roman"/>
                <w:color w:val="000000"/>
                <w:kern w:val="1"/>
                <w:sz w:val="24"/>
                <w:szCs w:val="24"/>
                <w:lang w:eastAsia="ru-RU" w:bidi="hi-IN"/>
              </w:rPr>
              <w:t xml:space="preserve"> оперируемых в экстренном порядке, возникают проблемы</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A16A7E"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полного ж</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лудка</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A16A7E"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выраженной интоксик</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ции</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A16A7E"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выраженных нарушений гемостаза</w:t>
            </w:r>
          </w:p>
        </w:tc>
        <w:tc>
          <w:tcPr>
            <w:tcW w:w="1525" w:type="dxa"/>
            <w:tcBorders>
              <w:top w:val="single" w:sz="4" w:space="0" w:color="auto"/>
              <w:left w:val="single" w:sz="4" w:space="0" w:color="auto"/>
              <w:bottom w:val="single" w:sz="4" w:space="0" w:color="auto"/>
              <w:right w:val="single" w:sz="4" w:space="0" w:color="auto"/>
            </w:tcBorders>
            <w:shd w:val="clear" w:color="auto" w:fill="auto"/>
            <w:noWrap/>
          </w:tcPr>
          <w:p w:rsidR="00AF30B1" w:rsidRPr="00760FF7" w:rsidRDefault="00A16A7E"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острой д</w:t>
            </w:r>
            <w:r w:rsidRPr="00760FF7">
              <w:rPr>
                <w:rFonts w:eastAsia="Times New Roman"/>
                <w:color w:val="000000"/>
                <w:kern w:val="1"/>
                <w:sz w:val="24"/>
                <w:szCs w:val="24"/>
                <w:lang w:eastAsia="ru-RU" w:bidi="hi-IN"/>
              </w:rPr>
              <w:t>ы</w:t>
            </w:r>
            <w:r w:rsidRPr="00760FF7">
              <w:rPr>
                <w:rFonts w:eastAsia="Times New Roman"/>
                <w:color w:val="000000"/>
                <w:kern w:val="1"/>
                <w:sz w:val="24"/>
                <w:szCs w:val="24"/>
                <w:lang w:eastAsia="ru-RU" w:bidi="hi-IN"/>
              </w:rPr>
              <w:t>хательной недостато</w:t>
            </w:r>
            <w:r w:rsidRPr="00760FF7">
              <w:rPr>
                <w:rFonts w:eastAsia="Times New Roman"/>
                <w:color w:val="000000"/>
                <w:kern w:val="1"/>
                <w:sz w:val="24"/>
                <w:szCs w:val="24"/>
                <w:lang w:eastAsia="ru-RU" w:bidi="hi-IN"/>
              </w:rPr>
              <w:t>ч</w:t>
            </w:r>
            <w:r w:rsidRPr="00760FF7">
              <w:rPr>
                <w:rFonts w:eastAsia="Times New Roman"/>
                <w:color w:val="000000"/>
                <w:kern w:val="1"/>
                <w:sz w:val="24"/>
                <w:szCs w:val="24"/>
                <w:lang w:eastAsia="ru-RU" w:bidi="hi-IN"/>
              </w:rPr>
              <w:t>ности</w:t>
            </w:r>
          </w:p>
        </w:tc>
        <w:tc>
          <w:tcPr>
            <w:tcW w:w="1526" w:type="dxa"/>
            <w:tcBorders>
              <w:top w:val="single" w:sz="4" w:space="0" w:color="auto"/>
              <w:left w:val="single" w:sz="4" w:space="0" w:color="auto"/>
              <w:bottom w:val="single" w:sz="4" w:space="0" w:color="auto"/>
              <w:right w:val="single" w:sz="4" w:space="0" w:color="auto"/>
            </w:tcBorders>
          </w:tcPr>
          <w:p w:rsidR="00AF30B1" w:rsidRPr="00760FF7" w:rsidRDefault="00A16A7E"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острой се</w:t>
            </w:r>
            <w:r w:rsidRPr="00760FF7">
              <w:rPr>
                <w:rFonts w:eastAsia="Times New Roman"/>
                <w:color w:val="000000"/>
                <w:kern w:val="1"/>
                <w:sz w:val="24"/>
                <w:szCs w:val="24"/>
                <w:lang w:eastAsia="ru-RU" w:bidi="hi-IN"/>
              </w:rPr>
              <w:t>р</w:t>
            </w:r>
            <w:r w:rsidRPr="00760FF7">
              <w:rPr>
                <w:rFonts w:eastAsia="Times New Roman"/>
                <w:color w:val="000000"/>
                <w:kern w:val="1"/>
                <w:sz w:val="24"/>
                <w:szCs w:val="24"/>
                <w:lang w:eastAsia="ru-RU" w:bidi="hi-IN"/>
              </w:rPr>
              <w:t>дечной н</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достаточн</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сти</w:t>
            </w:r>
          </w:p>
        </w:tc>
      </w:tr>
    </w:tbl>
    <w:p w:rsidR="00AD4CBF" w:rsidRDefault="00AD4CBF" w:rsidP="00AD4CBF">
      <w:pPr>
        <w:spacing w:after="0" w:line="240" w:lineRule="auto"/>
        <w:rPr>
          <w:rFonts w:eastAsia="Times New Roman" w:cs="Times New Roman"/>
          <w:b/>
          <w:sz w:val="24"/>
          <w:szCs w:val="24"/>
          <w:lang w:eastAsia="ar-SA"/>
        </w:rPr>
      </w:pPr>
    </w:p>
    <w:p w:rsidR="00AD4CBF" w:rsidRPr="00212144" w:rsidRDefault="00AD4CBF" w:rsidP="00AD4CBF">
      <w:pPr>
        <w:spacing w:after="0" w:line="240" w:lineRule="auto"/>
        <w:rPr>
          <w:rFonts w:eastAsia="Times New Roman" w:cs="Times New Roman"/>
          <w:b/>
          <w:sz w:val="24"/>
          <w:szCs w:val="24"/>
          <w:lang w:eastAsia="ar-SA"/>
        </w:rPr>
      </w:pPr>
      <w:r w:rsidRPr="00212144">
        <w:rPr>
          <w:rFonts w:eastAsia="Times New Roman" w:cs="Times New Roman"/>
          <w:b/>
          <w:sz w:val="24"/>
          <w:szCs w:val="24"/>
          <w:lang w:eastAsia="ar-SA"/>
        </w:rPr>
        <w:t>Оценка результатов тестирования:</w:t>
      </w:r>
    </w:p>
    <w:tbl>
      <w:tblPr>
        <w:tblW w:w="10065" w:type="dxa"/>
        <w:tblInd w:w="108" w:type="dxa"/>
        <w:tblLayout w:type="fixed"/>
        <w:tblLook w:val="0000"/>
      </w:tblPr>
      <w:tblGrid>
        <w:gridCol w:w="3544"/>
        <w:gridCol w:w="6521"/>
      </w:tblGrid>
      <w:tr w:rsidR="00AD4CBF" w:rsidRPr="00473A52" w:rsidTr="00760FF7">
        <w:trPr>
          <w:trHeight w:val="24"/>
        </w:trPr>
        <w:tc>
          <w:tcPr>
            <w:tcW w:w="3544" w:type="dxa"/>
            <w:vMerge w:val="restart"/>
            <w:tcBorders>
              <w:top w:val="single" w:sz="8" w:space="0" w:color="000000"/>
              <w:left w:val="single" w:sz="8" w:space="0" w:color="000000"/>
              <w:bottom w:val="single" w:sz="4" w:space="0" w:color="000000"/>
            </w:tcBorders>
            <w:shd w:val="clear" w:color="auto" w:fill="auto"/>
            <w:vAlign w:val="center"/>
          </w:tcPr>
          <w:p w:rsidR="00AD4CBF" w:rsidRPr="00473A52" w:rsidRDefault="00AD4CBF" w:rsidP="000417E7">
            <w:pPr>
              <w:snapToGrid w:val="0"/>
              <w:spacing w:after="0" w:line="240" w:lineRule="auto"/>
              <w:jc w:val="center"/>
              <w:rPr>
                <w:rFonts w:cs="Times New Roman"/>
                <w:b/>
                <w:sz w:val="24"/>
              </w:rPr>
            </w:pPr>
            <w:r w:rsidRPr="00473A52">
              <w:rPr>
                <w:rFonts w:cs="Times New Roman"/>
                <w:b/>
                <w:sz w:val="24"/>
              </w:rPr>
              <w:t>Процент результативности (правильных ответов)</w:t>
            </w:r>
          </w:p>
        </w:tc>
        <w:tc>
          <w:tcPr>
            <w:tcW w:w="6521" w:type="dxa"/>
            <w:tcBorders>
              <w:top w:val="single" w:sz="8" w:space="0" w:color="000000"/>
              <w:left w:val="single" w:sz="4" w:space="0" w:color="000000"/>
              <w:bottom w:val="single" w:sz="4" w:space="0" w:color="000000"/>
              <w:right w:val="single" w:sz="8" w:space="0" w:color="000000"/>
            </w:tcBorders>
            <w:shd w:val="clear" w:color="auto" w:fill="auto"/>
            <w:vAlign w:val="center"/>
          </w:tcPr>
          <w:p w:rsidR="006E1BBE" w:rsidRDefault="00AD4CBF" w:rsidP="000417E7">
            <w:pPr>
              <w:snapToGrid w:val="0"/>
              <w:spacing w:after="0" w:line="240" w:lineRule="auto"/>
              <w:jc w:val="center"/>
              <w:rPr>
                <w:rFonts w:cs="Times New Roman"/>
                <w:b/>
                <w:sz w:val="24"/>
              </w:rPr>
            </w:pPr>
            <w:r w:rsidRPr="00473A52">
              <w:rPr>
                <w:rFonts w:cs="Times New Roman"/>
                <w:b/>
                <w:sz w:val="24"/>
              </w:rPr>
              <w:t xml:space="preserve">Качественная оценка индивидуальных </w:t>
            </w:r>
          </w:p>
          <w:p w:rsidR="00AD4CBF" w:rsidRPr="00473A52" w:rsidRDefault="00AD4CBF" w:rsidP="000417E7">
            <w:pPr>
              <w:snapToGrid w:val="0"/>
              <w:spacing w:after="0" w:line="240" w:lineRule="auto"/>
              <w:jc w:val="center"/>
              <w:rPr>
                <w:rFonts w:cs="Times New Roman"/>
                <w:b/>
                <w:sz w:val="24"/>
              </w:rPr>
            </w:pPr>
            <w:r w:rsidRPr="00473A52">
              <w:rPr>
                <w:rFonts w:cs="Times New Roman"/>
                <w:b/>
                <w:sz w:val="24"/>
              </w:rPr>
              <w:t>образовательных достижений</w:t>
            </w:r>
          </w:p>
        </w:tc>
      </w:tr>
      <w:tr w:rsidR="00A06F6B" w:rsidRPr="00473A52" w:rsidTr="00760FF7">
        <w:trPr>
          <w:trHeight w:val="24"/>
        </w:trPr>
        <w:tc>
          <w:tcPr>
            <w:tcW w:w="3544" w:type="dxa"/>
            <w:vMerge/>
            <w:tcBorders>
              <w:top w:val="single" w:sz="4" w:space="0" w:color="000000"/>
              <w:left w:val="single" w:sz="8" w:space="0" w:color="000000"/>
              <w:bottom w:val="single" w:sz="8" w:space="0" w:color="000000"/>
            </w:tcBorders>
            <w:shd w:val="clear" w:color="auto" w:fill="auto"/>
            <w:vAlign w:val="center"/>
          </w:tcPr>
          <w:p w:rsidR="00A06F6B" w:rsidRPr="00473A52" w:rsidRDefault="00A06F6B" w:rsidP="000417E7">
            <w:pPr>
              <w:snapToGrid w:val="0"/>
              <w:spacing w:after="0" w:line="240" w:lineRule="auto"/>
              <w:jc w:val="center"/>
              <w:rPr>
                <w:rFonts w:cs="Times New Roman"/>
                <w:b/>
                <w:sz w:val="24"/>
              </w:rPr>
            </w:pPr>
          </w:p>
        </w:tc>
        <w:tc>
          <w:tcPr>
            <w:tcW w:w="6521" w:type="dxa"/>
            <w:tcBorders>
              <w:top w:val="single" w:sz="4" w:space="0" w:color="000000"/>
              <w:left w:val="single" w:sz="4" w:space="0" w:color="000000"/>
              <w:bottom w:val="single" w:sz="8" w:space="0" w:color="000000"/>
              <w:right w:val="single" w:sz="8" w:space="0" w:color="000000"/>
            </w:tcBorders>
            <w:shd w:val="clear" w:color="auto" w:fill="auto"/>
            <w:vAlign w:val="center"/>
          </w:tcPr>
          <w:p w:rsidR="00A06F6B" w:rsidRPr="00473A52" w:rsidRDefault="00A06F6B" w:rsidP="000417E7">
            <w:pPr>
              <w:snapToGrid w:val="0"/>
              <w:spacing w:after="0" w:line="240" w:lineRule="auto"/>
              <w:jc w:val="center"/>
              <w:rPr>
                <w:rFonts w:cs="Times New Roman"/>
                <w:b/>
                <w:sz w:val="24"/>
              </w:rPr>
            </w:pPr>
            <w:r w:rsidRPr="00473A52">
              <w:rPr>
                <w:rFonts w:cs="Times New Roman"/>
                <w:b/>
                <w:sz w:val="24"/>
              </w:rPr>
              <w:t>вербальный аналог</w:t>
            </w:r>
          </w:p>
        </w:tc>
      </w:tr>
      <w:tr w:rsidR="00A06F6B" w:rsidRPr="00473A52" w:rsidTr="00760FF7">
        <w:trPr>
          <w:trHeight w:val="24"/>
        </w:trPr>
        <w:tc>
          <w:tcPr>
            <w:tcW w:w="3544" w:type="dxa"/>
            <w:tcBorders>
              <w:top w:val="single" w:sz="8" w:space="0" w:color="000000"/>
              <w:left w:val="single" w:sz="8" w:space="0" w:color="000000"/>
              <w:bottom w:val="single" w:sz="4" w:space="0" w:color="000000"/>
            </w:tcBorders>
            <w:shd w:val="clear" w:color="auto" w:fill="auto"/>
            <w:vAlign w:val="center"/>
          </w:tcPr>
          <w:p w:rsidR="00A06F6B" w:rsidRPr="00473A52" w:rsidRDefault="00906E28" w:rsidP="000417E7">
            <w:pPr>
              <w:snapToGrid w:val="0"/>
              <w:spacing w:after="0" w:line="240" w:lineRule="auto"/>
              <w:jc w:val="center"/>
              <w:rPr>
                <w:rFonts w:cs="Times New Roman"/>
                <w:sz w:val="24"/>
              </w:rPr>
            </w:pPr>
            <w:r>
              <w:rPr>
                <w:rFonts w:cs="Times New Roman"/>
                <w:sz w:val="24"/>
              </w:rPr>
              <w:t>7</w:t>
            </w:r>
            <w:r w:rsidR="00A06F6B">
              <w:rPr>
                <w:rFonts w:cs="Times New Roman"/>
                <w:sz w:val="24"/>
              </w:rPr>
              <w:t>0</w:t>
            </w:r>
            <w:r w:rsidR="00A06F6B" w:rsidRPr="00473A52">
              <w:rPr>
                <w:rFonts w:cs="Times New Roman"/>
                <w:sz w:val="24"/>
              </w:rPr>
              <w:t xml:space="preserve"> ÷ 100</w:t>
            </w:r>
          </w:p>
        </w:tc>
        <w:tc>
          <w:tcPr>
            <w:tcW w:w="6521" w:type="dxa"/>
            <w:tcBorders>
              <w:top w:val="single" w:sz="8" w:space="0" w:color="000000"/>
              <w:left w:val="single" w:sz="4" w:space="0" w:color="000000"/>
              <w:bottom w:val="single" w:sz="4" w:space="0" w:color="000000"/>
              <w:right w:val="single" w:sz="8" w:space="0" w:color="000000"/>
            </w:tcBorders>
            <w:shd w:val="clear" w:color="auto" w:fill="auto"/>
            <w:vAlign w:val="center"/>
          </w:tcPr>
          <w:p w:rsidR="00A06F6B" w:rsidRPr="00473A52" w:rsidRDefault="00A06F6B" w:rsidP="000417E7">
            <w:pPr>
              <w:snapToGrid w:val="0"/>
              <w:spacing w:after="0" w:line="240" w:lineRule="auto"/>
              <w:jc w:val="center"/>
              <w:rPr>
                <w:rFonts w:cs="Times New Roman"/>
                <w:sz w:val="24"/>
              </w:rPr>
            </w:pPr>
            <w:r>
              <w:rPr>
                <w:rFonts w:cs="Times New Roman"/>
                <w:sz w:val="24"/>
              </w:rPr>
              <w:t>зачтено</w:t>
            </w:r>
          </w:p>
        </w:tc>
      </w:tr>
      <w:tr w:rsidR="00A06F6B" w:rsidRPr="00473A52" w:rsidTr="00760FF7">
        <w:trPr>
          <w:trHeight w:val="24"/>
        </w:trPr>
        <w:tc>
          <w:tcPr>
            <w:tcW w:w="3544" w:type="dxa"/>
            <w:tcBorders>
              <w:top w:val="single" w:sz="4" w:space="0" w:color="000000"/>
              <w:left w:val="single" w:sz="8" w:space="0" w:color="000000"/>
              <w:bottom w:val="single" w:sz="8" w:space="0" w:color="000000"/>
            </w:tcBorders>
            <w:shd w:val="clear" w:color="auto" w:fill="auto"/>
            <w:vAlign w:val="center"/>
          </w:tcPr>
          <w:p w:rsidR="00A06F6B" w:rsidRPr="00473A52" w:rsidRDefault="00906E28" w:rsidP="000417E7">
            <w:pPr>
              <w:snapToGrid w:val="0"/>
              <w:spacing w:after="0" w:line="240" w:lineRule="auto"/>
              <w:jc w:val="center"/>
              <w:rPr>
                <w:rFonts w:cs="Times New Roman"/>
                <w:sz w:val="24"/>
              </w:rPr>
            </w:pPr>
            <w:r>
              <w:rPr>
                <w:rFonts w:cs="Times New Roman"/>
                <w:sz w:val="24"/>
              </w:rPr>
              <w:lastRenderedPageBreak/>
              <w:t>менее 7</w:t>
            </w:r>
            <w:r w:rsidR="00A06F6B" w:rsidRPr="00473A52">
              <w:rPr>
                <w:rFonts w:cs="Times New Roman"/>
                <w:sz w:val="24"/>
              </w:rPr>
              <w:t>0</w:t>
            </w:r>
          </w:p>
        </w:tc>
        <w:tc>
          <w:tcPr>
            <w:tcW w:w="6521" w:type="dxa"/>
            <w:tcBorders>
              <w:top w:val="single" w:sz="4" w:space="0" w:color="000000"/>
              <w:left w:val="single" w:sz="4" w:space="0" w:color="000000"/>
              <w:bottom w:val="single" w:sz="8" w:space="0" w:color="000000"/>
              <w:right w:val="single" w:sz="8" w:space="0" w:color="000000"/>
            </w:tcBorders>
            <w:shd w:val="clear" w:color="auto" w:fill="auto"/>
            <w:vAlign w:val="center"/>
          </w:tcPr>
          <w:p w:rsidR="00A06F6B" w:rsidRPr="00473A52" w:rsidRDefault="00A06F6B" w:rsidP="000417E7">
            <w:pPr>
              <w:snapToGrid w:val="0"/>
              <w:spacing w:after="0" w:line="240" w:lineRule="auto"/>
              <w:jc w:val="center"/>
              <w:rPr>
                <w:rFonts w:cs="Times New Roman"/>
                <w:sz w:val="24"/>
              </w:rPr>
            </w:pPr>
            <w:r>
              <w:rPr>
                <w:rFonts w:cs="Times New Roman"/>
                <w:sz w:val="24"/>
              </w:rPr>
              <w:t>не зачтено</w:t>
            </w:r>
          </w:p>
        </w:tc>
      </w:tr>
    </w:tbl>
    <w:p w:rsidR="00AD4CBF" w:rsidRDefault="00AD4CBF" w:rsidP="00AD4CBF">
      <w:pPr>
        <w:widowControl w:val="0"/>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4"/>
          <w:szCs w:val="24"/>
        </w:rPr>
      </w:pPr>
    </w:p>
    <w:p w:rsidR="00875078" w:rsidRPr="00E20FE2" w:rsidRDefault="00E20FE2" w:rsidP="00E20FE2">
      <w:pPr>
        <w:spacing w:after="0" w:line="240" w:lineRule="auto"/>
        <w:jc w:val="both"/>
        <w:rPr>
          <w:rFonts w:cs="Times New Roman"/>
          <w:sz w:val="24"/>
          <w:szCs w:val="24"/>
        </w:rPr>
      </w:pPr>
      <w:r>
        <w:rPr>
          <w:rFonts w:cs="Times New Roman"/>
          <w:sz w:val="24"/>
          <w:szCs w:val="24"/>
        </w:rPr>
        <w:t xml:space="preserve">Текущий контроль по </w:t>
      </w:r>
      <w:r w:rsidRPr="00E20FE2">
        <w:rPr>
          <w:rFonts w:cs="Times New Roman"/>
          <w:b/>
          <w:sz w:val="24"/>
          <w:szCs w:val="24"/>
        </w:rPr>
        <w:t>Разделу 3.</w:t>
      </w:r>
      <w:r w:rsidR="009304C6" w:rsidRPr="000417E7">
        <w:rPr>
          <w:rFonts w:cs="Times New Roman"/>
          <w:b/>
          <w:bCs/>
          <w:sz w:val="24"/>
          <w:szCs w:val="24"/>
        </w:rPr>
        <w:t>Плановая хирургия</w:t>
      </w:r>
      <w:r w:rsidR="00D24826" w:rsidRPr="00D24826">
        <w:rPr>
          <w:rFonts w:cs="Times New Roman"/>
          <w:sz w:val="24"/>
          <w:szCs w:val="24"/>
        </w:rPr>
        <w:t>проводится в форме тестирования.</w:t>
      </w:r>
    </w:p>
    <w:p w:rsidR="00D24826" w:rsidRPr="00D24826" w:rsidRDefault="00D24826" w:rsidP="00D24826">
      <w:pPr>
        <w:spacing w:after="0" w:line="240" w:lineRule="auto"/>
        <w:jc w:val="both"/>
        <w:rPr>
          <w:rFonts w:cs="Times New Roman"/>
          <w:b/>
          <w:sz w:val="24"/>
          <w:szCs w:val="24"/>
        </w:rPr>
      </w:pPr>
      <w:r w:rsidRPr="00212144">
        <w:rPr>
          <w:rFonts w:cs="Times New Roman"/>
          <w:b/>
          <w:sz w:val="24"/>
          <w:szCs w:val="24"/>
        </w:rPr>
        <w:t>Примеры тестовых заданий:</w:t>
      </w:r>
    </w:p>
    <w:p w:rsidR="00E20FE2" w:rsidRDefault="00D24826" w:rsidP="00D24826">
      <w:pPr>
        <w:widowControl w:val="0"/>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sz w:val="24"/>
          <w:szCs w:val="24"/>
        </w:rPr>
      </w:pPr>
      <w:r w:rsidRPr="00212144">
        <w:rPr>
          <w:rFonts w:eastAsia="Times New Roman"/>
          <w:sz w:val="24"/>
          <w:szCs w:val="24"/>
        </w:rPr>
        <w:t>Слушателю необходимо выбрать 1 или несколько правильных ответов.</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52"/>
        <w:gridCol w:w="1524"/>
        <w:gridCol w:w="1524"/>
        <w:gridCol w:w="1524"/>
        <w:gridCol w:w="1524"/>
        <w:gridCol w:w="1525"/>
      </w:tblGrid>
      <w:tr w:rsidR="00E20FE2" w:rsidRPr="00760FF7" w:rsidTr="00760FF7">
        <w:trPr>
          <w:trHeight w:val="300"/>
        </w:trPr>
        <w:tc>
          <w:tcPr>
            <w:tcW w:w="2552" w:type="dxa"/>
            <w:shd w:val="clear" w:color="auto" w:fill="auto"/>
            <w:noWrap/>
            <w:vAlign w:val="center"/>
            <w:hideMark/>
          </w:tcPr>
          <w:p w:rsidR="00E20FE2" w:rsidRPr="00760FF7" w:rsidRDefault="00E20FE2" w:rsidP="000417E7">
            <w:pPr>
              <w:widowControl w:val="0"/>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Вопросы</w:t>
            </w:r>
          </w:p>
        </w:tc>
        <w:tc>
          <w:tcPr>
            <w:tcW w:w="1524" w:type="dxa"/>
            <w:shd w:val="clear" w:color="auto" w:fill="auto"/>
            <w:noWrap/>
            <w:vAlign w:val="center"/>
            <w:hideMark/>
          </w:tcPr>
          <w:p w:rsidR="00E20FE2" w:rsidRPr="00760FF7" w:rsidRDefault="00E20FE2" w:rsidP="000417E7">
            <w:pPr>
              <w:widowControl w:val="0"/>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Ответ №1</w:t>
            </w:r>
          </w:p>
        </w:tc>
        <w:tc>
          <w:tcPr>
            <w:tcW w:w="1524" w:type="dxa"/>
            <w:shd w:val="clear" w:color="auto" w:fill="auto"/>
            <w:noWrap/>
            <w:vAlign w:val="center"/>
            <w:hideMark/>
          </w:tcPr>
          <w:p w:rsidR="00E20FE2" w:rsidRPr="00760FF7" w:rsidRDefault="00E20FE2" w:rsidP="000417E7">
            <w:pPr>
              <w:widowControl w:val="0"/>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Ответ №2</w:t>
            </w:r>
          </w:p>
        </w:tc>
        <w:tc>
          <w:tcPr>
            <w:tcW w:w="1524" w:type="dxa"/>
            <w:shd w:val="clear" w:color="auto" w:fill="auto"/>
            <w:noWrap/>
            <w:vAlign w:val="center"/>
            <w:hideMark/>
          </w:tcPr>
          <w:p w:rsidR="00E20FE2" w:rsidRPr="00760FF7" w:rsidRDefault="00E20FE2" w:rsidP="000417E7">
            <w:pPr>
              <w:widowControl w:val="0"/>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Ответ №3</w:t>
            </w:r>
          </w:p>
        </w:tc>
        <w:tc>
          <w:tcPr>
            <w:tcW w:w="1524" w:type="dxa"/>
            <w:shd w:val="clear" w:color="auto" w:fill="auto"/>
            <w:noWrap/>
            <w:vAlign w:val="center"/>
            <w:hideMark/>
          </w:tcPr>
          <w:p w:rsidR="00E20FE2" w:rsidRPr="00760FF7" w:rsidRDefault="00E20FE2" w:rsidP="000417E7">
            <w:pPr>
              <w:widowControl w:val="0"/>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Ответ №4</w:t>
            </w:r>
          </w:p>
        </w:tc>
        <w:tc>
          <w:tcPr>
            <w:tcW w:w="1525" w:type="dxa"/>
            <w:vAlign w:val="center"/>
          </w:tcPr>
          <w:p w:rsidR="00E20FE2" w:rsidRPr="00760FF7" w:rsidRDefault="00E20FE2" w:rsidP="000417E7">
            <w:pPr>
              <w:widowControl w:val="0"/>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Ответ №5</w:t>
            </w:r>
          </w:p>
        </w:tc>
      </w:tr>
      <w:tr w:rsidR="00E20FE2"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235222"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1</w:t>
            </w:r>
            <w:r w:rsidR="004956E0" w:rsidRPr="00760FF7">
              <w:rPr>
                <w:rFonts w:eastAsia="Times New Roman"/>
                <w:color w:val="000000"/>
                <w:kern w:val="1"/>
                <w:sz w:val="24"/>
                <w:szCs w:val="24"/>
                <w:lang w:eastAsia="ru-RU" w:bidi="hi-IN"/>
              </w:rPr>
              <w:t>.</w:t>
            </w:r>
            <w:r w:rsidR="002F6682" w:rsidRPr="00760FF7">
              <w:rPr>
                <w:rFonts w:eastAsia="Times New Roman"/>
                <w:color w:val="000000"/>
                <w:kern w:val="1"/>
                <w:sz w:val="24"/>
                <w:szCs w:val="24"/>
                <w:lang w:eastAsia="ru-RU" w:bidi="hi-IN"/>
              </w:rPr>
              <w:t>У больного с язвой луковицы двенадц</w:t>
            </w:r>
            <w:r w:rsidR="002F6682" w:rsidRPr="00760FF7">
              <w:rPr>
                <w:rFonts w:eastAsia="Times New Roman"/>
                <w:color w:val="000000"/>
                <w:kern w:val="1"/>
                <w:sz w:val="24"/>
                <w:szCs w:val="24"/>
                <w:lang w:eastAsia="ru-RU" w:bidi="hi-IN"/>
              </w:rPr>
              <w:t>а</w:t>
            </w:r>
            <w:r w:rsidR="002F6682" w:rsidRPr="00760FF7">
              <w:rPr>
                <w:rFonts w:eastAsia="Times New Roman"/>
                <w:color w:val="000000"/>
                <w:kern w:val="1"/>
                <w:sz w:val="24"/>
                <w:szCs w:val="24"/>
                <w:lang w:eastAsia="ru-RU" w:bidi="hi-IN"/>
              </w:rPr>
              <w:t>типерстной кишки при исследовании ж</w:t>
            </w:r>
            <w:r w:rsidR="002F6682" w:rsidRPr="00760FF7">
              <w:rPr>
                <w:rFonts w:eastAsia="Times New Roman"/>
                <w:color w:val="000000"/>
                <w:kern w:val="1"/>
                <w:sz w:val="24"/>
                <w:szCs w:val="24"/>
                <w:lang w:eastAsia="ru-RU" w:bidi="hi-IN"/>
              </w:rPr>
              <w:t>е</w:t>
            </w:r>
            <w:r w:rsidR="002F6682" w:rsidRPr="00760FF7">
              <w:rPr>
                <w:rFonts w:eastAsia="Times New Roman"/>
                <w:color w:val="000000"/>
                <w:kern w:val="1"/>
                <w:sz w:val="24"/>
                <w:szCs w:val="24"/>
                <w:lang w:eastAsia="ru-RU" w:bidi="hi-IN"/>
              </w:rPr>
              <w:t>лудочной секреции выявлены:высокая секреция и кисло</w:t>
            </w:r>
            <w:r w:rsidR="002F6682" w:rsidRPr="00760FF7">
              <w:rPr>
                <w:rFonts w:eastAsia="Times New Roman"/>
                <w:color w:val="000000"/>
                <w:kern w:val="1"/>
                <w:sz w:val="24"/>
                <w:szCs w:val="24"/>
                <w:lang w:eastAsia="ru-RU" w:bidi="hi-IN"/>
              </w:rPr>
              <w:t>т</w:t>
            </w:r>
            <w:r w:rsidR="002F6682" w:rsidRPr="00760FF7">
              <w:rPr>
                <w:rFonts w:eastAsia="Times New Roman"/>
                <w:color w:val="000000"/>
                <w:kern w:val="1"/>
                <w:sz w:val="24"/>
                <w:szCs w:val="24"/>
                <w:lang w:eastAsia="ru-RU" w:bidi="hi-IN"/>
              </w:rPr>
              <w:t>ность в базальной и цефалической фазах и нормальная кисло</w:t>
            </w:r>
            <w:r w:rsidR="002F6682" w:rsidRPr="00760FF7">
              <w:rPr>
                <w:rFonts w:eastAsia="Times New Roman"/>
                <w:color w:val="000000"/>
                <w:kern w:val="1"/>
                <w:sz w:val="24"/>
                <w:szCs w:val="24"/>
                <w:lang w:eastAsia="ru-RU" w:bidi="hi-IN"/>
              </w:rPr>
              <w:t>т</w:t>
            </w:r>
            <w:r w:rsidR="002F6682" w:rsidRPr="00760FF7">
              <w:rPr>
                <w:rFonts w:eastAsia="Times New Roman"/>
                <w:color w:val="000000"/>
                <w:kern w:val="1"/>
                <w:sz w:val="24"/>
                <w:szCs w:val="24"/>
                <w:lang w:eastAsia="ru-RU" w:bidi="hi-IN"/>
              </w:rPr>
              <w:t>ность в желудочной фазе. Наиболее р</w:t>
            </w:r>
            <w:r w:rsidR="002F6682" w:rsidRPr="00760FF7">
              <w:rPr>
                <w:rFonts w:eastAsia="Times New Roman"/>
                <w:color w:val="000000"/>
                <w:kern w:val="1"/>
                <w:sz w:val="24"/>
                <w:szCs w:val="24"/>
                <w:lang w:eastAsia="ru-RU" w:bidi="hi-IN"/>
              </w:rPr>
              <w:t>а</w:t>
            </w:r>
            <w:r w:rsidR="002F6682" w:rsidRPr="00760FF7">
              <w:rPr>
                <w:rFonts w:eastAsia="Times New Roman"/>
                <w:color w:val="000000"/>
                <w:kern w:val="1"/>
                <w:sz w:val="24"/>
                <w:szCs w:val="24"/>
                <w:lang w:eastAsia="ru-RU" w:bidi="hi-IN"/>
              </w:rPr>
              <w:t>циональной операц</w:t>
            </w:r>
            <w:r w:rsidR="002F6682" w:rsidRPr="00760FF7">
              <w:rPr>
                <w:rFonts w:eastAsia="Times New Roman"/>
                <w:color w:val="000000"/>
                <w:kern w:val="1"/>
                <w:sz w:val="24"/>
                <w:szCs w:val="24"/>
                <w:lang w:eastAsia="ru-RU" w:bidi="hi-IN"/>
              </w:rPr>
              <w:t>и</w:t>
            </w:r>
            <w:r w:rsidR="002F6682" w:rsidRPr="00760FF7">
              <w:rPr>
                <w:rFonts w:eastAsia="Times New Roman"/>
                <w:color w:val="000000"/>
                <w:kern w:val="1"/>
                <w:sz w:val="24"/>
                <w:szCs w:val="24"/>
                <w:lang w:eastAsia="ru-RU" w:bidi="hi-IN"/>
              </w:rPr>
              <w:t>ей в этом случае явл</w:t>
            </w:r>
            <w:r w:rsidR="002F6682" w:rsidRPr="00760FF7">
              <w:rPr>
                <w:rFonts w:eastAsia="Times New Roman"/>
                <w:color w:val="000000"/>
                <w:kern w:val="1"/>
                <w:sz w:val="24"/>
                <w:szCs w:val="24"/>
                <w:lang w:eastAsia="ru-RU" w:bidi="hi-IN"/>
              </w:rPr>
              <w:t>я</w:t>
            </w:r>
            <w:r w:rsidR="002F6682" w:rsidRPr="00760FF7">
              <w:rPr>
                <w:rFonts w:eastAsia="Times New Roman"/>
                <w:color w:val="000000"/>
                <w:kern w:val="1"/>
                <w:sz w:val="24"/>
                <w:szCs w:val="24"/>
                <w:lang w:eastAsia="ru-RU" w:bidi="hi-IN"/>
              </w:rPr>
              <w:t>ется.</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2F6682"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субтотал</w:t>
            </w:r>
            <w:r w:rsidRPr="00760FF7">
              <w:rPr>
                <w:rFonts w:eastAsia="Times New Roman"/>
                <w:color w:val="000000"/>
                <w:kern w:val="1"/>
                <w:sz w:val="24"/>
                <w:szCs w:val="24"/>
                <w:lang w:eastAsia="ru-RU" w:bidi="hi-IN"/>
              </w:rPr>
              <w:t>ь</w:t>
            </w:r>
            <w:r w:rsidRPr="00760FF7">
              <w:rPr>
                <w:rFonts w:eastAsia="Times New Roman"/>
                <w:color w:val="000000"/>
                <w:kern w:val="1"/>
                <w:sz w:val="24"/>
                <w:szCs w:val="24"/>
                <w:lang w:eastAsia="ru-RU" w:bidi="hi-IN"/>
              </w:rPr>
              <w:t>ная резе</w:t>
            </w:r>
            <w:r w:rsidRPr="00760FF7">
              <w:rPr>
                <w:rFonts w:eastAsia="Times New Roman"/>
                <w:color w:val="000000"/>
                <w:kern w:val="1"/>
                <w:sz w:val="24"/>
                <w:szCs w:val="24"/>
                <w:lang w:eastAsia="ru-RU" w:bidi="hi-IN"/>
              </w:rPr>
              <w:t>к</w:t>
            </w:r>
            <w:r w:rsidRPr="00760FF7">
              <w:rPr>
                <w:rFonts w:eastAsia="Times New Roman"/>
                <w:color w:val="000000"/>
                <w:kern w:val="1"/>
                <w:sz w:val="24"/>
                <w:szCs w:val="24"/>
                <w:lang w:eastAsia="ru-RU" w:bidi="hi-IN"/>
              </w:rPr>
              <w:t>ция желудка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2F6682"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ваготомия с пилоропл</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стикой</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2F6682"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ваготомия без дрен</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рующей операции</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2F6682"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резекция желудка на выключение</w:t>
            </w:r>
          </w:p>
        </w:tc>
        <w:tc>
          <w:tcPr>
            <w:tcW w:w="1525" w:type="dxa"/>
            <w:tcBorders>
              <w:top w:val="single" w:sz="4" w:space="0" w:color="auto"/>
              <w:left w:val="single" w:sz="4" w:space="0" w:color="auto"/>
              <w:bottom w:val="single" w:sz="4" w:space="0" w:color="auto"/>
              <w:right w:val="single" w:sz="4" w:space="0" w:color="auto"/>
            </w:tcBorders>
          </w:tcPr>
          <w:p w:rsidR="00E20FE2" w:rsidRPr="00760FF7" w:rsidRDefault="002F6682"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наложение гастроэнт</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роанастом</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за</w:t>
            </w:r>
          </w:p>
        </w:tc>
      </w:tr>
      <w:tr w:rsidR="00E20FE2" w:rsidRPr="00760FF7" w:rsidTr="00760FF7">
        <w:trPr>
          <w:trHeight w:val="311"/>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235222"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2</w:t>
            </w:r>
            <w:r w:rsidR="004956E0" w:rsidRPr="00760FF7">
              <w:rPr>
                <w:rFonts w:eastAsia="Times New Roman"/>
                <w:color w:val="000000"/>
                <w:kern w:val="1"/>
                <w:sz w:val="24"/>
                <w:szCs w:val="24"/>
                <w:lang w:eastAsia="ru-RU" w:bidi="hi-IN"/>
              </w:rPr>
              <w:t>.</w:t>
            </w:r>
            <w:r w:rsidR="0077472A" w:rsidRPr="00760FF7">
              <w:rPr>
                <w:sz w:val="24"/>
                <w:szCs w:val="24"/>
              </w:rPr>
              <w:t>При формировании гепатикоеюноанаст</w:t>
            </w:r>
            <w:r w:rsidR="0077472A" w:rsidRPr="00760FF7">
              <w:rPr>
                <w:sz w:val="24"/>
                <w:szCs w:val="24"/>
              </w:rPr>
              <w:t>о</w:t>
            </w:r>
            <w:r w:rsidR="0077472A" w:rsidRPr="00760FF7">
              <w:rPr>
                <w:sz w:val="24"/>
                <w:szCs w:val="24"/>
              </w:rPr>
              <w:t>моза длина петли то</w:t>
            </w:r>
            <w:r w:rsidR="0077472A" w:rsidRPr="00760FF7">
              <w:rPr>
                <w:sz w:val="24"/>
                <w:szCs w:val="24"/>
              </w:rPr>
              <w:t>н</w:t>
            </w:r>
            <w:r w:rsidR="0077472A" w:rsidRPr="00760FF7">
              <w:rPr>
                <w:sz w:val="24"/>
                <w:szCs w:val="24"/>
              </w:rPr>
              <w:t>кой кишки, выкл</w:t>
            </w:r>
            <w:r w:rsidR="0077472A" w:rsidRPr="00760FF7">
              <w:rPr>
                <w:sz w:val="24"/>
                <w:szCs w:val="24"/>
              </w:rPr>
              <w:t>ю</w:t>
            </w:r>
            <w:r w:rsidR="0077472A" w:rsidRPr="00760FF7">
              <w:rPr>
                <w:sz w:val="24"/>
                <w:szCs w:val="24"/>
              </w:rPr>
              <w:t>ченной по Ру, должна быть:</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77472A" w:rsidP="000417E7">
            <w:pPr>
              <w:widowControl w:val="0"/>
              <w:spacing w:after="0" w:line="240" w:lineRule="auto"/>
              <w:jc w:val="both"/>
              <w:rPr>
                <w:rFonts w:eastAsia="Times New Roman"/>
                <w:color w:val="000000"/>
                <w:kern w:val="1"/>
                <w:sz w:val="24"/>
                <w:szCs w:val="24"/>
                <w:lang w:eastAsia="ru-RU" w:bidi="hi-IN"/>
              </w:rPr>
            </w:pPr>
            <w:r w:rsidRPr="00760FF7">
              <w:rPr>
                <w:sz w:val="24"/>
                <w:szCs w:val="24"/>
              </w:rPr>
              <w:t>до 30 см</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77472A" w:rsidP="000417E7">
            <w:pPr>
              <w:widowControl w:val="0"/>
              <w:spacing w:after="0" w:line="240" w:lineRule="auto"/>
              <w:jc w:val="both"/>
              <w:rPr>
                <w:rFonts w:eastAsia="Times New Roman"/>
                <w:color w:val="000000"/>
                <w:kern w:val="1"/>
                <w:sz w:val="24"/>
                <w:szCs w:val="24"/>
                <w:lang w:eastAsia="ru-RU" w:bidi="hi-IN"/>
              </w:rPr>
            </w:pPr>
            <w:r w:rsidRPr="00760FF7">
              <w:rPr>
                <w:sz w:val="24"/>
                <w:szCs w:val="24"/>
              </w:rPr>
              <w:t>30-50см</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77472A" w:rsidP="000417E7">
            <w:pPr>
              <w:widowControl w:val="0"/>
              <w:spacing w:after="0" w:line="240" w:lineRule="auto"/>
              <w:jc w:val="both"/>
              <w:rPr>
                <w:rFonts w:eastAsia="Times New Roman"/>
                <w:color w:val="000000"/>
                <w:kern w:val="1"/>
                <w:sz w:val="24"/>
                <w:szCs w:val="24"/>
                <w:lang w:eastAsia="ru-RU" w:bidi="hi-IN"/>
              </w:rPr>
            </w:pPr>
            <w:r w:rsidRPr="00760FF7">
              <w:rPr>
                <w:sz w:val="24"/>
                <w:szCs w:val="24"/>
              </w:rPr>
              <w:t>50-70см</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77472A" w:rsidP="000417E7">
            <w:pPr>
              <w:widowControl w:val="0"/>
              <w:spacing w:after="0" w:line="240" w:lineRule="auto"/>
              <w:jc w:val="both"/>
              <w:rPr>
                <w:rFonts w:eastAsia="Times New Roman"/>
                <w:color w:val="000000"/>
                <w:kern w:val="1"/>
                <w:sz w:val="24"/>
                <w:szCs w:val="24"/>
                <w:lang w:eastAsia="ru-RU" w:bidi="hi-IN"/>
              </w:rPr>
            </w:pPr>
            <w:r w:rsidRPr="00760FF7">
              <w:rPr>
                <w:sz w:val="24"/>
                <w:szCs w:val="24"/>
              </w:rPr>
              <w:t>70-90см</w:t>
            </w:r>
          </w:p>
        </w:tc>
        <w:tc>
          <w:tcPr>
            <w:tcW w:w="1525" w:type="dxa"/>
            <w:tcBorders>
              <w:top w:val="single" w:sz="4" w:space="0" w:color="auto"/>
              <w:left w:val="single" w:sz="4" w:space="0" w:color="auto"/>
              <w:bottom w:val="single" w:sz="4" w:space="0" w:color="auto"/>
              <w:right w:val="single" w:sz="4" w:space="0" w:color="auto"/>
            </w:tcBorders>
          </w:tcPr>
          <w:p w:rsidR="00E20FE2" w:rsidRPr="00760FF7" w:rsidRDefault="0077472A" w:rsidP="000417E7">
            <w:pPr>
              <w:widowControl w:val="0"/>
              <w:spacing w:after="0" w:line="240" w:lineRule="auto"/>
              <w:jc w:val="both"/>
              <w:rPr>
                <w:sz w:val="24"/>
                <w:szCs w:val="24"/>
              </w:rPr>
            </w:pPr>
            <w:r w:rsidRPr="00760FF7">
              <w:rPr>
                <w:sz w:val="24"/>
                <w:szCs w:val="24"/>
              </w:rPr>
              <w:t>90-120см</w:t>
            </w:r>
          </w:p>
        </w:tc>
      </w:tr>
      <w:tr w:rsidR="00E20FE2"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235222"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3</w:t>
            </w:r>
            <w:r w:rsidR="004956E0" w:rsidRPr="00760FF7">
              <w:rPr>
                <w:rFonts w:eastAsia="Times New Roman"/>
                <w:color w:val="000000"/>
                <w:kern w:val="1"/>
                <w:sz w:val="24"/>
                <w:szCs w:val="24"/>
                <w:lang w:eastAsia="ru-RU" w:bidi="hi-IN"/>
              </w:rPr>
              <w:t>.</w:t>
            </w:r>
            <w:r w:rsidR="0077472A" w:rsidRPr="00760FF7">
              <w:rPr>
                <w:rFonts w:eastAsia="Times New Roman"/>
                <w:color w:val="000000"/>
                <w:kern w:val="1"/>
                <w:sz w:val="24"/>
                <w:szCs w:val="24"/>
                <w:lang w:eastAsia="ru-RU" w:bidi="hi-IN"/>
              </w:rPr>
              <w:t>Показанием к одн</w:t>
            </w:r>
            <w:r w:rsidR="0077472A" w:rsidRPr="00760FF7">
              <w:rPr>
                <w:rFonts w:eastAsia="Times New Roman"/>
                <w:color w:val="000000"/>
                <w:kern w:val="1"/>
                <w:sz w:val="24"/>
                <w:szCs w:val="24"/>
                <w:lang w:eastAsia="ru-RU" w:bidi="hi-IN"/>
              </w:rPr>
              <w:t>о</w:t>
            </w:r>
            <w:r w:rsidR="0077472A" w:rsidRPr="00760FF7">
              <w:rPr>
                <w:rFonts w:eastAsia="Times New Roman"/>
                <w:color w:val="000000"/>
                <w:kern w:val="1"/>
                <w:sz w:val="24"/>
                <w:szCs w:val="24"/>
                <w:lang w:eastAsia="ru-RU" w:bidi="hi-IN"/>
              </w:rPr>
              <w:t>моментному двойному дренированию жел</w:t>
            </w:r>
            <w:r w:rsidR="0077472A" w:rsidRPr="00760FF7">
              <w:rPr>
                <w:rFonts w:eastAsia="Times New Roman"/>
                <w:color w:val="000000"/>
                <w:kern w:val="1"/>
                <w:sz w:val="24"/>
                <w:szCs w:val="24"/>
                <w:lang w:eastAsia="ru-RU" w:bidi="hi-IN"/>
              </w:rPr>
              <w:t>ч</w:t>
            </w:r>
            <w:r w:rsidR="0077472A" w:rsidRPr="00760FF7">
              <w:rPr>
                <w:rFonts w:eastAsia="Times New Roman"/>
                <w:color w:val="000000"/>
                <w:kern w:val="1"/>
                <w:sz w:val="24"/>
                <w:szCs w:val="24"/>
                <w:lang w:eastAsia="ru-RU" w:bidi="hi-IN"/>
              </w:rPr>
              <w:t>ных протоков являе</w:t>
            </w:r>
            <w:r w:rsidR="0077472A" w:rsidRPr="00760FF7">
              <w:rPr>
                <w:rFonts w:eastAsia="Times New Roman"/>
                <w:color w:val="000000"/>
                <w:kern w:val="1"/>
                <w:sz w:val="24"/>
                <w:szCs w:val="24"/>
                <w:lang w:eastAsia="ru-RU" w:bidi="hi-IN"/>
              </w:rPr>
              <w:t>т</w:t>
            </w:r>
            <w:r w:rsidR="0077472A" w:rsidRPr="00760FF7">
              <w:rPr>
                <w:rFonts w:eastAsia="Times New Roman"/>
                <w:color w:val="000000"/>
                <w:kern w:val="1"/>
                <w:sz w:val="24"/>
                <w:szCs w:val="24"/>
                <w:lang w:eastAsia="ru-RU" w:bidi="hi-IN"/>
              </w:rPr>
              <w:t>ся:</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77472A" w:rsidP="000417E7">
            <w:pPr>
              <w:widowControl w:val="0"/>
              <w:spacing w:after="0" w:line="240" w:lineRule="auto"/>
              <w:jc w:val="both"/>
              <w:rPr>
                <w:rFonts w:eastAsia="Times New Roman"/>
                <w:color w:val="000000"/>
                <w:kern w:val="1"/>
                <w:sz w:val="24"/>
                <w:szCs w:val="24"/>
                <w:lang w:eastAsia="ru-RU" w:bidi="hi-IN"/>
              </w:rPr>
            </w:pPr>
            <w:r w:rsidRPr="00760FF7">
              <w:rPr>
                <w:sz w:val="24"/>
                <w:szCs w:val="24"/>
              </w:rPr>
              <w:t>холедохол</w:t>
            </w:r>
            <w:r w:rsidRPr="00760FF7">
              <w:rPr>
                <w:sz w:val="24"/>
                <w:szCs w:val="24"/>
              </w:rPr>
              <w:t>и</w:t>
            </w:r>
            <w:r w:rsidRPr="00760FF7">
              <w:rPr>
                <w:sz w:val="24"/>
                <w:szCs w:val="24"/>
              </w:rPr>
              <w:t>тиаз</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77472A" w:rsidP="000417E7">
            <w:pPr>
              <w:widowControl w:val="0"/>
              <w:spacing w:after="0" w:line="240" w:lineRule="auto"/>
              <w:jc w:val="both"/>
              <w:rPr>
                <w:rFonts w:eastAsia="Times New Roman"/>
                <w:color w:val="000000"/>
                <w:kern w:val="1"/>
                <w:sz w:val="24"/>
                <w:szCs w:val="24"/>
                <w:lang w:eastAsia="ru-RU" w:bidi="hi-IN"/>
              </w:rPr>
            </w:pPr>
            <w:r w:rsidRPr="00760FF7">
              <w:rPr>
                <w:sz w:val="24"/>
                <w:szCs w:val="24"/>
              </w:rPr>
              <w:t>хронич</w:t>
            </w:r>
            <w:r w:rsidRPr="00760FF7">
              <w:rPr>
                <w:sz w:val="24"/>
                <w:szCs w:val="24"/>
              </w:rPr>
              <w:t>е</w:t>
            </w:r>
            <w:r w:rsidRPr="00760FF7">
              <w:rPr>
                <w:sz w:val="24"/>
                <w:szCs w:val="24"/>
              </w:rPr>
              <w:t>ский голо</w:t>
            </w:r>
            <w:r w:rsidRPr="00760FF7">
              <w:rPr>
                <w:sz w:val="24"/>
                <w:szCs w:val="24"/>
              </w:rPr>
              <w:t>в</w:t>
            </w:r>
            <w:r w:rsidRPr="00760FF7">
              <w:rPr>
                <w:sz w:val="24"/>
                <w:szCs w:val="24"/>
              </w:rPr>
              <w:t>чатый па</w:t>
            </w:r>
            <w:r w:rsidRPr="00760FF7">
              <w:rPr>
                <w:sz w:val="24"/>
                <w:szCs w:val="24"/>
              </w:rPr>
              <w:t>н</w:t>
            </w:r>
            <w:r w:rsidRPr="00760FF7">
              <w:rPr>
                <w:sz w:val="24"/>
                <w:szCs w:val="24"/>
              </w:rPr>
              <w:t>креатит</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77472A" w:rsidP="000417E7">
            <w:pPr>
              <w:widowControl w:val="0"/>
              <w:spacing w:after="0" w:line="240" w:lineRule="auto"/>
              <w:jc w:val="both"/>
              <w:rPr>
                <w:rFonts w:eastAsia="Times New Roman"/>
                <w:color w:val="000000"/>
                <w:kern w:val="1"/>
                <w:sz w:val="24"/>
                <w:szCs w:val="24"/>
                <w:lang w:eastAsia="ru-RU" w:bidi="hi-IN"/>
              </w:rPr>
            </w:pPr>
            <w:r w:rsidRPr="00760FF7">
              <w:rPr>
                <w:sz w:val="24"/>
                <w:szCs w:val="24"/>
              </w:rPr>
              <w:t>поликистоз печени</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77472A" w:rsidP="000417E7">
            <w:pPr>
              <w:widowControl w:val="0"/>
              <w:spacing w:after="0" w:line="240" w:lineRule="auto"/>
              <w:jc w:val="both"/>
              <w:rPr>
                <w:rFonts w:eastAsia="Times New Roman"/>
                <w:color w:val="000000"/>
                <w:kern w:val="1"/>
                <w:sz w:val="24"/>
                <w:szCs w:val="24"/>
                <w:lang w:eastAsia="ru-RU" w:bidi="hi-IN"/>
              </w:rPr>
            </w:pPr>
            <w:r w:rsidRPr="00760FF7">
              <w:rPr>
                <w:sz w:val="24"/>
                <w:szCs w:val="24"/>
              </w:rPr>
              <w:t>дистальная рубцовая стриктура гепатикох</w:t>
            </w:r>
            <w:r w:rsidRPr="00760FF7">
              <w:rPr>
                <w:sz w:val="24"/>
                <w:szCs w:val="24"/>
              </w:rPr>
              <w:t>о</w:t>
            </w:r>
            <w:r w:rsidRPr="00760FF7">
              <w:rPr>
                <w:sz w:val="24"/>
                <w:szCs w:val="24"/>
              </w:rPr>
              <w:t>ледоха до 1.0см</w:t>
            </w:r>
          </w:p>
        </w:tc>
        <w:tc>
          <w:tcPr>
            <w:tcW w:w="1525" w:type="dxa"/>
            <w:tcBorders>
              <w:top w:val="single" w:sz="4" w:space="0" w:color="auto"/>
              <w:left w:val="single" w:sz="4" w:space="0" w:color="auto"/>
              <w:bottom w:val="single" w:sz="4" w:space="0" w:color="auto"/>
              <w:right w:val="single" w:sz="4" w:space="0" w:color="auto"/>
            </w:tcBorders>
          </w:tcPr>
          <w:p w:rsidR="00E20FE2" w:rsidRPr="00760FF7" w:rsidRDefault="0077472A" w:rsidP="000417E7">
            <w:pPr>
              <w:widowControl w:val="0"/>
              <w:spacing w:after="0" w:line="240" w:lineRule="auto"/>
              <w:jc w:val="both"/>
              <w:rPr>
                <w:sz w:val="24"/>
                <w:szCs w:val="24"/>
              </w:rPr>
            </w:pPr>
            <w:r w:rsidRPr="00760FF7">
              <w:rPr>
                <w:sz w:val="24"/>
                <w:szCs w:val="24"/>
              </w:rPr>
              <w:t>дистальная рубцовая стриктура гепатикох</w:t>
            </w:r>
            <w:r w:rsidRPr="00760FF7">
              <w:rPr>
                <w:sz w:val="24"/>
                <w:szCs w:val="24"/>
              </w:rPr>
              <w:t>о</w:t>
            </w:r>
            <w:r w:rsidRPr="00760FF7">
              <w:rPr>
                <w:sz w:val="24"/>
                <w:szCs w:val="24"/>
              </w:rPr>
              <w:t>ледоха б</w:t>
            </w:r>
            <w:r w:rsidRPr="00760FF7">
              <w:rPr>
                <w:sz w:val="24"/>
                <w:szCs w:val="24"/>
              </w:rPr>
              <w:t>о</w:t>
            </w:r>
            <w:r w:rsidRPr="00760FF7">
              <w:rPr>
                <w:sz w:val="24"/>
                <w:szCs w:val="24"/>
              </w:rPr>
              <w:t>лее чем 1,5см</w:t>
            </w:r>
          </w:p>
        </w:tc>
      </w:tr>
      <w:tr w:rsidR="00E20FE2"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235222" w:rsidP="000417E7">
            <w:pPr>
              <w:widowControl w:val="0"/>
              <w:spacing w:after="0" w:line="240" w:lineRule="auto"/>
              <w:jc w:val="both"/>
              <w:rPr>
                <w:color w:val="000000"/>
                <w:kern w:val="1"/>
                <w:sz w:val="24"/>
                <w:szCs w:val="24"/>
                <w:lang w:bidi="hi-IN"/>
              </w:rPr>
            </w:pPr>
            <w:r w:rsidRPr="00760FF7">
              <w:rPr>
                <w:rFonts w:eastAsia="Times New Roman"/>
                <w:color w:val="000000"/>
                <w:kern w:val="1"/>
                <w:sz w:val="24"/>
                <w:szCs w:val="24"/>
                <w:lang w:eastAsia="ru-RU" w:bidi="hi-IN"/>
              </w:rPr>
              <w:t>4</w:t>
            </w:r>
            <w:r w:rsidR="004956E0" w:rsidRPr="00760FF7">
              <w:rPr>
                <w:rFonts w:eastAsia="Times New Roman"/>
                <w:color w:val="000000"/>
                <w:kern w:val="1"/>
                <w:sz w:val="24"/>
                <w:szCs w:val="24"/>
                <w:lang w:eastAsia="ru-RU" w:bidi="hi-IN"/>
              </w:rPr>
              <w:t>.</w:t>
            </w:r>
            <w:r w:rsidR="0077472A" w:rsidRPr="00760FF7">
              <w:rPr>
                <w:color w:val="000000"/>
                <w:kern w:val="1"/>
                <w:sz w:val="24"/>
                <w:szCs w:val="24"/>
                <w:lang w:bidi="hi-IN"/>
              </w:rPr>
              <w:t>Критерием скольз</w:t>
            </w:r>
            <w:r w:rsidR="0077472A" w:rsidRPr="00760FF7">
              <w:rPr>
                <w:color w:val="000000"/>
                <w:kern w:val="1"/>
                <w:sz w:val="24"/>
                <w:szCs w:val="24"/>
                <w:lang w:bidi="hi-IN"/>
              </w:rPr>
              <w:t>я</w:t>
            </w:r>
            <w:r w:rsidR="0077472A" w:rsidRPr="00760FF7">
              <w:rPr>
                <w:color w:val="000000"/>
                <w:kern w:val="1"/>
                <w:sz w:val="24"/>
                <w:szCs w:val="24"/>
                <w:lang w:bidi="hi-IN"/>
              </w:rPr>
              <w:t>щей грыжи является:</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77472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участие в образовании грыжевого мешка м</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зоперитон</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ально ра</w:t>
            </w:r>
            <w:r w:rsidRPr="00760FF7">
              <w:rPr>
                <w:rFonts w:eastAsia="Times New Roman"/>
                <w:color w:val="000000"/>
                <w:kern w:val="1"/>
                <w:sz w:val="24"/>
                <w:szCs w:val="24"/>
                <w:lang w:eastAsia="ru-RU" w:bidi="hi-IN"/>
              </w:rPr>
              <w:t>с</w:t>
            </w:r>
            <w:r w:rsidRPr="00760FF7">
              <w:rPr>
                <w:rFonts w:eastAsia="Times New Roman"/>
                <w:color w:val="000000"/>
                <w:kern w:val="1"/>
                <w:sz w:val="24"/>
                <w:szCs w:val="24"/>
                <w:lang w:eastAsia="ru-RU" w:bidi="hi-IN"/>
              </w:rPr>
              <w:t>положенн</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го органа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77472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участие в образовании грыжевого мешка экс</w:t>
            </w:r>
            <w:r w:rsidRPr="00760FF7">
              <w:rPr>
                <w:rFonts w:eastAsia="Times New Roman"/>
                <w:color w:val="000000"/>
                <w:kern w:val="1"/>
                <w:sz w:val="24"/>
                <w:szCs w:val="24"/>
                <w:lang w:eastAsia="ru-RU" w:bidi="hi-IN"/>
              </w:rPr>
              <w:t>т</w:t>
            </w:r>
            <w:r w:rsidRPr="00760FF7">
              <w:rPr>
                <w:rFonts w:eastAsia="Times New Roman"/>
                <w:color w:val="000000"/>
                <w:kern w:val="1"/>
                <w:sz w:val="24"/>
                <w:szCs w:val="24"/>
                <w:lang w:eastAsia="ru-RU" w:bidi="hi-IN"/>
              </w:rPr>
              <w:t>раперитон</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ально ра</w:t>
            </w:r>
            <w:r w:rsidRPr="00760FF7">
              <w:rPr>
                <w:rFonts w:eastAsia="Times New Roman"/>
                <w:color w:val="000000"/>
                <w:kern w:val="1"/>
                <w:sz w:val="24"/>
                <w:szCs w:val="24"/>
                <w:lang w:eastAsia="ru-RU" w:bidi="hi-IN"/>
              </w:rPr>
              <w:t>с</w:t>
            </w:r>
            <w:r w:rsidRPr="00760FF7">
              <w:rPr>
                <w:rFonts w:eastAsia="Times New Roman"/>
                <w:color w:val="000000"/>
                <w:kern w:val="1"/>
                <w:sz w:val="24"/>
                <w:szCs w:val="24"/>
                <w:lang w:eastAsia="ru-RU" w:bidi="hi-IN"/>
              </w:rPr>
              <w:t>положенн</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го органа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77472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наличие грыжевого содержим</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го</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77472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отсутствие грыжевого содержим</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го</w:t>
            </w:r>
          </w:p>
        </w:tc>
        <w:tc>
          <w:tcPr>
            <w:tcW w:w="1525" w:type="dxa"/>
            <w:tcBorders>
              <w:top w:val="single" w:sz="4" w:space="0" w:color="auto"/>
              <w:left w:val="single" w:sz="4" w:space="0" w:color="auto"/>
              <w:bottom w:val="single" w:sz="4" w:space="0" w:color="auto"/>
              <w:right w:val="single" w:sz="4" w:space="0" w:color="auto"/>
            </w:tcBorders>
          </w:tcPr>
          <w:p w:rsidR="00E20FE2" w:rsidRPr="00760FF7" w:rsidRDefault="0077472A" w:rsidP="000417E7">
            <w:pPr>
              <w:widowControl w:val="0"/>
              <w:spacing w:after="0" w:line="240" w:lineRule="auto"/>
              <w:jc w:val="both"/>
              <w:rPr>
                <w:sz w:val="24"/>
                <w:szCs w:val="24"/>
              </w:rPr>
            </w:pPr>
            <w:r w:rsidRPr="00760FF7">
              <w:rPr>
                <w:rFonts w:eastAsia="Times New Roman"/>
                <w:color w:val="000000"/>
                <w:kern w:val="1"/>
                <w:sz w:val="24"/>
                <w:szCs w:val="24"/>
                <w:lang w:eastAsia="ru-RU" w:bidi="hi-IN"/>
              </w:rPr>
              <w:t>участие в образовании грыжевого мешка и</w:t>
            </w:r>
            <w:r w:rsidRPr="00760FF7">
              <w:rPr>
                <w:rFonts w:eastAsia="Times New Roman"/>
                <w:color w:val="000000"/>
                <w:kern w:val="1"/>
                <w:sz w:val="24"/>
                <w:szCs w:val="24"/>
                <w:lang w:eastAsia="ru-RU" w:bidi="hi-IN"/>
              </w:rPr>
              <w:t>н</w:t>
            </w:r>
            <w:r w:rsidRPr="00760FF7">
              <w:rPr>
                <w:rFonts w:eastAsia="Times New Roman"/>
                <w:color w:val="000000"/>
                <w:kern w:val="1"/>
                <w:sz w:val="24"/>
                <w:szCs w:val="24"/>
                <w:lang w:eastAsia="ru-RU" w:bidi="hi-IN"/>
              </w:rPr>
              <w:t>траперит</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неально распол</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женного о</w:t>
            </w:r>
            <w:r w:rsidRPr="00760FF7">
              <w:rPr>
                <w:rFonts w:eastAsia="Times New Roman"/>
                <w:color w:val="000000"/>
                <w:kern w:val="1"/>
                <w:sz w:val="24"/>
                <w:szCs w:val="24"/>
                <w:lang w:eastAsia="ru-RU" w:bidi="hi-IN"/>
              </w:rPr>
              <w:t>р</w:t>
            </w:r>
            <w:r w:rsidRPr="00760FF7">
              <w:rPr>
                <w:rFonts w:eastAsia="Times New Roman"/>
                <w:color w:val="000000"/>
                <w:kern w:val="1"/>
                <w:sz w:val="24"/>
                <w:szCs w:val="24"/>
                <w:lang w:eastAsia="ru-RU" w:bidi="hi-IN"/>
              </w:rPr>
              <w:t>гана</w:t>
            </w:r>
          </w:p>
        </w:tc>
      </w:tr>
      <w:tr w:rsidR="00E20FE2"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235222"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5</w:t>
            </w:r>
            <w:r w:rsidR="00692F5B" w:rsidRPr="00760FF7">
              <w:rPr>
                <w:color w:val="000000"/>
                <w:kern w:val="1"/>
                <w:sz w:val="24"/>
                <w:szCs w:val="24"/>
                <w:lang w:bidi="hi-IN"/>
              </w:rPr>
              <w:t>Типичными местами расположения пар</w:t>
            </w:r>
            <w:r w:rsidR="00692F5B" w:rsidRPr="00760FF7">
              <w:rPr>
                <w:color w:val="000000"/>
                <w:kern w:val="1"/>
                <w:sz w:val="24"/>
                <w:szCs w:val="24"/>
                <w:lang w:bidi="hi-IN"/>
              </w:rPr>
              <w:t>а</w:t>
            </w:r>
            <w:r w:rsidR="00692F5B" w:rsidRPr="00760FF7">
              <w:rPr>
                <w:color w:val="000000"/>
                <w:kern w:val="1"/>
                <w:sz w:val="24"/>
                <w:szCs w:val="24"/>
                <w:lang w:bidi="hi-IN"/>
              </w:rPr>
              <w:t>щитовидных желез являются:</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692F5B"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Передняя поверхность верхних п</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люсов обеих долей</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692F5B"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Передняя поверхность средних о</w:t>
            </w:r>
            <w:r w:rsidRPr="00760FF7">
              <w:rPr>
                <w:rFonts w:eastAsia="Times New Roman"/>
                <w:color w:val="000000"/>
                <w:kern w:val="1"/>
                <w:sz w:val="24"/>
                <w:szCs w:val="24"/>
                <w:lang w:eastAsia="ru-RU" w:bidi="hi-IN"/>
              </w:rPr>
              <w:t>т</w:t>
            </w:r>
            <w:r w:rsidRPr="00760FF7">
              <w:rPr>
                <w:rFonts w:eastAsia="Times New Roman"/>
                <w:color w:val="000000"/>
                <w:kern w:val="1"/>
                <w:sz w:val="24"/>
                <w:szCs w:val="24"/>
                <w:lang w:eastAsia="ru-RU" w:bidi="hi-IN"/>
              </w:rPr>
              <w:t>делов обеих долей</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692F5B"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Передняя поверхность нижних п</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люсов обеих долей</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692F5B"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Задняя п</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верхность верхних и нижних п</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люсов обеих долей</w:t>
            </w:r>
          </w:p>
        </w:tc>
        <w:tc>
          <w:tcPr>
            <w:tcW w:w="1525" w:type="dxa"/>
            <w:tcBorders>
              <w:top w:val="single" w:sz="4" w:space="0" w:color="auto"/>
              <w:left w:val="single" w:sz="4" w:space="0" w:color="auto"/>
              <w:bottom w:val="single" w:sz="4" w:space="0" w:color="auto"/>
              <w:right w:val="single" w:sz="4" w:space="0" w:color="auto"/>
            </w:tcBorders>
          </w:tcPr>
          <w:p w:rsidR="00E20FE2" w:rsidRPr="00760FF7" w:rsidRDefault="00692F5B"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Загрудинное пространс</w:t>
            </w:r>
            <w:r w:rsidRPr="00760FF7">
              <w:rPr>
                <w:rFonts w:eastAsia="Times New Roman"/>
                <w:color w:val="000000"/>
                <w:kern w:val="1"/>
                <w:sz w:val="24"/>
                <w:szCs w:val="24"/>
                <w:lang w:eastAsia="ru-RU" w:bidi="hi-IN"/>
              </w:rPr>
              <w:t>т</w:t>
            </w:r>
            <w:r w:rsidRPr="00760FF7">
              <w:rPr>
                <w:rFonts w:eastAsia="Times New Roman"/>
                <w:color w:val="000000"/>
                <w:kern w:val="1"/>
                <w:sz w:val="24"/>
                <w:szCs w:val="24"/>
                <w:lang w:eastAsia="ru-RU" w:bidi="hi-IN"/>
              </w:rPr>
              <w:t>во</w:t>
            </w:r>
          </w:p>
        </w:tc>
      </w:tr>
      <w:tr w:rsidR="00E20FE2"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235222"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6</w:t>
            </w:r>
            <w:r w:rsidR="004956E0" w:rsidRPr="00760FF7">
              <w:rPr>
                <w:rFonts w:eastAsia="Times New Roman"/>
                <w:color w:val="000000"/>
                <w:kern w:val="1"/>
                <w:sz w:val="24"/>
                <w:szCs w:val="24"/>
                <w:lang w:eastAsia="ru-RU" w:bidi="hi-IN"/>
              </w:rPr>
              <w:t>.</w:t>
            </w:r>
            <w:r w:rsidR="00692F5B" w:rsidRPr="00760FF7">
              <w:rPr>
                <w:color w:val="000000"/>
                <w:kern w:val="1"/>
                <w:sz w:val="24"/>
                <w:szCs w:val="24"/>
                <w:lang w:bidi="hi-IN"/>
              </w:rPr>
              <w:t>Для диагностики дивертикулеза толстой кишки наиболее и</w:t>
            </w:r>
            <w:r w:rsidR="00692F5B" w:rsidRPr="00760FF7">
              <w:rPr>
                <w:color w:val="000000"/>
                <w:kern w:val="1"/>
                <w:sz w:val="24"/>
                <w:szCs w:val="24"/>
                <w:lang w:bidi="hi-IN"/>
              </w:rPr>
              <w:t>н</w:t>
            </w:r>
            <w:r w:rsidR="00692F5B" w:rsidRPr="00760FF7">
              <w:rPr>
                <w:color w:val="000000"/>
                <w:kern w:val="1"/>
                <w:sz w:val="24"/>
                <w:szCs w:val="24"/>
                <w:lang w:bidi="hi-IN"/>
              </w:rPr>
              <w:lastRenderedPageBreak/>
              <w:t>формативными мет</w:t>
            </w:r>
            <w:r w:rsidR="00692F5B" w:rsidRPr="00760FF7">
              <w:rPr>
                <w:color w:val="000000"/>
                <w:kern w:val="1"/>
                <w:sz w:val="24"/>
                <w:szCs w:val="24"/>
                <w:lang w:bidi="hi-IN"/>
              </w:rPr>
              <w:t>о</w:t>
            </w:r>
            <w:r w:rsidR="00692F5B" w:rsidRPr="00760FF7">
              <w:rPr>
                <w:color w:val="000000"/>
                <w:kern w:val="1"/>
                <w:sz w:val="24"/>
                <w:szCs w:val="24"/>
                <w:lang w:bidi="hi-IN"/>
              </w:rPr>
              <w:t>дами исследования являются:</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692F5B"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lastRenderedPageBreak/>
              <w:t>ректором</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носкопия</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692F5B"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колоноск</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пия</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971DAE"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ирригоск</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пия</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692F5B"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исследов</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ние толстой кишки п</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lastRenderedPageBreak/>
              <w:t xml:space="preserve">сле приема бария </w:t>
            </w:r>
            <w:r w:rsidR="00971DAE" w:rsidRPr="00760FF7">
              <w:rPr>
                <w:rFonts w:eastAsia="Times New Roman"/>
                <w:color w:val="000000"/>
                <w:kern w:val="1"/>
                <w:sz w:val="24"/>
                <w:szCs w:val="24"/>
                <w:lang w:eastAsia="ru-RU" w:bidi="hi-IN"/>
              </w:rPr>
              <w:t>внутрь</w:t>
            </w:r>
          </w:p>
        </w:tc>
        <w:tc>
          <w:tcPr>
            <w:tcW w:w="1525" w:type="dxa"/>
            <w:tcBorders>
              <w:top w:val="single" w:sz="4" w:space="0" w:color="auto"/>
              <w:left w:val="single" w:sz="4" w:space="0" w:color="auto"/>
              <w:bottom w:val="single" w:sz="4" w:space="0" w:color="auto"/>
              <w:right w:val="single" w:sz="4" w:space="0" w:color="auto"/>
            </w:tcBorders>
          </w:tcPr>
          <w:p w:rsidR="00E20FE2" w:rsidRPr="00760FF7" w:rsidRDefault="00692F5B"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lastRenderedPageBreak/>
              <w:t>ультразв</w:t>
            </w:r>
            <w:r w:rsidRPr="00760FF7">
              <w:rPr>
                <w:rFonts w:eastAsia="Times New Roman"/>
                <w:color w:val="000000"/>
                <w:kern w:val="1"/>
                <w:sz w:val="24"/>
                <w:szCs w:val="24"/>
                <w:lang w:eastAsia="ru-RU" w:bidi="hi-IN"/>
              </w:rPr>
              <w:t>у</w:t>
            </w:r>
            <w:r w:rsidRPr="00760FF7">
              <w:rPr>
                <w:rFonts w:eastAsia="Times New Roman"/>
                <w:color w:val="000000"/>
                <w:kern w:val="1"/>
                <w:sz w:val="24"/>
                <w:szCs w:val="24"/>
                <w:lang w:eastAsia="ru-RU" w:bidi="hi-IN"/>
              </w:rPr>
              <w:t>ковое и</w:t>
            </w:r>
            <w:r w:rsidRPr="00760FF7">
              <w:rPr>
                <w:rFonts w:eastAsia="Times New Roman"/>
                <w:color w:val="000000"/>
                <w:kern w:val="1"/>
                <w:sz w:val="24"/>
                <w:szCs w:val="24"/>
                <w:lang w:eastAsia="ru-RU" w:bidi="hi-IN"/>
              </w:rPr>
              <w:t>с</w:t>
            </w:r>
            <w:r w:rsidRPr="00760FF7">
              <w:rPr>
                <w:rFonts w:eastAsia="Times New Roman"/>
                <w:color w:val="000000"/>
                <w:kern w:val="1"/>
                <w:sz w:val="24"/>
                <w:szCs w:val="24"/>
                <w:lang w:eastAsia="ru-RU" w:bidi="hi-IN"/>
              </w:rPr>
              <w:t xml:space="preserve">следование </w:t>
            </w:r>
            <w:r w:rsidRPr="00760FF7">
              <w:rPr>
                <w:rFonts w:eastAsia="Times New Roman"/>
                <w:color w:val="000000"/>
                <w:kern w:val="1"/>
                <w:sz w:val="24"/>
                <w:szCs w:val="24"/>
                <w:lang w:eastAsia="ru-RU" w:bidi="hi-IN"/>
              </w:rPr>
              <w:lastRenderedPageBreak/>
              <w:t>органов брюшной полости</w:t>
            </w:r>
          </w:p>
        </w:tc>
      </w:tr>
      <w:tr w:rsidR="00E20FE2"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235222"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lastRenderedPageBreak/>
              <w:t>7</w:t>
            </w:r>
            <w:r w:rsidR="004956E0" w:rsidRPr="00760FF7">
              <w:rPr>
                <w:rFonts w:eastAsia="Times New Roman"/>
                <w:color w:val="000000"/>
                <w:kern w:val="1"/>
                <w:sz w:val="24"/>
                <w:szCs w:val="24"/>
                <w:lang w:eastAsia="ru-RU" w:bidi="hi-IN"/>
              </w:rPr>
              <w:t>.</w:t>
            </w:r>
            <w:r w:rsidR="00692F5B" w:rsidRPr="00760FF7">
              <w:rPr>
                <w:color w:val="000000"/>
                <w:kern w:val="1"/>
                <w:sz w:val="24"/>
                <w:szCs w:val="24"/>
                <w:lang w:bidi="hi-IN"/>
              </w:rPr>
              <w:t>Синдром Золлинг</w:t>
            </w:r>
            <w:r w:rsidR="00692F5B" w:rsidRPr="00760FF7">
              <w:rPr>
                <w:color w:val="000000"/>
                <w:kern w:val="1"/>
                <w:sz w:val="24"/>
                <w:szCs w:val="24"/>
                <w:lang w:bidi="hi-IN"/>
              </w:rPr>
              <w:t>е</w:t>
            </w:r>
            <w:r w:rsidR="00692F5B" w:rsidRPr="00760FF7">
              <w:rPr>
                <w:color w:val="000000"/>
                <w:kern w:val="1"/>
                <w:sz w:val="24"/>
                <w:szCs w:val="24"/>
                <w:lang w:bidi="hi-IN"/>
              </w:rPr>
              <w:t>ра-Эллисона это:</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692F5B" w:rsidP="000417E7">
            <w:pPr>
              <w:widowControl w:val="0"/>
              <w:spacing w:after="0" w:line="240" w:lineRule="auto"/>
              <w:jc w:val="both"/>
              <w:rPr>
                <w:sz w:val="24"/>
                <w:szCs w:val="24"/>
              </w:rPr>
            </w:pPr>
            <w:r w:rsidRPr="00760FF7">
              <w:rPr>
                <w:rFonts w:eastAsia="Times New Roman"/>
                <w:color w:val="000000"/>
                <w:kern w:val="1"/>
                <w:sz w:val="24"/>
                <w:szCs w:val="24"/>
                <w:lang w:eastAsia="ru-RU" w:bidi="hi-IN"/>
              </w:rPr>
              <w:t>множес</w:t>
            </w:r>
            <w:r w:rsidRPr="00760FF7">
              <w:rPr>
                <w:rFonts w:eastAsia="Times New Roman"/>
                <w:color w:val="000000"/>
                <w:kern w:val="1"/>
                <w:sz w:val="24"/>
                <w:szCs w:val="24"/>
                <w:lang w:eastAsia="ru-RU" w:bidi="hi-IN"/>
              </w:rPr>
              <w:t>т</w:t>
            </w:r>
            <w:r w:rsidRPr="00760FF7">
              <w:rPr>
                <w:rFonts w:eastAsia="Times New Roman"/>
                <w:color w:val="000000"/>
                <w:kern w:val="1"/>
                <w:sz w:val="24"/>
                <w:szCs w:val="24"/>
                <w:lang w:eastAsia="ru-RU" w:bidi="hi-IN"/>
              </w:rPr>
              <w:t>венное я</w:t>
            </w:r>
            <w:r w:rsidRPr="00760FF7">
              <w:rPr>
                <w:rFonts w:eastAsia="Times New Roman"/>
                <w:color w:val="000000"/>
                <w:kern w:val="1"/>
                <w:sz w:val="24"/>
                <w:szCs w:val="24"/>
                <w:lang w:eastAsia="ru-RU" w:bidi="hi-IN"/>
              </w:rPr>
              <w:t>з</w:t>
            </w:r>
            <w:r w:rsidRPr="00760FF7">
              <w:rPr>
                <w:rFonts w:eastAsia="Times New Roman"/>
                <w:color w:val="000000"/>
                <w:kern w:val="1"/>
                <w:sz w:val="24"/>
                <w:szCs w:val="24"/>
                <w:lang w:eastAsia="ru-RU" w:bidi="hi-IN"/>
              </w:rPr>
              <w:t>венное п</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ражение желудка, двенадцат</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перстной, тощей и подвздо</w:t>
            </w:r>
            <w:r w:rsidRPr="00760FF7">
              <w:rPr>
                <w:rFonts w:eastAsia="Times New Roman"/>
                <w:color w:val="000000"/>
                <w:kern w:val="1"/>
                <w:sz w:val="24"/>
                <w:szCs w:val="24"/>
                <w:lang w:eastAsia="ru-RU" w:bidi="hi-IN"/>
              </w:rPr>
              <w:t>ш</w:t>
            </w:r>
            <w:r w:rsidRPr="00760FF7">
              <w:rPr>
                <w:rFonts w:eastAsia="Times New Roman"/>
                <w:color w:val="000000"/>
                <w:kern w:val="1"/>
                <w:sz w:val="24"/>
                <w:szCs w:val="24"/>
                <w:lang w:eastAsia="ru-RU" w:bidi="hi-IN"/>
              </w:rPr>
              <w:t>ной кишки</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692F5B" w:rsidP="000417E7">
            <w:pPr>
              <w:widowControl w:val="0"/>
              <w:spacing w:after="0" w:line="240" w:lineRule="auto"/>
              <w:jc w:val="both"/>
              <w:rPr>
                <w:sz w:val="24"/>
                <w:szCs w:val="24"/>
              </w:rPr>
            </w:pPr>
            <w:r w:rsidRPr="00760FF7">
              <w:rPr>
                <w:rFonts w:eastAsia="Times New Roman"/>
                <w:color w:val="000000"/>
                <w:kern w:val="1"/>
                <w:sz w:val="24"/>
                <w:szCs w:val="24"/>
                <w:lang w:eastAsia="ru-RU" w:bidi="hi-IN"/>
              </w:rPr>
              <w:t>сочетание рецидив</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рующей я</w:t>
            </w:r>
            <w:r w:rsidRPr="00760FF7">
              <w:rPr>
                <w:rFonts w:eastAsia="Times New Roman"/>
                <w:color w:val="000000"/>
                <w:kern w:val="1"/>
                <w:sz w:val="24"/>
                <w:szCs w:val="24"/>
                <w:lang w:eastAsia="ru-RU" w:bidi="hi-IN"/>
              </w:rPr>
              <w:t>з</w:t>
            </w:r>
            <w:r w:rsidRPr="00760FF7">
              <w:rPr>
                <w:rFonts w:eastAsia="Times New Roman"/>
                <w:color w:val="000000"/>
                <w:kern w:val="1"/>
                <w:sz w:val="24"/>
                <w:szCs w:val="24"/>
                <w:lang w:eastAsia="ru-RU" w:bidi="hi-IN"/>
              </w:rPr>
              <w:t>вы желудка с грыжей пищеводн</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го отверстия диафрагмы</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692F5B" w:rsidP="000417E7">
            <w:pPr>
              <w:widowControl w:val="0"/>
              <w:spacing w:after="0" w:line="240" w:lineRule="auto"/>
              <w:jc w:val="both"/>
              <w:rPr>
                <w:sz w:val="24"/>
                <w:szCs w:val="24"/>
              </w:rPr>
            </w:pPr>
            <w:r w:rsidRPr="00760FF7">
              <w:rPr>
                <w:rFonts w:eastAsia="Times New Roman"/>
                <w:color w:val="000000"/>
                <w:kern w:val="1"/>
                <w:sz w:val="24"/>
                <w:szCs w:val="24"/>
                <w:lang w:eastAsia="ru-RU" w:bidi="hi-IN"/>
              </w:rPr>
              <w:t>пептические язвы желу</w:t>
            </w:r>
            <w:r w:rsidRPr="00760FF7">
              <w:rPr>
                <w:rFonts w:eastAsia="Times New Roman"/>
                <w:color w:val="000000"/>
                <w:kern w:val="1"/>
                <w:sz w:val="24"/>
                <w:szCs w:val="24"/>
                <w:lang w:eastAsia="ru-RU" w:bidi="hi-IN"/>
              </w:rPr>
              <w:t>д</w:t>
            </w:r>
            <w:r w:rsidRPr="00760FF7">
              <w:rPr>
                <w:rFonts w:eastAsia="Times New Roman"/>
                <w:color w:val="000000"/>
                <w:kern w:val="1"/>
                <w:sz w:val="24"/>
                <w:szCs w:val="24"/>
                <w:lang w:eastAsia="ru-RU" w:bidi="hi-IN"/>
              </w:rPr>
              <w:t>ка и 12 п. кишки в с</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четании с энтеритом или диареей</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692F5B" w:rsidP="000417E7">
            <w:pPr>
              <w:widowControl w:val="0"/>
              <w:spacing w:after="0" w:line="240" w:lineRule="auto"/>
              <w:jc w:val="both"/>
              <w:rPr>
                <w:sz w:val="24"/>
                <w:szCs w:val="24"/>
              </w:rPr>
            </w:pPr>
            <w:r w:rsidRPr="00760FF7">
              <w:rPr>
                <w:rFonts w:eastAsia="Times New Roman"/>
                <w:color w:val="000000"/>
                <w:kern w:val="1"/>
                <w:sz w:val="24"/>
                <w:szCs w:val="24"/>
                <w:lang w:eastAsia="ru-RU" w:bidi="hi-IN"/>
              </w:rPr>
              <w:t>рецидив</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рующие я</w:t>
            </w:r>
            <w:r w:rsidRPr="00760FF7">
              <w:rPr>
                <w:rFonts w:eastAsia="Times New Roman"/>
                <w:color w:val="000000"/>
                <w:kern w:val="1"/>
                <w:sz w:val="24"/>
                <w:szCs w:val="24"/>
                <w:lang w:eastAsia="ru-RU" w:bidi="hi-IN"/>
              </w:rPr>
              <w:t>з</w:t>
            </w:r>
            <w:r w:rsidRPr="00760FF7">
              <w:rPr>
                <w:rFonts w:eastAsia="Times New Roman"/>
                <w:color w:val="000000"/>
                <w:kern w:val="1"/>
                <w:sz w:val="24"/>
                <w:szCs w:val="24"/>
                <w:lang w:eastAsia="ru-RU" w:bidi="hi-IN"/>
              </w:rPr>
              <w:t>вы желудка и 12п.кишки в сочетании с аденомами островков</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го аппарата поджел</w:t>
            </w:r>
            <w:r w:rsidRPr="00760FF7">
              <w:rPr>
                <w:rFonts w:eastAsia="Times New Roman"/>
                <w:color w:val="000000"/>
                <w:kern w:val="1"/>
                <w:sz w:val="24"/>
                <w:szCs w:val="24"/>
                <w:lang w:eastAsia="ru-RU" w:bidi="hi-IN"/>
              </w:rPr>
              <w:t>у</w:t>
            </w:r>
            <w:r w:rsidRPr="00760FF7">
              <w:rPr>
                <w:rFonts w:eastAsia="Times New Roman"/>
                <w:color w:val="000000"/>
                <w:kern w:val="1"/>
                <w:sz w:val="24"/>
                <w:szCs w:val="24"/>
                <w:lang w:eastAsia="ru-RU" w:bidi="hi-IN"/>
              </w:rPr>
              <w:t>дочной ж</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лезы</w:t>
            </w:r>
          </w:p>
        </w:tc>
        <w:tc>
          <w:tcPr>
            <w:tcW w:w="1525" w:type="dxa"/>
            <w:tcBorders>
              <w:top w:val="single" w:sz="4" w:space="0" w:color="auto"/>
              <w:left w:val="single" w:sz="4" w:space="0" w:color="auto"/>
              <w:bottom w:val="single" w:sz="4" w:space="0" w:color="auto"/>
              <w:right w:val="single" w:sz="4" w:space="0" w:color="auto"/>
            </w:tcBorders>
          </w:tcPr>
          <w:p w:rsidR="00E20FE2" w:rsidRPr="00760FF7" w:rsidRDefault="00692F5B"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пептические язвы желу</w:t>
            </w:r>
            <w:r w:rsidRPr="00760FF7">
              <w:rPr>
                <w:rFonts w:eastAsia="Times New Roman"/>
                <w:color w:val="000000"/>
                <w:kern w:val="1"/>
                <w:sz w:val="24"/>
                <w:szCs w:val="24"/>
                <w:lang w:eastAsia="ru-RU" w:bidi="hi-IN"/>
              </w:rPr>
              <w:t>д</w:t>
            </w:r>
            <w:r w:rsidRPr="00760FF7">
              <w:rPr>
                <w:rFonts w:eastAsia="Times New Roman"/>
                <w:color w:val="000000"/>
                <w:kern w:val="1"/>
                <w:sz w:val="24"/>
                <w:szCs w:val="24"/>
                <w:lang w:eastAsia="ru-RU" w:bidi="hi-IN"/>
              </w:rPr>
              <w:t>ка на фоне атрофия слиз</w:t>
            </w:r>
            <w:r w:rsidR="00FE72DA"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стой</w:t>
            </w:r>
          </w:p>
        </w:tc>
      </w:tr>
      <w:tr w:rsidR="00E20FE2"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235222"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8</w:t>
            </w:r>
            <w:r w:rsidR="004956E0" w:rsidRPr="00760FF7">
              <w:rPr>
                <w:rFonts w:eastAsia="Times New Roman"/>
                <w:color w:val="000000"/>
                <w:kern w:val="1"/>
                <w:sz w:val="24"/>
                <w:szCs w:val="24"/>
                <w:lang w:eastAsia="ru-RU" w:bidi="hi-IN"/>
              </w:rPr>
              <w:t>.</w:t>
            </w:r>
            <w:r w:rsidR="00FE72DA" w:rsidRPr="00760FF7">
              <w:rPr>
                <w:color w:val="000000"/>
                <w:kern w:val="1"/>
                <w:sz w:val="24"/>
                <w:szCs w:val="24"/>
                <w:lang w:bidi="hi-IN"/>
              </w:rPr>
              <w:t>Дисфагия после фундопликации по Ниссену обусловлена: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72D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поврежд</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нием блу</w:t>
            </w:r>
            <w:r w:rsidRPr="00760FF7">
              <w:rPr>
                <w:rFonts w:eastAsia="Times New Roman"/>
                <w:color w:val="000000"/>
                <w:kern w:val="1"/>
                <w:sz w:val="24"/>
                <w:szCs w:val="24"/>
                <w:lang w:eastAsia="ru-RU" w:bidi="hi-IN"/>
              </w:rPr>
              <w:t>ж</w:t>
            </w:r>
            <w:r w:rsidRPr="00760FF7">
              <w:rPr>
                <w:rFonts w:eastAsia="Times New Roman"/>
                <w:color w:val="000000"/>
                <w:kern w:val="1"/>
                <w:sz w:val="24"/>
                <w:szCs w:val="24"/>
                <w:lang w:eastAsia="ru-RU" w:bidi="hi-IN"/>
              </w:rPr>
              <w:t>дающих нервов</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72D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поврежд</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нием ди</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фрагмальн</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го нерва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72D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гиперфун</w:t>
            </w:r>
            <w:r w:rsidRPr="00760FF7">
              <w:rPr>
                <w:rFonts w:eastAsia="Times New Roman"/>
                <w:color w:val="000000"/>
                <w:kern w:val="1"/>
                <w:sz w:val="24"/>
                <w:szCs w:val="24"/>
                <w:lang w:eastAsia="ru-RU" w:bidi="hi-IN"/>
              </w:rPr>
              <w:t>к</w:t>
            </w:r>
            <w:r w:rsidRPr="00760FF7">
              <w:rPr>
                <w:rFonts w:eastAsia="Times New Roman"/>
                <w:color w:val="000000"/>
                <w:kern w:val="1"/>
                <w:sz w:val="24"/>
                <w:szCs w:val="24"/>
                <w:lang w:eastAsia="ru-RU" w:bidi="hi-IN"/>
              </w:rPr>
              <w:t>цией ма</w:t>
            </w:r>
            <w:r w:rsidRPr="00760FF7">
              <w:rPr>
                <w:rFonts w:eastAsia="Times New Roman"/>
                <w:color w:val="000000"/>
                <w:kern w:val="1"/>
                <w:sz w:val="24"/>
                <w:szCs w:val="24"/>
                <w:lang w:eastAsia="ru-RU" w:bidi="hi-IN"/>
              </w:rPr>
              <w:t>н</w:t>
            </w:r>
            <w:r w:rsidRPr="00760FF7">
              <w:rPr>
                <w:rFonts w:eastAsia="Times New Roman"/>
                <w:color w:val="000000"/>
                <w:kern w:val="1"/>
                <w:sz w:val="24"/>
                <w:szCs w:val="24"/>
                <w:lang w:eastAsia="ru-RU" w:bidi="hi-IN"/>
              </w:rPr>
              <w:t>жеты</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72D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чрезмерным сужением пищеводн</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го отверстия диафрагмы</w:t>
            </w:r>
          </w:p>
        </w:tc>
        <w:tc>
          <w:tcPr>
            <w:tcW w:w="1525" w:type="dxa"/>
            <w:tcBorders>
              <w:top w:val="single" w:sz="4" w:space="0" w:color="auto"/>
              <w:left w:val="single" w:sz="4" w:space="0" w:color="auto"/>
              <w:bottom w:val="single" w:sz="4" w:space="0" w:color="auto"/>
              <w:right w:val="single" w:sz="4" w:space="0" w:color="auto"/>
            </w:tcBorders>
          </w:tcPr>
          <w:p w:rsidR="00E20FE2" w:rsidRPr="00760FF7" w:rsidRDefault="00FE72D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гипертон</w:t>
            </w:r>
            <w:r w:rsidRPr="00760FF7">
              <w:rPr>
                <w:rFonts w:eastAsia="Times New Roman"/>
                <w:color w:val="000000"/>
                <w:kern w:val="1"/>
                <w:sz w:val="24"/>
                <w:szCs w:val="24"/>
                <w:lang w:eastAsia="ru-RU" w:bidi="hi-IN"/>
              </w:rPr>
              <w:t>у</w:t>
            </w:r>
            <w:r w:rsidRPr="00760FF7">
              <w:rPr>
                <w:rFonts w:eastAsia="Times New Roman"/>
                <w:color w:val="000000"/>
                <w:kern w:val="1"/>
                <w:sz w:val="24"/>
                <w:szCs w:val="24"/>
                <w:lang w:eastAsia="ru-RU" w:bidi="hi-IN"/>
              </w:rPr>
              <w:t>сом кардии</w:t>
            </w:r>
          </w:p>
        </w:tc>
      </w:tr>
      <w:tr w:rsidR="00E20FE2"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235222"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9</w:t>
            </w:r>
            <w:r w:rsidR="004956E0" w:rsidRPr="00760FF7">
              <w:rPr>
                <w:rFonts w:eastAsia="Times New Roman"/>
                <w:color w:val="000000"/>
                <w:kern w:val="1"/>
                <w:sz w:val="24"/>
                <w:szCs w:val="24"/>
                <w:lang w:eastAsia="ru-RU" w:bidi="hi-IN"/>
              </w:rPr>
              <w:t>.</w:t>
            </w:r>
            <w:r w:rsidR="00FE72DA" w:rsidRPr="00760FF7">
              <w:rPr>
                <w:color w:val="000000"/>
                <w:kern w:val="1"/>
                <w:sz w:val="24"/>
                <w:szCs w:val="24"/>
                <w:lang w:bidi="hi-IN"/>
              </w:rPr>
              <w:t>Основными показ</w:t>
            </w:r>
            <w:r w:rsidR="00FE72DA" w:rsidRPr="00760FF7">
              <w:rPr>
                <w:color w:val="000000"/>
                <w:kern w:val="1"/>
                <w:sz w:val="24"/>
                <w:szCs w:val="24"/>
                <w:lang w:bidi="hi-IN"/>
              </w:rPr>
              <w:t>а</w:t>
            </w:r>
            <w:r w:rsidR="00FE72DA" w:rsidRPr="00760FF7">
              <w:rPr>
                <w:color w:val="000000"/>
                <w:kern w:val="1"/>
                <w:sz w:val="24"/>
                <w:szCs w:val="24"/>
                <w:lang w:bidi="hi-IN"/>
              </w:rPr>
              <w:t>ниями для наложения портокавального ан</w:t>
            </w:r>
            <w:r w:rsidR="00FE72DA" w:rsidRPr="00760FF7">
              <w:rPr>
                <w:color w:val="000000"/>
                <w:kern w:val="1"/>
                <w:sz w:val="24"/>
                <w:szCs w:val="24"/>
                <w:lang w:bidi="hi-IN"/>
              </w:rPr>
              <w:t>а</w:t>
            </w:r>
            <w:r w:rsidR="00FE72DA" w:rsidRPr="00760FF7">
              <w:rPr>
                <w:color w:val="000000"/>
                <w:kern w:val="1"/>
                <w:sz w:val="24"/>
                <w:szCs w:val="24"/>
                <w:lang w:bidi="hi-IN"/>
              </w:rPr>
              <w:t>стомоза является:</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72D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Цирроз п</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чени</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72D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Асцит</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72D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Кровотеч</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ние из вен пищевода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72D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Портальная энцефалоп</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тия</w:t>
            </w:r>
          </w:p>
        </w:tc>
        <w:tc>
          <w:tcPr>
            <w:tcW w:w="1525" w:type="dxa"/>
            <w:tcBorders>
              <w:top w:val="single" w:sz="4" w:space="0" w:color="auto"/>
              <w:left w:val="single" w:sz="4" w:space="0" w:color="auto"/>
              <w:bottom w:val="single" w:sz="4" w:space="0" w:color="auto"/>
              <w:right w:val="single" w:sz="4" w:space="0" w:color="auto"/>
            </w:tcBorders>
          </w:tcPr>
          <w:p w:rsidR="00E20FE2" w:rsidRPr="00760FF7" w:rsidRDefault="00FE72D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Рецидив</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рующая желтуха</w:t>
            </w:r>
          </w:p>
        </w:tc>
      </w:tr>
      <w:tr w:rsidR="00E20FE2"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235222" w:rsidP="00E947C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10</w:t>
            </w:r>
            <w:r w:rsidR="004956E0" w:rsidRPr="00760FF7">
              <w:rPr>
                <w:rFonts w:eastAsia="Times New Roman"/>
                <w:color w:val="000000"/>
                <w:kern w:val="1"/>
                <w:sz w:val="24"/>
                <w:szCs w:val="24"/>
                <w:lang w:eastAsia="ru-RU" w:bidi="hi-IN"/>
              </w:rPr>
              <w:t>.</w:t>
            </w:r>
            <w:r w:rsidR="00FE0924" w:rsidRPr="00760FF7">
              <w:rPr>
                <w:sz w:val="24"/>
                <w:szCs w:val="24"/>
              </w:rPr>
              <w:t>Р</w:t>
            </w:r>
            <w:r w:rsidR="00FE72DA" w:rsidRPr="00760FF7">
              <w:rPr>
                <w:rFonts w:eastAsia="Times New Roman"/>
                <w:color w:val="000000"/>
                <w:kern w:val="1"/>
                <w:sz w:val="24"/>
                <w:szCs w:val="24"/>
                <w:lang w:eastAsia="ru-RU" w:bidi="hi-IN"/>
              </w:rPr>
              <w:t xml:space="preserve">езекция </w:t>
            </w:r>
            <w:r w:rsidR="00FE0924" w:rsidRPr="00760FF7">
              <w:rPr>
                <w:rFonts w:eastAsia="Times New Roman"/>
                <w:color w:val="000000"/>
                <w:kern w:val="1"/>
                <w:sz w:val="24"/>
                <w:szCs w:val="24"/>
                <w:lang w:eastAsia="ru-RU" w:bidi="hi-IN"/>
              </w:rPr>
              <w:t xml:space="preserve">½ </w:t>
            </w:r>
            <w:r w:rsidR="00FE72DA" w:rsidRPr="00760FF7">
              <w:rPr>
                <w:rFonts w:eastAsia="Times New Roman"/>
                <w:color w:val="000000"/>
                <w:kern w:val="1"/>
                <w:sz w:val="24"/>
                <w:szCs w:val="24"/>
                <w:lang w:eastAsia="ru-RU" w:bidi="hi-IN"/>
              </w:rPr>
              <w:t>желу</w:t>
            </w:r>
            <w:r w:rsidR="00FE72DA" w:rsidRPr="00760FF7">
              <w:rPr>
                <w:rFonts w:eastAsia="Times New Roman"/>
                <w:color w:val="000000"/>
                <w:kern w:val="1"/>
                <w:sz w:val="24"/>
                <w:szCs w:val="24"/>
                <w:lang w:eastAsia="ru-RU" w:bidi="hi-IN"/>
              </w:rPr>
              <w:t>д</w:t>
            </w:r>
            <w:r w:rsidR="00FE72DA" w:rsidRPr="00760FF7">
              <w:rPr>
                <w:rFonts w:eastAsia="Times New Roman"/>
                <w:color w:val="000000"/>
                <w:kern w:val="1"/>
                <w:sz w:val="24"/>
                <w:szCs w:val="24"/>
                <w:lang w:eastAsia="ru-RU" w:bidi="hi-IN"/>
              </w:rPr>
              <w:t>ка, выполненная по поводу язвенной б</w:t>
            </w:r>
            <w:r w:rsidR="00FE72DA" w:rsidRPr="00760FF7">
              <w:rPr>
                <w:rFonts w:eastAsia="Times New Roman"/>
                <w:color w:val="000000"/>
                <w:kern w:val="1"/>
                <w:sz w:val="24"/>
                <w:szCs w:val="24"/>
                <w:lang w:eastAsia="ru-RU" w:bidi="hi-IN"/>
              </w:rPr>
              <w:t>о</w:t>
            </w:r>
            <w:r w:rsidR="00FE72DA" w:rsidRPr="00760FF7">
              <w:rPr>
                <w:rFonts w:eastAsia="Times New Roman"/>
                <w:color w:val="000000"/>
                <w:kern w:val="1"/>
                <w:sz w:val="24"/>
                <w:szCs w:val="24"/>
                <w:lang w:eastAsia="ru-RU" w:bidi="hi-IN"/>
              </w:rPr>
              <w:t>лезни, чаще приводит к возникновению</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72D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демпинг-синдрома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72D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гипоглик</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мического синдрома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72D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синдрома "малого ж</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лудка"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72D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пептической язвы ан</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стомоза</w:t>
            </w:r>
          </w:p>
        </w:tc>
        <w:tc>
          <w:tcPr>
            <w:tcW w:w="1525" w:type="dxa"/>
            <w:tcBorders>
              <w:top w:val="single" w:sz="4" w:space="0" w:color="auto"/>
              <w:left w:val="single" w:sz="4" w:space="0" w:color="auto"/>
              <w:bottom w:val="single" w:sz="4" w:space="0" w:color="auto"/>
              <w:right w:val="single" w:sz="4" w:space="0" w:color="auto"/>
            </w:tcBorders>
          </w:tcPr>
          <w:p w:rsidR="00E20FE2" w:rsidRPr="00760FF7" w:rsidRDefault="00FE72D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синдрома приводящей петли</w:t>
            </w:r>
          </w:p>
        </w:tc>
      </w:tr>
      <w:tr w:rsidR="00E20FE2"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235222"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11</w:t>
            </w:r>
            <w:r w:rsidR="004956E0" w:rsidRPr="00760FF7">
              <w:rPr>
                <w:rFonts w:eastAsia="Times New Roman"/>
                <w:color w:val="000000"/>
                <w:kern w:val="1"/>
                <w:sz w:val="24"/>
                <w:szCs w:val="24"/>
                <w:lang w:eastAsia="ru-RU" w:bidi="hi-IN"/>
              </w:rPr>
              <w:t>.</w:t>
            </w:r>
            <w:r w:rsidR="00971DAE" w:rsidRPr="00760FF7">
              <w:rPr>
                <w:color w:val="000000"/>
                <w:kern w:val="1"/>
                <w:sz w:val="24"/>
                <w:szCs w:val="24"/>
                <w:lang w:bidi="hi-IN"/>
              </w:rPr>
              <w:t>В лечении кист поджелудочной жел</w:t>
            </w:r>
            <w:r w:rsidR="00971DAE" w:rsidRPr="00760FF7">
              <w:rPr>
                <w:color w:val="000000"/>
                <w:kern w:val="1"/>
                <w:sz w:val="24"/>
                <w:szCs w:val="24"/>
                <w:lang w:bidi="hi-IN"/>
              </w:rPr>
              <w:t>е</w:t>
            </w:r>
            <w:r w:rsidR="00971DAE" w:rsidRPr="00760FF7">
              <w:rPr>
                <w:color w:val="000000"/>
                <w:kern w:val="1"/>
                <w:sz w:val="24"/>
                <w:szCs w:val="24"/>
                <w:lang w:bidi="hi-IN"/>
              </w:rPr>
              <w:t>зы нередко практик</w:t>
            </w:r>
            <w:r w:rsidR="00971DAE" w:rsidRPr="00760FF7">
              <w:rPr>
                <w:color w:val="000000"/>
                <w:kern w:val="1"/>
                <w:sz w:val="24"/>
                <w:szCs w:val="24"/>
                <w:lang w:bidi="hi-IN"/>
              </w:rPr>
              <w:t>у</w:t>
            </w:r>
            <w:r w:rsidR="00971DAE" w:rsidRPr="00760FF7">
              <w:rPr>
                <w:color w:val="000000"/>
                <w:kern w:val="1"/>
                <w:sz w:val="24"/>
                <w:szCs w:val="24"/>
                <w:lang w:bidi="hi-IN"/>
              </w:rPr>
              <w:t>ется наложение ан</w:t>
            </w:r>
            <w:r w:rsidR="00971DAE" w:rsidRPr="00760FF7">
              <w:rPr>
                <w:color w:val="000000"/>
                <w:kern w:val="1"/>
                <w:sz w:val="24"/>
                <w:szCs w:val="24"/>
                <w:lang w:bidi="hi-IN"/>
              </w:rPr>
              <w:t>а</w:t>
            </w:r>
            <w:r w:rsidR="00971DAE" w:rsidRPr="00760FF7">
              <w:rPr>
                <w:color w:val="000000"/>
                <w:kern w:val="1"/>
                <w:sz w:val="24"/>
                <w:szCs w:val="24"/>
                <w:lang w:bidi="hi-IN"/>
              </w:rPr>
              <w:t xml:space="preserve">стомозов с желудочно-кишечным трактом. </w:t>
            </w:r>
            <w:r w:rsidR="00FE0924" w:rsidRPr="00760FF7">
              <w:rPr>
                <w:color w:val="000000"/>
                <w:kern w:val="1"/>
                <w:sz w:val="24"/>
                <w:szCs w:val="24"/>
                <w:lang w:bidi="hi-IN"/>
              </w:rPr>
              <w:t>Лучшим из них явл</w:t>
            </w:r>
            <w:r w:rsidR="00FE0924" w:rsidRPr="00760FF7">
              <w:rPr>
                <w:color w:val="000000"/>
                <w:kern w:val="1"/>
                <w:sz w:val="24"/>
                <w:szCs w:val="24"/>
                <w:lang w:bidi="hi-IN"/>
              </w:rPr>
              <w:t>я</w:t>
            </w:r>
            <w:r w:rsidR="00FE0924" w:rsidRPr="00760FF7">
              <w:rPr>
                <w:color w:val="000000"/>
                <w:kern w:val="1"/>
                <w:sz w:val="24"/>
                <w:szCs w:val="24"/>
                <w:lang w:bidi="hi-IN"/>
              </w:rPr>
              <w:t>ется:</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0924"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Цистогас</w:t>
            </w:r>
            <w:r w:rsidRPr="00760FF7">
              <w:rPr>
                <w:rFonts w:eastAsia="Times New Roman"/>
                <w:color w:val="000000"/>
                <w:kern w:val="1"/>
                <w:sz w:val="24"/>
                <w:szCs w:val="24"/>
                <w:lang w:eastAsia="ru-RU" w:bidi="hi-IN"/>
              </w:rPr>
              <w:t>т</w:t>
            </w:r>
            <w:r w:rsidRPr="00760FF7">
              <w:rPr>
                <w:rFonts w:eastAsia="Times New Roman"/>
                <w:color w:val="000000"/>
                <w:kern w:val="1"/>
                <w:sz w:val="24"/>
                <w:szCs w:val="24"/>
                <w:lang w:eastAsia="ru-RU" w:bidi="hi-IN"/>
              </w:rPr>
              <w:t>ростомия</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0924"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Цистоеюн</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стомия с межкише</w:t>
            </w:r>
            <w:r w:rsidRPr="00760FF7">
              <w:rPr>
                <w:rFonts w:eastAsia="Times New Roman"/>
                <w:color w:val="000000"/>
                <w:kern w:val="1"/>
                <w:sz w:val="24"/>
                <w:szCs w:val="24"/>
                <w:lang w:eastAsia="ru-RU" w:bidi="hi-IN"/>
              </w:rPr>
              <w:t>ч</w:t>
            </w:r>
            <w:r w:rsidRPr="00760FF7">
              <w:rPr>
                <w:rFonts w:eastAsia="Times New Roman"/>
                <w:color w:val="000000"/>
                <w:kern w:val="1"/>
                <w:sz w:val="24"/>
                <w:szCs w:val="24"/>
                <w:lang w:eastAsia="ru-RU" w:bidi="hi-IN"/>
              </w:rPr>
              <w:t>ным ан</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стомозом</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0924"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Цистоеюн</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стомия на отключе</w:t>
            </w:r>
            <w:r w:rsidRPr="00760FF7">
              <w:rPr>
                <w:rFonts w:eastAsia="Times New Roman"/>
                <w:color w:val="000000"/>
                <w:kern w:val="1"/>
                <w:sz w:val="24"/>
                <w:szCs w:val="24"/>
                <w:lang w:eastAsia="ru-RU" w:bidi="hi-IN"/>
              </w:rPr>
              <w:t>н</w:t>
            </w:r>
            <w:r w:rsidRPr="00760FF7">
              <w:rPr>
                <w:rFonts w:eastAsia="Times New Roman"/>
                <w:color w:val="000000"/>
                <w:kern w:val="1"/>
                <w:sz w:val="24"/>
                <w:szCs w:val="24"/>
                <w:lang w:eastAsia="ru-RU" w:bidi="hi-IN"/>
              </w:rPr>
              <w:t>ной петле</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0924"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Цистост</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мия</w:t>
            </w:r>
          </w:p>
        </w:tc>
        <w:tc>
          <w:tcPr>
            <w:tcW w:w="1525" w:type="dxa"/>
            <w:tcBorders>
              <w:top w:val="single" w:sz="4" w:space="0" w:color="auto"/>
              <w:left w:val="single" w:sz="4" w:space="0" w:color="auto"/>
              <w:bottom w:val="single" w:sz="4" w:space="0" w:color="auto"/>
              <w:right w:val="single" w:sz="4" w:space="0" w:color="auto"/>
            </w:tcBorders>
          </w:tcPr>
          <w:p w:rsidR="00E20FE2" w:rsidRPr="00760FF7" w:rsidRDefault="00FE0924"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Цистоду</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деностомия</w:t>
            </w:r>
          </w:p>
        </w:tc>
      </w:tr>
      <w:tr w:rsidR="00E20FE2"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235222" w:rsidP="000417E7">
            <w:pPr>
              <w:widowControl w:val="0"/>
              <w:spacing w:after="0" w:line="240" w:lineRule="auto"/>
              <w:jc w:val="both"/>
              <w:rPr>
                <w:color w:val="000000"/>
                <w:kern w:val="1"/>
                <w:sz w:val="24"/>
                <w:szCs w:val="24"/>
                <w:lang w:bidi="hi-IN"/>
              </w:rPr>
            </w:pPr>
            <w:r w:rsidRPr="00760FF7">
              <w:rPr>
                <w:rFonts w:eastAsia="Times New Roman"/>
                <w:color w:val="000000"/>
                <w:kern w:val="1"/>
                <w:sz w:val="24"/>
                <w:szCs w:val="24"/>
                <w:lang w:eastAsia="ru-RU" w:bidi="hi-IN"/>
              </w:rPr>
              <w:t>12</w:t>
            </w:r>
            <w:r w:rsidR="004956E0" w:rsidRPr="00760FF7">
              <w:rPr>
                <w:rFonts w:eastAsia="Times New Roman"/>
                <w:color w:val="000000"/>
                <w:kern w:val="1"/>
                <w:sz w:val="24"/>
                <w:szCs w:val="24"/>
                <w:lang w:eastAsia="ru-RU" w:bidi="hi-IN"/>
              </w:rPr>
              <w:t>.</w:t>
            </w:r>
            <w:r w:rsidR="00FE0924" w:rsidRPr="00760FF7">
              <w:rPr>
                <w:color w:val="000000"/>
                <w:kern w:val="1"/>
                <w:sz w:val="24"/>
                <w:szCs w:val="24"/>
                <w:lang w:bidi="hi-IN"/>
              </w:rPr>
              <w:t>Во время операции по поводу скользящей паховой грыжи могут возникнуть технич</w:t>
            </w:r>
            <w:r w:rsidR="00FE0924" w:rsidRPr="00760FF7">
              <w:rPr>
                <w:color w:val="000000"/>
                <w:kern w:val="1"/>
                <w:sz w:val="24"/>
                <w:szCs w:val="24"/>
                <w:lang w:bidi="hi-IN"/>
              </w:rPr>
              <w:t>е</w:t>
            </w:r>
            <w:r w:rsidR="00FE0924" w:rsidRPr="00760FF7">
              <w:rPr>
                <w:color w:val="000000"/>
                <w:kern w:val="1"/>
                <w:sz w:val="24"/>
                <w:szCs w:val="24"/>
                <w:lang w:bidi="hi-IN"/>
              </w:rPr>
              <w:t>ские трудности, об</w:t>
            </w:r>
            <w:r w:rsidR="00FE0924" w:rsidRPr="00760FF7">
              <w:rPr>
                <w:color w:val="000000"/>
                <w:kern w:val="1"/>
                <w:sz w:val="24"/>
                <w:szCs w:val="24"/>
                <w:lang w:bidi="hi-IN"/>
              </w:rPr>
              <w:t>у</w:t>
            </w:r>
            <w:r w:rsidR="00FE0924" w:rsidRPr="00760FF7">
              <w:rPr>
                <w:color w:val="000000"/>
                <w:kern w:val="1"/>
                <w:sz w:val="24"/>
                <w:szCs w:val="24"/>
                <w:lang w:bidi="hi-IN"/>
              </w:rPr>
              <w:t>словленные тем, что:</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0924"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Имелась д</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агностич</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ская ошибка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0924"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Кишка с</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ставляет о</w:t>
            </w:r>
            <w:r w:rsidRPr="00760FF7">
              <w:rPr>
                <w:rFonts w:eastAsia="Times New Roman"/>
                <w:color w:val="000000"/>
                <w:kern w:val="1"/>
                <w:sz w:val="24"/>
                <w:szCs w:val="24"/>
                <w:lang w:eastAsia="ru-RU" w:bidi="hi-IN"/>
              </w:rPr>
              <w:t>д</w:t>
            </w:r>
            <w:r w:rsidRPr="00760FF7">
              <w:rPr>
                <w:rFonts w:eastAsia="Times New Roman"/>
                <w:color w:val="000000"/>
                <w:kern w:val="1"/>
                <w:sz w:val="24"/>
                <w:szCs w:val="24"/>
                <w:lang w:eastAsia="ru-RU" w:bidi="hi-IN"/>
              </w:rPr>
              <w:t>ну из стенок грыжевого мешка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0924"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Брыжейка тонкой кишки м</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жет быть ущемлена в грыжевых воротах</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0924"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Наблюдае</w:t>
            </w:r>
            <w:r w:rsidRPr="00760FF7">
              <w:rPr>
                <w:rFonts w:eastAsia="Times New Roman"/>
                <w:color w:val="000000"/>
                <w:kern w:val="1"/>
                <w:sz w:val="24"/>
                <w:szCs w:val="24"/>
                <w:lang w:eastAsia="ru-RU" w:bidi="hi-IN"/>
              </w:rPr>
              <w:t>т</w:t>
            </w:r>
            <w:r w:rsidRPr="00760FF7">
              <w:rPr>
                <w:rFonts w:eastAsia="Times New Roman"/>
                <w:color w:val="000000"/>
                <w:kern w:val="1"/>
                <w:sz w:val="24"/>
                <w:szCs w:val="24"/>
                <w:lang w:eastAsia="ru-RU" w:bidi="hi-IN"/>
              </w:rPr>
              <w:t>ся врожде</w:t>
            </w:r>
            <w:r w:rsidRPr="00760FF7">
              <w:rPr>
                <w:rFonts w:eastAsia="Times New Roman"/>
                <w:color w:val="000000"/>
                <w:kern w:val="1"/>
                <w:sz w:val="24"/>
                <w:szCs w:val="24"/>
                <w:lang w:eastAsia="ru-RU" w:bidi="hi-IN"/>
              </w:rPr>
              <w:t>н</w:t>
            </w:r>
            <w:r w:rsidRPr="00760FF7">
              <w:rPr>
                <w:rFonts w:eastAsia="Times New Roman"/>
                <w:color w:val="000000"/>
                <w:kern w:val="1"/>
                <w:sz w:val="24"/>
                <w:szCs w:val="24"/>
                <w:lang w:eastAsia="ru-RU" w:bidi="hi-IN"/>
              </w:rPr>
              <w:t>ная недост</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точность поперечной фасции</w:t>
            </w:r>
          </w:p>
        </w:tc>
        <w:tc>
          <w:tcPr>
            <w:tcW w:w="1525" w:type="dxa"/>
            <w:tcBorders>
              <w:top w:val="single" w:sz="4" w:space="0" w:color="auto"/>
              <w:left w:val="single" w:sz="4" w:space="0" w:color="auto"/>
              <w:bottom w:val="single" w:sz="4" w:space="0" w:color="auto"/>
              <w:right w:val="single" w:sz="4" w:space="0" w:color="auto"/>
            </w:tcBorders>
          </w:tcPr>
          <w:p w:rsidR="00E20FE2" w:rsidRPr="00760FF7" w:rsidRDefault="000417E7"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Ч</w:t>
            </w:r>
            <w:r w:rsidR="00FE0924" w:rsidRPr="00760FF7">
              <w:rPr>
                <w:rFonts w:eastAsia="Times New Roman"/>
                <w:color w:val="000000"/>
                <w:kern w:val="1"/>
                <w:sz w:val="24"/>
                <w:szCs w:val="24"/>
                <w:lang w:eastAsia="ru-RU" w:bidi="hi-IN"/>
              </w:rPr>
              <w:t>аще н</w:t>
            </w:r>
            <w:r w:rsidR="00FE0924" w:rsidRPr="00760FF7">
              <w:rPr>
                <w:rFonts w:eastAsia="Times New Roman"/>
                <w:color w:val="000000"/>
                <w:kern w:val="1"/>
                <w:sz w:val="24"/>
                <w:szCs w:val="24"/>
                <w:lang w:eastAsia="ru-RU" w:bidi="hi-IN"/>
              </w:rPr>
              <w:t>а</w:t>
            </w:r>
            <w:r w:rsidR="00FE0924" w:rsidRPr="00760FF7">
              <w:rPr>
                <w:rFonts w:eastAsia="Times New Roman"/>
                <w:color w:val="000000"/>
                <w:kern w:val="1"/>
                <w:sz w:val="24"/>
                <w:szCs w:val="24"/>
                <w:lang w:eastAsia="ru-RU" w:bidi="hi-IN"/>
              </w:rPr>
              <w:t>блюдается левосторо</w:t>
            </w:r>
            <w:r w:rsidR="00FE0924" w:rsidRPr="00760FF7">
              <w:rPr>
                <w:rFonts w:eastAsia="Times New Roman"/>
                <w:color w:val="000000"/>
                <w:kern w:val="1"/>
                <w:sz w:val="24"/>
                <w:szCs w:val="24"/>
                <w:lang w:eastAsia="ru-RU" w:bidi="hi-IN"/>
              </w:rPr>
              <w:t>н</w:t>
            </w:r>
            <w:r w:rsidR="00FE0924" w:rsidRPr="00760FF7">
              <w:rPr>
                <w:rFonts w:eastAsia="Times New Roman"/>
                <w:color w:val="000000"/>
                <w:kern w:val="1"/>
                <w:sz w:val="24"/>
                <w:szCs w:val="24"/>
                <w:lang w:eastAsia="ru-RU" w:bidi="hi-IN"/>
              </w:rPr>
              <w:t>няя локал</w:t>
            </w:r>
            <w:r w:rsidR="00FE0924" w:rsidRPr="00760FF7">
              <w:rPr>
                <w:rFonts w:eastAsia="Times New Roman"/>
                <w:color w:val="000000"/>
                <w:kern w:val="1"/>
                <w:sz w:val="24"/>
                <w:szCs w:val="24"/>
                <w:lang w:eastAsia="ru-RU" w:bidi="hi-IN"/>
              </w:rPr>
              <w:t>и</w:t>
            </w:r>
            <w:r w:rsidR="00FE0924" w:rsidRPr="00760FF7">
              <w:rPr>
                <w:rFonts w:eastAsia="Times New Roman"/>
                <w:color w:val="000000"/>
                <w:kern w:val="1"/>
                <w:sz w:val="24"/>
                <w:szCs w:val="24"/>
                <w:lang w:eastAsia="ru-RU" w:bidi="hi-IN"/>
              </w:rPr>
              <w:t>зации гр</w:t>
            </w:r>
            <w:r w:rsidR="00FE0924" w:rsidRPr="00760FF7">
              <w:rPr>
                <w:rFonts w:eastAsia="Times New Roman"/>
                <w:color w:val="000000"/>
                <w:kern w:val="1"/>
                <w:sz w:val="24"/>
                <w:szCs w:val="24"/>
                <w:lang w:eastAsia="ru-RU" w:bidi="hi-IN"/>
              </w:rPr>
              <w:t>ы</w:t>
            </w:r>
            <w:r w:rsidR="00FE0924" w:rsidRPr="00760FF7">
              <w:rPr>
                <w:rFonts w:eastAsia="Times New Roman"/>
                <w:color w:val="000000"/>
                <w:kern w:val="1"/>
                <w:sz w:val="24"/>
                <w:szCs w:val="24"/>
                <w:lang w:eastAsia="ru-RU" w:bidi="hi-IN"/>
              </w:rPr>
              <w:t>жи</w:t>
            </w:r>
          </w:p>
        </w:tc>
      </w:tr>
      <w:tr w:rsidR="00E20FE2"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235222" w:rsidP="000417E7">
            <w:pPr>
              <w:widowControl w:val="0"/>
              <w:spacing w:after="0" w:line="240" w:lineRule="auto"/>
              <w:jc w:val="both"/>
              <w:rPr>
                <w:color w:val="000000"/>
                <w:kern w:val="1"/>
                <w:sz w:val="24"/>
                <w:szCs w:val="24"/>
                <w:lang w:bidi="hi-IN"/>
              </w:rPr>
            </w:pPr>
            <w:r w:rsidRPr="00760FF7">
              <w:rPr>
                <w:rFonts w:eastAsia="Times New Roman"/>
                <w:color w:val="000000"/>
                <w:kern w:val="1"/>
                <w:sz w:val="24"/>
                <w:szCs w:val="24"/>
                <w:lang w:eastAsia="ru-RU" w:bidi="hi-IN"/>
              </w:rPr>
              <w:t>13</w:t>
            </w:r>
            <w:r w:rsidR="004956E0" w:rsidRPr="00760FF7">
              <w:rPr>
                <w:rFonts w:eastAsia="Times New Roman"/>
                <w:color w:val="000000"/>
                <w:kern w:val="1"/>
                <w:sz w:val="24"/>
                <w:szCs w:val="24"/>
                <w:lang w:eastAsia="ru-RU" w:bidi="hi-IN"/>
              </w:rPr>
              <w:t>.</w:t>
            </w:r>
            <w:r w:rsidR="00FE0924" w:rsidRPr="00760FF7">
              <w:rPr>
                <w:color w:val="000000"/>
                <w:kern w:val="1"/>
                <w:sz w:val="24"/>
                <w:szCs w:val="24"/>
                <w:lang w:bidi="hi-IN"/>
              </w:rPr>
              <w:t>Предельным ср</w:t>
            </w:r>
            <w:r w:rsidR="00FE0924" w:rsidRPr="00760FF7">
              <w:rPr>
                <w:color w:val="000000"/>
                <w:kern w:val="1"/>
                <w:sz w:val="24"/>
                <w:szCs w:val="24"/>
                <w:lang w:bidi="hi-IN"/>
              </w:rPr>
              <w:t>о</w:t>
            </w:r>
            <w:r w:rsidR="00FE0924" w:rsidRPr="00760FF7">
              <w:rPr>
                <w:color w:val="000000"/>
                <w:kern w:val="1"/>
                <w:sz w:val="24"/>
                <w:szCs w:val="24"/>
                <w:lang w:bidi="hi-IN"/>
              </w:rPr>
              <w:t>ком консервативной терапии при высоких губовидных свищах является:</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0924"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три недели</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0924"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три месяца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0924"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нет опред</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ленного срока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FE0924"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до появл</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ния полио</w:t>
            </w:r>
            <w:r w:rsidRPr="00760FF7">
              <w:rPr>
                <w:rFonts w:eastAsia="Times New Roman"/>
                <w:color w:val="000000"/>
                <w:kern w:val="1"/>
                <w:sz w:val="24"/>
                <w:szCs w:val="24"/>
                <w:lang w:eastAsia="ru-RU" w:bidi="hi-IN"/>
              </w:rPr>
              <w:t>р</w:t>
            </w:r>
            <w:r w:rsidRPr="00760FF7">
              <w:rPr>
                <w:rFonts w:eastAsia="Times New Roman"/>
                <w:color w:val="000000"/>
                <w:kern w:val="1"/>
                <w:sz w:val="24"/>
                <w:szCs w:val="24"/>
                <w:lang w:eastAsia="ru-RU" w:bidi="hi-IN"/>
              </w:rPr>
              <w:t>ганной н</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достаточн</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сти</w:t>
            </w:r>
          </w:p>
        </w:tc>
        <w:tc>
          <w:tcPr>
            <w:tcW w:w="1525" w:type="dxa"/>
            <w:tcBorders>
              <w:top w:val="single" w:sz="4" w:space="0" w:color="auto"/>
              <w:left w:val="single" w:sz="4" w:space="0" w:color="auto"/>
              <w:bottom w:val="single" w:sz="4" w:space="0" w:color="auto"/>
              <w:right w:val="single" w:sz="4" w:space="0" w:color="auto"/>
            </w:tcBorders>
          </w:tcPr>
          <w:p w:rsidR="00E20FE2" w:rsidRPr="00760FF7" w:rsidRDefault="00FE0924"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после ли</w:t>
            </w:r>
            <w:r w:rsidRPr="00760FF7">
              <w:rPr>
                <w:rFonts w:eastAsia="Times New Roman"/>
                <w:color w:val="000000"/>
                <w:kern w:val="1"/>
                <w:sz w:val="24"/>
                <w:szCs w:val="24"/>
                <w:lang w:eastAsia="ru-RU" w:bidi="hi-IN"/>
              </w:rPr>
              <w:t>к</w:t>
            </w:r>
            <w:r w:rsidRPr="00760FF7">
              <w:rPr>
                <w:rFonts w:eastAsia="Times New Roman"/>
                <w:color w:val="000000"/>
                <w:kern w:val="1"/>
                <w:sz w:val="24"/>
                <w:szCs w:val="24"/>
                <w:lang w:eastAsia="ru-RU" w:bidi="hi-IN"/>
              </w:rPr>
              <w:t>видации м</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церации к</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жи вокруг свища</w:t>
            </w:r>
          </w:p>
        </w:tc>
      </w:tr>
      <w:tr w:rsidR="00E20FE2"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235222"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14</w:t>
            </w:r>
            <w:r w:rsidR="004956E0" w:rsidRPr="00760FF7">
              <w:rPr>
                <w:rFonts w:eastAsia="Times New Roman"/>
                <w:color w:val="000000"/>
                <w:kern w:val="1"/>
                <w:sz w:val="24"/>
                <w:szCs w:val="24"/>
                <w:lang w:eastAsia="ru-RU" w:bidi="hi-IN"/>
              </w:rPr>
              <w:t>.</w:t>
            </w:r>
            <w:r w:rsidR="00E34197" w:rsidRPr="00760FF7">
              <w:rPr>
                <w:rFonts w:eastAsia="Times New Roman"/>
                <w:color w:val="000000"/>
                <w:kern w:val="1"/>
                <w:sz w:val="24"/>
                <w:szCs w:val="24"/>
                <w:lang w:eastAsia="ru-RU" w:bidi="hi-IN"/>
              </w:rPr>
              <w:t>У пациентки 43 лет увеличена левая доля щитовидной, при ск</w:t>
            </w:r>
            <w:r w:rsidR="00E34197" w:rsidRPr="00760FF7">
              <w:rPr>
                <w:rFonts w:eastAsia="Times New Roman"/>
                <w:color w:val="000000"/>
                <w:kern w:val="1"/>
                <w:sz w:val="24"/>
                <w:szCs w:val="24"/>
                <w:lang w:eastAsia="ru-RU" w:bidi="hi-IN"/>
              </w:rPr>
              <w:t>а</w:t>
            </w:r>
            <w:r w:rsidR="00E34197" w:rsidRPr="00760FF7">
              <w:rPr>
                <w:rFonts w:eastAsia="Times New Roman"/>
                <w:color w:val="000000"/>
                <w:kern w:val="1"/>
                <w:sz w:val="24"/>
                <w:szCs w:val="24"/>
                <w:lang w:eastAsia="ru-RU" w:bidi="hi-IN"/>
              </w:rPr>
              <w:t>нировании там сн</w:t>
            </w:r>
            <w:r w:rsidR="00E34197" w:rsidRPr="00760FF7">
              <w:rPr>
                <w:rFonts w:eastAsia="Times New Roman"/>
                <w:color w:val="000000"/>
                <w:kern w:val="1"/>
                <w:sz w:val="24"/>
                <w:szCs w:val="24"/>
                <w:lang w:eastAsia="ru-RU" w:bidi="hi-IN"/>
              </w:rPr>
              <w:t>и</w:t>
            </w:r>
            <w:r w:rsidR="00E34197" w:rsidRPr="00760FF7">
              <w:rPr>
                <w:rFonts w:eastAsia="Times New Roman"/>
                <w:color w:val="000000"/>
                <w:kern w:val="1"/>
                <w:sz w:val="24"/>
                <w:szCs w:val="24"/>
                <w:lang w:eastAsia="ru-RU" w:bidi="hi-IN"/>
              </w:rPr>
              <w:lastRenderedPageBreak/>
              <w:t>жено накопление р</w:t>
            </w:r>
            <w:r w:rsidR="00E34197" w:rsidRPr="00760FF7">
              <w:rPr>
                <w:rFonts w:eastAsia="Times New Roman"/>
                <w:color w:val="000000"/>
                <w:kern w:val="1"/>
                <w:sz w:val="24"/>
                <w:szCs w:val="24"/>
                <w:lang w:eastAsia="ru-RU" w:bidi="hi-IN"/>
              </w:rPr>
              <w:t>а</w:t>
            </w:r>
            <w:r w:rsidR="00E34197" w:rsidRPr="00760FF7">
              <w:rPr>
                <w:rFonts w:eastAsia="Times New Roman"/>
                <w:color w:val="000000"/>
                <w:kern w:val="1"/>
                <w:sz w:val="24"/>
                <w:szCs w:val="24"/>
                <w:lang w:eastAsia="ru-RU" w:bidi="hi-IN"/>
              </w:rPr>
              <w:t>диоактивного йода. Диагноз?</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E34197"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lastRenderedPageBreak/>
              <w:t>многоузл</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вой токс</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ческий зоб</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E34197"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диффузный токсический зоб</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E34197"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узловой токсический зоб</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E34197"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узловой н</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токсический зоб</w:t>
            </w:r>
          </w:p>
        </w:tc>
        <w:tc>
          <w:tcPr>
            <w:tcW w:w="1525" w:type="dxa"/>
            <w:tcBorders>
              <w:top w:val="single" w:sz="4" w:space="0" w:color="auto"/>
              <w:left w:val="single" w:sz="4" w:space="0" w:color="auto"/>
              <w:bottom w:val="single" w:sz="4" w:space="0" w:color="auto"/>
              <w:right w:val="single" w:sz="4" w:space="0" w:color="auto"/>
            </w:tcBorders>
          </w:tcPr>
          <w:p w:rsidR="00E20FE2" w:rsidRPr="00760FF7" w:rsidRDefault="00E34197"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диффузный нетоксич</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ский зоб</w:t>
            </w:r>
          </w:p>
        </w:tc>
      </w:tr>
      <w:tr w:rsidR="00E20FE2"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235222"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lastRenderedPageBreak/>
              <w:t>15</w:t>
            </w:r>
            <w:r w:rsidR="004956E0" w:rsidRPr="00760FF7">
              <w:rPr>
                <w:rFonts w:eastAsia="Times New Roman"/>
                <w:color w:val="000000"/>
                <w:kern w:val="1"/>
                <w:sz w:val="24"/>
                <w:szCs w:val="24"/>
                <w:lang w:eastAsia="ru-RU" w:bidi="hi-IN"/>
              </w:rPr>
              <w:t>.</w:t>
            </w:r>
            <w:r w:rsidR="0077472A" w:rsidRPr="00760FF7">
              <w:rPr>
                <w:rFonts w:eastAsia="Times New Roman"/>
                <w:color w:val="000000"/>
                <w:kern w:val="1"/>
                <w:sz w:val="24"/>
                <w:szCs w:val="24"/>
                <w:lang w:eastAsia="ru-RU" w:bidi="hi-IN"/>
              </w:rPr>
              <w:t xml:space="preserve">Резекция </w:t>
            </w:r>
            <w:r w:rsidR="00DA441D" w:rsidRPr="00760FF7">
              <w:rPr>
                <w:rFonts w:eastAsia="Times New Roman"/>
                <w:color w:val="000000"/>
                <w:kern w:val="1"/>
                <w:sz w:val="24"/>
                <w:szCs w:val="24"/>
                <w:lang w:eastAsia="ru-RU" w:bidi="hi-IN"/>
              </w:rPr>
              <w:t xml:space="preserve">желудка </w:t>
            </w:r>
            <w:r w:rsidR="0077472A" w:rsidRPr="00760FF7">
              <w:rPr>
                <w:rFonts w:eastAsia="Times New Roman"/>
                <w:color w:val="000000"/>
                <w:kern w:val="1"/>
                <w:sz w:val="24"/>
                <w:szCs w:val="24"/>
                <w:lang w:eastAsia="ru-RU" w:bidi="hi-IN"/>
              </w:rPr>
              <w:t>на выключение может быть выполнена</w:t>
            </w:r>
            <w:r w:rsidR="00DA441D" w:rsidRPr="00760FF7">
              <w:rPr>
                <w:rFonts w:eastAsia="Times New Roman"/>
                <w:color w:val="000000"/>
                <w:kern w:val="1"/>
                <w:sz w:val="24"/>
                <w:szCs w:val="24"/>
                <w:lang w:eastAsia="ru-RU" w:bidi="hi-IN"/>
              </w:rPr>
              <w:t xml:space="preserve"> при:</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77472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язва пере</w:t>
            </w:r>
            <w:r w:rsidRPr="00760FF7">
              <w:rPr>
                <w:rFonts w:eastAsia="Times New Roman"/>
                <w:color w:val="000000"/>
                <w:kern w:val="1"/>
                <w:sz w:val="24"/>
                <w:szCs w:val="24"/>
                <w:lang w:eastAsia="ru-RU" w:bidi="hi-IN"/>
              </w:rPr>
              <w:t>д</w:t>
            </w:r>
            <w:r w:rsidRPr="00760FF7">
              <w:rPr>
                <w:rFonts w:eastAsia="Times New Roman"/>
                <w:color w:val="000000"/>
                <w:kern w:val="1"/>
                <w:sz w:val="24"/>
                <w:szCs w:val="24"/>
                <w:lang w:eastAsia="ru-RU" w:bidi="hi-IN"/>
              </w:rPr>
              <w:t>ней стенки 12-перстной кишки</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77472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при пене</w:t>
            </w:r>
            <w:r w:rsidRPr="00760FF7">
              <w:rPr>
                <w:rFonts w:eastAsia="Times New Roman"/>
                <w:color w:val="000000"/>
                <w:kern w:val="1"/>
                <w:sz w:val="24"/>
                <w:szCs w:val="24"/>
                <w:lang w:eastAsia="ru-RU" w:bidi="hi-IN"/>
              </w:rPr>
              <w:t>т</w:t>
            </w:r>
            <w:r w:rsidRPr="00760FF7">
              <w:rPr>
                <w:rFonts w:eastAsia="Times New Roman"/>
                <w:color w:val="000000"/>
                <w:kern w:val="1"/>
                <w:sz w:val="24"/>
                <w:szCs w:val="24"/>
                <w:lang w:eastAsia="ru-RU" w:bidi="hi-IN"/>
              </w:rPr>
              <w:t>рации язвы в печено</w:t>
            </w:r>
            <w:r w:rsidRPr="00760FF7">
              <w:rPr>
                <w:rFonts w:eastAsia="Times New Roman"/>
                <w:color w:val="000000"/>
                <w:kern w:val="1"/>
                <w:sz w:val="24"/>
                <w:szCs w:val="24"/>
                <w:lang w:eastAsia="ru-RU" w:bidi="hi-IN"/>
              </w:rPr>
              <w:t>ч</w:t>
            </w:r>
            <w:r w:rsidRPr="00760FF7">
              <w:rPr>
                <w:rFonts w:eastAsia="Times New Roman"/>
                <w:color w:val="000000"/>
                <w:kern w:val="1"/>
                <w:sz w:val="24"/>
                <w:szCs w:val="24"/>
                <w:lang w:eastAsia="ru-RU" w:bidi="hi-IN"/>
              </w:rPr>
              <w:t>но-дуоденал</w:t>
            </w:r>
            <w:r w:rsidRPr="00760FF7">
              <w:rPr>
                <w:rFonts w:eastAsia="Times New Roman"/>
                <w:color w:val="000000"/>
                <w:kern w:val="1"/>
                <w:sz w:val="24"/>
                <w:szCs w:val="24"/>
                <w:lang w:eastAsia="ru-RU" w:bidi="hi-IN"/>
              </w:rPr>
              <w:t>ь</w:t>
            </w:r>
            <w:r w:rsidRPr="00760FF7">
              <w:rPr>
                <w:rFonts w:eastAsia="Times New Roman"/>
                <w:color w:val="000000"/>
                <w:kern w:val="1"/>
                <w:sz w:val="24"/>
                <w:szCs w:val="24"/>
                <w:lang w:eastAsia="ru-RU" w:bidi="hi-IN"/>
              </w:rPr>
              <w:t>ную связку</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77472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при плотном воспал</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тельном инфильтрате в области двенадцат</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перстной кишки</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E20FE2" w:rsidRPr="00760FF7" w:rsidRDefault="0077472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язва а</w:t>
            </w:r>
            <w:r w:rsidRPr="00760FF7">
              <w:rPr>
                <w:rFonts w:eastAsia="Times New Roman"/>
                <w:color w:val="000000"/>
                <w:kern w:val="1"/>
                <w:sz w:val="24"/>
                <w:szCs w:val="24"/>
                <w:lang w:eastAsia="ru-RU" w:bidi="hi-IN"/>
              </w:rPr>
              <w:t>н</w:t>
            </w:r>
            <w:r w:rsidRPr="00760FF7">
              <w:rPr>
                <w:rFonts w:eastAsia="Times New Roman"/>
                <w:color w:val="000000"/>
                <w:kern w:val="1"/>
                <w:sz w:val="24"/>
                <w:szCs w:val="24"/>
                <w:lang w:eastAsia="ru-RU" w:bidi="hi-IN"/>
              </w:rPr>
              <w:t>трального отдела ж</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лудка</w:t>
            </w:r>
          </w:p>
        </w:tc>
        <w:tc>
          <w:tcPr>
            <w:tcW w:w="1525" w:type="dxa"/>
            <w:tcBorders>
              <w:top w:val="single" w:sz="4" w:space="0" w:color="auto"/>
              <w:left w:val="single" w:sz="4" w:space="0" w:color="auto"/>
              <w:bottom w:val="single" w:sz="4" w:space="0" w:color="auto"/>
              <w:right w:val="single" w:sz="4" w:space="0" w:color="auto"/>
            </w:tcBorders>
          </w:tcPr>
          <w:p w:rsidR="00E20FE2" w:rsidRPr="00760FF7" w:rsidRDefault="0077472A"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 xml:space="preserve">язва </w:t>
            </w:r>
            <w:r w:rsidR="00971DAE" w:rsidRPr="00760FF7">
              <w:rPr>
                <w:rFonts w:eastAsia="Times New Roman"/>
                <w:color w:val="000000"/>
                <w:kern w:val="1"/>
                <w:sz w:val="24"/>
                <w:szCs w:val="24"/>
                <w:lang w:eastAsia="ru-RU" w:bidi="hi-IN"/>
              </w:rPr>
              <w:t>Дел</w:t>
            </w:r>
            <w:r w:rsidR="00971DAE" w:rsidRPr="00760FF7">
              <w:rPr>
                <w:rFonts w:eastAsia="Times New Roman"/>
                <w:color w:val="000000"/>
                <w:kern w:val="1"/>
                <w:sz w:val="24"/>
                <w:szCs w:val="24"/>
                <w:lang w:eastAsia="ru-RU" w:bidi="hi-IN"/>
              </w:rPr>
              <w:t>а</w:t>
            </w:r>
            <w:r w:rsidR="00971DAE" w:rsidRPr="00760FF7">
              <w:rPr>
                <w:rFonts w:eastAsia="Times New Roman"/>
                <w:color w:val="000000"/>
                <w:kern w:val="1"/>
                <w:sz w:val="24"/>
                <w:szCs w:val="24"/>
                <w:lang w:eastAsia="ru-RU" w:bidi="hi-IN"/>
              </w:rPr>
              <w:t>фуа</w:t>
            </w:r>
          </w:p>
        </w:tc>
      </w:tr>
    </w:tbl>
    <w:p w:rsidR="00E20FE2" w:rsidRDefault="00E20FE2" w:rsidP="00E20FE2">
      <w:pPr>
        <w:spacing w:after="0" w:line="240" w:lineRule="auto"/>
        <w:rPr>
          <w:rFonts w:eastAsia="Times New Roman" w:cs="Times New Roman"/>
          <w:b/>
          <w:sz w:val="24"/>
          <w:szCs w:val="24"/>
          <w:lang w:eastAsia="ar-SA"/>
        </w:rPr>
      </w:pPr>
    </w:p>
    <w:p w:rsidR="00E20FE2" w:rsidRDefault="00E20FE2" w:rsidP="00E20FE2">
      <w:pPr>
        <w:spacing w:after="0" w:line="240" w:lineRule="auto"/>
        <w:rPr>
          <w:sz w:val="24"/>
          <w:szCs w:val="24"/>
        </w:rPr>
      </w:pPr>
      <w:r w:rsidRPr="00212144">
        <w:rPr>
          <w:rFonts w:eastAsia="Times New Roman" w:cs="Times New Roman"/>
          <w:b/>
          <w:sz w:val="24"/>
          <w:szCs w:val="24"/>
          <w:lang w:eastAsia="ar-SA"/>
        </w:rPr>
        <w:t>Оценка результатов тестирования:</w:t>
      </w:r>
    </w:p>
    <w:tbl>
      <w:tblPr>
        <w:tblW w:w="10065" w:type="dxa"/>
        <w:tblInd w:w="108" w:type="dxa"/>
        <w:tblLayout w:type="fixed"/>
        <w:tblLook w:val="0000"/>
      </w:tblPr>
      <w:tblGrid>
        <w:gridCol w:w="3544"/>
        <w:gridCol w:w="6521"/>
      </w:tblGrid>
      <w:tr w:rsidR="00E20FE2" w:rsidRPr="00473A52" w:rsidTr="00760FF7">
        <w:trPr>
          <w:trHeight w:val="60"/>
        </w:trPr>
        <w:tc>
          <w:tcPr>
            <w:tcW w:w="3544" w:type="dxa"/>
            <w:vMerge w:val="restart"/>
            <w:tcBorders>
              <w:top w:val="single" w:sz="8" w:space="0" w:color="000000"/>
              <w:left w:val="single" w:sz="8" w:space="0" w:color="000000"/>
              <w:bottom w:val="single" w:sz="4" w:space="0" w:color="000000"/>
            </w:tcBorders>
            <w:shd w:val="clear" w:color="auto" w:fill="auto"/>
            <w:vAlign w:val="center"/>
          </w:tcPr>
          <w:p w:rsidR="00E20FE2" w:rsidRPr="00473A52" w:rsidRDefault="00E20FE2" w:rsidP="000417E7">
            <w:pPr>
              <w:snapToGrid w:val="0"/>
              <w:spacing w:after="0" w:line="240" w:lineRule="auto"/>
              <w:jc w:val="center"/>
              <w:rPr>
                <w:rFonts w:cs="Times New Roman"/>
                <w:b/>
                <w:sz w:val="24"/>
              </w:rPr>
            </w:pPr>
            <w:r w:rsidRPr="00473A52">
              <w:rPr>
                <w:rFonts w:cs="Times New Roman"/>
                <w:b/>
                <w:sz w:val="24"/>
              </w:rPr>
              <w:t>Процент результативности (правильных ответов)</w:t>
            </w:r>
          </w:p>
        </w:tc>
        <w:tc>
          <w:tcPr>
            <w:tcW w:w="6521" w:type="dxa"/>
            <w:tcBorders>
              <w:top w:val="single" w:sz="8" w:space="0" w:color="000000"/>
              <w:left w:val="single" w:sz="4" w:space="0" w:color="000000"/>
              <w:bottom w:val="single" w:sz="4" w:space="0" w:color="000000"/>
              <w:right w:val="single" w:sz="8" w:space="0" w:color="000000"/>
            </w:tcBorders>
            <w:shd w:val="clear" w:color="auto" w:fill="auto"/>
            <w:vAlign w:val="center"/>
          </w:tcPr>
          <w:p w:rsidR="00E20FE2" w:rsidRDefault="00E20FE2" w:rsidP="000417E7">
            <w:pPr>
              <w:snapToGrid w:val="0"/>
              <w:spacing w:after="0" w:line="240" w:lineRule="auto"/>
              <w:jc w:val="center"/>
              <w:rPr>
                <w:rFonts w:cs="Times New Roman"/>
                <w:b/>
                <w:sz w:val="24"/>
              </w:rPr>
            </w:pPr>
            <w:r w:rsidRPr="00473A52">
              <w:rPr>
                <w:rFonts w:cs="Times New Roman"/>
                <w:b/>
                <w:sz w:val="24"/>
              </w:rPr>
              <w:t xml:space="preserve">Качественная оценка индивидуальных </w:t>
            </w:r>
          </w:p>
          <w:p w:rsidR="00E20FE2" w:rsidRPr="00473A52" w:rsidRDefault="00E20FE2" w:rsidP="000417E7">
            <w:pPr>
              <w:snapToGrid w:val="0"/>
              <w:spacing w:after="0" w:line="240" w:lineRule="auto"/>
              <w:jc w:val="center"/>
              <w:rPr>
                <w:rFonts w:cs="Times New Roman"/>
                <w:b/>
                <w:sz w:val="24"/>
              </w:rPr>
            </w:pPr>
            <w:r w:rsidRPr="00473A52">
              <w:rPr>
                <w:rFonts w:cs="Times New Roman"/>
                <w:b/>
                <w:sz w:val="24"/>
              </w:rPr>
              <w:t>образовательных достижений</w:t>
            </w:r>
          </w:p>
        </w:tc>
      </w:tr>
      <w:tr w:rsidR="00E20FE2" w:rsidRPr="00473A52" w:rsidTr="00760FF7">
        <w:trPr>
          <w:trHeight w:val="24"/>
        </w:trPr>
        <w:tc>
          <w:tcPr>
            <w:tcW w:w="3544" w:type="dxa"/>
            <w:vMerge/>
            <w:tcBorders>
              <w:top w:val="single" w:sz="4" w:space="0" w:color="000000"/>
              <w:left w:val="single" w:sz="8" w:space="0" w:color="000000"/>
              <w:bottom w:val="single" w:sz="8" w:space="0" w:color="000000"/>
            </w:tcBorders>
            <w:shd w:val="clear" w:color="auto" w:fill="auto"/>
            <w:vAlign w:val="center"/>
          </w:tcPr>
          <w:p w:rsidR="00E20FE2" w:rsidRPr="00473A52" w:rsidRDefault="00E20FE2" w:rsidP="000417E7">
            <w:pPr>
              <w:snapToGrid w:val="0"/>
              <w:spacing w:after="0" w:line="240" w:lineRule="auto"/>
              <w:jc w:val="center"/>
              <w:rPr>
                <w:rFonts w:cs="Times New Roman"/>
                <w:b/>
                <w:sz w:val="24"/>
              </w:rPr>
            </w:pPr>
          </w:p>
        </w:tc>
        <w:tc>
          <w:tcPr>
            <w:tcW w:w="6521" w:type="dxa"/>
            <w:tcBorders>
              <w:top w:val="single" w:sz="4" w:space="0" w:color="000000"/>
              <w:left w:val="single" w:sz="4" w:space="0" w:color="000000"/>
              <w:bottom w:val="single" w:sz="8" w:space="0" w:color="000000"/>
              <w:right w:val="single" w:sz="8" w:space="0" w:color="000000"/>
            </w:tcBorders>
            <w:shd w:val="clear" w:color="auto" w:fill="auto"/>
            <w:vAlign w:val="center"/>
          </w:tcPr>
          <w:p w:rsidR="00E20FE2" w:rsidRPr="00473A52" w:rsidRDefault="00E20FE2" w:rsidP="000417E7">
            <w:pPr>
              <w:snapToGrid w:val="0"/>
              <w:spacing w:after="0" w:line="240" w:lineRule="auto"/>
              <w:jc w:val="center"/>
              <w:rPr>
                <w:rFonts w:cs="Times New Roman"/>
                <w:b/>
                <w:sz w:val="24"/>
              </w:rPr>
            </w:pPr>
            <w:r w:rsidRPr="00473A52">
              <w:rPr>
                <w:rFonts w:cs="Times New Roman"/>
                <w:b/>
                <w:sz w:val="24"/>
              </w:rPr>
              <w:t>вербальный аналог</w:t>
            </w:r>
          </w:p>
        </w:tc>
      </w:tr>
      <w:tr w:rsidR="00E20FE2" w:rsidRPr="00473A52" w:rsidTr="00760FF7">
        <w:trPr>
          <w:trHeight w:val="24"/>
        </w:trPr>
        <w:tc>
          <w:tcPr>
            <w:tcW w:w="3544" w:type="dxa"/>
            <w:tcBorders>
              <w:top w:val="single" w:sz="8" w:space="0" w:color="000000"/>
              <w:left w:val="single" w:sz="8" w:space="0" w:color="000000"/>
              <w:bottom w:val="single" w:sz="4" w:space="0" w:color="000000"/>
            </w:tcBorders>
            <w:shd w:val="clear" w:color="auto" w:fill="auto"/>
            <w:vAlign w:val="center"/>
          </w:tcPr>
          <w:p w:rsidR="00E20FE2" w:rsidRPr="00473A52" w:rsidRDefault="00E20FE2" w:rsidP="000417E7">
            <w:pPr>
              <w:snapToGrid w:val="0"/>
              <w:spacing w:after="0" w:line="240" w:lineRule="auto"/>
              <w:jc w:val="center"/>
              <w:rPr>
                <w:rFonts w:cs="Times New Roman"/>
                <w:sz w:val="24"/>
              </w:rPr>
            </w:pPr>
            <w:r>
              <w:rPr>
                <w:rFonts w:cs="Times New Roman"/>
                <w:sz w:val="24"/>
              </w:rPr>
              <w:t>70</w:t>
            </w:r>
            <w:r w:rsidRPr="00473A52">
              <w:rPr>
                <w:rFonts w:cs="Times New Roman"/>
                <w:sz w:val="24"/>
              </w:rPr>
              <w:t xml:space="preserve"> ÷ 100</w:t>
            </w:r>
          </w:p>
        </w:tc>
        <w:tc>
          <w:tcPr>
            <w:tcW w:w="6521" w:type="dxa"/>
            <w:tcBorders>
              <w:top w:val="single" w:sz="8" w:space="0" w:color="000000"/>
              <w:left w:val="single" w:sz="4" w:space="0" w:color="000000"/>
              <w:bottom w:val="single" w:sz="4" w:space="0" w:color="000000"/>
              <w:right w:val="single" w:sz="8" w:space="0" w:color="000000"/>
            </w:tcBorders>
            <w:shd w:val="clear" w:color="auto" w:fill="auto"/>
            <w:vAlign w:val="center"/>
          </w:tcPr>
          <w:p w:rsidR="00E20FE2" w:rsidRPr="00473A52" w:rsidRDefault="00E20FE2" w:rsidP="000417E7">
            <w:pPr>
              <w:snapToGrid w:val="0"/>
              <w:spacing w:after="0" w:line="240" w:lineRule="auto"/>
              <w:jc w:val="center"/>
              <w:rPr>
                <w:rFonts w:cs="Times New Roman"/>
                <w:sz w:val="24"/>
              </w:rPr>
            </w:pPr>
            <w:r>
              <w:rPr>
                <w:rFonts w:cs="Times New Roman"/>
                <w:sz w:val="24"/>
              </w:rPr>
              <w:t>зачтено</w:t>
            </w:r>
          </w:p>
        </w:tc>
      </w:tr>
      <w:tr w:rsidR="00E20FE2" w:rsidRPr="00473A52" w:rsidTr="00760FF7">
        <w:trPr>
          <w:trHeight w:val="24"/>
        </w:trPr>
        <w:tc>
          <w:tcPr>
            <w:tcW w:w="3544" w:type="dxa"/>
            <w:tcBorders>
              <w:top w:val="single" w:sz="4" w:space="0" w:color="000000"/>
              <w:left w:val="single" w:sz="8" w:space="0" w:color="000000"/>
              <w:bottom w:val="single" w:sz="8" w:space="0" w:color="000000"/>
            </w:tcBorders>
            <w:shd w:val="clear" w:color="auto" w:fill="auto"/>
            <w:vAlign w:val="center"/>
          </w:tcPr>
          <w:p w:rsidR="00E20FE2" w:rsidRPr="00473A52" w:rsidRDefault="00E20FE2" w:rsidP="000417E7">
            <w:pPr>
              <w:snapToGrid w:val="0"/>
              <w:spacing w:after="0" w:line="240" w:lineRule="auto"/>
              <w:jc w:val="center"/>
              <w:rPr>
                <w:rFonts w:cs="Times New Roman"/>
                <w:sz w:val="24"/>
              </w:rPr>
            </w:pPr>
            <w:r>
              <w:rPr>
                <w:rFonts w:cs="Times New Roman"/>
                <w:sz w:val="24"/>
              </w:rPr>
              <w:t>менее 7</w:t>
            </w:r>
            <w:r w:rsidRPr="00473A52">
              <w:rPr>
                <w:rFonts w:cs="Times New Roman"/>
                <w:sz w:val="24"/>
              </w:rPr>
              <w:t>0</w:t>
            </w:r>
          </w:p>
        </w:tc>
        <w:tc>
          <w:tcPr>
            <w:tcW w:w="6521" w:type="dxa"/>
            <w:tcBorders>
              <w:top w:val="single" w:sz="4" w:space="0" w:color="000000"/>
              <w:left w:val="single" w:sz="4" w:space="0" w:color="000000"/>
              <w:bottom w:val="single" w:sz="8" w:space="0" w:color="000000"/>
              <w:right w:val="single" w:sz="8" w:space="0" w:color="000000"/>
            </w:tcBorders>
            <w:shd w:val="clear" w:color="auto" w:fill="auto"/>
            <w:vAlign w:val="center"/>
          </w:tcPr>
          <w:p w:rsidR="00E20FE2" w:rsidRPr="00473A52" w:rsidRDefault="00E20FE2" w:rsidP="000417E7">
            <w:pPr>
              <w:snapToGrid w:val="0"/>
              <w:spacing w:after="0" w:line="240" w:lineRule="auto"/>
              <w:jc w:val="center"/>
              <w:rPr>
                <w:rFonts w:cs="Times New Roman"/>
                <w:sz w:val="24"/>
              </w:rPr>
            </w:pPr>
            <w:r>
              <w:rPr>
                <w:rFonts w:cs="Times New Roman"/>
                <w:sz w:val="24"/>
              </w:rPr>
              <w:t>не зачтено</w:t>
            </w:r>
          </w:p>
        </w:tc>
      </w:tr>
    </w:tbl>
    <w:p w:rsidR="00E20FE2" w:rsidRDefault="00E20FE2" w:rsidP="00E20FE2">
      <w:pPr>
        <w:widowControl w:val="0"/>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4"/>
          <w:szCs w:val="24"/>
        </w:rPr>
      </w:pPr>
    </w:p>
    <w:p w:rsidR="009304C6" w:rsidRPr="00D24826" w:rsidRDefault="009304C6" w:rsidP="009304C6">
      <w:pPr>
        <w:spacing w:after="0" w:line="240" w:lineRule="auto"/>
        <w:jc w:val="both"/>
        <w:rPr>
          <w:rFonts w:cs="Times New Roman"/>
          <w:sz w:val="24"/>
          <w:szCs w:val="24"/>
        </w:rPr>
      </w:pPr>
      <w:r w:rsidRPr="009304C6">
        <w:rPr>
          <w:rFonts w:cs="Times New Roman"/>
          <w:sz w:val="24"/>
          <w:szCs w:val="24"/>
        </w:rPr>
        <w:t>Текущий контроль по</w:t>
      </w:r>
      <w:r w:rsidRPr="009304C6">
        <w:rPr>
          <w:rFonts w:cs="Times New Roman"/>
          <w:b/>
          <w:sz w:val="24"/>
          <w:szCs w:val="24"/>
        </w:rPr>
        <w:t xml:space="preserve"> Разделу 4.</w:t>
      </w:r>
      <w:r w:rsidR="00DA441D" w:rsidRPr="000417E7">
        <w:rPr>
          <w:rFonts w:cs="Times New Roman"/>
          <w:b/>
          <w:bCs/>
          <w:sz w:val="24"/>
          <w:szCs w:val="24"/>
        </w:rPr>
        <w:t>Гнойная хирургия</w:t>
      </w:r>
      <w:r w:rsidR="00D24826" w:rsidRPr="00D24826">
        <w:rPr>
          <w:rFonts w:cs="Times New Roman"/>
          <w:sz w:val="24"/>
          <w:szCs w:val="24"/>
        </w:rPr>
        <w:t>проводится в форме тестирования.</w:t>
      </w:r>
    </w:p>
    <w:p w:rsidR="009304C6" w:rsidRPr="009304C6" w:rsidRDefault="009304C6" w:rsidP="009304C6">
      <w:pPr>
        <w:spacing w:after="0" w:line="240" w:lineRule="auto"/>
        <w:jc w:val="both"/>
        <w:rPr>
          <w:rFonts w:cs="Times New Roman"/>
          <w:sz w:val="24"/>
          <w:szCs w:val="24"/>
        </w:rPr>
      </w:pPr>
    </w:p>
    <w:p w:rsidR="009304C6" w:rsidRPr="00D24826" w:rsidRDefault="009304C6" w:rsidP="009304C6">
      <w:pPr>
        <w:spacing w:after="0" w:line="240" w:lineRule="auto"/>
        <w:jc w:val="both"/>
        <w:rPr>
          <w:rFonts w:cs="Times New Roman"/>
          <w:b/>
          <w:sz w:val="24"/>
          <w:szCs w:val="24"/>
        </w:rPr>
      </w:pPr>
      <w:r w:rsidRPr="009304C6">
        <w:rPr>
          <w:rFonts w:cs="Times New Roman"/>
          <w:b/>
          <w:sz w:val="24"/>
          <w:szCs w:val="24"/>
        </w:rPr>
        <w:t>Примеры тестовых заданий:</w:t>
      </w:r>
    </w:p>
    <w:p w:rsidR="009304C6" w:rsidRDefault="009304C6" w:rsidP="009304C6">
      <w:pPr>
        <w:spacing w:after="0" w:line="240" w:lineRule="auto"/>
        <w:jc w:val="both"/>
        <w:rPr>
          <w:rFonts w:cs="Times New Roman"/>
          <w:sz w:val="24"/>
          <w:szCs w:val="24"/>
        </w:rPr>
      </w:pPr>
      <w:r w:rsidRPr="009304C6">
        <w:rPr>
          <w:rFonts w:cs="Times New Roman"/>
          <w:sz w:val="24"/>
          <w:szCs w:val="24"/>
        </w:rPr>
        <w:t>Слушателю необходимо выбрать 1 или несколько правильных ответов.</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52"/>
        <w:gridCol w:w="1524"/>
        <w:gridCol w:w="1524"/>
        <w:gridCol w:w="1524"/>
        <w:gridCol w:w="1524"/>
        <w:gridCol w:w="1525"/>
      </w:tblGrid>
      <w:tr w:rsidR="00DA441D" w:rsidRPr="00E947C7" w:rsidTr="00760FF7">
        <w:trPr>
          <w:trHeight w:val="70"/>
        </w:trPr>
        <w:tc>
          <w:tcPr>
            <w:tcW w:w="2552" w:type="dxa"/>
            <w:shd w:val="clear" w:color="auto" w:fill="auto"/>
            <w:noWrap/>
            <w:vAlign w:val="center"/>
            <w:hideMark/>
          </w:tcPr>
          <w:p w:rsidR="00DA441D" w:rsidRPr="00E947C7" w:rsidRDefault="00DA441D" w:rsidP="000417E7">
            <w:pPr>
              <w:widowControl w:val="0"/>
              <w:spacing w:after="0" w:line="240" w:lineRule="auto"/>
              <w:jc w:val="center"/>
              <w:rPr>
                <w:rFonts w:eastAsia="Times New Roman"/>
                <w:b/>
                <w:bCs/>
                <w:color w:val="000000"/>
                <w:kern w:val="1"/>
                <w:sz w:val="24"/>
                <w:szCs w:val="24"/>
                <w:lang w:eastAsia="ru-RU" w:bidi="hi-IN"/>
              </w:rPr>
            </w:pPr>
            <w:r w:rsidRPr="00E947C7">
              <w:rPr>
                <w:rFonts w:eastAsia="Times New Roman"/>
                <w:b/>
                <w:bCs/>
                <w:color w:val="000000"/>
                <w:kern w:val="1"/>
                <w:sz w:val="24"/>
                <w:szCs w:val="24"/>
                <w:lang w:eastAsia="ru-RU" w:bidi="hi-IN"/>
              </w:rPr>
              <w:t>Вопросы</w:t>
            </w:r>
          </w:p>
        </w:tc>
        <w:tc>
          <w:tcPr>
            <w:tcW w:w="1524" w:type="dxa"/>
            <w:shd w:val="clear" w:color="auto" w:fill="auto"/>
            <w:noWrap/>
            <w:vAlign w:val="center"/>
            <w:hideMark/>
          </w:tcPr>
          <w:p w:rsidR="00DA441D" w:rsidRPr="00E947C7" w:rsidRDefault="00DA441D" w:rsidP="000417E7">
            <w:pPr>
              <w:widowControl w:val="0"/>
              <w:spacing w:after="0" w:line="240" w:lineRule="auto"/>
              <w:jc w:val="center"/>
              <w:rPr>
                <w:rFonts w:eastAsia="Times New Roman"/>
                <w:b/>
                <w:bCs/>
                <w:color w:val="000000"/>
                <w:kern w:val="1"/>
                <w:sz w:val="24"/>
                <w:szCs w:val="24"/>
                <w:lang w:eastAsia="ru-RU" w:bidi="hi-IN"/>
              </w:rPr>
            </w:pPr>
            <w:r w:rsidRPr="00E947C7">
              <w:rPr>
                <w:rFonts w:eastAsia="Times New Roman"/>
                <w:b/>
                <w:bCs/>
                <w:color w:val="000000"/>
                <w:kern w:val="1"/>
                <w:sz w:val="24"/>
                <w:szCs w:val="24"/>
                <w:lang w:eastAsia="ru-RU" w:bidi="hi-IN"/>
              </w:rPr>
              <w:t>Ответ №1</w:t>
            </w:r>
          </w:p>
        </w:tc>
        <w:tc>
          <w:tcPr>
            <w:tcW w:w="1524" w:type="dxa"/>
            <w:shd w:val="clear" w:color="auto" w:fill="auto"/>
            <w:noWrap/>
            <w:vAlign w:val="center"/>
            <w:hideMark/>
          </w:tcPr>
          <w:p w:rsidR="00DA441D" w:rsidRPr="00E947C7" w:rsidRDefault="00DA441D" w:rsidP="000417E7">
            <w:pPr>
              <w:widowControl w:val="0"/>
              <w:spacing w:after="0" w:line="240" w:lineRule="auto"/>
              <w:jc w:val="center"/>
              <w:rPr>
                <w:rFonts w:eastAsia="Times New Roman"/>
                <w:b/>
                <w:bCs/>
                <w:color w:val="000000"/>
                <w:kern w:val="1"/>
                <w:sz w:val="24"/>
                <w:szCs w:val="24"/>
                <w:lang w:eastAsia="ru-RU" w:bidi="hi-IN"/>
              </w:rPr>
            </w:pPr>
            <w:r w:rsidRPr="00E947C7">
              <w:rPr>
                <w:rFonts w:eastAsia="Times New Roman"/>
                <w:b/>
                <w:bCs/>
                <w:color w:val="000000"/>
                <w:kern w:val="1"/>
                <w:sz w:val="24"/>
                <w:szCs w:val="24"/>
                <w:lang w:eastAsia="ru-RU" w:bidi="hi-IN"/>
              </w:rPr>
              <w:t>Ответ №2</w:t>
            </w:r>
          </w:p>
        </w:tc>
        <w:tc>
          <w:tcPr>
            <w:tcW w:w="1524" w:type="dxa"/>
            <w:shd w:val="clear" w:color="auto" w:fill="auto"/>
            <w:noWrap/>
            <w:vAlign w:val="center"/>
            <w:hideMark/>
          </w:tcPr>
          <w:p w:rsidR="00DA441D" w:rsidRPr="00E947C7" w:rsidRDefault="00DA441D" w:rsidP="000417E7">
            <w:pPr>
              <w:widowControl w:val="0"/>
              <w:spacing w:after="0" w:line="240" w:lineRule="auto"/>
              <w:jc w:val="center"/>
              <w:rPr>
                <w:rFonts w:eastAsia="Times New Roman"/>
                <w:b/>
                <w:bCs/>
                <w:color w:val="000000"/>
                <w:kern w:val="1"/>
                <w:sz w:val="24"/>
                <w:szCs w:val="24"/>
                <w:lang w:eastAsia="ru-RU" w:bidi="hi-IN"/>
              </w:rPr>
            </w:pPr>
            <w:r w:rsidRPr="00E947C7">
              <w:rPr>
                <w:rFonts w:eastAsia="Times New Roman"/>
                <w:b/>
                <w:bCs/>
                <w:color w:val="000000"/>
                <w:kern w:val="1"/>
                <w:sz w:val="24"/>
                <w:szCs w:val="24"/>
                <w:lang w:eastAsia="ru-RU" w:bidi="hi-IN"/>
              </w:rPr>
              <w:t>Ответ №3</w:t>
            </w:r>
          </w:p>
        </w:tc>
        <w:tc>
          <w:tcPr>
            <w:tcW w:w="1524" w:type="dxa"/>
            <w:shd w:val="clear" w:color="auto" w:fill="auto"/>
            <w:noWrap/>
            <w:vAlign w:val="center"/>
            <w:hideMark/>
          </w:tcPr>
          <w:p w:rsidR="00DA441D" w:rsidRPr="00E947C7" w:rsidRDefault="00DA441D" w:rsidP="000417E7">
            <w:pPr>
              <w:widowControl w:val="0"/>
              <w:spacing w:after="0" w:line="240" w:lineRule="auto"/>
              <w:jc w:val="center"/>
              <w:rPr>
                <w:rFonts w:eastAsia="Times New Roman"/>
                <w:b/>
                <w:bCs/>
                <w:color w:val="000000"/>
                <w:kern w:val="1"/>
                <w:sz w:val="24"/>
                <w:szCs w:val="24"/>
                <w:lang w:eastAsia="ru-RU" w:bidi="hi-IN"/>
              </w:rPr>
            </w:pPr>
            <w:r w:rsidRPr="00E947C7">
              <w:rPr>
                <w:rFonts w:eastAsia="Times New Roman"/>
                <w:b/>
                <w:bCs/>
                <w:color w:val="000000"/>
                <w:kern w:val="1"/>
                <w:sz w:val="24"/>
                <w:szCs w:val="24"/>
                <w:lang w:eastAsia="ru-RU" w:bidi="hi-IN"/>
              </w:rPr>
              <w:t>Ответ №4</w:t>
            </w:r>
          </w:p>
        </w:tc>
        <w:tc>
          <w:tcPr>
            <w:tcW w:w="1525" w:type="dxa"/>
            <w:vAlign w:val="center"/>
          </w:tcPr>
          <w:p w:rsidR="00DA441D" w:rsidRPr="00E947C7" w:rsidRDefault="00DA441D" w:rsidP="000417E7">
            <w:pPr>
              <w:widowControl w:val="0"/>
              <w:spacing w:after="0" w:line="240" w:lineRule="auto"/>
              <w:jc w:val="center"/>
              <w:rPr>
                <w:rFonts w:eastAsia="Times New Roman"/>
                <w:b/>
                <w:bCs/>
                <w:color w:val="000000"/>
                <w:kern w:val="1"/>
                <w:sz w:val="24"/>
                <w:szCs w:val="24"/>
                <w:lang w:eastAsia="ru-RU" w:bidi="hi-IN"/>
              </w:rPr>
            </w:pPr>
            <w:r w:rsidRPr="00E947C7">
              <w:rPr>
                <w:rFonts w:eastAsia="Times New Roman"/>
                <w:b/>
                <w:bCs/>
                <w:color w:val="000000"/>
                <w:kern w:val="1"/>
                <w:sz w:val="24"/>
                <w:szCs w:val="24"/>
                <w:lang w:eastAsia="ru-RU" w:bidi="hi-IN"/>
              </w:rPr>
              <w:t>Ответ №5</w:t>
            </w:r>
          </w:p>
        </w:tc>
      </w:tr>
      <w:tr w:rsidR="00DA441D" w:rsidRPr="00E947C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DA441D"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1.</w:t>
            </w:r>
            <w:r w:rsidR="00A22DC7" w:rsidRPr="00E947C7">
              <w:rPr>
                <w:sz w:val="24"/>
                <w:szCs w:val="24"/>
              </w:rPr>
              <w:t>Фурункул, как пр</w:t>
            </w:r>
            <w:r w:rsidR="00A22DC7" w:rsidRPr="00E947C7">
              <w:rPr>
                <w:sz w:val="24"/>
                <w:szCs w:val="24"/>
              </w:rPr>
              <w:t>а</w:t>
            </w:r>
            <w:r w:rsidR="00A22DC7" w:rsidRPr="00E947C7">
              <w:rPr>
                <w:sz w:val="24"/>
                <w:szCs w:val="24"/>
              </w:rPr>
              <w:t>вило, вызывается:</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rFonts w:eastAsia="Times New Roman"/>
                <w:color w:val="000000"/>
                <w:kern w:val="1"/>
                <w:sz w:val="24"/>
                <w:szCs w:val="24"/>
                <w:lang w:eastAsia="ru-RU" w:bidi="hi-IN"/>
              </w:rPr>
            </w:pPr>
            <w:r w:rsidRPr="00E947C7">
              <w:rPr>
                <w:sz w:val="24"/>
                <w:szCs w:val="24"/>
              </w:rPr>
              <w:t>Стрепт</w:t>
            </w:r>
            <w:r w:rsidRPr="00E947C7">
              <w:rPr>
                <w:sz w:val="24"/>
                <w:szCs w:val="24"/>
              </w:rPr>
              <w:t>о</w:t>
            </w:r>
            <w:r w:rsidRPr="00E947C7">
              <w:rPr>
                <w:sz w:val="24"/>
                <w:szCs w:val="24"/>
              </w:rPr>
              <w:t>кокком</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rFonts w:eastAsia="Times New Roman"/>
                <w:color w:val="000000"/>
                <w:kern w:val="1"/>
                <w:sz w:val="24"/>
                <w:szCs w:val="24"/>
                <w:lang w:eastAsia="ru-RU" w:bidi="hi-IN"/>
              </w:rPr>
            </w:pPr>
            <w:r w:rsidRPr="00E947C7">
              <w:rPr>
                <w:sz w:val="24"/>
                <w:szCs w:val="24"/>
              </w:rPr>
              <w:t>Стафил</w:t>
            </w:r>
            <w:r w:rsidRPr="00E947C7">
              <w:rPr>
                <w:sz w:val="24"/>
                <w:szCs w:val="24"/>
              </w:rPr>
              <w:t>о</w:t>
            </w:r>
            <w:r w:rsidRPr="00E947C7">
              <w:rPr>
                <w:sz w:val="24"/>
                <w:szCs w:val="24"/>
              </w:rPr>
              <w:t>кокком</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rFonts w:eastAsia="Times New Roman"/>
                <w:color w:val="000000"/>
                <w:kern w:val="1"/>
                <w:sz w:val="24"/>
                <w:szCs w:val="24"/>
                <w:lang w:eastAsia="ru-RU" w:bidi="hi-IN"/>
              </w:rPr>
            </w:pPr>
            <w:r w:rsidRPr="00E947C7">
              <w:rPr>
                <w:sz w:val="24"/>
                <w:szCs w:val="24"/>
              </w:rPr>
              <w:t>Гонококком</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rFonts w:eastAsia="Times New Roman"/>
                <w:color w:val="000000"/>
                <w:kern w:val="1"/>
                <w:sz w:val="24"/>
                <w:szCs w:val="24"/>
                <w:lang w:eastAsia="ru-RU" w:bidi="hi-IN"/>
              </w:rPr>
            </w:pPr>
            <w:r w:rsidRPr="00E947C7">
              <w:rPr>
                <w:sz w:val="24"/>
                <w:szCs w:val="24"/>
              </w:rPr>
              <w:t>Синегно</w:t>
            </w:r>
            <w:r w:rsidRPr="00E947C7">
              <w:rPr>
                <w:sz w:val="24"/>
                <w:szCs w:val="24"/>
              </w:rPr>
              <w:t>й</w:t>
            </w:r>
            <w:r w:rsidRPr="00E947C7">
              <w:rPr>
                <w:sz w:val="24"/>
                <w:szCs w:val="24"/>
              </w:rPr>
              <w:t>ной пало</w:t>
            </w:r>
            <w:r w:rsidRPr="00E947C7">
              <w:rPr>
                <w:sz w:val="24"/>
                <w:szCs w:val="24"/>
              </w:rPr>
              <w:t>ч</w:t>
            </w:r>
            <w:r w:rsidRPr="00E947C7">
              <w:rPr>
                <w:sz w:val="24"/>
                <w:szCs w:val="24"/>
              </w:rPr>
              <w:t>кой</w:t>
            </w:r>
          </w:p>
        </w:tc>
        <w:tc>
          <w:tcPr>
            <w:tcW w:w="1525" w:type="dxa"/>
            <w:tcBorders>
              <w:top w:val="single" w:sz="4" w:space="0" w:color="auto"/>
              <w:left w:val="single" w:sz="4" w:space="0" w:color="auto"/>
              <w:bottom w:val="single" w:sz="4" w:space="0" w:color="auto"/>
              <w:right w:val="single" w:sz="4" w:space="0" w:color="auto"/>
            </w:tcBorders>
          </w:tcPr>
          <w:p w:rsidR="00DA441D" w:rsidRPr="00E947C7" w:rsidRDefault="00A22DC7" w:rsidP="000417E7">
            <w:pPr>
              <w:widowControl w:val="0"/>
              <w:spacing w:after="0" w:line="240" w:lineRule="auto"/>
              <w:jc w:val="both"/>
              <w:rPr>
                <w:rFonts w:eastAsia="Times New Roman"/>
                <w:color w:val="000000"/>
                <w:kern w:val="1"/>
                <w:sz w:val="24"/>
                <w:szCs w:val="24"/>
                <w:lang w:eastAsia="ru-RU" w:bidi="hi-IN"/>
              </w:rPr>
            </w:pPr>
            <w:r w:rsidRPr="00E947C7">
              <w:rPr>
                <w:sz w:val="24"/>
                <w:szCs w:val="24"/>
              </w:rPr>
              <w:t>Протеем</w:t>
            </w:r>
          </w:p>
        </w:tc>
      </w:tr>
      <w:tr w:rsidR="00DA441D" w:rsidRPr="00E947C7" w:rsidTr="00760FF7">
        <w:trPr>
          <w:trHeight w:val="311"/>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DA441D"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2.</w:t>
            </w:r>
            <w:r w:rsidR="00A22DC7" w:rsidRPr="00E947C7">
              <w:rPr>
                <w:sz w:val="24"/>
                <w:szCs w:val="24"/>
              </w:rPr>
              <w:t>Возбудителем рожи является:</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rFonts w:eastAsia="Times New Roman"/>
                <w:color w:val="000000"/>
                <w:kern w:val="1"/>
                <w:sz w:val="24"/>
                <w:szCs w:val="24"/>
                <w:lang w:eastAsia="ru-RU" w:bidi="hi-IN"/>
              </w:rPr>
            </w:pPr>
            <w:r w:rsidRPr="00E947C7">
              <w:rPr>
                <w:sz w:val="24"/>
                <w:szCs w:val="24"/>
              </w:rPr>
              <w:t>Золотистый стафил</w:t>
            </w:r>
            <w:r w:rsidRPr="00E947C7">
              <w:rPr>
                <w:sz w:val="24"/>
                <w:szCs w:val="24"/>
              </w:rPr>
              <w:t>о</w:t>
            </w:r>
            <w:r w:rsidRPr="00E947C7">
              <w:rPr>
                <w:sz w:val="24"/>
                <w:szCs w:val="24"/>
              </w:rPr>
              <w:t>кокк</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rFonts w:eastAsia="Times New Roman"/>
                <w:color w:val="000000"/>
                <w:kern w:val="1"/>
                <w:sz w:val="24"/>
                <w:szCs w:val="24"/>
                <w:lang w:eastAsia="ru-RU" w:bidi="hi-IN"/>
              </w:rPr>
            </w:pPr>
            <w:r w:rsidRPr="00E947C7">
              <w:rPr>
                <w:sz w:val="24"/>
                <w:szCs w:val="24"/>
              </w:rPr>
              <w:t>Стрепт</w:t>
            </w:r>
            <w:r w:rsidRPr="00E947C7">
              <w:rPr>
                <w:sz w:val="24"/>
                <w:szCs w:val="24"/>
              </w:rPr>
              <w:t>о</w:t>
            </w:r>
            <w:r w:rsidRPr="00E947C7">
              <w:rPr>
                <w:sz w:val="24"/>
                <w:szCs w:val="24"/>
              </w:rPr>
              <w:t>кокк</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rFonts w:eastAsia="Times New Roman"/>
                <w:color w:val="000000"/>
                <w:kern w:val="1"/>
                <w:sz w:val="24"/>
                <w:szCs w:val="24"/>
                <w:lang w:eastAsia="ru-RU" w:bidi="hi-IN"/>
              </w:rPr>
            </w:pPr>
            <w:r w:rsidRPr="00E947C7">
              <w:rPr>
                <w:sz w:val="24"/>
                <w:szCs w:val="24"/>
              </w:rPr>
              <w:t>Кишечная палочка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rFonts w:eastAsia="Times New Roman"/>
                <w:color w:val="000000"/>
                <w:kern w:val="1"/>
                <w:sz w:val="24"/>
                <w:szCs w:val="24"/>
                <w:lang w:eastAsia="ru-RU" w:bidi="hi-IN"/>
              </w:rPr>
            </w:pPr>
            <w:r w:rsidRPr="00E947C7">
              <w:rPr>
                <w:sz w:val="24"/>
                <w:szCs w:val="24"/>
              </w:rPr>
              <w:t>Ассоциация микроорг</w:t>
            </w:r>
            <w:r w:rsidRPr="00E947C7">
              <w:rPr>
                <w:sz w:val="24"/>
                <w:szCs w:val="24"/>
              </w:rPr>
              <w:t>а</w:t>
            </w:r>
            <w:r w:rsidRPr="00E947C7">
              <w:rPr>
                <w:sz w:val="24"/>
                <w:szCs w:val="24"/>
              </w:rPr>
              <w:t>низмов</w:t>
            </w:r>
          </w:p>
        </w:tc>
        <w:tc>
          <w:tcPr>
            <w:tcW w:w="1525" w:type="dxa"/>
            <w:tcBorders>
              <w:top w:val="single" w:sz="4" w:space="0" w:color="auto"/>
              <w:left w:val="single" w:sz="4" w:space="0" w:color="auto"/>
              <w:bottom w:val="single" w:sz="4" w:space="0" w:color="auto"/>
              <w:right w:val="single" w:sz="4" w:space="0" w:color="auto"/>
            </w:tcBorders>
          </w:tcPr>
          <w:p w:rsidR="00DA441D" w:rsidRPr="00E947C7" w:rsidRDefault="00A22DC7" w:rsidP="000417E7">
            <w:pPr>
              <w:widowControl w:val="0"/>
              <w:spacing w:after="0" w:line="240" w:lineRule="auto"/>
              <w:jc w:val="both"/>
              <w:rPr>
                <w:sz w:val="24"/>
                <w:szCs w:val="24"/>
              </w:rPr>
            </w:pPr>
            <w:r w:rsidRPr="00E947C7">
              <w:rPr>
                <w:sz w:val="24"/>
                <w:szCs w:val="24"/>
              </w:rPr>
              <w:t>Синегно</w:t>
            </w:r>
            <w:r w:rsidRPr="00E947C7">
              <w:rPr>
                <w:sz w:val="24"/>
                <w:szCs w:val="24"/>
              </w:rPr>
              <w:t>й</w:t>
            </w:r>
            <w:r w:rsidRPr="00E947C7">
              <w:rPr>
                <w:sz w:val="24"/>
                <w:szCs w:val="24"/>
              </w:rPr>
              <w:t>ная палочка</w:t>
            </w:r>
          </w:p>
        </w:tc>
      </w:tr>
      <w:tr w:rsidR="00DA441D" w:rsidRPr="00E947C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3.</w:t>
            </w:r>
            <w:r w:rsidRPr="00E947C7">
              <w:rPr>
                <w:color w:val="000000"/>
                <w:kern w:val="1"/>
                <w:sz w:val="24"/>
                <w:szCs w:val="24"/>
                <w:lang w:bidi="hi-IN"/>
              </w:rPr>
              <w:t>К осложнениям оп</w:t>
            </w:r>
            <w:r w:rsidRPr="00E947C7">
              <w:rPr>
                <w:color w:val="000000"/>
                <w:kern w:val="1"/>
                <w:sz w:val="24"/>
                <w:szCs w:val="24"/>
                <w:lang w:bidi="hi-IN"/>
              </w:rPr>
              <w:t>е</w:t>
            </w:r>
            <w:r w:rsidRPr="00E947C7">
              <w:rPr>
                <w:color w:val="000000"/>
                <w:kern w:val="1"/>
                <w:sz w:val="24"/>
                <w:szCs w:val="24"/>
                <w:lang w:bidi="hi-IN"/>
              </w:rPr>
              <w:t>ративного лечения гнойного паротита о</w:t>
            </w:r>
            <w:r w:rsidRPr="00E947C7">
              <w:rPr>
                <w:color w:val="000000"/>
                <w:kern w:val="1"/>
                <w:sz w:val="24"/>
                <w:szCs w:val="24"/>
                <w:lang w:bidi="hi-IN"/>
              </w:rPr>
              <w:t>т</w:t>
            </w:r>
            <w:r w:rsidRPr="00E947C7">
              <w:rPr>
                <w:color w:val="000000"/>
                <w:kern w:val="1"/>
                <w:sz w:val="24"/>
                <w:szCs w:val="24"/>
                <w:lang w:bidi="hi-IN"/>
              </w:rPr>
              <w:t>носится:</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Свищ</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Флегмона шеи</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Остеоми</w:t>
            </w:r>
            <w:r w:rsidRPr="00E947C7">
              <w:rPr>
                <w:rFonts w:eastAsia="Times New Roman"/>
                <w:color w:val="000000"/>
                <w:kern w:val="1"/>
                <w:sz w:val="24"/>
                <w:szCs w:val="24"/>
                <w:lang w:eastAsia="ru-RU" w:bidi="hi-IN"/>
              </w:rPr>
              <w:t>е</w:t>
            </w:r>
            <w:r w:rsidRPr="00E947C7">
              <w:rPr>
                <w:rFonts w:eastAsia="Times New Roman"/>
                <w:color w:val="000000"/>
                <w:kern w:val="1"/>
                <w:sz w:val="24"/>
                <w:szCs w:val="24"/>
                <w:lang w:eastAsia="ru-RU" w:bidi="hi-IN"/>
              </w:rPr>
              <w:t>лит нижней челюсти</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Парез ве</w:t>
            </w:r>
            <w:r w:rsidRPr="00E947C7">
              <w:rPr>
                <w:rFonts w:eastAsia="Times New Roman"/>
                <w:color w:val="000000"/>
                <w:kern w:val="1"/>
                <w:sz w:val="24"/>
                <w:szCs w:val="24"/>
                <w:lang w:eastAsia="ru-RU" w:bidi="hi-IN"/>
              </w:rPr>
              <w:t>т</w:t>
            </w:r>
            <w:r w:rsidRPr="00E947C7">
              <w:rPr>
                <w:rFonts w:eastAsia="Times New Roman"/>
                <w:color w:val="000000"/>
                <w:kern w:val="1"/>
                <w:sz w:val="24"/>
                <w:szCs w:val="24"/>
                <w:lang w:eastAsia="ru-RU" w:bidi="hi-IN"/>
              </w:rPr>
              <w:t>вей лицев</w:t>
            </w:r>
            <w:r w:rsidRPr="00E947C7">
              <w:rPr>
                <w:rFonts w:eastAsia="Times New Roman"/>
                <w:color w:val="000000"/>
                <w:kern w:val="1"/>
                <w:sz w:val="24"/>
                <w:szCs w:val="24"/>
                <w:lang w:eastAsia="ru-RU" w:bidi="hi-IN"/>
              </w:rPr>
              <w:t>о</w:t>
            </w:r>
            <w:r w:rsidRPr="00E947C7">
              <w:rPr>
                <w:rFonts w:eastAsia="Times New Roman"/>
                <w:color w:val="000000"/>
                <w:kern w:val="1"/>
                <w:sz w:val="24"/>
                <w:szCs w:val="24"/>
                <w:lang w:eastAsia="ru-RU" w:bidi="hi-IN"/>
              </w:rPr>
              <w:t>го нерва</w:t>
            </w:r>
          </w:p>
        </w:tc>
        <w:tc>
          <w:tcPr>
            <w:tcW w:w="1525" w:type="dxa"/>
            <w:tcBorders>
              <w:top w:val="single" w:sz="4" w:space="0" w:color="auto"/>
              <w:left w:val="single" w:sz="4" w:space="0" w:color="auto"/>
              <w:bottom w:val="single" w:sz="4" w:space="0" w:color="auto"/>
              <w:right w:val="single" w:sz="4" w:space="0" w:color="auto"/>
            </w:tcBorders>
          </w:tcPr>
          <w:p w:rsidR="00DA441D" w:rsidRPr="00E947C7" w:rsidRDefault="00A22DC7" w:rsidP="000417E7">
            <w:pPr>
              <w:widowControl w:val="0"/>
              <w:spacing w:after="0" w:line="240" w:lineRule="auto"/>
              <w:jc w:val="both"/>
              <w:rPr>
                <w:sz w:val="24"/>
                <w:szCs w:val="24"/>
              </w:rPr>
            </w:pPr>
            <w:r w:rsidRPr="00E947C7">
              <w:rPr>
                <w:rFonts w:eastAsia="Times New Roman"/>
                <w:color w:val="000000"/>
                <w:kern w:val="1"/>
                <w:sz w:val="24"/>
                <w:szCs w:val="24"/>
                <w:lang w:eastAsia="ru-RU" w:bidi="hi-IN"/>
              </w:rPr>
              <w:t>Парез ве</w:t>
            </w:r>
            <w:r w:rsidRPr="00E947C7">
              <w:rPr>
                <w:rFonts w:eastAsia="Times New Roman"/>
                <w:color w:val="000000"/>
                <w:kern w:val="1"/>
                <w:sz w:val="24"/>
                <w:szCs w:val="24"/>
                <w:lang w:eastAsia="ru-RU" w:bidi="hi-IN"/>
              </w:rPr>
              <w:t>т</w:t>
            </w:r>
            <w:r w:rsidRPr="00E947C7">
              <w:rPr>
                <w:rFonts w:eastAsia="Times New Roman"/>
                <w:color w:val="000000"/>
                <w:kern w:val="1"/>
                <w:sz w:val="24"/>
                <w:szCs w:val="24"/>
                <w:lang w:eastAsia="ru-RU" w:bidi="hi-IN"/>
              </w:rPr>
              <w:t>вей тро</w:t>
            </w:r>
            <w:r w:rsidRPr="00E947C7">
              <w:rPr>
                <w:rFonts w:eastAsia="Times New Roman"/>
                <w:color w:val="000000"/>
                <w:kern w:val="1"/>
                <w:sz w:val="24"/>
                <w:szCs w:val="24"/>
                <w:lang w:eastAsia="ru-RU" w:bidi="hi-IN"/>
              </w:rPr>
              <w:t>й</w:t>
            </w:r>
            <w:r w:rsidRPr="00E947C7">
              <w:rPr>
                <w:rFonts w:eastAsia="Times New Roman"/>
                <w:color w:val="000000"/>
                <w:kern w:val="1"/>
                <w:sz w:val="24"/>
                <w:szCs w:val="24"/>
                <w:lang w:eastAsia="ru-RU" w:bidi="hi-IN"/>
              </w:rPr>
              <w:t>ничного нерва</w:t>
            </w:r>
          </w:p>
        </w:tc>
      </w:tr>
      <w:tr w:rsidR="00DA441D" w:rsidRPr="00E947C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color w:val="000000"/>
                <w:kern w:val="1"/>
                <w:sz w:val="24"/>
                <w:szCs w:val="24"/>
                <w:lang w:bidi="hi-IN"/>
              </w:rPr>
            </w:pPr>
            <w:r w:rsidRPr="00E947C7">
              <w:rPr>
                <w:color w:val="000000"/>
                <w:kern w:val="1"/>
                <w:sz w:val="24"/>
                <w:szCs w:val="24"/>
                <w:lang w:bidi="hi-IN"/>
              </w:rPr>
              <w:t>4.Основной опасн</w:t>
            </w:r>
            <w:r w:rsidRPr="00E947C7">
              <w:rPr>
                <w:color w:val="000000"/>
                <w:kern w:val="1"/>
                <w:sz w:val="24"/>
                <w:szCs w:val="24"/>
                <w:lang w:bidi="hi-IN"/>
              </w:rPr>
              <w:t>о</w:t>
            </w:r>
            <w:r w:rsidRPr="00E947C7">
              <w:rPr>
                <w:color w:val="000000"/>
                <w:kern w:val="1"/>
                <w:sz w:val="24"/>
                <w:szCs w:val="24"/>
                <w:lang w:bidi="hi-IN"/>
              </w:rPr>
              <w:t>стью фурункула лица является:</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color w:val="000000"/>
                <w:kern w:val="1"/>
                <w:sz w:val="24"/>
                <w:szCs w:val="24"/>
                <w:lang w:bidi="hi-IN"/>
              </w:rPr>
              <w:t xml:space="preserve">Нарушение дыхания </w:t>
            </w:r>
            <w:r w:rsidR="00971DAE" w:rsidRPr="00E947C7">
              <w:rPr>
                <w:color w:val="000000"/>
                <w:kern w:val="1"/>
                <w:sz w:val="24"/>
                <w:szCs w:val="24"/>
                <w:lang w:bidi="hi-IN"/>
              </w:rPr>
              <w:t>вследствие</w:t>
            </w:r>
            <w:r w:rsidRPr="00E947C7">
              <w:rPr>
                <w:color w:val="000000"/>
                <w:kern w:val="1"/>
                <w:sz w:val="24"/>
                <w:szCs w:val="24"/>
                <w:lang w:bidi="hi-IN"/>
              </w:rPr>
              <w:t xml:space="preserve"> отека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color w:val="000000"/>
                <w:kern w:val="1"/>
                <w:sz w:val="24"/>
                <w:szCs w:val="24"/>
                <w:lang w:bidi="hi-IN"/>
              </w:rPr>
              <w:t>Выраженная интоксик</w:t>
            </w:r>
            <w:r w:rsidRPr="00E947C7">
              <w:rPr>
                <w:color w:val="000000"/>
                <w:kern w:val="1"/>
                <w:sz w:val="24"/>
                <w:szCs w:val="24"/>
                <w:lang w:bidi="hi-IN"/>
              </w:rPr>
              <w:t>а</w:t>
            </w:r>
            <w:r w:rsidRPr="00E947C7">
              <w:rPr>
                <w:color w:val="000000"/>
                <w:kern w:val="1"/>
                <w:sz w:val="24"/>
                <w:szCs w:val="24"/>
                <w:lang w:bidi="hi-IN"/>
              </w:rPr>
              <w:t>ция</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color w:val="000000"/>
                <w:kern w:val="1"/>
                <w:sz w:val="24"/>
                <w:szCs w:val="24"/>
                <w:lang w:bidi="hi-IN"/>
              </w:rPr>
              <w:t>Угроза ра</w:t>
            </w:r>
            <w:r w:rsidRPr="00E947C7">
              <w:rPr>
                <w:color w:val="000000"/>
                <w:kern w:val="1"/>
                <w:sz w:val="24"/>
                <w:szCs w:val="24"/>
                <w:lang w:bidi="hi-IN"/>
              </w:rPr>
              <w:t>з</w:t>
            </w:r>
            <w:r w:rsidRPr="00E947C7">
              <w:rPr>
                <w:color w:val="000000"/>
                <w:kern w:val="1"/>
                <w:sz w:val="24"/>
                <w:szCs w:val="24"/>
                <w:lang w:bidi="hi-IN"/>
              </w:rPr>
              <w:t>вития о</w:t>
            </w:r>
            <w:r w:rsidRPr="00E947C7">
              <w:rPr>
                <w:color w:val="000000"/>
                <w:kern w:val="1"/>
                <w:sz w:val="24"/>
                <w:szCs w:val="24"/>
                <w:lang w:bidi="hi-IN"/>
              </w:rPr>
              <w:t>с</w:t>
            </w:r>
            <w:r w:rsidRPr="00E947C7">
              <w:rPr>
                <w:color w:val="000000"/>
                <w:kern w:val="1"/>
                <w:sz w:val="24"/>
                <w:szCs w:val="24"/>
                <w:lang w:bidi="hi-IN"/>
              </w:rPr>
              <w:t>ложнений со стороны о</w:t>
            </w:r>
            <w:r w:rsidRPr="00E947C7">
              <w:rPr>
                <w:color w:val="000000"/>
                <w:kern w:val="1"/>
                <w:sz w:val="24"/>
                <w:szCs w:val="24"/>
                <w:lang w:bidi="hi-IN"/>
              </w:rPr>
              <w:t>р</w:t>
            </w:r>
            <w:r w:rsidRPr="00E947C7">
              <w:rPr>
                <w:color w:val="000000"/>
                <w:kern w:val="1"/>
                <w:sz w:val="24"/>
                <w:szCs w:val="24"/>
                <w:lang w:bidi="hi-IN"/>
              </w:rPr>
              <w:t>ганов зр</w:t>
            </w:r>
            <w:r w:rsidRPr="00E947C7">
              <w:rPr>
                <w:color w:val="000000"/>
                <w:kern w:val="1"/>
                <w:sz w:val="24"/>
                <w:szCs w:val="24"/>
                <w:lang w:bidi="hi-IN"/>
              </w:rPr>
              <w:t>е</w:t>
            </w:r>
            <w:r w:rsidRPr="00E947C7">
              <w:rPr>
                <w:color w:val="000000"/>
                <w:kern w:val="1"/>
                <w:sz w:val="24"/>
                <w:szCs w:val="24"/>
                <w:lang w:bidi="hi-IN"/>
              </w:rPr>
              <w:t>ния</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color w:val="000000"/>
                <w:kern w:val="1"/>
                <w:sz w:val="24"/>
                <w:szCs w:val="24"/>
                <w:lang w:bidi="hi-IN"/>
              </w:rPr>
              <w:t>Развитие восходящего лицевого тромбофл</w:t>
            </w:r>
            <w:r w:rsidRPr="00E947C7">
              <w:rPr>
                <w:color w:val="000000"/>
                <w:kern w:val="1"/>
                <w:sz w:val="24"/>
                <w:szCs w:val="24"/>
                <w:lang w:bidi="hi-IN"/>
              </w:rPr>
              <w:t>е</w:t>
            </w:r>
            <w:r w:rsidRPr="00E947C7">
              <w:rPr>
                <w:color w:val="000000"/>
                <w:kern w:val="1"/>
                <w:sz w:val="24"/>
                <w:szCs w:val="24"/>
                <w:lang w:bidi="hi-IN"/>
              </w:rPr>
              <w:t>бита</w:t>
            </w:r>
          </w:p>
        </w:tc>
        <w:tc>
          <w:tcPr>
            <w:tcW w:w="1525" w:type="dxa"/>
            <w:tcBorders>
              <w:top w:val="single" w:sz="4" w:space="0" w:color="auto"/>
              <w:left w:val="single" w:sz="4" w:space="0" w:color="auto"/>
              <w:bottom w:val="single" w:sz="4" w:space="0" w:color="auto"/>
              <w:right w:val="single" w:sz="4" w:space="0" w:color="auto"/>
            </w:tcBorders>
          </w:tcPr>
          <w:p w:rsidR="00DA441D" w:rsidRPr="00E947C7" w:rsidRDefault="008A6A09" w:rsidP="000417E7">
            <w:pPr>
              <w:widowControl w:val="0"/>
              <w:spacing w:after="0" w:line="240" w:lineRule="auto"/>
              <w:jc w:val="both"/>
              <w:rPr>
                <w:sz w:val="24"/>
                <w:szCs w:val="24"/>
              </w:rPr>
            </w:pPr>
            <w:r w:rsidRPr="00E947C7">
              <w:rPr>
                <w:color w:val="000000"/>
                <w:kern w:val="1"/>
                <w:sz w:val="24"/>
                <w:szCs w:val="24"/>
                <w:lang w:bidi="hi-IN"/>
              </w:rPr>
              <w:t>Образов</w:t>
            </w:r>
            <w:r w:rsidRPr="00E947C7">
              <w:rPr>
                <w:color w:val="000000"/>
                <w:kern w:val="1"/>
                <w:sz w:val="24"/>
                <w:szCs w:val="24"/>
                <w:lang w:bidi="hi-IN"/>
              </w:rPr>
              <w:t>а</w:t>
            </w:r>
            <w:r w:rsidRPr="00E947C7">
              <w:rPr>
                <w:color w:val="000000"/>
                <w:kern w:val="1"/>
                <w:sz w:val="24"/>
                <w:szCs w:val="24"/>
                <w:lang w:bidi="hi-IN"/>
              </w:rPr>
              <w:t>ние некр</w:t>
            </w:r>
            <w:r w:rsidRPr="00E947C7">
              <w:rPr>
                <w:color w:val="000000"/>
                <w:kern w:val="1"/>
                <w:sz w:val="24"/>
                <w:szCs w:val="24"/>
                <w:lang w:bidi="hi-IN"/>
              </w:rPr>
              <w:t>о</w:t>
            </w:r>
            <w:r w:rsidRPr="00E947C7">
              <w:rPr>
                <w:color w:val="000000"/>
                <w:kern w:val="1"/>
                <w:sz w:val="24"/>
                <w:szCs w:val="24"/>
                <w:lang w:bidi="hi-IN"/>
              </w:rPr>
              <w:t>зов кожи с последу</w:t>
            </w:r>
            <w:r w:rsidRPr="00E947C7">
              <w:rPr>
                <w:color w:val="000000"/>
                <w:kern w:val="1"/>
                <w:sz w:val="24"/>
                <w:szCs w:val="24"/>
                <w:lang w:bidi="hi-IN"/>
              </w:rPr>
              <w:t>ю</w:t>
            </w:r>
            <w:r w:rsidRPr="00E947C7">
              <w:rPr>
                <w:color w:val="000000"/>
                <w:kern w:val="1"/>
                <w:sz w:val="24"/>
                <w:szCs w:val="24"/>
                <w:lang w:bidi="hi-IN"/>
              </w:rPr>
              <w:t>щим грубым рубцеван</w:t>
            </w:r>
            <w:r w:rsidRPr="00E947C7">
              <w:rPr>
                <w:color w:val="000000"/>
                <w:kern w:val="1"/>
                <w:sz w:val="24"/>
                <w:szCs w:val="24"/>
                <w:lang w:bidi="hi-IN"/>
              </w:rPr>
              <w:t>и</w:t>
            </w:r>
            <w:r w:rsidRPr="00E947C7">
              <w:rPr>
                <w:color w:val="000000"/>
                <w:kern w:val="1"/>
                <w:sz w:val="24"/>
                <w:szCs w:val="24"/>
                <w:lang w:bidi="hi-IN"/>
              </w:rPr>
              <w:t>ем</w:t>
            </w:r>
          </w:p>
        </w:tc>
      </w:tr>
      <w:tr w:rsidR="00DA441D" w:rsidRPr="00E947C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 xml:space="preserve">5. </w:t>
            </w:r>
            <w:r w:rsidRPr="00E947C7">
              <w:rPr>
                <w:color w:val="000000"/>
                <w:kern w:val="1"/>
                <w:sz w:val="24"/>
                <w:szCs w:val="24"/>
                <w:lang w:bidi="hi-IN"/>
              </w:rPr>
              <w:t>Операцию артрот</w:t>
            </w:r>
            <w:r w:rsidRPr="00E947C7">
              <w:rPr>
                <w:color w:val="000000"/>
                <w:kern w:val="1"/>
                <w:sz w:val="24"/>
                <w:szCs w:val="24"/>
                <w:lang w:bidi="hi-IN"/>
              </w:rPr>
              <w:t>о</w:t>
            </w:r>
            <w:r w:rsidRPr="00E947C7">
              <w:rPr>
                <w:color w:val="000000"/>
                <w:kern w:val="1"/>
                <w:sz w:val="24"/>
                <w:szCs w:val="24"/>
                <w:lang w:bidi="hi-IN"/>
              </w:rPr>
              <w:t>мии при гнойном ар</w:t>
            </w:r>
            <w:r w:rsidRPr="00E947C7">
              <w:rPr>
                <w:color w:val="000000"/>
                <w:kern w:val="1"/>
                <w:sz w:val="24"/>
                <w:szCs w:val="24"/>
                <w:lang w:bidi="hi-IN"/>
              </w:rPr>
              <w:t>т</w:t>
            </w:r>
            <w:r w:rsidRPr="00E947C7">
              <w:rPr>
                <w:color w:val="000000"/>
                <w:kern w:val="1"/>
                <w:sz w:val="24"/>
                <w:szCs w:val="24"/>
                <w:lang w:bidi="hi-IN"/>
              </w:rPr>
              <w:t>рите производят:</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При обши</w:t>
            </w:r>
            <w:r w:rsidRPr="00E947C7">
              <w:rPr>
                <w:rFonts w:eastAsia="Times New Roman"/>
                <w:color w:val="000000"/>
                <w:kern w:val="1"/>
                <w:sz w:val="24"/>
                <w:szCs w:val="24"/>
                <w:lang w:eastAsia="ru-RU" w:bidi="hi-IN"/>
              </w:rPr>
              <w:t>р</w:t>
            </w:r>
            <w:r w:rsidRPr="00E947C7">
              <w:rPr>
                <w:rFonts w:eastAsia="Times New Roman"/>
                <w:color w:val="000000"/>
                <w:kern w:val="1"/>
                <w:sz w:val="24"/>
                <w:szCs w:val="24"/>
                <w:lang w:eastAsia="ru-RU" w:bidi="hi-IN"/>
              </w:rPr>
              <w:t>ном разр</w:t>
            </w:r>
            <w:r w:rsidRPr="00E947C7">
              <w:rPr>
                <w:rFonts w:eastAsia="Times New Roman"/>
                <w:color w:val="000000"/>
                <w:kern w:val="1"/>
                <w:sz w:val="24"/>
                <w:szCs w:val="24"/>
                <w:lang w:eastAsia="ru-RU" w:bidi="hi-IN"/>
              </w:rPr>
              <w:t>у</w:t>
            </w:r>
            <w:r w:rsidRPr="00E947C7">
              <w:rPr>
                <w:rFonts w:eastAsia="Times New Roman"/>
                <w:color w:val="000000"/>
                <w:kern w:val="1"/>
                <w:sz w:val="24"/>
                <w:szCs w:val="24"/>
                <w:lang w:eastAsia="ru-RU" w:bidi="hi-IN"/>
              </w:rPr>
              <w:t>шении су</w:t>
            </w:r>
            <w:r w:rsidRPr="00E947C7">
              <w:rPr>
                <w:rFonts w:eastAsia="Times New Roman"/>
                <w:color w:val="000000"/>
                <w:kern w:val="1"/>
                <w:sz w:val="24"/>
                <w:szCs w:val="24"/>
                <w:lang w:eastAsia="ru-RU" w:bidi="hi-IN"/>
              </w:rPr>
              <w:t>с</w:t>
            </w:r>
            <w:r w:rsidRPr="00E947C7">
              <w:rPr>
                <w:rFonts w:eastAsia="Times New Roman"/>
                <w:color w:val="000000"/>
                <w:kern w:val="1"/>
                <w:sz w:val="24"/>
                <w:szCs w:val="24"/>
                <w:lang w:eastAsia="ru-RU" w:bidi="hi-IN"/>
              </w:rPr>
              <w:t>тавных ко</w:t>
            </w:r>
            <w:r w:rsidRPr="00E947C7">
              <w:rPr>
                <w:rFonts w:eastAsia="Times New Roman"/>
                <w:color w:val="000000"/>
                <w:kern w:val="1"/>
                <w:sz w:val="24"/>
                <w:szCs w:val="24"/>
                <w:lang w:eastAsia="ru-RU" w:bidi="hi-IN"/>
              </w:rPr>
              <w:t>н</w:t>
            </w:r>
            <w:r w:rsidRPr="00E947C7">
              <w:rPr>
                <w:rFonts w:eastAsia="Times New Roman"/>
                <w:color w:val="000000"/>
                <w:kern w:val="1"/>
                <w:sz w:val="24"/>
                <w:szCs w:val="24"/>
                <w:lang w:eastAsia="ru-RU" w:bidi="hi-IN"/>
              </w:rPr>
              <w:t>цов костей</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При мног</w:t>
            </w:r>
            <w:r w:rsidRPr="00E947C7">
              <w:rPr>
                <w:rFonts w:eastAsia="Times New Roman"/>
                <w:color w:val="000000"/>
                <w:kern w:val="1"/>
                <w:sz w:val="24"/>
                <w:szCs w:val="24"/>
                <w:lang w:eastAsia="ru-RU" w:bidi="hi-IN"/>
              </w:rPr>
              <w:t>о</w:t>
            </w:r>
            <w:r w:rsidRPr="00E947C7">
              <w:rPr>
                <w:rFonts w:eastAsia="Times New Roman"/>
                <w:color w:val="000000"/>
                <w:kern w:val="1"/>
                <w:sz w:val="24"/>
                <w:szCs w:val="24"/>
                <w:lang w:eastAsia="ru-RU" w:bidi="hi-IN"/>
              </w:rPr>
              <w:t>кратных п</w:t>
            </w:r>
            <w:r w:rsidRPr="00E947C7">
              <w:rPr>
                <w:rFonts w:eastAsia="Times New Roman"/>
                <w:color w:val="000000"/>
                <w:kern w:val="1"/>
                <w:sz w:val="24"/>
                <w:szCs w:val="24"/>
                <w:lang w:eastAsia="ru-RU" w:bidi="hi-IN"/>
              </w:rPr>
              <w:t>о</w:t>
            </w:r>
            <w:r w:rsidRPr="00E947C7">
              <w:rPr>
                <w:rFonts w:eastAsia="Times New Roman"/>
                <w:color w:val="000000"/>
                <w:kern w:val="1"/>
                <w:sz w:val="24"/>
                <w:szCs w:val="24"/>
                <w:lang w:eastAsia="ru-RU" w:bidi="hi-IN"/>
              </w:rPr>
              <w:t>вторных пункциях сустава, не дающих эффекта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При разр</w:t>
            </w:r>
            <w:r w:rsidRPr="00E947C7">
              <w:rPr>
                <w:rFonts w:eastAsia="Times New Roman"/>
                <w:color w:val="000000"/>
                <w:kern w:val="1"/>
                <w:sz w:val="24"/>
                <w:szCs w:val="24"/>
                <w:lang w:eastAsia="ru-RU" w:bidi="hi-IN"/>
              </w:rPr>
              <w:t>у</w:t>
            </w:r>
            <w:r w:rsidRPr="00E947C7">
              <w:rPr>
                <w:rFonts w:eastAsia="Times New Roman"/>
                <w:color w:val="000000"/>
                <w:kern w:val="1"/>
                <w:sz w:val="24"/>
                <w:szCs w:val="24"/>
                <w:lang w:eastAsia="ru-RU" w:bidi="hi-IN"/>
              </w:rPr>
              <w:t>шении св</w:t>
            </w:r>
            <w:r w:rsidRPr="00E947C7">
              <w:rPr>
                <w:rFonts w:eastAsia="Times New Roman"/>
                <w:color w:val="000000"/>
                <w:kern w:val="1"/>
                <w:sz w:val="24"/>
                <w:szCs w:val="24"/>
                <w:lang w:eastAsia="ru-RU" w:bidi="hi-IN"/>
              </w:rPr>
              <w:t>я</w:t>
            </w:r>
            <w:r w:rsidRPr="00E947C7">
              <w:rPr>
                <w:rFonts w:eastAsia="Times New Roman"/>
                <w:color w:val="000000"/>
                <w:kern w:val="1"/>
                <w:sz w:val="24"/>
                <w:szCs w:val="24"/>
                <w:lang w:eastAsia="ru-RU" w:bidi="hi-IN"/>
              </w:rPr>
              <w:t>зочного а</w:t>
            </w:r>
            <w:r w:rsidRPr="00E947C7">
              <w:rPr>
                <w:rFonts w:eastAsia="Times New Roman"/>
                <w:color w:val="000000"/>
                <w:kern w:val="1"/>
                <w:sz w:val="24"/>
                <w:szCs w:val="24"/>
                <w:lang w:eastAsia="ru-RU" w:bidi="hi-IN"/>
              </w:rPr>
              <w:t>п</w:t>
            </w:r>
            <w:r w:rsidRPr="00E947C7">
              <w:rPr>
                <w:rFonts w:eastAsia="Times New Roman"/>
                <w:color w:val="000000"/>
                <w:kern w:val="1"/>
                <w:sz w:val="24"/>
                <w:szCs w:val="24"/>
                <w:lang w:eastAsia="ru-RU" w:bidi="hi-IN"/>
              </w:rPr>
              <w:t>парата су</w:t>
            </w:r>
            <w:r w:rsidRPr="00E947C7">
              <w:rPr>
                <w:rFonts w:eastAsia="Times New Roman"/>
                <w:color w:val="000000"/>
                <w:kern w:val="1"/>
                <w:sz w:val="24"/>
                <w:szCs w:val="24"/>
                <w:lang w:eastAsia="ru-RU" w:bidi="hi-IN"/>
              </w:rPr>
              <w:t>с</w:t>
            </w:r>
            <w:r w:rsidRPr="00E947C7">
              <w:rPr>
                <w:rFonts w:eastAsia="Times New Roman"/>
                <w:color w:val="000000"/>
                <w:kern w:val="1"/>
                <w:sz w:val="24"/>
                <w:szCs w:val="24"/>
                <w:lang w:eastAsia="ru-RU" w:bidi="hi-IN"/>
              </w:rPr>
              <w:t>тава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При нал</w:t>
            </w:r>
            <w:r w:rsidRPr="00E947C7">
              <w:rPr>
                <w:rFonts w:eastAsia="Times New Roman"/>
                <w:color w:val="000000"/>
                <w:kern w:val="1"/>
                <w:sz w:val="24"/>
                <w:szCs w:val="24"/>
                <w:lang w:eastAsia="ru-RU" w:bidi="hi-IN"/>
              </w:rPr>
              <w:t>и</w:t>
            </w:r>
            <w:r w:rsidRPr="00E947C7">
              <w:rPr>
                <w:rFonts w:eastAsia="Times New Roman"/>
                <w:color w:val="000000"/>
                <w:kern w:val="1"/>
                <w:sz w:val="24"/>
                <w:szCs w:val="24"/>
                <w:lang w:eastAsia="ru-RU" w:bidi="hi-IN"/>
              </w:rPr>
              <w:t>чии гноя в полости сустава</w:t>
            </w:r>
          </w:p>
        </w:tc>
        <w:tc>
          <w:tcPr>
            <w:tcW w:w="1525" w:type="dxa"/>
            <w:tcBorders>
              <w:top w:val="single" w:sz="4" w:space="0" w:color="auto"/>
              <w:left w:val="single" w:sz="4" w:space="0" w:color="auto"/>
              <w:bottom w:val="single" w:sz="4" w:space="0" w:color="auto"/>
              <w:right w:val="single" w:sz="4" w:space="0" w:color="auto"/>
            </w:tcBorders>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При резко выраженном болевом синдроме</w:t>
            </w:r>
          </w:p>
        </w:tc>
      </w:tr>
      <w:tr w:rsidR="00DA441D" w:rsidRPr="00E947C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6.</w:t>
            </w:r>
            <w:r w:rsidRPr="00E947C7">
              <w:rPr>
                <w:color w:val="000000"/>
                <w:kern w:val="1"/>
                <w:sz w:val="24"/>
                <w:szCs w:val="24"/>
                <w:lang w:bidi="hi-IN"/>
              </w:rPr>
              <w:t>При септикопием</w:t>
            </w:r>
            <w:r w:rsidRPr="00E947C7">
              <w:rPr>
                <w:color w:val="000000"/>
                <w:kern w:val="1"/>
                <w:sz w:val="24"/>
                <w:szCs w:val="24"/>
                <w:lang w:bidi="hi-IN"/>
              </w:rPr>
              <w:t>и</w:t>
            </w:r>
            <w:r w:rsidRPr="00E947C7">
              <w:rPr>
                <w:color w:val="000000"/>
                <w:kern w:val="1"/>
                <w:sz w:val="24"/>
                <w:szCs w:val="24"/>
                <w:lang w:bidi="hi-IN"/>
              </w:rPr>
              <w:t>ческом осложнении острого гематогенного остеомиелита гно</w:t>
            </w:r>
            <w:r w:rsidRPr="00E947C7">
              <w:rPr>
                <w:color w:val="000000"/>
                <w:kern w:val="1"/>
                <w:sz w:val="24"/>
                <w:szCs w:val="24"/>
                <w:lang w:bidi="hi-IN"/>
              </w:rPr>
              <w:t>й</w:t>
            </w:r>
            <w:r w:rsidRPr="00E947C7">
              <w:rPr>
                <w:color w:val="000000"/>
                <w:kern w:val="1"/>
                <w:sz w:val="24"/>
                <w:szCs w:val="24"/>
                <w:lang w:bidi="hi-IN"/>
              </w:rPr>
              <w:lastRenderedPageBreak/>
              <w:t>ные очаги чаще лок</w:t>
            </w:r>
            <w:r w:rsidRPr="00E947C7">
              <w:rPr>
                <w:color w:val="000000"/>
                <w:kern w:val="1"/>
                <w:sz w:val="24"/>
                <w:szCs w:val="24"/>
                <w:lang w:bidi="hi-IN"/>
              </w:rPr>
              <w:t>а</w:t>
            </w:r>
            <w:r w:rsidRPr="00E947C7">
              <w:rPr>
                <w:color w:val="000000"/>
                <w:kern w:val="1"/>
                <w:sz w:val="24"/>
                <w:szCs w:val="24"/>
                <w:lang w:bidi="hi-IN"/>
              </w:rPr>
              <w:t>лизуются</w:t>
            </w:r>
            <w:r w:rsidR="008A6A09" w:rsidRPr="00E947C7">
              <w:rPr>
                <w:color w:val="000000"/>
                <w:kern w:val="1"/>
                <w:sz w:val="24"/>
                <w:szCs w:val="24"/>
                <w:lang w:bidi="hi-IN"/>
              </w:rPr>
              <w:t xml:space="preserve"> в</w:t>
            </w:r>
            <w:r w:rsidRPr="00E947C7">
              <w:rPr>
                <w:color w:val="000000"/>
                <w:kern w:val="1"/>
                <w:sz w:val="24"/>
                <w:szCs w:val="24"/>
                <w:lang w:bidi="hi-IN"/>
              </w:rPr>
              <w:t>:</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lastRenderedPageBreak/>
              <w:t>печени</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легких</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селезенке</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головном мозге</w:t>
            </w:r>
          </w:p>
        </w:tc>
        <w:tc>
          <w:tcPr>
            <w:tcW w:w="1525" w:type="dxa"/>
            <w:tcBorders>
              <w:top w:val="single" w:sz="4" w:space="0" w:color="auto"/>
              <w:left w:val="single" w:sz="4" w:space="0" w:color="auto"/>
              <w:bottom w:val="single" w:sz="4" w:space="0" w:color="auto"/>
              <w:right w:val="single" w:sz="4" w:space="0" w:color="auto"/>
            </w:tcBorders>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сердце</w:t>
            </w:r>
          </w:p>
        </w:tc>
      </w:tr>
      <w:tr w:rsidR="00DA441D" w:rsidRPr="00E947C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lastRenderedPageBreak/>
              <w:t>7.</w:t>
            </w:r>
            <w:r w:rsidRPr="00E947C7">
              <w:rPr>
                <w:color w:val="000000"/>
                <w:kern w:val="1"/>
                <w:sz w:val="24"/>
                <w:szCs w:val="24"/>
                <w:lang w:bidi="hi-IN"/>
              </w:rPr>
              <w:t>К средствам спец</w:t>
            </w:r>
            <w:r w:rsidRPr="00E947C7">
              <w:rPr>
                <w:color w:val="000000"/>
                <w:kern w:val="1"/>
                <w:sz w:val="24"/>
                <w:szCs w:val="24"/>
                <w:lang w:bidi="hi-IN"/>
              </w:rPr>
              <w:t>и</w:t>
            </w:r>
            <w:r w:rsidRPr="00E947C7">
              <w:rPr>
                <w:color w:val="000000"/>
                <w:kern w:val="1"/>
                <w:sz w:val="24"/>
                <w:szCs w:val="24"/>
                <w:lang w:bidi="hi-IN"/>
              </w:rPr>
              <w:t>фической иммунот</w:t>
            </w:r>
            <w:r w:rsidRPr="00E947C7">
              <w:rPr>
                <w:color w:val="000000"/>
                <w:kern w:val="1"/>
                <w:sz w:val="24"/>
                <w:szCs w:val="24"/>
                <w:lang w:bidi="hi-IN"/>
              </w:rPr>
              <w:t>е</w:t>
            </w:r>
            <w:r w:rsidRPr="00E947C7">
              <w:rPr>
                <w:color w:val="000000"/>
                <w:kern w:val="1"/>
                <w:sz w:val="24"/>
                <w:szCs w:val="24"/>
                <w:lang w:bidi="hi-IN"/>
              </w:rPr>
              <w:t>рапии при сепсисе, вызванном стафил</w:t>
            </w:r>
            <w:r w:rsidRPr="00E947C7">
              <w:rPr>
                <w:color w:val="000000"/>
                <w:kern w:val="1"/>
                <w:sz w:val="24"/>
                <w:szCs w:val="24"/>
                <w:lang w:bidi="hi-IN"/>
              </w:rPr>
              <w:t>о</w:t>
            </w:r>
            <w:r w:rsidRPr="00E947C7">
              <w:rPr>
                <w:color w:val="000000"/>
                <w:kern w:val="1"/>
                <w:sz w:val="24"/>
                <w:szCs w:val="24"/>
                <w:lang w:bidi="hi-IN"/>
              </w:rPr>
              <w:t>кокком, относятся:</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sz w:val="24"/>
                <w:szCs w:val="24"/>
              </w:rPr>
            </w:pPr>
            <w:r w:rsidRPr="00E947C7">
              <w:rPr>
                <w:rFonts w:eastAsia="Times New Roman"/>
                <w:color w:val="000000"/>
                <w:kern w:val="1"/>
                <w:sz w:val="24"/>
                <w:szCs w:val="24"/>
                <w:lang w:eastAsia="ru-RU" w:bidi="hi-IN"/>
              </w:rPr>
              <w:t>Т-активин</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sz w:val="24"/>
                <w:szCs w:val="24"/>
              </w:rPr>
            </w:pPr>
            <w:r w:rsidRPr="00E947C7">
              <w:rPr>
                <w:rFonts w:eastAsia="Times New Roman"/>
                <w:color w:val="000000"/>
                <w:kern w:val="1"/>
                <w:sz w:val="24"/>
                <w:szCs w:val="24"/>
                <w:lang w:eastAsia="ru-RU" w:bidi="hi-IN"/>
              </w:rPr>
              <w:t>Левамизол</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sz w:val="24"/>
                <w:szCs w:val="24"/>
              </w:rPr>
            </w:pPr>
            <w:r w:rsidRPr="00E947C7">
              <w:rPr>
                <w:rFonts w:eastAsia="Times New Roman"/>
                <w:color w:val="000000"/>
                <w:kern w:val="1"/>
                <w:sz w:val="24"/>
                <w:szCs w:val="24"/>
                <w:lang w:eastAsia="ru-RU" w:bidi="hi-IN"/>
              </w:rPr>
              <w:t>Антистаф</w:t>
            </w:r>
            <w:r w:rsidRPr="00E947C7">
              <w:rPr>
                <w:rFonts w:eastAsia="Times New Roman"/>
                <w:color w:val="000000"/>
                <w:kern w:val="1"/>
                <w:sz w:val="24"/>
                <w:szCs w:val="24"/>
                <w:lang w:eastAsia="ru-RU" w:bidi="hi-IN"/>
              </w:rPr>
              <w:t>и</w:t>
            </w:r>
            <w:r w:rsidRPr="00E947C7">
              <w:rPr>
                <w:rFonts w:eastAsia="Times New Roman"/>
                <w:color w:val="000000"/>
                <w:kern w:val="1"/>
                <w:sz w:val="24"/>
                <w:szCs w:val="24"/>
                <w:lang w:eastAsia="ru-RU" w:bidi="hi-IN"/>
              </w:rPr>
              <w:t>лококковая плазма и стафилоко</w:t>
            </w:r>
            <w:r w:rsidRPr="00E947C7">
              <w:rPr>
                <w:rFonts w:eastAsia="Times New Roman"/>
                <w:color w:val="000000"/>
                <w:kern w:val="1"/>
                <w:sz w:val="24"/>
                <w:szCs w:val="24"/>
                <w:lang w:eastAsia="ru-RU" w:bidi="hi-IN"/>
              </w:rPr>
              <w:t>к</w:t>
            </w:r>
            <w:r w:rsidRPr="00E947C7">
              <w:rPr>
                <w:rFonts w:eastAsia="Times New Roman"/>
                <w:color w:val="000000"/>
                <w:kern w:val="1"/>
                <w:sz w:val="24"/>
                <w:szCs w:val="24"/>
                <w:lang w:eastAsia="ru-RU" w:bidi="hi-IN"/>
              </w:rPr>
              <w:t>ковый ан</w:t>
            </w:r>
            <w:r w:rsidRPr="00E947C7">
              <w:rPr>
                <w:rFonts w:eastAsia="Times New Roman"/>
                <w:color w:val="000000"/>
                <w:kern w:val="1"/>
                <w:sz w:val="24"/>
                <w:szCs w:val="24"/>
                <w:lang w:eastAsia="ru-RU" w:bidi="hi-IN"/>
              </w:rPr>
              <w:t>а</w:t>
            </w:r>
            <w:r w:rsidRPr="00E947C7">
              <w:rPr>
                <w:rFonts w:eastAsia="Times New Roman"/>
                <w:color w:val="000000"/>
                <w:kern w:val="1"/>
                <w:sz w:val="24"/>
                <w:szCs w:val="24"/>
                <w:lang w:eastAsia="ru-RU" w:bidi="hi-IN"/>
              </w:rPr>
              <w:t>токсин</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sz w:val="24"/>
                <w:szCs w:val="24"/>
              </w:rPr>
            </w:pPr>
            <w:r w:rsidRPr="00E947C7">
              <w:rPr>
                <w:rFonts w:eastAsia="Times New Roman"/>
                <w:color w:val="000000"/>
                <w:kern w:val="1"/>
                <w:sz w:val="24"/>
                <w:szCs w:val="24"/>
                <w:lang w:eastAsia="ru-RU" w:bidi="hi-IN"/>
              </w:rPr>
              <w:t>Лейкомасса</w:t>
            </w:r>
          </w:p>
        </w:tc>
        <w:tc>
          <w:tcPr>
            <w:tcW w:w="1525" w:type="dxa"/>
            <w:tcBorders>
              <w:top w:val="single" w:sz="4" w:space="0" w:color="auto"/>
              <w:left w:val="single" w:sz="4" w:space="0" w:color="auto"/>
              <w:bottom w:val="single" w:sz="4" w:space="0" w:color="auto"/>
              <w:right w:val="single" w:sz="4" w:space="0" w:color="auto"/>
            </w:tcBorders>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Тромбоц</w:t>
            </w:r>
            <w:r w:rsidRPr="00E947C7">
              <w:rPr>
                <w:rFonts w:eastAsia="Times New Roman"/>
                <w:color w:val="000000"/>
                <w:kern w:val="1"/>
                <w:sz w:val="24"/>
                <w:szCs w:val="24"/>
                <w:lang w:eastAsia="ru-RU" w:bidi="hi-IN"/>
              </w:rPr>
              <w:t>и</w:t>
            </w:r>
            <w:r w:rsidRPr="00E947C7">
              <w:rPr>
                <w:rFonts w:eastAsia="Times New Roman"/>
                <w:color w:val="000000"/>
                <w:kern w:val="1"/>
                <w:sz w:val="24"/>
                <w:szCs w:val="24"/>
                <w:lang w:eastAsia="ru-RU" w:bidi="hi-IN"/>
              </w:rPr>
              <w:t>тарная ма</w:t>
            </w:r>
            <w:r w:rsidRPr="00E947C7">
              <w:rPr>
                <w:rFonts w:eastAsia="Times New Roman"/>
                <w:color w:val="000000"/>
                <w:kern w:val="1"/>
                <w:sz w:val="24"/>
                <w:szCs w:val="24"/>
                <w:lang w:eastAsia="ru-RU" w:bidi="hi-IN"/>
              </w:rPr>
              <w:t>с</w:t>
            </w:r>
            <w:r w:rsidRPr="00E947C7">
              <w:rPr>
                <w:rFonts w:eastAsia="Times New Roman"/>
                <w:color w:val="000000"/>
                <w:kern w:val="1"/>
                <w:sz w:val="24"/>
                <w:szCs w:val="24"/>
                <w:lang w:eastAsia="ru-RU" w:bidi="hi-IN"/>
              </w:rPr>
              <w:t>са</w:t>
            </w:r>
          </w:p>
        </w:tc>
      </w:tr>
      <w:tr w:rsidR="00DA441D" w:rsidRPr="00E947C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 xml:space="preserve">8. </w:t>
            </w:r>
            <w:r w:rsidRPr="00E947C7">
              <w:rPr>
                <w:color w:val="000000"/>
                <w:kern w:val="1"/>
                <w:sz w:val="24"/>
                <w:szCs w:val="24"/>
                <w:lang w:bidi="hi-IN"/>
              </w:rPr>
              <w:t>Наиболее раци</w:t>
            </w:r>
            <w:r w:rsidRPr="00E947C7">
              <w:rPr>
                <w:color w:val="000000"/>
                <w:kern w:val="1"/>
                <w:sz w:val="24"/>
                <w:szCs w:val="24"/>
                <w:lang w:bidi="hi-IN"/>
              </w:rPr>
              <w:t>о</w:t>
            </w:r>
            <w:r w:rsidRPr="00E947C7">
              <w:rPr>
                <w:color w:val="000000"/>
                <w:kern w:val="1"/>
                <w:sz w:val="24"/>
                <w:szCs w:val="24"/>
                <w:lang w:bidi="hi-IN"/>
              </w:rPr>
              <w:t>нальными путями введения антибиот</w:t>
            </w:r>
            <w:r w:rsidRPr="00E947C7">
              <w:rPr>
                <w:color w:val="000000"/>
                <w:kern w:val="1"/>
                <w:sz w:val="24"/>
                <w:szCs w:val="24"/>
                <w:lang w:bidi="hi-IN"/>
              </w:rPr>
              <w:t>и</w:t>
            </w:r>
            <w:r w:rsidRPr="00E947C7">
              <w:rPr>
                <w:color w:val="000000"/>
                <w:kern w:val="1"/>
                <w:sz w:val="24"/>
                <w:szCs w:val="24"/>
                <w:lang w:bidi="hi-IN"/>
              </w:rPr>
              <w:t>ков при сепсисе явл</w:t>
            </w:r>
            <w:r w:rsidRPr="00E947C7">
              <w:rPr>
                <w:color w:val="000000"/>
                <w:kern w:val="1"/>
                <w:sz w:val="24"/>
                <w:szCs w:val="24"/>
                <w:lang w:bidi="hi-IN"/>
              </w:rPr>
              <w:t>я</w:t>
            </w:r>
            <w:r w:rsidRPr="00E947C7">
              <w:rPr>
                <w:color w:val="000000"/>
                <w:kern w:val="1"/>
                <w:sz w:val="24"/>
                <w:szCs w:val="24"/>
                <w:lang w:bidi="hi-IN"/>
              </w:rPr>
              <w:t>ются:</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Перорал</w:t>
            </w:r>
            <w:r w:rsidRPr="00E947C7">
              <w:rPr>
                <w:rFonts w:eastAsia="Times New Roman"/>
                <w:color w:val="000000"/>
                <w:kern w:val="1"/>
                <w:sz w:val="24"/>
                <w:szCs w:val="24"/>
                <w:lang w:eastAsia="ru-RU" w:bidi="hi-IN"/>
              </w:rPr>
              <w:t>ь</w:t>
            </w:r>
            <w:r w:rsidRPr="00E947C7">
              <w:rPr>
                <w:rFonts w:eastAsia="Times New Roman"/>
                <w:color w:val="000000"/>
                <w:kern w:val="1"/>
                <w:sz w:val="24"/>
                <w:szCs w:val="24"/>
                <w:lang w:eastAsia="ru-RU" w:bidi="hi-IN"/>
              </w:rPr>
              <w:t>ный</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Внутрим</w:t>
            </w:r>
            <w:r w:rsidRPr="00E947C7">
              <w:rPr>
                <w:rFonts w:eastAsia="Times New Roman"/>
                <w:color w:val="000000"/>
                <w:kern w:val="1"/>
                <w:sz w:val="24"/>
                <w:szCs w:val="24"/>
                <w:lang w:eastAsia="ru-RU" w:bidi="hi-IN"/>
              </w:rPr>
              <w:t>ы</w:t>
            </w:r>
            <w:r w:rsidRPr="00E947C7">
              <w:rPr>
                <w:rFonts w:eastAsia="Times New Roman"/>
                <w:color w:val="000000"/>
                <w:kern w:val="1"/>
                <w:sz w:val="24"/>
                <w:szCs w:val="24"/>
                <w:lang w:eastAsia="ru-RU" w:bidi="hi-IN"/>
              </w:rPr>
              <w:t>шечный и внутриве</w:t>
            </w:r>
            <w:r w:rsidRPr="00E947C7">
              <w:rPr>
                <w:rFonts w:eastAsia="Times New Roman"/>
                <w:color w:val="000000"/>
                <w:kern w:val="1"/>
                <w:sz w:val="24"/>
                <w:szCs w:val="24"/>
                <w:lang w:eastAsia="ru-RU" w:bidi="hi-IN"/>
              </w:rPr>
              <w:t>н</w:t>
            </w:r>
            <w:r w:rsidRPr="00E947C7">
              <w:rPr>
                <w:rFonts w:eastAsia="Times New Roman"/>
                <w:color w:val="000000"/>
                <w:kern w:val="1"/>
                <w:sz w:val="24"/>
                <w:szCs w:val="24"/>
                <w:lang w:eastAsia="ru-RU" w:bidi="hi-IN"/>
              </w:rPr>
              <w:t>ный</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Внутриве</w:t>
            </w:r>
            <w:r w:rsidRPr="00E947C7">
              <w:rPr>
                <w:rFonts w:eastAsia="Times New Roman"/>
                <w:color w:val="000000"/>
                <w:kern w:val="1"/>
                <w:sz w:val="24"/>
                <w:szCs w:val="24"/>
                <w:lang w:eastAsia="ru-RU" w:bidi="hi-IN"/>
              </w:rPr>
              <w:t>н</w:t>
            </w:r>
            <w:r w:rsidRPr="00E947C7">
              <w:rPr>
                <w:rFonts w:eastAsia="Times New Roman"/>
                <w:color w:val="000000"/>
                <w:kern w:val="1"/>
                <w:sz w:val="24"/>
                <w:szCs w:val="24"/>
                <w:lang w:eastAsia="ru-RU" w:bidi="hi-IN"/>
              </w:rPr>
              <w:t>ный и энд</w:t>
            </w:r>
            <w:r w:rsidRPr="00E947C7">
              <w:rPr>
                <w:rFonts w:eastAsia="Times New Roman"/>
                <w:color w:val="000000"/>
                <w:kern w:val="1"/>
                <w:sz w:val="24"/>
                <w:szCs w:val="24"/>
                <w:lang w:eastAsia="ru-RU" w:bidi="hi-IN"/>
              </w:rPr>
              <w:t>о</w:t>
            </w:r>
            <w:r w:rsidRPr="00E947C7">
              <w:rPr>
                <w:rFonts w:eastAsia="Times New Roman"/>
                <w:color w:val="000000"/>
                <w:kern w:val="1"/>
                <w:sz w:val="24"/>
                <w:szCs w:val="24"/>
                <w:lang w:eastAsia="ru-RU" w:bidi="hi-IN"/>
              </w:rPr>
              <w:t>лимфатич</w:t>
            </w:r>
            <w:r w:rsidRPr="00E947C7">
              <w:rPr>
                <w:rFonts w:eastAsia="Times New Roman"/>
                <w:color w:val="000000"/>
                <w:kern w:val="1"/>
                <w:sz w:val="24"/>
                <w:szCs w:val="24"/>
                <w:lang w:eastAsia="ru-RU" w:bidi="hi-IN"/>
              </w:rPr>
              <w:t>е</w:t>
            </w:r>
            <w:r w:rsidRPr="00E947C7">
              <w:rPr>
                <w:rFonts w:eastAsia="Times New Roman"/>
                <w:color w:val="000000"/>
                <w:kern w:val="1"/>
                <w:sz w:val="24"/>
                <w:szCs w:val="24"/>
                <w:lang w:eastAsia="ru-RU" w:bidi="hi-IN"/>
              </w:rPr>
              <w:t>ский</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Внутрик</w:t>
            </w:r>
            <w:r w:rsidRPr="00E947C7">
              <w:rPr>
                <w:rFonts w:eastAsia="Times New Roman"/>
                <w:color w:val="000000"/>
                <w:kern w:val="1"/>
                <w:sz w:val="24"/>
                <w:szCs w:val="24"/>
                <w:lang w:eastAsia="ru-RU" w:bidi="hi-IN"/>
              </w:rPr>
              <w:t>о</w:t>
            </w:r>
            <w:r w:rsidRPr="00E947C7">
              <w:rPr>
                <w:rFonts w:eastAsia="Times New Roman"/>
                <w:color w:val="000000"/>
                <w:kern w:val="1"/>
                <w:sz w:val="24"/>
                <w:szCs w:val="24"/>
                <w:lang w:eastAsia="ru-RU" w:bidi="hi-IN"/>
              </w:rPr>
              <w:t>стный и внутрим</w:t>
            </w:r>
            <w:r w:rsidRPr="00E947C7">
              <w:rPr>
                <w:rFonts w:eastAsia="Times New Roman"/>
                <w:color w:val="000000"/>
                <w:kern w:val="1"/>
                <w:sz w:val="24"/>
                <w:szCs w:val="24"/>
                <w:lang w:eastAsia="ru-RU" w:bidi="hi-IN"/>
              </w:rPr>
              <w:t>ы</w:t>
            </w:r>
            <w:r w:rsidRPr="00E947C7">
              <w:rPr>
                <w:rFonts w:eastAsia="Times New Roman"/>
                <w:color w:val="000000"/>
                <w:kern w:val="1"/>
                <w:sz w:val="24"/>
                <w:szCs w:val="24"/>
                <w:lang w:eastAsia="ru-RU" w:bidi="hi-IN"/>
              </w:rPr>
              <w:t>шечный</w:t>
            </w:r>
          </w:p>
        </w:tc>
        <w:tc>
          <w:tcPr>
            <w:tcW w:w="1525" w:type="dxa"/>
            <w:tcBorders>
              <w:top w:val="single" w:sz="4" w:space="0" w:color="auto"/>
              <w:left w:val="single" w:sz="4" w:space="0" w:color="auto"/>
              <w:bottom w:val="single" w:sz="4" w:space="0" w:color="auto"/>
              <w:right w:val="single" w:sz="4" w:space="0" w:color="auto"/>
            </w:tcBorders>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Эндолимф</w:t>
            </w:r>
            <w:r w:rsidRPr="00E947C7">
              <w:rPr>
                <w:rFonts w:eastAsia="Times New Roman"/>
                <w:color w:val="000000"/>
                <w:kern w:val="1"/>
                <w:sz w:val="24"/>
                <w:szCs w:val="24"/>
                <w:lang w:eastAsia="ru-RU" w:bidi="hi-IN"/>
              </w:rPr>
              <w:t>а</w:t>
            </w:r>
            <w:r w:rsidRPr="00E947C7">
              <w:rPr>
                <w:rFonts w:eastAsia="Times New Roman"/>
                <w:color w:val="000000"/>
                <w:kern w:val="1"/>
                <w:sz w:val="24"/>
                <w:szCs w:val="24"/>
                <w:lang w:eastAsia="ru-RU" w:bidi="hi-IN"/>
              </w:rPr>
              <w:t>тический</w:t>
            </w:r>
          </w:p>
        </w:tc>
      </w:tr>
      <w:tr w:rsidR="00DA441D" w:rsidRPr="00E947C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DA441D"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9.</w:t>
            </w:r>
            <w:r w:rsidR="00A22DC7" w:rsidRPr="00E947C7">
              <w:rPr>
                <w:sz w:val="24"/>
                <w:szCs w:val="24"/>
              </w:rPr>
              <w:t>Антибактериальную терапию при сепсисе следует начинать:</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sz w:val="24"/>
                <w:szCs w:val="24"/>
              </w:rPr>
              <w:t>При пол</w:t>
            </w:r>
            <w:r w:rsidRPr="00E947C7">
              <w:rPr>
                <w:sz w:val="24"/>
                <w:szCs w:val="24"/>
              </w:rPr>
              <w:t>о</w:t>
            </w:r>
            <w:r w:rsidRPr="00E947C7">
              <w:rPr>
                <w:sz w:val="24"/>
                <w:szCs w:val="24"/>
              </w:rPr>
              <w:t>жительных посевах крови</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sz w:val="24"/>
                <w:szCs w:val="24"/>
              </w:rPr>
              <w:t>После пол</w:t>
            </w:r>
            <w:r w:rsidRPr="00E947C7">
              <w:rPr>
                <w:sz w:val="24"/>
                <w:szCs w:val="24"/>
              </w:rPr>
              <w:t>у</w:t>
            </w:r>
            <w:r w:rsidRPr="00E947C7">
              <w:rPr>
                <w:sz w:val="24"/>
                <w:szCs w:val="24"/>
              </w:rPr>
              <w:t>чения ант</w:t>
            </w:r>
            <w:r w:rsidRPr="00E947C7">
              <w:rPr>
                <w:sz w:val="24"/>
                <w:szCs w:val="24"/>
              </w:rPr>
              <w:t>и</w:t>
            </w:r>
            <w:r w:rsidRPr="00E947C7">
              <w:rPr>
                <w:sz w:val="24"/>
                <w:szCs w:val="24"/>
              </w:rPr>
              <w:t>биотик</w:t>
            </w:r>
            <w:r w:rsidRPr="00E947C7">
              <w:rPr>
                <w:sz w:val="24"/>
                <w:szCs w:val="24"/>
              </w:rPr>
              <w:t>о</w:t>
            </w:r>
            <w:r w:rsidRPr="00E947C7">
              <w:rPr>
                <w:sz w:val="24"/>
                <w:szCs w:val="24"/>
              </w:rPr>
              <w:t>грамм</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sz w:val="24"/>
                <w:szCs w:val="24"/>
              </w:rPr>
              <w:t>При обн</w:t>
            </w:r>
            <w:r w:rsidRPr="00E947C7">
              <w:rPr>
                <w:sz w:val="24"/>
                <w:szCs w:val="24"/>
              </w:rPr>
              <w:t>а</w:t>
            </w:r>
            <w:r w:rsidRPr="00E947C7">
              <w:rPr>
                <w:sz w:val="24"/>
                <w:szCs w:val="24"/>
              </w:rPr>
              <w:t>ружении первичного очага или метастат</w:t>
            </w:r>
            <w:r w:rsidRPr="00E947C7">
              <w:rPr>
                <w:sz w:val="24"/>
                <w:szCs w:val="24"/>
              </w:rPr>
              <w:t>и</w:t>
            </w:r>
            <w:r w:rsidRPr="00E947C7">
              <w:rPr>
                <w:sz w:val="24"/>
                <w:szCs w:val="24"/>
              </w:rPr>
              <w:t>ческих гнойников</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sz w:val="24"/>
                <w:szCs w:val="24"/>
              </w:rPr>
              <w:t>С момента установл</w:t>
            </w:r>
            <w:r w:rsidRPr="00E947C7">
              <w:rPr>
                <w:sz w:val="24"/>
                <w:szCs w:val="24"/>
              </w:rPr>
              <w:t>е</w:t>
            </w:r>
            <w:r w:rsidRPr="00E947C7">
              <w:rPr>
                <w:sz w:val="24"/>
                <w:szCs w:val="24"/>
              </w:rPr>
              <w:t>ния диагн</w:t>
            </w:r>
            <w:r w:rsidRPr="00E947C7">
              <w:rPr>
                <w:sz w:val="24"/>
                <w:szCs w:val="24"/>
              </w:rPr>
              <w:t>о</w:t>
            </w:r>
            <w:r w:rsidRPr="00E947C7">
              <w:rPr>
                <w:sz w:val="24"/>
                <w:szCs w:val="24"/>
              </w:rPr>
              <w:t>за</w:t>
            </w:r>
          </w:p>
        </w:tc>
        <w:tc>
          <w:tcPr>
            <w:tcW w:w="1525" w:type="dxa"/>
            <w:tcBorders>
              <w:top w:val="single" w:sz="4" w:space="0" w:color="auto"/>
              <w:left w:val="single" w:sz="4" w:space="0" w:color="auto"/>
              <w:bottom w:val="single" w:sz="4" w:space="0" w:color="auto"/>
              <w:right w:val="single" w:sz="4" w:space="0" w:color="auto"/>
            </w:tcBorders>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sz w:val="24"/>
                <w:szCs w:val="24"/>
              </w:rPr>
              <w:t>При неаде</w:t>
            </w:r>
            <w:r w:rsidRPr="00E947C7">
              <w:rPr>
                <w:sz w:val="24"/>
                <w:szCs w:val="24"/>
              </w:rPr>
              <w:t>к</w:t>
            </w:r>
            <w:r w:rsidRPr="00E947C7">
              <w:rPr>
                <w:sz w:val="24"/>
                <w:szCs w:val="24"/>
              </w:rPr>
              <w:t>ватном вскрытии первичного очага</w:t>
            </w:r>
          </w:p>
        </w:tc>
      </w:tr>
      <w:tr w:rsidR="00DA441D" w:rsidRPr="00E947C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 xml:space="preserve">10. </w:t>
            </w:r>
            <w:r w:rsidRPr="00E947C7">
              <w:rPr>
                <w:color w:val="000000"/>
                <w:kern w:val="1"/>
                <w:sz w:val="24"/>
                <w:szCs w:val="24"/>
                <w:lang w:bidi="hi-IN"/>
              </w:rPr>
              <w:t>При синегнойном сепсисе целесообра</w:t>
            </w:r>
            <w:r w:rsidRPr="00E947C7">
              <w:rPr>
                <w:color w:val="000000"/>
                <w:kern w:val="1"/>
                <w:sz w:val="24"/>
                <w:szCs w:val="24"/>
                <w:lang w:bidi="hi-IN"/>
              </w:rPr>
              <w:t>з</w:t>
            </w:r>
            <w:r w:rsidRPr="00E947C7">
              <w:rPr>
                <w:color w:val="000000"/>
                <w:kern w:val="1"/>
                <w:sz w:val="24"/>
                <w:szCs w:val="24"/>
                <w:lang w:bidi="hi-IN"/>
              </w:rPr>
              <w:t>но применять:</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Оксациллин</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Фурагин калия</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Гентамицин и клинд</w:t>
            </w:r>
            <w:r w:rsidRPr="00E947C7">
              <w:rPr>
                <w:rFonts w:eastAsia="Times New Roman"/>
                <w:color w:val="000000"/>
                <w:kern w:val="1"/>
                <w:sz w:val="24"/>
                <w:szCs w:val="24"/>
                <w:lang w:eastAsia="ru-RU" w:bidi="hi-IN"/>
              </w:rPr>
              <w:t>а</w:t>
            </w:r>
            <w:r w:rsidRPr="00E947C7">
              <w:rPr>
                <w:rFonts w:eastAsia="Times New Roman"/>
                <w:color w:val="000000"/>
                <w:kern w:val="1"/>
                <w:sz w:val="24"/>
                <w:szCs w:val="24"/>
                <w:lang w:eastAsia="ru-RU" w:bidi="hi-IN"/>
              </w:rPr>
              <w:t>мицин</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Метроджил</w:t>
            </w:r>
          </w:p>
        </w:tc>
        <w:tc>
          <w:tcPr>
            <w:tcW w:w="1525" w:type="dxa"/>
            <w:tcBorders>
              <w:top w:val="single" w:sz="4" w:space="0" w:color="auto"/>
              <w:left w:val="single" w:sz="4" w:space="0" w:color="auto"/>
              <w:bottom w:val="single" w:sz="4" w:space="0" w:color="auto"/>
              <w:right w:val="single" w:sz="4" w:space="0" w:color="auto"/>
            </w:tcBorders>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Сульфан</w:t>
            </w:r>
            <w:r w:rsidRPr="00E947C7">
              <w:rPr>
                <w:rFonts w:eastAsia="Times New Roman"/>
                <w:color w:val="000000"/>
                <w:kern w:val="1"/>
                <w:sz w:val="24"/>
                <w:szCs w:val="24"/>
                <w:lang w:eastAsia="ru-RU" w:bidi="hi-IN"/>
              </w:rPr>
              <w:t>и</w:t>
            </w:r>
            <w:r w:rsidRPr="00E947C7">
              <w:rPr>
                <w:rFonts w:eastAsia="Times New Roman"/>
                <w:color w:val="000000"/>
                <w:kern w:val="1"/>
                <w:sz w:val="24"/>
                <w:szCs w:val="24"/>
                <w:lang w:eastAsia="ru-RU" w:bidi="hi-IN"/>
              </w:rPr>
              <w:t>ламиды</w:t>
            </w:r>
          </w:p>
        </w:tc>
      </w:tr>
      <w:tr w:rsidR="00DA441D" w:rsidRPr="00E947C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11.</w:t>
            </w:r>
            <w:r w:rsidRPr="00E947C7">
              <w:rPr>
                <w:color w:val="000000"/>
                <w:kern w:val="1"/>
                <w:sz w:val="24"/>
                <w:szCs w:val="24"/>
                <w:lang w:bidi="hi-IN"/>
              </w:rPr>
              <w:t>Активную иммун</w:t>
            </w:r>
            <w:r w:rsidRPr="00E947C7">
              <w:rPr>
                <w:color w:val="000000"/>
                <w:kern w:val="1"/>
                <w:sz w:val="24"/>
                <w:szCs w:val="24"/>
                <w:lang w:bidi="hi-IN"/>
              </w:rPr>
              <w:t>и</w:t>
            </w:r>
            <w:r w:rsidRPr="00E947C7">
              <w:rPr>
                <w:color w:val="000000"/>
                <w:kern w:val="1"/>
                <w:sz w:val="24"/>
                <w:szCs w:val="24"/>
                <w:lang w:bidi="hi-IN"/>
              </w:rPr>
              <w:t>зацию при стафил</w:t>
            </w:r>
            <w:r w:rsidRPr="00E947C7">
              <w:rPr>
                <w:color w:val="000000"/>
                <w:kern w:val="1"/>
                <w:sz w:val="24"/>
                <w:szCs w:val="24"/>
                <w:lang w:bidi="hi-IN"/>
              </w:rPr>
              <w:t>о</w:t>
            </w:r>
            <w:r w:rsidRPr="00E947C7">
              <w:rPr>
                <w:color w:val="000000"/>
                <w:kern w:val="1"/>
                <w:sz w:val="24"/>
                <w:szCs w:val="24"/>
                <w:lang w:bidi="hi-IN"/>
              </w:rPr>
              <w:t>кокковом сепсисе сл</w:t>
            </w:r>
            <w:r w:rsidRPr="00E947C7">
              <w:rPr>
                <w:color w:val="000000"/>
                <w:kern w:val="1"/>
                <w:sz w:val="24"/>
                <w:szCs w:val="24"/>
                <w:lang w:bidi="hi-IN"/>
              </w:rPr>
              <w:t>е</w:t>
            </w:r>
            <w:r w:rsidRPr="00E947C7">
              <w:rPr>
                <w:color w:val="000000"/>
                <w:kern w:val="1"/>
                <w:sz w:val="24"/>
                <w:szCs w:val="24"/>
                <w:lang w:bidi="hi-IN"/>
              </w:rPr>
              <w:t>дуют проводить с п</w:t>
            </w:r>
            <w:r w:rsidRPr="00E947C7">
              <w:rPr>
                <w:color w:val="000000"/>
                <w:kern w:val="1"/>
                <w:sz w:val="24"/>
                <w:szCs w:val="24"/>
                <w:lang w:bidi="hi-IN"/>
              </w:rPr>
              <w:t>о</w:t>
            </w:r>
            <w:r w:rsidRPr="00E947C7">
              <w:rPr>
                <w:color w:val="000000"/>
                <w:kern w:val="1"/>
                <w:sz w:val="24"/>
                <w:szCs w:val="24"/>
                <w:lang w:bidi="hi-IN"/>
              </w:rPr>
              <w:t>мощью:</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Антистаф</w:t>
            </w:r>
            <w:r w:rsidRPr="00E947C7">
              <w:rPr>
                <w:rFonts w:eastAsia="Times New Roman"/>
                <w:color w:val="000000"/>
                <w:kern w:val="1"/>
                <w:sz w:val="24"/>
                <w:szCs w:val="24"/>
                <w:lang w:eastAsia="ru-RU" w:bidi="hi-IN"/>
              </w:rPr>
              <w:t>и</w:t>
            </w:r>
            <w:r w:rsidRPr="00E947C7">
              <w:rPr>
                <w:rFonts w:eastAsia="Times New Roman"/>
                <w:color w:val="000000"/>
                <w:kern w:val="1"/>
                <w:sz w:val="24"/>
                <w:szCs w:val="24"/>
                <w:lang w:eastAsia="ru-RU" w:bidi="hi-IN"/>
              </w:rPr>
              <w:t>лококкового бактериоф</w:t>
            </w:r>
            <w:r w:rsidRPr="00E947C7">
              <w:rPr>
                <w:rFonts w:eastAsia="Times New Roman"/>
                <w:color w:val="000000"/>
                <w:kern w:val="1"/>
                <w:sz w:val="24"/>
                <w:szCs w:val="24"/>
                <w:lang w:eastAsia="ru-RU" w:bidi="hi-IN"/>
              </w:rPr>
              <w:t>а</w:t>
            </w:r>
            <w:r w:rsidRPr="00E947C7">
              <w:rPr>
                <w:rFonts w:eastAsia="Times New Roman"/>
                <w:color w:val="000000"/>
                <w:kern w:val="1"/>
                <w:sz w:val="24"/>
                <w:szCs w:val="24"/>
                <w:lang w:eastAsia="ru-RU" w:bidi="hi-IN"/>
              </w:rPr>
              <w:t>га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Нативного или адсо</w:t>
            </w:r>
            <w:r w:rsidRPr="00E947C7">
              <w:rPr>
                <w:rFonts w:eastAsia="Times New Roman"/>
                <w:color w:val="000000"/>
                <w:kern w:val="1"/>
                <w:sz w:val="24"/>
                <w:szCs w:val="24"/>
                <w:lang w:eastAsia="ru-RU" w:bidi="hi-IN"/>
              </w:rPr>
              <w:t>р</w:t>
            </w:r>
            <w:r w:rsidRPr="00E947C7">
              <w:rPr>
                <w:rFonts w:eastAsia="Times New Roman"/>
                <w:color w:val="000000"/>
                <w:kern w:val="1"/>
                <w:sz w:val="24"/>
                <w:szCs w:val="24"/>
                <w:lang w:eastAsia="ru-RU" w:bidi="hi-IN"/>
              </w:rPr>
              <w:t>бированного стафилоко</w:t>
            </w:r>
            <w:r w:rsidRPr="00E947C7">
              <w:rPr>
                <w:rFonts w:eastAsia="Times New Roman"/>
                <w:color w:val="000000"/>
                <w:kern w:val="1"/>
                <w:sz w:val="24"/>
                <w:szCs w:val="24"/>
                <w:lang w:eastAsia="ru-RU" w:bidi="hi-IN"/>
              </w:rPr>
              <w:t>к</w:t>
            </w:r>
            <w:r w:rsidRPr="00E947C7">
              <w:rPr>
                <w:rFonts w:eastAsia="Times New Roman"/>
                <w:color w:val="000000"/>
                <w:kern w:val="1"/>
                <w:sz w:val="24"/>
                <w:szCs w:val="24"/>
                <w:lang w:eastAsia="ru-RU" w:bidi="hi-IN"/>
              </w:rPr>
              <w:t>кового ан</w:t>
            </w:r>
            <w:r w:rsidRPr="00E947C7">
              <w:rPr>
                <w:rFonts w:eastAsia="Times New Roman"/>
                <w:color w:val="000000"/>
                <w:kern w:val="1"/>
                <w:sz w:val="24"/>
                <w:szCs w:val="24"/>
                <w:lang w:eastAsia="ru-RU" w:bidi="hi-IN"/>
              </w:rPr>
              <w:t>а</w:t>
            </w:r>
            <w:r w:rsidRPr="00E947C7">
              <w:rPr>
                <w:rFonts w:eastAsia="Times New Roman"/>
                <w:color w:val="000000"/>
                <w:kern w:val="1"/>
                <w:sz w:val="24"/>
                <w:szCs w:val="24"/>
                <w:lang w:eastAsia="ru-RU" w:bidi="hi-IN"/>
              </w:rPr>
              <w:t>токсина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Антистаф</w:t>
            </w:r>
            <w:r w:rsidRPr="00E947C7">
              <w:rPr>
                <w:rFonts w:eastAsia="Times New Roman"/>
                <w:color w:val="000000"/>
                <w:kern w:val="1"/>
                <w:sz w:val="24"/>
                <w:szCs w:val="24"/>
                <w:lang w:eastAsia="ru-RU" w:bidi="hi-IN"/>
              </w:rPr>
              <w:t>и</w:t>
            </w:r>
            <w:r w:rsidRPr="00E947C7">
              <w:rPr>
                <w:rFonts w:eastAsia="Times New Roman"/>
                <w:color w:val="000000"/>
                <w:kern w:val="1"/>
                <w:sz w:val="24"/>
                <w:szCs w:val="24"/>
                <w:lang w:eastAsia="ru-RU" w:bidi="hi-IN"/>
              </w:rPr>
              <w:t>лококковой плазмы</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Антистаф</w:t>
            </w:r>
            <w:r w:rsidRPr="00E947C7">
              <w:rPr>
                <w:rFonts w:eastAsia="Times New Roman"/>
                <w:color w:val="000000"/>
                <w:kern w:val="1"/>
                <w:sz w:val="24"/>
                <w:szCs w:val="24"/>
                <w:lang w:eastAsia="ru-RU" w:bidi="hi-IN"/>
              </w:rPr>
              <w:t>и</w:t>
            </w:r>
            <w:r w:rsidRPr="00E947C7">
              <w:rPr>
                <w:rFonts w:eastAsia="Times New Roman"/>
                <w:color w:val="000000"/>
                <w:kern w:val="1"/>
                <w:sz w:val="24"/>
                <w:szCs w:val="24"/>
                <w:lang w:eastAsia="ru-RU" w:bidi="hi-IN"/>
              </w:rPr>
              <w:t>лококкового иммуногл</w:t>
            </w:r>
            <w:r w:rsidRPr="00E947C7">
              <w:rPr>
                <w:rFonts w:eastAsia="Times New Roman"/>
                <w:color w:val="000000"/>
                <w:kern w:val="1"/>
                <w:sz w:val="24"/>
                <w:szCs w:val="24"/>
                <w:lang w:eastAsia="ru-RU" w:bidi="hi-IN"/>
              </w:rPr>
              <w:t>о</w:t>
            </w:r>
            <w:r w:rsidRPr="00E947C7">
              <w:rPr>
                <w:rFonts w:eastAsia="Times New Roman"/>
                <w:color w:val="000000"/>
                <w:kern w:val="1"/>
                <w:sz w:val="24"/>
                <w:szCs w:val="24"/>
                <w:lang w:eastAsia="ru-RU" w:bidi="hi-IN"/>
              </w:rPr>
              <w:t>булина</w:t>
            </w:r>
          </w:p>
        </w:tc>
        <w:tc>
          <w:tcPr>
            <w:tcW w:w="1525" w:type="dxa"/>
            <w:tcBorders>
              <w:top w:val="single" w:sz="4" w:space="0" w:color="auto"/>
              <w:left w:val="single" w:sz="4" w:space="0" w:color="auto"/>
              <w:bottom w:val="single" w:sz="4" w:space="0" w:color="auto"/>
              <w:right w:val="single" w:sz="4" w:space="0" w:color="auto"/>
            </w:tcBorders>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Введение гамма-глобулина</w:t>
            </w:r>
          </w:p>
        </w:tc>
      </w:tr>
      <w:tr w:rsidR="00DA441D" w:rsidRPr="00E947C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color w:val="000000"/>
                <w:kern w:val="1"/>
                <w:sz w:val="24"/>
                <w:szCs w:val="24"/>
                <w:lang w:bidi="hi-IN"/>
              </w:rPr>
            </w:pPr>
            <w:r w:rsidRPr="00E947C7">
              <w:rPr>
                <w:color w:val="000000"/>
                <w:kern w:val="1"/>
                <w:sz w:val="24"/>
                <w:szCs w:val="24"/>
                <w:lang w:bidi="hi-IN"/>
              </w:rPr>
              <w:t>12.Для септикопиемии характерны:</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color w:val="000000"/>
                <w:kern w:val="1"/>
                <w:sz w:val="24"/>
                <w:szCs w:val="24"/>
                <w:lang w:bidi="hi-IN"/>
              </w:rPr>
              <w:t>Общая сл</w:t>
            </w:r>
            <w:r w:rsidRPr="00E947C7">
              <w:rPr>
                <w:color w:val="000000"/>
                <w:kern w:val="1"/>
                <w:sz w:val="24"/>
                <w:szCs w:val="24"/>
                <w:lang w:bidi="hi-IN"/>
              </w:rPr>
              <w:t>а</w:t>
            </w:r>
            <w:r w:rsidRPr="00E947C7">
              <w:rPr>
                <w:color w:val="000000"/>
                <w:kern w:val="1"/>
                <w:sz w:val="24"/>
                <w:szCs w:val="24"/>
                <w:lang w:bidi="hi-IN"/>
              </w:rPr>
              <w:t>бость, и</w:t>
            </w:r>
            <w:r w:rsidRPr="00E947C7">
              <w:rPr>
                <w:color w:val="000000"/>
                <w:kern w:val="1"/>
                <w:sz w:val="24"/>
                <w:szCs w:val="24"/>
                <w:lang w:bidi="hi-IN"/>
              </w:rPr>
              <w:t>с</w:t>
            </w:r>
            <w:r w:rsidRPr="00E947C7">
              <w:rPr>
                <w:color w:val="000000"/>
                <w:kern w:val="1"/>
                <w:sz w:val="24"/>
                <w:szCs w:val="24"/>
                <w:lang w:bidi="hi-IN"/>
              </w:rPr>
              <w:t>тощение о</w:t>
            </w:r>
            <w:r w:rsidRPr="00E947C7">
              <w:rPr>
                <w:color w:val="000000"/>
                <w:kern w:val="1"/>
                <w:sz w:val="24"/>
                <w:szCs w:val="24"/>
                <w:lang w:bidi="hi-IN"/>
              </w:rPr>
              <w:t>р</w:t>
            </w:r>
            <w:r w:rsidRPr="00E947C7">
              <w:rPr>
                <w:color w:val="000000"/>
                <w:kern w:val="1"/>
                <w:sz w:val="24"/>
                <w:szCs w:val="24"/>
                <w:lang w:bidi="hi-IN"/>
              </w:rPr>
              <w:t>ганизма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color w:val="000000"/>
                <w:kern w:val="1"/>
                <w:sz w:val="24"/>
                <w:szCs w:val="24"/>
                <w:lang w:bidi="hi-IN"/>
              </w:rPr>
              <w:t>Метастаз</w:t>
            </w:r>
            <w:r w:rsidRPr="00E947C7">
              <w:rPr>
                <w:color w:val="000000"/>
                <w:kern w:val="1"/>
                <w:sz w:val="24"/>
                <w:szCs w:val="24"/>
                <w:lang w:bidi="hi-IN"/>
              </w:rPr>
              <w:t>и</w:t>
            </w:r>
            <w:r w:rsidRPr="00E947C7">
              <w:rPr>
                <w:color w:val="000000"/>
                <w:kern w:val="1"/>
                <w:sz w:val="24"/>
                <w:szCs w:val="24"/>
                <w:lang w:bidi="hi-IN"/>
              </w:rPr>
              <w:t>рование гнойных очагов в различные органы и ткани</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color w:val="000000"/>
                <w:kern w:val="1"/>
                <w:sz w:val="24"/>
                <w:szCs w:val="24"/>
                <w:lang w:bidi="hi-IN"/>
              </w:rPr>
              <w:t>Резкая б</w:t>
            </w:r>
            <w:r w:rsidRPr="00E947C7">
              <w:rPr>
                <w:color w:val="000000"/>
                <w:kern w:val="1"/>
                <w:sz w:val="24"/>
                <w:szCs w:val="24"/>
                <w:lang w:bidi="hi-IN"/>
              </w:rPr>
              <w:t>о</w:t>
            </w:r>
            <w:r w:rsidRPr="00E947C7">
              <w:rPr>
                <w:color w:val="000000"/>
                <w:kern w:val="1"/>
                <w:sz w:val="24"/>
                <w:szCs w:val="24"/>
                <w:lang w:bidi="hi-IN"/>
              </w:rPr>
              <w:t>лезненность и бурное воспаление поверхнос</w:t>
            </w:r>
            <w:r w:rsidRPr="00E947C7">
              <w:rPr>
                <w:color w:val="000000"/>
                <w:kern w:val="1"/>
                <w:sz w:val="24"/>
                <w:szCs w:val="24"/>
                <w:lang w:bidi="hi-IN"/>
              </w:rPr>
              <w:t>т</w:t>
            </w:r>
            <w:r w:rsidRPr="00E947C7">
              <w:rPr>
                <w:color w:val="000000"/>
                <w:kern w:val="1"/>
                <w:sz w:val="24"/>
                <w:szCs w:val="24"/>
                <w:lang w:bidi="hi-IN"/>
              </w:rPr>
              <w:t>ных мет</w:t>
            </w:r>
            <w:r w:rsidRPr="00E947C7">
              <w:rPr>
                <w:color w:val="000000"/>
                <w:kern w:val="1"/>
                <w:sz w:val="24"/>
                <w:szCs w:val="24"/>
                <w:lang w:bidi="hi-IN"/>
              </w:rPr>
              <w:t>а</w:t>
            </w:r>
            <w:r w:rsidRPr="00E947C7">
              <w:rPr>
                <w:color w:val="000000"/>
                <w:kern w:val="1"/>
                <w:sz w:val="24"/>
                <w:szCs w:val="24"/>
                <w:lang w:bidi="hi-IN"/>
              </w:rPr>
              <w:t>стазов</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color w:val="000000"/>
                <w:kern w:val="1"/>
                <w:sz w:val="24"/>
                <w:szCs w:val="24"/>
                <w:lang w:bidi="hi-IN"/>
              </w:rPr>
              <w:t>Гектическая температура</w:t>
            </w:r>
          </w:p>
        </w:tc>
        <w:tc>
          <w:tcPr>
            <w:tcW w:w="1525" w:type="dxa"/>
            <w:tcBorders>
              <w:top w:val="single" w:sz="4" w:space="0" w:color="auto"/>
              <w:left w:val="single" w:sz="4" w:space="0" w:color="auto"/>
              <w:bottom w:val="single" w:sz="4" w:space="0" w:color="auto"/>
              <w:right w:val="single" w:sz="4" w:space="0" w:color="auto"/>
            </w:tcBorders>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color w:val="000000"/>
                <w:kern w:val="1"/>
                <w:sz w:val="24"/>
                <w:szCs w:val="24"/>
                <w:lang w:bidi="hi-IN"/>
              </w:rPr>
              <w:t>Относ</w:t>
            </w:r>
            <w:r w:rsidRPr="00E947C7">
              <w:rPr>
                <w:color w:val="000000"/>
                <w:kern w:val="1"/>
                <w:sz w:val="24"/>
                <w:szCs w:val="24"/>
                <w:lang w:bidi="hi-IN"/>
              </w:rPr>
              <w:t>и</w:t>
            </w:r>
            <w:r w:rsidRPr="00E947C7">
              <w:rPr>
                <w:color w:val="000000"/>
                <w:kern w:val="1"/>
                <w:sz w:val="24"/>
                <w:szCs w:val="24"/>
                <w:lang w:bidi="hi-IN"/>
              </w:rPr>
              <w:t>тельное стихание процесса к концу обр</w:t>
            </w:r>
            <w:r w:rsidRPr="00E947C7">
              <w:rPr>
                <w:color w:val="000000"/>
                <w:kern w:val="1"/>
                <w:sz w:val="24"/>
                <w:szCs w:val="24"/>
                <w:lang w:bidi="hi-IN"/>
              </w:rPr>
              <w:t>а</w:t>
            </w:r>
            <w:r w:rsidRPr="00E947C7">
              <w:rPr>
                <w:color w:val="000000"/>
                <w:kern w:val="1"/>
                <w:sz w:val="24"/>
                <w:szCs w:val="24"/>
                <w:lang w:bidi="hi-IN"/>
              </w:rPr>
              <w:t>зования м</w:t>
            </w:r>
            <w:r w:rsidRPr="00E947C7">
              <w:rPr>
                <w:color w:val="000000"/>
                <w:kern w:val="1"/>
                <w:sz w:val="24"/>
                <w:szCs w:val="24"/>
                <w:lang w:bidi="hi-IN"/>
              </w:rPr>
              <w:t>е</w:t>
            </w:r>
            <w:r w:rsidRPr="00E947C7">
              <w:rPr>
                <w:color w:val="000000"/>
                <w:kern w:val="1"/>
                <w:sz w:val="24"/>
                <w:szCs w:val="24"/>
                <w:lang w:bidi="hi-IN"/>
              </w:rPr>
              <w:t>тастазов</w:t>
            </w:r>
          </w:p>
        </w:tc>
      </w:tr>
      <w:tr w:rsidR="00DA441D" w:rsidRPr="00E947C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color w:val="000000"/>
                <w:kern w:val="1"/>
                <w:sz w:val="24"/>
                <w:szCs w:val="24"/>
                <w:lang w:bidi="hi-IN"/>
              </w:rPr>
            </w:pPr>
            <w:r w:rsidRPr="00E947C7">
              <w:rPr>
                <w:color w:val="000000"/>
                <w:kern w:val="1"/>
                <w:sz w:val="24"/>
                <w:szCs w:val="24"/>
                <w:lang w:bidi="hi-IN"/>
              </w:rPr>
              <w:t>13.Внебрюшинный способ вскрытия по</w:t>
            </w:r>
            <w:r w:rsidRPr="00E947C7">
              <w:rPr>
                <w:color w:val="000000"/>
                <w:kern w:val="1"/>
                <w:sz w:val="24"/>
                <w:szCs w:val="24"/>
                <w:lang w:bidi="hi-IN"/>
              </w:rPr>
              <w:t>д</w:t>
            </w:r>
            <w:r w:rsidRPr="00E947C7">
              <w:rPr>
                <w:color w:val="000000"/>
                <w:kern w:val="1"/>
                <w:sz w:val="24"/>
                <w:szCs w:val="24"/>
                <w:lang w:bidi="hi-IN"/>
              </w:rPr>
              <w:t>диафрагмального аб</w:t>
            </w:r>
            <w:r w:rsidRPr="00E947C7">
              <w:rPr>
                <w:color w:val="000000"/>
                <w:kern w:val="1"/>
                <w:sz w:val="24"/>
                <w:szCs w:val="24"/>
                <w:lang w:bidi="hi-IN"/>
              </w:rPr>
              <w:t>с</w:t>
            </w:r>
            <w:r w:rsidRPr="00E947C7">
              <w:rPr>
                <w:color w:val="000000"/>
                <w:kern w:val="1"/>
                <w:sz w:val="24"/>
                <w:szCs w:val="24"/>
                <w:lang w:bidi="hi-IN"/>
              </w:rPr>
              <w:t>цесса по Клермону предполагает:</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color w:val="000000"/>
                <w:kern w:val="1"/>
                <w:sz w:val="24"/>
                <w:szCs w:val="24"/>
                <w:lang w:bidi="hi-IN"/>
              </w:rPr>
              <w:t>Отслоение тупым п</w:t>
            </w:r>
            <w:r w:rsidRPr="00E947C7">
              <w:rPr>
                <w:color w:val="000000"/>
                <w:kern w:val="1"/>
                <w:sz w:val="24"/>
                <w:szCs w:val="24"/>
                <w:lang w:bidi="hi-IN"/>
              </w:rPr>
              <w:t>у</w:t>
            </w:r>
            <w:r w:rsidRPr="00E947C7">
              <w:rPr>
                <w:color w:val="000000"/>
                <w:kern w:val="1"/>
                <w:sz w:val="24"/>
                <w:szCs w:val="24"/>
                <w:lang w:bidi="hi-IN"/>
              </w:rPr>
              <w:t>тем поп</w:t>
            </w:r>
            <w:r w:rsidRPr="00E947C7">
              <w:rPr>
                <w:color w:val="000000"/>
                <w:kern w:val="1"/>
                <w:sz w:val="24"/>
                <w:szCs w:val="24"/>
                <w:lang w:bidi="hi-IN"/>
              </w:rPr>
              <w:t>е</w:t>
            </w:r>
            <w:r w:rsidRPr="00E947C7">
              <w:rPr>
                <w:color w:val="000000"/>
                <w:kern w:val="1"/>
                <w:sz w:val="24"/>
                <w:szCs w:val="24"/>
                <w:lang w:bidi="hi-IN"/>
              </w:rPr>
              <w:t>речной фа</w:t>
            </w:r>
            <w:r w:rsidRPr="00E947C7">
              <w:rPr>
                <w:color w:val="000000"/>
                <w:kern w:val="1"/>
                <w:sz w:val="24"/>
                <w:szCs w:val="24"/>
                <w:lang w:bidi="hi-IN"/>
              </w:rPr>
              <w:t>с</w:t>
            </w:r>
            <w:r w:rsidRPr="00E947C7">
              <w:rPr>
                <w:color w:val="000000"/>
                <w:kern w:val="1"/>
                <w:sz w:val="24"/>
                <w:szCs w:val="24"/>
                <w:lang w:bidi="hi-IN"/>
              </w:rPr>
              <w:t>ции вместе с брюшиной от нижней поверхности диафрагмы</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color w:val="000000"/>
                <w:kern w:val="1"/>
                <w:sz w:val="24"/>
                <w:szCs w:val="24"/>
                <w:lang w:bidi="hi-IN"/>
              </w:rPr>
              <w:t>Отслоение тупым п</w:t>
            </w:r>
            <w:r w:rsidRPr="00E947C7">
              <w:rPr>
                <w:color w:val="000000"/>
                <w:kern w:val="1"/>
                <w:sz w:val="24"/>
                <w:szCs w:val="24"/>
                <w:lang w:bidi="hi-IN"/>
              </w:rPr>
              <w:t>у</w:t>
            </w:r>
            <w:r w:rsidRPr="00E947C7">
              <w:rPr>
                <w:color w:val="000000"/>
                <w:kern w:val="1"/>
                <w:sz w:val="24"/>
                <w:szCs w:val="24"/>
                <w:lang w:bidi="hi-IN"/>
              </w:rPr>
              <w:t>тем только поперечной фасции</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color w:val="000000"/>
                <w:kern w:val="1"/>
                <w:sz w:val="24"/>
                <w:szCs w:val="24"/>
                <w:lang w:bidi="hi-IN"/>
              </w:rPr>
              <w:t>Подход к гнойнику через гру</w:t>
            </w:r>
            <w:r w:rsidRPr="00E947C7">
              <w:rPr>
                <w:color w:val="000000"/>
                <w:kern w:val="1"/>
                <w:sz w:val="24"/>
                <w:szCs w:val="24"/>
                <w:lang w:bidi="hi-IN"/>
              </w:rPr>
              <w:t>д</w:t>
            </w:r>
            <w:r w:rsidRPr="00E947C7">
              <w:rPr>
                <w:color w:val="000000"/>
                <w:kern w:val="1"/>
                <w:sz w:val="24"/>
                <w:szCs w:val="24"/>
                <w:lang w:bidi="hi-IN"/>
              </w:rPr>
              <w:t>ную полость со вскрыт</w:t>
            </w:r>
            <w:r w:rsidRPr="00E947C7">
              <w:rPr>
                <w:color w:val="000000"/>
                <w:kern w:val="1"/>
                <w:sz w:val="24"/>
                <w:szCs w:val="24"/>
                <w:lang w:bidi="hi-IN"/>
              </w:rPr>
              <w:t>и</w:t>
            </w:r>
            <w:r w:rsidRPr="00E947C7">
              <w:rPr>
                <w:color w:val="000000"/>
                <w:kern w:val="1"/>
                <w:sz w:val="24"/>
                <w:szCs w:val="24"/>
                <w:lang w:bidi="hi-IN"/>
              </w:rPr>
              <w:t>ем плевры</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color w:val="000000"/>
                <w:kern w:val="1"/>
                <w:sz w:val="24"/>
                <w:szCs w:val="24"/>
                <w:lang w:bidi="hi-IN"/>
              </w:rPr>
              <w:t>Подход к гнойнику через гру</w:t>
            </w:r>
            <w:r w:rsidRPr="00E947C7">
              <w:rPr>
                <w:color w:val="000000"/>
                <w:kern w:val="1"/>
                <w:sz w:val="24"/>
                <w:szCs w:val="24"/>
                <w:lang w:bidi="hi-IN"/>
              </w:rPr>
              <w:t>д</w:t>
            </w:r>
            <w:r w:rsidRPr="00E947C7">
              <w:rPr>
                <w:color w:val="000000"/>
                <w:kern w:val="1"/>
                <w:sz w:val="24"/>
                <w:szCs w:val="24"/>
                <w:lang w:bidi="hi-IN"/>
              </w:rPr>
              <w:t>ную полость без вскр</w:t>
            </w:r>
            <w:r w:rsidRPr="00E947C7">
              <w:rPr>
                <w:color w:val="000000"/>
                <w:kern w:val="1"/>
                <w:sz w:val="24"/>
                <w:szCs w:val="24"/>
                <w:lang w:bidi="hi-IN"/>
              </w:rPr>
              <w:t>ы</w:t>
            </w:r>
            <w:r w:rsidRPr="00E947C7">
              <w:rPr>
                <w:color w:val="000000"/>
                <w:kern w:val="1"/>
                <w:sz w:val="24"/>
                <w:szCs w:val="24"/>
                <w:lang w:bidi="hi-IN"/>
              </w:rPr>
              <w:t>тия плевры</w:t>
            </w:r>
          </w:p>
        </w:tc>
        <w:tc>
          <w:tcPr>
            <w:tcW w:w="1525" w:type="dxa"/>
            <w:tcBorders>
              <w:top w:val="single" w:sz="4" w:space="0" w:color="auto"/>
              <w:left w:val="single" w:sz="4" w:space="0" w:color="auto"/>
              <w:bottom w:val="single" w:sz="4" w:space="0" w:color="auto"/>
              <w:right w:val="single" w:sz="4" w:space="0" w:color="auto"/>
            </w:tcBorders>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color w:val="000000"/>
                <w:kern w:val="1"/>
                <w:sz w:val="24"/>
                <w:szCs w:val="24"/>
                <w:lang w:bidi="hi-IN"/>
              </w:rPr>
              <w:t>Подход к гнойнику через разрез передней брюшной стенки</w:t>
            </w:r>
          </w:p>
        </w:tc>
      </w:tr>
      <w:tr w:rsidR="00DA441D" w:rsidRPr="00E947C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14.</w:t>
            </w:r>
            <w:r w:rsidRPr="00E947C7">
              <w:rPr>
                <w:color w:val="000000"/>
                <w:kern w:val="1"/>
                <w:sz w:val="24"/>
                <w:szCs w:val="24"/>
                <w:lang w:bidi="hi-IN"/>
              </w:rPr>
              <w:t>Образование а</w:t>
            </w:r>
            <w:r w:rsidRPr="00E947C7">
              <w:rPr>
                <w:color w:val="000000"/>
                <w:kern w:val="1"/>
                <w:sz w:val="24"/>
                <w:szCs w:val="24"/>
                <w:lang w:bidi="hi-IN"/>
              </w:rPr>
              <w:t>к</w:t>
            </w:r>
            <w:r w:rsidRPr="00E947C7">
              <w:rPr>
                <w:color w:val="000000"/>
                <w:kern w:val="1"/>
                <w:sz w:val="24"/>
                <w:szCs w:val="24"/>
                <w:lang w:bidi="hi-IN"/>
              </w:rPr>
              <w:t>тивного иммунитета угнетает:</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Стафил</w:t>
            </w:r>
            <w:r w:rsidRPr="00E947C7">
              <w:rPr>
                <w:rFonts w:eastAsia="Times New Roman"/>
                <w:color w:val="000000"/>
                <w:kern w:val="1"/>
                <w:sz w:val="24"/>
                <w:szCs w:val="24"/>
                <w:lang w:eastAsia="ru-RU" w:bidi="hi-IN"/>
              </w:rPr>
              <w:t>о</w:t>
            </w:r>
            <w:r w:rsidRPr="00E947C7">
              <w:rPr>
                <w:rFonts w:eastAsia="Times New Roman"/>
                <w:color w:val="000000"/>
                <w:kern w:val="1"/>
                <w:sz w:val="24"/>
                <w:szCs w:val="24"/>
                <w:lang w:eastAsia="ru-RU" w:bidi="hi-IN"/>
              </w:rPr>
              <w:t>кокковый анатоксин</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Антистаф</w:t>
            </w:r>
            <w:r w:rsidRPr="00E947C7">
              <w:rPr>
                <w:rFonts w:eastAsia="Times New Roman"/>
                <w:color w:val="000000"/>
                <w:kern w:val="1"/>
                <w:sz w:val="24"/>
                <w:szCs w:val="24"/>
                <w:lang w:eastAsia="ru-RU" w:bidi="hi-IN"/>
              </w:rPr>
              <w:t>и</w:t>
            </w:r>
            <w:r w:rsidRPr="00E947C7">
              <w:rPr>
                <w:rFonts w:eastAsia="Times New Roman"/>
                <w:color w:val="000000"/>
                <w:kern w:val="1"/>
                <w:sz w:val="24"/>
                <w:szCs w:val="24"/>
                <w:lang w:eastAsia="ru-RU" w:bidi="hi-IN"/>
              </w:rPr>
              <w:t>лококковый иммуногл</w:t>
            </w:r>
            <w:r w:rsidRPr="00E947C7">
              <w:rPr>
                <w:rFonts w:eastAsia="Times New Roman"/>
                <w:color w:val="000000"/>
                <w:kern w:val="1"/>
                <w:sz w:val="24"/>
                <w:szCs w:val="24"/>
                <w:lang w:eastAsia="ru-RU" w:bidi="hi-IN"/>
              </w:rPr>
              <w:t>о</w:t>
            </w:r>
            <w:r w:rsidRPr="00E947C7">
              <w:rPr>
                <w:rFonts w:eastAsia="Times New Roman"/>
                <w:color w:val="000000"/>
                <w:kern w:val="1"/>
                <w:sz w:val="24"/>
                <w:szCs w:val="24"/>
                <w:lang w:eastAsia="ru-RU" w:bidi="hi-IN"/>
              </w:rPr>
              <w:t>булин</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Антистаф</w:t>
            </w:r>
            <w:r w:rsidRPr="00E947C7">
              <w:rPr>
                <w:rFonts w:eastAsia="Times New Roman"/>
                <w:color w:val="000000"/>
                <w:kern w:val="1"/>
                <w:sz w:val="24"/>
                <w:szCs w:val="24"/>
                <w:lang w:eastAsia="ru-RU" w:bidi="hi-IN"/>
              </w:rPr>
              <w:t>и</w:t>
            </w:r>
            <w:r w:rsidRPr="00E947C7">
              <w:rPr>
                <w:rFonts w:eastAsia="Times New Roman"/>
                <w:color w:val="000000"/>
                <w:kern w:val="1"/>
                <w:sz w:val="24"/>
                <w:szCs w:val="24"/>
                <w:lang w:eastAsia="ru-RU" w:bidi="hi-IN"/>
              </w:rPr>
              <w:t>лококковая плазма и стафилоко</w:t>
            </w:r>
            <w:r w:rsidRPr="00E947C7">
              <w:rPr>
                <w:rFonts w:eastAsia="Times New Roman"/>
                <w:color w:val="000000"/>
                <w:kern w:val="1"/>
                <w:sz w:val="24"/>
                <w:szCs w:val="24"/>
                <w:lang w:eastAsia="ru-RU" w:bidi="hi-IN"/>
              </w:rPr>
              <w:t>к</w:t>
            </w:r>
            <w:r w:rsidRPr="00E947C7">
              <w:rPr>
                <w:rFonts w:eastAsia="Times New Roman"/>
                <w:color w:val="000000"/>
                <w:kern w:val="1"/>
                <w:sz w:val="24"/>
                <w:szCs w:val="24"/>
                <w:lang w:eastAsia="ru-RU" w:bidi="hi-IN"/>
              </w:rPr>
              <w:t>ковый ан</w:t>
            </w:r>
            <w:r w:rsidRPr="00E947C7">
              <w:rPr>
                <w:rFonts w:eastAsia="Times New Roman"/>
                <w:color w:val="000000"/>
                <w:kern w:val="1"/>
                <w:sz w:val="24"/>
                <w:szCs w:val="24"/>
                <w:lang w:eastAsia="ru-RU" w:bidi="hi-IN"/>
              </w:rPr>
              <w:t>а</w:t>
            </w:r>
            <w:r w:rsidRPr="00E947C7">
              <w:rPr>
                <w:rFonts w:eastAsia="Times New Roman"/>
                <w:color w:val="000000"/>
                <w:kern w:val="1"/>
                <w:sz w:val="24"/>
                <w:szCs w:val="24"/>
                <w:lang w:eastAsia="ru-RU" w:bidi="hi-IN"/>
              </w:rPr>
              <w:t>токсин</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Сыворото</w:t>
            </w:r>
            <w:r w:rsidRPr="00E947C7">
              <w:rPr>
                <w:rFonts w:eastAsia="Times New Roman"/>
                <w:color w:val="000000"/>
                <w:kern w:val="1"/>
                <w:sz w:val="24"/>
                <w:szCs w:val="24"/>
                <w:lang w:eastAsia="ru-RU" w:bidi="hi-IN"/>
              </w:rPr>
              <w:t>ч</w:t>
            </w:r>
            <w:r w:rsidRPr="00E947C7">
              <w:rPr>
                <w:rFonts w:eastAsia="Times New Roman"/>
                <w:color w:val="000000"/>
                <w:kern w:val="1"/>
                <w:sz w:val="24"/>
                <w:szCs w:val="24"/>
                <w:lang w:eastAsia="ru-RU" w:bidi="hi-IN"/>
              </w:rPr>
              <w:t>ный пол</w:t>
            </w:r>
            <w:r w:rsidRPr="00E947C7">
              <w:rPr>
                <w:rFonts w:eastAsia="Times New Roman"/>
                <w:color w:val="000000"/>
                <w:kern w:val="1"/>
                <w:sz w:val="24"/>
                <w:szCs w:val="24"/>
                <w:lang w:eastAsia="ru-RU" w:bidi="hi-IN"/>
              </w:rPr>
              <w:t>и</w:t>
            </w:r>
            <w:r w:rsidRPr="00E947C7">
              <w:rPr>
                <w:rFonts w:eastAsia="Times New Roman"/>
                <w:color w:val="000000"/>
                <w:kern w:val="1"/>
                <w:sz w:val="24"/>
                <w:szCs w:val="24"/>
                <w:lang w:eastAsia="ru-RU" w:bidi="hi-IN"/>
              </w:rPr>
              <w:t>иммуногл</w:t>
            </w:r>
            <w:r w:rsidRPr="00E947C7">
              <w:rPr>
                <w:rFonts w:eastAsia="Times New Roman"/>
                <w:color w:val="000000"/>
                <w:kern w:val="1"/>
                <w:sz w:val="24"/>
                <w:szCs w:val="24"/>
                <w:lang w:eastAsia="ru-RU" w:bidi="hi-IN"/>
              </w:rPr>
              <w:t>о</w:t>
            </w:r>
            <w:r w:rsidRPr="00E947C7">
              <w:rPr>
                <w:rFonts w:eastAsia="Times New Roman"/>
                <w:color w:val="000000"/>
                <w:kern w:val="1"/>
                <w:sz w:val="24"/>
                <w:szCs w:val="24"/>
                <w:lang w:eastAsia="ru-RU" w:bidi="hi-IN"/>
              </w:rPr>
              <w:t>булин</w:t>
            </w:r>
          </w:p>
        </w:tc>
        <w:tc>
          <w:tcPr>
            <w:tcW w:w="1525" w:type="dxa"/>
            <w:tcBorders>
              <w:top w:val="single" w:sz="4" w:space="0" w:color="auto"/>
              <w:left w:val="single" w:sz="4" w:space="0" w:color="auto"/>
              <w:bottom w:val="single" w:sz="4" w:space="0" w:color="auto"/>
              <w:right w:val="single" w:sz="4" w:space="0" w:color="auto"/>
            </w:tcBorders>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Антисине</w:t>
            </w:r>
            <w:r w:rsidRPr="00E947C7">
              <w:rPr>
                <w:rFonts w:eastAsia="Times New Roman"/>
                <w:color w:val="000000"/>
                <w:kern w:val="1"/>
                <w:sz w:val="24"/>
                <w:szCs w:val="24"/>
                <w:lang w:eastAsia="ru-RU" w:bidi="hi-IN"/>
              </w:rPr>
              <w:t>г</w:t>
            </w:r>
            <w:r w:rsidRPr="00E947C7">
              <w:rPr>
                <w:rFonts w:eastAsia="Times New Roman"/>
                <w:color w:val="000000"/>
                <w:kern w:val="1"/>
                <w:sz w:val="24"/>
                <w:szCs w:val="24"/>
                <w:lang w:eastAsia="ru-RU" w:bidi="hi-IN"/>
              </w:rPr>
              <w:t>нойная плазма</w:t>
            </w:r>
          </w:p>
        </w:tc>
      </w:tr>
      <w:tr w:rsidR="00DA441D" w:rsidRPr="00E947C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A22DC7"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t>15.</w:t>
            </w:r>
            <w:r w:rsidRPr="00E947C7">
              <w:rPr>
                <w:color w:val="000000"/>
                <w:kern w:val="1"/>
                <w:sz w:val="24"/>
                <w:szCs w:val="24"/>
                <w:lang w:bidi="hi-IN"/>
              </w:rPr>
              <w:t>Флегмона забр</w:t>
            </w:r>
            <w:r w:rsidRPr="00E947C7">
              <w:rPr>
                <w:color w:val="000000"/>
                <w:kern w:val="1"/>
                <w:sz w:val="24"/>
                <w:szCs w:val="24"/>
                <w:lang w:bidi="hi-IN"/>
              </w:rPr>
              <w:t>ю</w:t>
            </w:r>
            <w:r w:rsidRPr="00E947C7">
              <w:rPr>
                <w:color w:val="000000"/>
                <w:kern w:val="1"/>
                <w:sz w:val="24"/>
                <w:szCs w:val="24"/>
                <w:lang w:bidi="hi-IN"/>
              </w:rPr>
              <w:lastRenderedPageBreak/>
              <w:t>шинного пространс</w:t>
            </w:r>
            <w:r w:rsidRPr="00E947C7">
              <w:rPr>
                <w:color w:val="000000"/>
                <w:kern w:val="1"/>
                <w:sz w:val="24"/>
                <w:szCs w:val="24"/>
                <w:lang w:bidi="hi-IN"/>
              </w:rPr>
              <w:t>т</w:t>
            </w:r>
            <w:r w:rsidRPr="00E947C7">
              <w:rPr>
                <w:color w:val="000000"/>
                <w:kern w:val="1"/>
                <w:sz w:val="24"/>
                <w:szCs w:val="24"/>
                <w:lang w:bidi="hi-IN"/>
              </w:rPr>
              <w:t>ва</w:t>
            </w:r>
            <w:r w:rsidR="000D2CF1" w:rsidRPr="00E947C7">
              <w:rPr>
                <w:color w:val="000000"/>
                <w:kern w:val="1"/>
                <w:sz w:val="24"/>
                <w:szCs w:val="24"/>
                <w:lang w:bidi="hi-IN"/>
              </w:rPr>
              <w:t>,</w:t>
            </w:r>
            <w:r w:rsidRPr="00E947C7">
              <w:rPr>
                <w:color w:val="000000"/>
                <w:kern w:val="1"/>
                <w:sz w:val="24"/>
                <w:szCs w:val="24"/>
                <w:lang w:bidi="hi-IN"/>
              </w:rPr>
              <w:t xml:space="preserve"> как осложнение острого аппендицита развивается при:</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lastRenderedPageBreak/>
              <w:t xml:space="preserve">переднем </w:t>
            </w:r>
            <w:r w:rsidRPr="00E947C7">
              <w:rPr>
                <w:rFonts w:eastAsia="Times New Roman"/>
                <w:color w:val="000000"/>
                <w:kern w:val="1"/>
                <w:sz w:val="24"/>
                <w:szCs w:val="24"/>
                <w:lang w:eastAsia="ru-RU" w:bidi="hi-IN"/>
              </w:rPr>
              <w:lastRenderedPageBreak/>
              <w:t>подпеч</w:t>
            </w:r>
            <w:r w:rsidRPr="00E947C7">
              <w:rPr>
                <w:rFonts w:eastAsia="Times New Roman"/>
                <w:color w:val="000000"/>
                <w:kern w:val="1"/>
                <w:sz w:val="24"/>
                <w:szCs w:val="24"/>
                <w:lang w:eastAsia="ru-RU" w:bidi="hi-IN"/>
              </w:rPr>
              <w:t>е</w:t>
            </w:r>
            <w:r w:rsidRPr="00E947C7">
              <w:rPr>
                <w:rFonts w:eastAsia="Times New Roman"/>
                <w:color w:val="000000"/>
                <w:kern w:val="1"/>
                <w:sz w:val="24"/>
                <w:szCs w:val="24"/>
                <w:lang w:eastAsia="ru-RU" w:bidi="hi-IN"/>
              </w:rPr>
              <w:t>ночном ра</w:t>
            </w:r>
            <w:r w:rsidRPr="00E947C7">
              <w:rPr>
                <w:rFonts w:eastAsia="Times New Roman"/>
                <w:color w:val="000000"/>
                <w:kern w:val="1"/>
                <w:sz w:val="24"/>
                <w:szCs w:val="24"/>
                <w:lang w:eastAsia="ru-RU" w:bidi="hi-IN"/>
              </w:rPr>
              <w:t>с</w:t>
            </w:r>
            <w:r w:rsidRPr="00E947C7">
              <w:rPr>
                <w:rFonts w:eastAsia="Times New Roman"/>
                <w:color w:val="000000"/>
                <w:kern w:val="1"/>
                <w:sz w:val="24"/>
                <w:szCs w:val="24"/>
                <w:lang w:eastAsia="ru-RU" w:bidi="hi-IN"/>
              </w:rPr>
              <w:t>положении аппендикса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8A6A09"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lastRenderedPageBreak/>
              <w:t>местном п</w:t>
            </w:r>
            <w:r w:rsidRPr="00E947C7">
              <w:rPr>
                <w:rFonts w:eastAsia="Times New Roman"/>
                <w:color w:val="000000"/>
                <w:kern w:val="1"/>
                <w:sz w:val="24"/>
                <w:szCs w:val="24"/>
                <w:lang w:eastAsia="ru-RU" w:bidi="hi-IN"/>
              </w:rPr>
              <w:t>е</w:t>
            </w:r>
            <w:r w:rsidRPr="00E947C7">
              <w:rPr>
                <w:rFonts w:eastAsia="Times New Roman"/>
                <w:color w:val="000000"/>
                <w:kern w:val="1"/>
                <w:sz w:val="24"/>
                <w:szCs w:val="24"/>
                <w:lang w:eastAsia="ru-RU" w:bidi="hi-IN"/>
              </w:rPr>
              <w:lastRenderedPageBreak/>
              <w:t>ритонтите в правой по</w:t>
            </w:r>
            <w:r w:rsidRPr="00E947C7">
              <w:rPr>
                <w:rFonts w:eastAsia="Times New Roman"/>
                <w:color w:val="000000"/>
                <w:kern w:val="1"/>
                <w:sz w:val="24"/>
                <w:szCs w:val="24"/>
                <w:lang w:eastAsia="ru-RU" w:bidi="hi-IN"/>
              </w:rPr>
              <w:t>д</w:t>
            </w:r>
            <w:r w:rsidRPr="00E947C7">
              <w:rPr>
                <w:rFonts w:eastAsia="Times New Roman"/>
                <w:color w:val="000000"/>
                <w:kern w:val="1"/>
                <w:sz w:val="24"/>
                <w:szCs w:val="24"/>
                <w:lang w:eastAsia="ru-RU" w:bidi="hi-IN"/>
              </w:rPr>
              <w:t>вздошной области</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0D2CF1"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lastRenderedPageBreak/>
              <w:t>р</w:t>
            </w:r>
            <w:r w:rsidR="008A6A09" w:rsidRPr="00E947C7">
              <w:rPr>
                <w:rFonts w:eastAsia="Times New Roman"/>
                <w:color w:val="000000"/>
                <w:kern w:val="1"/>
                <w:sz w:val="24"/>
                <w:szCs w:val="24"/>
                <w:lang w:eastAsia="ru-RU" w:bidi="hi-IN"/>
              </w:rPr>
              <w:t>етроц</w:t>
            </w:r>
            <w:r w:rsidR="008A6A09" w:rsidRPr="00E947C7">
              <w:rPr>
                <w:rFonts w:eastAsia="Times New Roman"/>
                <w:color w:val="000000"/>
                <w:kern w:val="1"/>
                <w:sz w:val="24"/>
                <w:szCs w:val="24"/>
                <w:lang w:eastAsia="ru-RU" w:bidi="hi-IN"/>
              </w:rPr>
              <w:t>е</w:t>
            </w:r>
            <w:r w:rsidR="008A6A09" w:rsidRPr="00E947C7">
              <w:rPr>
                <w:rFonts w:eastAsia="Times New Roman"/>
                <w:color w:val="000000"/>
                <w:kern w:val="1"/>
                <w:sz w:val="24"/>
                <w:szCs w:val="24"/>
                <w:lang w:eastAsia="ru-RU" w:bidi="hi-IN"/>
              </w:rPr>
              <w:lastRenderedPageBreak/>
              <w:t>кальном располож</w:t>
            </w:r>
            <w:r w:rsidR="008A6A09" w:rsidRPr="00E947C7">
              <w:rPr>
                <w:rFonts w:eastAsia="Times New Roman"/>
                <w:color w:val="000000"/>
                <w:kern w:val="1"/>
                <w:sz w:val="24"/>
                <w:szCs w:val="24"/>
                <w:lang w:eastAsia="ru-RU" w:bidi="hi-IN"/>
              </w:rPr>
              <w:t>е</w:t>
            </w:r>
            <w:r w:rsidR="008A6A09" w:rsidRPr="00E947C7">
              <w:rPr>
                <w:rFonts w:eastAsia="Times New Roman"/>
                <w:color w:val="000000"/>
                <w:kern w:val="1"/>
                <w:sz w:val="24"/>
                <w:szCs w:val="24"/>
                <w:lang w:eastAsia="ru-RU" w:bidi="hi-IN"/>
              </w:rPr>
              <w:t xml:space="preserve">нии </w:t>
            </w:r>
            <w:r w:rsidRPr="00E947C7">
              <w:rPr>
                <w:rFonts w:eastAsia="Times New Roman"/>
                <w:color w:val="000000"/>
                <w:kern w:val="1"/>
                <w:sz w:val="24"/>
                <w:szCs w:val="24"/>
                <w:lang w:eastAsia="ru-RU" w:bidi="hi-IN"/>
              </w:rPr>
              <w:t>аппе</w:t>
            </w:r>
            <w:r w:rsidRPr="00E947C7">
              <w:rPr>
                <w:rFonts w:eastAsia="Times New Roman"/>
                <w:color w:val="000000"/>
                <w:kern w:val="1"/>
                <w:sz w:val="24"/>
                <w:szCs w:val="24"/>
                <w:lang w:eastAsia="ru-RU" w:bidi="hi-IN"/>
              </w:rPr>
              <w:t>н</w:t>
            </w:r>
            <w:r w:rsidRPr="00E947C7">
              <w:rPr>
                <w:rFonts w:eastAsia="Times New Roman"/>
                <w:color w:val="000000"/>
                <w:kern w:val="1"/>
                <w:sz w:val="24"/>
                <w:szCs w:val="24"/>
                <w:lang w:eastAsia="ru-RU" w:bidi="hi-IN"/>
              </w:rPr>
              <w:t>дикса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DA441D" w:rsidRPr="00E947C7" w:rsidRDefault="000D2CF1"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lastRenderedPageBreak/>
              <w:t>м</w:t>
            </w:r>
            <w:r w:rsidR="008A6A09" w:rsidRPr="00E947C7">
              <w:rPr>
                <w:rFonts w:eastAsia="Times New Roman"/>
                <w:color w:val="000000"/>
                <w:kern w:val="1"/>
                <w:sz w:val="24"/>
                <w:szCs w:val="24"/>
                <w:lang w:eastAsia="ru-RU" w:bidi="hi-IN"/>
              </w:rPr>
              <w:t xml:space="preserve">едиальном </w:t>
            </w:r>
            <w:r w:rsidR="008A6A09" w:rsidRPr="00E947C7">
              <w:rPr>
                <w:rFonts w:eastAsia="Times New Roman"/>
                <w:color w:val="000000"/>
                <w:kern w:val="1"/>
                <w:sz w:val="24"/>
                <w:szCs w:val="24"/>
                <w:lang w:eastAsia="ru-RU" w:bidi="hi-IN"/>
              </w:rPr>
              <w:lastRenderedPageBreak/>
              <w:t>располож</w:t>
            </w:r>
            <w:r w:rsidR="008A6A09" w:rsidRPr="00E947C7">
              <w:rPr>
                <w:rFonts w:eastAsia="Times New Roman"/>
                <w:color w:val="000000"/>
                <w:kern w:val="1"/>
                <w:sz w:val="24"/>
                <w:szCs w:val="24"/>
                <w:lang w:eastAsia="ru-RU" w:bidi="hi-IN"/>
              </w:rPr>
              <w:t>е</w:t>
            </w:r>
            <w:r w:rsidR="008A6A09" w:rsidRPr="00E947C7">
              <w:rPr>
                <w:rFonts w:eastAsia="Times New Roman"/>
                <w:color w:val="000000"/>
                <w:kern w:val="1"/>
                <w:sz w:val="24"/>
                <w:szCs w:val="24"/>
                <w:lang w:eastAsia="ru-RU" w:bidi="hi-IN"/>
              </w:rPr>
              <w:t>нии аппе</w:t>
            </w:r>
            <w:r w:rsidR="008A6A09" w:rsidRPr="00E947C7">
              <w:rPr>
                <w:rFonts w:eastAsia="Times New Roman"/>
                <w:color w:val="000000"/>
                <w:kern w:val="1"/>
                <w:sz w:val="24"/>
                <w:szCs w:val="24"/>
                <w:lang w:eastAsia="ru-RU" w:bidi="hi-IN"/>
              </w:rPr>
              <w:t>н</w:t>
            </w:r>
            <w:r w:rsidR="008A6A09" w:rsidRPr="00E947C7">
              <w:rPr>
                <w:rFonts w:eastAsia="Times New Roman"/>
                <w:color w:val="000000"/>
                <w:kern w:val="1"/>
                <w:sz w:val="24"/>
                <w:szCs w:val="24"/>
                <w:lang w:eastAsia="ru-RU" w:bidi="hi-IN"/>
              </w:rPr>
              <w:t>дикса</w:t>
            </w:r>
          </w:p>
        </w:tc>
        <w:tc>
          <w:tcPr>
            <w:tcW w:w="1525" w:type="dxa"/>
            <w:tcBorders>
              <w:top w:val="single" w:sz="4" w:space="0" w:color="auto"/>
              <w:left w:val="single" w:sz="4" w:space="0" w:color="auto"/>
              <w:bottom w:val="single" w:sz="4" w:space="0" w:color="auto"/>
              <w:right w:val="single" w:sz="4" w:space="0" w:color="auto"/>
            </w:tcBorders>
          </w:tcPr>
          <w:p w:rsidR="00DA441D" w:rsidRPr="00E947C7" w:rsidRDefault="000D2CF1" w:rsidP="000417E7">
            <w:pPr>
              <w:widowControl w:val="0"/>
              <w:spacing w:after="0" w:line="240" w:lineRule="auto"/>
              <w:jc w:val="both"/>
              <w:rPr>
                <w:rFonts w:eastAsia="Times New Roman"/>
                <w:color w:val="000000"/>
                <w:kern w:val="1"/>
                <w:sz w:val="24"/>
                <w:szCs w:val="24"/>
                <w:lang w:eastAsia="ru-RU" w:bidi="hi-IN"/>
              </w:rPr>
            </w:pPr>
            <w:r w:rsidRPr="00E947C7">
              <w:rPr>
                <w:rFonts w:eastAsia="Times New Roman"/>
                <w:color w:val="000000"/>
                <w:kern w:val="1"/>
                <w:sz w:val="24"/>
                <w:szCs w:val="24"/>
                <w:lang w:eastAsia="ru-RU" w:bidi="hi-IN"/>
              </w:rPr>
              <w:lastRenderedPageBreak/>
              <w:t>р</w:t>
            </w:r>
            <w:r w:rsidR="008A6A09" w:rsidRPr="00E947C7">
              <w:rPr>
                <w:rFonts w:eastAsia="Times New Roman"/>
                <w:color w:val="000000"/>
                <w:kern w:val="1"/>
                <w:sz w:val="24"/>
                <w:szCs w:val="24"/>
                <w:lang w:eastAsia="ru-RU" w:bidi="hi-IN"/>
              </w:rPr>
              <w:t>асполож</w:t>
            </w:r>
            <w:r w:rsidR="008A6A09" w:rsidRPr="00E947C7">
              <w:rPr>
                <w:rFonts w:eastAsia="Times New Roman"/>
                <w:color w:val="000000"/>
                <w:kern w:val="1"/>
                <w:sz w:val="24"/>
                <w:szCs w:val="24"/>
                <w:lang w:eastAsia="ru-RU" w:bidi="hi-IN"/>
              </w:rPr>
              <w:t>е</w:t>
            </w:r>
            <w:r w:rsidR="008A6A09" w:rsidRPr="00E947C7">
              <w:rPr>
                <w:rFonts w:eastAsia="Times New Roman"/>
                <w:color w:val="000000"/>
                <w:kern w:val="1"/>
                <w:sz w:val="24"/>
                <w:szCs w:val="24"/>
                <w:lang w:eastAsia="ru-RU" w:bidi="hi-IN"/>
              </w:rPr>
              <w:lastRenderedPageBreak/>
              <w:t>нии аппе</w:t>
            </w:r>
            <w:r w:rsidR="008A6A09" w:rsidRPr="00E947C7">
              <w:rPr>
                <w:rFonts w:eastAsia="Times New Roman"/>
                <w:color w:val="000000"/>
                <w:kern w:val="1"/>
                <w:sz w:val="24"/>
                <w:szCs w:val="24"/>
                <w:lang w:eastAsia="ru-RU" w:bidi="hi-IN"/>
              </w:rPr>
              <w:t>н</w:t>
            </w:r>
            <w:r w:rsidR="008A6A09" w:rsidRPr="00E947C7">
              <w:rPr>
                <w:rFonts w:eastAsia="Times New Roman"/>
                <w:color w:val="000000"/>
                <w:kern w:val="1"/>
                <w:sz w:val="24"/>
                <w:szCs w:val="24"/>
                <w:lang w:eastAsia="ru-RU" w:bidi="hi-IN"/>
              </w:rPr>
              <w:t>дикса лат</w:t>
            </w:r>
            <w:r w:rsidR="008A6A09" w:rsidRPr="00E947C7">
              <w:rPr>
                <w:rFonts w:eastAsia="Times New Roman"/>
                <w:color w:val="000000"/>
                <w:kern w:val="1"/>
                <w:sz w:val="24"/>
                <w:szCs w:val="24"/>
                <w:lang w:eastAsia="ru-RU" w:bidi="hi-IN"/>
              </w:rPr>
              <w:t>е</w:t>
            </w:r>
            <w:r w:rsidR="008A6A09" w:rsidRPr="00E947C7">
              <w:rPr>
                <w:rFonts w:eastAsia="Times New Roman"/>
                <w:color w:val="000000"/>
                <w:kern w:val="1"/>
                <w:sz w:val="24"/>
                <w:szCs w:val="24"/>
                <w:lang w:eastAsia="ru-RU" w:bidi="hi-IN"/>
              </w:rPr>
              <w:t>рально от слепой кишки</w:t>
            </w:r>
          </w:p>
        </w:tc>
      </w:tr>
    </w:tbl>
    <w:p w:rsidR="000417E7" w:rsidRDefault="000417E7" w:rsidP="009304C6">
      <w:pPr>
        <w:spacing w:after="0" w:line="240" w:lineRule="auto"/>
        <w:jc w:val="both"/>
        <w:rPr>
          <w:rFonts w:cs="Times New Roman"/>
          <w:b/>
          <w:sz w:val="24"/>
          <w:szCs w:val="24"/>
        </w:rPr>
      </w:pPr>
    </w:p>
    <w:p w:rsidR="009304C6" w:rsidRPr="009304C6" w:rsidRDefault="009304C6" w:rsidP="009304C6">
      <w:pPr>
        <w:spacing w:after="0" w:line="240" w:lineRule="auto"/>
        <w:jc w:val="both"/>
        <w:rPr>
          <w:rFonts w:cs="Times New Roman"/>
          <w:sz w:val="24"/>
          <w:szCs w:val="24"/>
        </w:rPr>
      </w:pPr>
      <w:r w:rsidRPr="009304C6">
        <w:rPr>
          <w:rFonts w:cs="Times New Roman"/>
          <w:b/>
          <w:sz w:val="24"/>
          <w:szCs w:val="24"/>
        </w:rPr>
        <w:t>Оценка результатов тестирования:</w:t>
      </w:r>
    </w:p>
    <w:tbl>
      <w:tblPr>
        <w:tblW w:w="10065" w:type="dxa"/>
        <w:tblInd w:w="108" w:type="dxa"/>
        <w:tblLayout w:type="fixed"/>
        <w:tblLook w:val="0000"/>
      </w:tblPr>
      <w:tblGrid>
        <w:gridCol w:w="3710"/>
        <w:gridCol w:w="6355"/>
      </w:tblGrid>
      <w:tr w:rsidR="009304C6" w:rsidRPr="009304C6" w:rsidTr="00760FF7">
        <w:trPr>
          <w:trHeight w:val="24"/>
        </w:trPr>
        <w:tc>
          <w:tcPr>
            <w:tcW w:w="3710" w:type="dxa"/>
            <w:vMerge w:val="restart"/>
            <w:tcBorders>
              <w:top w:val="single" w:sz="8" w:space="0" w:color="000000"/>
              <w:left w:val="single" w:sz="8" w:space="0" w:color="000000"/>
              <w:bottom w:val="single" w:sz="4" w:space="0" w:color="000000"/>
            </w:tcBorders>
            <w:shd w:val="clear" w:color="auto" w:fill="auto"/>
            <w:vAlign w:val="center"/>
          </w:tcPr>
          <w:p w:rsidR="009304C6" w:rsidRPr="009304C6" w:rsidRDefault="009304C6" w:rsidP="000417E7">
            <w:pPr>
              <w:spacing w:after="0" w:line="240" w:lineRule="auto"/>
              <w:jc w:val="center"/>
              <w:rPr>
                <w:rFonts w:cs="Times New Roman"/>
                <w:b/>
                <w:sz w:val="24"/>
                <w:szCs w:val="24"/>
              </w:rPr>
            </w:pPr>
            <w:r w:rsidRPr="009304C6">
              <w:rPr>
                <w:rFonts w:cs="Times New Roman"/>
                <w:b/>
                <w:sz w:val="24"/>
                <w:szCs w:val="24"/>
              </w:rPr>
              <w:t>Процент результативности (правильных ответов)</w:t>
            </w:r>
          </w:p>
        </w:tc>
        <w:tc>
          <w:tcPr>
            <w:tcW w:w="6355" w:type="dxa"/>
            <w:tcBorders>
              <w:top w:val="single" w:sz="8" w:space="0" w:color="000000"/>
              <w:left w:val="single" w:sz="4" w:space="0" w:color="000000"/>
              <w:bottom w:val="single" w:sz="4" w:space="0" w:color="000000"/>
              <w:right w:val="single" w:sz="8" w:space="0" w:color="000000"/>
            </w:tcBorders>
            <w:shd w:val="clear" w:color="auto" w:fill="auto"/>
            <w:vAlign w:val="center"/>
          </w:tcPr>
          <w:p w:rsidR="009304C6" w:rsidRPr="009304C6" w:rsidRDefault="009304C6" w:rsidP="000417E7">
            <w:pPr>
              <w:spacing w:after="0" w:line="240" w:lineRule="auto"/>
              <w:jc w:val="center"/>
              <w:rPr>
                <w:rFonts w:cs="Times New Roman"/>
                <w:b/>
                <w:sz w:val="24"/>
                <w:szCs w:val="24"/>
              </w:rPr>
            </w:pPr>
            <w:r w:rsidRPr="009304C6">
              <w:rPr>
                <w:rFonts w:cs="Times New Roman"/>
                <w:b/>
                <w:sz w:val="24"/>
                <w:szCs w:val="24"/>
              </w:rPr>
              <w:t>Качественная оценка индивидуальных</w:t>
            </w:r>
          </w:p>
          <w:p w:rsidR="009304C6" w:rsidRPr="009304C6" w:rsidRDefault="009304C6" w:rsidP="000417E7">
            <w:pPr>
              <w:spacing w:after="0" w:line="240" w:lineRule="auto"/>
              <w:jc w:val="center"/>
              <w:rPr>
                <w:rFonts w:cs="Times New Roman"/>
                <w:b/>
                <w:sz w:val="24"/>
                <w:szCs w:val="24"/>
              </w:rPr>
            </w:pPr>
            <w:r w:rsidRPr="009304C6">
              <w:rPr>
                <w:rFonts w:cs="Times New Roman"/>
                <w:b/>
                <w:sz w:val="24"/>
                <w:szCs w:val="24"/>
              </w:rPr>
              <w:t>образовательных достижений</w:t>
            </w:r>
          </w:p>
        </w:tc>
      </w:tr>
      <w:tr w:rsidR="009304C6" w:rsidRPr="009304C6" w:rsidTr="00760FF7">
        <w:trPr>
          <w:trHeight w:val="24"/>
        </w:trPr>
        <w:tc>
          <w:tcPr>
            <w:tcW w:w="3710" w:type="dxa"/>
            <w:vMerge/>
            <w:tcBorders>
              <w:top w:val="single" w:sz="4" w:space="0" w:color="000000"/>
              <w:left w:val="single" w:sz="8" w:space="0" w:color="000000"/>
              <w:bottom w:val="single" w:sz="8" w:space="0" w:color="000000"/>
            </w:tcBorders>
            <w:shd w:val="clear" w:color="auto" w:fill="auto"/>
            <w:vAlign w:val="center"/>
          </w:tcPr>
          <w:p w:rsidR="009304C6" w:rsidRPr="009304C6" w:rsidRDefault="009304C6" w:rsidP="000417E7">
            <w:pPr>
              <w:spacing w:after="0" w:line="240" w:lineRule="auto"/>
              <w:jc w:val="center"/>
              <w:rPr>
                <w:rFonts w:cs="Times New Roman"/>
                <w:b/>
                <w:sz w:val="24"/>
                <w:szCs w:val="24"/>
              </w:rPr>
            </w:pPr>
          </w:p>
        </w:tc>
        <w:tc>
          <w:tcPr>
            <w:tcW w:w="6355" w:type="dxa"/>
            <w:tcBorders>
              <w:top w:val="single" w:sz="4" w:space="0" w:color="000000"/>
              <w:left w:val="single" w:sz="4" w:space="0" w:color="000000"/>
              <w:bottom w:val="single" w:sz="8" w:space="0" w:color="000000"/>
              <w:right w:val="single" w:sz="8" w:space="0" w:color="000000"/>
            </w:tcBorders>
            <w:shd w:val="clear" w:color="auto" w:fill="auto"/>
            <w:vAlign w:val="center"/>
          </w:tcPr>
          <w:p w:rsidR="009304C6" w:rsidRPr="009304C6" w:rsidRDefault="009304C6" w:rsidP="000417E7">
            <w:pPr>
              <w:spacing w:after="0" w:line="240" w:lineRule="auto"/>
              <w:jc w:val="center"/>
              <w:rPr>
                <w:rFonts w:cs="Times New Roman"/>
                <w:b/>
                <w:sz w:val="24"/>
                <w:szCs w:val="24"/>
              </w:rPr>
            </w:pPr>
            <w:r w:rsidRPr="009304C6">
              <w:rPr>
                <w:rFonts w:cs="Times New Roman"/>
                <w:b/>
                <w:sz w:val="24"/>
                <w:szCs w:val="24"/>
              </w:rPr>
              <w:t>вербальный аналог</w:t>
            </w:r>
          </w:p>
        </w:tc>
      </w:tr>
      <w:tr w:rsidR="009304C6" w:rsidRPr="009304C6" w:rsidTr="00760FF7">
        <w:trPr>
          <w:trHeight w:val="24"/>
        </w:trPr>
        <w:tc>
          <w:tcPr>
            <w:tcW w:w="3710" w:type="dxa"/>
            <w:tcBorders>
              <w:top w:val="single" w:sz="8" w:space="0" w:color="000000"/>
              <w:left w:val="single" w:sz="8" w:space="0" w:color="000000"/>
              <w:bottom w:val="single" w:sz="4" w:space="0" w:color="000000"/>
            </w:tcBorders>
            <w:shd w:val="clear" w:color="auto" w:fill="auto"/>
            <w:vAlign w:val="center"/>
          </w:tcPr>
          <w:p w:rsidR="009304C6" w:rsidRPr="009304C6" w:rsidRDefault="009304C6" w:rsidP="000417E7">
            <w:pPr>
              <w:spacing w:after="0" w:line="240" w:lineRule="auto"/>
              <w:jc w:val="center"/>
              <w:rPr>
                <w:rFonts w:cs="Times New Roman"/>
                <w:sz w:val="24"/>
                <w:szCs w:val="24"/>
              </w:rPr>
            </w:pPr>
            <w:r w:rsidRPr="009304C6">
              <w:rPr>
                <w:rFonts w:cs="Times New Roman"/>
                <w:sz w:val="24"/>
                <w:szCs w:val="24"/>
              </w:rPr>
              <w:t>70 ÷ 100</w:t>
            </w:r>
          </w:p>
        </w:tc>
        <w:tc>
          <w:tcPr>
            <w:tcW w:w="6355" w:type="dxa"/>
            <w:tcBorders>
              <w:top w:val="single" w:sz="8" w:space="0" w:color="000000"/>
              <w:left w:val="single" w:sz="4" w:space="0" w:color="000000"/>
              <w:bottom w:val="single" w:sz="4" w:space="0" w:color="000000"/>
              <w:right w:val="single" w:sz="8" w:space="0" w:color="000000"/>
            </w:tcBorders>
            <w:shd w:val="clear" w:color="auto" w:fill="auto"/>
            <w:vAlign w:val="center"/>
          </w:tcPr>
          <w:p w:rsidR="009304C6" w:rsidRPr="009304C6" w:rsidRDefault="009304C6" w:rsidP="000417E7">
            <w:pPr>
              <w:spacing w:after="0" w:line="240" w:lineRule="auto"/>
              <w:jc w:val="center"/>
              <w:rPr>
                <w:rFonts w:cs="Times New Roman"/>
                <w:sz w:val="24"/>
                <w:szCs w:val="24"/>
              </w:rPr>
            </w:pPr>
            <w:r w:rsidRPr="009304C6">
              <w:rPr>
                <w:rFonts w:cs="Times New Roman"/>
                <w:sz w:val="24"/>
                <w:szCs w:val="24"/>
              </w:rPr>
              <w:t>зачтено</w:t>
            </w:r>
          </w:p>
        </w:tc>
      </w:tr>
      <w:tr w:rsidR="009304C6" w:rsidRPr="009304C6" w:rsidTr="00760FF7">
        <w:trPr>
          <w:trHeight w:val="24"/>
        </w:trPr>
        <w:tc>
          <w:tcPr>
            <w:tcW w:w="3710" w:type="dxa"/>
            <w:tcBorders>
              <w:top w:val="single" w:sz="4" w:space="0" w:color="000000"/>
              <w:left w:val="single" w:sz="8" w:space="0" w:color="000000"/>
              <w:bottom w:val="single" w:sz="8" w:space="0" w:color="000000"/>
            </w:tcBorders>
            <w:shd w:val="clear" w:color="auto" w:fill="auto"/>
            <w:vAlign w:val="center"/>
          </w:tcPr>
          <w:p w:rsidR="009304C6" w:rsidRPr="009304C6" w:rsidRDefault="009304C6" w:rsidP="000417E7">
            <w:pPr>
              <w:spacing w:after="0" w:line="240" w:lineRule="auto"/>
              <w:jc w:val="center"/>
              <w:rPr>
                <w:rFonts w:cs="Times New Roman"/>
                <w:sz w:val="24"/>
                <w:szCs w:val="24"/>
              </w:rPr>
            </w:pPr>
            <w:r w:rsidRPr="009304C6">
              <w:rPr>
                <w:rFonts w:cs="Times New Roman"/>
                <w:sz w:val="24"/>
                <w:szCs w:val="24"/>
              </w:rPr>
              <w:t>менее 70</w:t>
            </w:r>
          </w:p>
        </w:tc>
        <w:tc>
          <w:tcPr>
            <w:tcW w:w="6355" w:type="dxa"/>
            <w:tcBorders>
              <w:top w:val="single" w:sz="4" w:space="0" w:color="000000"/>
              <w:left w:val="single" w:sz="4" w:space="0" w:color="000000"/>
              <w:bottom w:val="single" w:sz="8" w:space="0" w:color="000000"/>
              <w:right w:val="single" w:sz="8" w:space="0" w:color="000000"/>
            </w:tcBorders>
            <w:shd w:val="clear" w:color="auto" w:fill="auto"/>
            <w:vAlign w:val="center"/>
          </w:tcPr>
          <w:p w:rsidR="009304C6" w:rsidRPr="009304C6" w:rsidRDefault="009304C6" w:rsidP="000417E7">
            <w:pPr>
              <w:spacing w:after="0" w:line="240" w:lineRule="auto"/>
              <w:jc w:val="center"/>
              <w:rPr>
                <w:rFonts w:cs="Times New Roman"/>
                <w:sz w:val="24"/>
                <w:szCs w:val="24"/>
              </w:rPr>
            </w:pPr>
            <w:r w:rsidRPr="009304C6">
              <w:rPr>
                <w:rFonts w:cs="Times New Roman"/>
                <w:sz w:val="24"/>
                <w:szCs w:val="24"/>
              </w:rPr>
              <w:t>не зачтено</w:t>
            </w:r>
          </w:p>
        </w:tc>
      </w:tr>
    </w:tbl>
    <w:p w:rsidR="009304C6" w:rsidRPr="009304C6" w:rsidRDefault="009304C6" w:rsidP="009304C6">
      <w:pPr>
        <w:spacing w:after="0" w:line="240" w:lineRule="auto"/>
        <w:jc w:val="both"/>
        <w:rPr>
          <w:rFonts w:cs="Times New Roman"/>
          <w:sz w:val="24"/>
          <w:szCs w:val="24"/>
        </w:rPr>
      </w:pPr>
    </w:p>
    <w:p w:rsidR="00E20FE2" w:rsidRDefault="00613FE0" w:rsidP="005B4B28">
      <w:pPr>
        <w:spacing w:after="0" w:line="240" w:lineRule="auto"/>
        <w:jc w:val="both"/>
        <w:rPr>
          <w:rFonts w:cs="Times New Roman"/>
          <w:sz w:val="24"/>
          <w:szCs w:val="24"/>
        </w:rPr>
      </w:pPr>
      <w:r>
        <w:rPr>
          <w:rFonts w:cs="Times New Roman"/>
          <w:sz w:val="24"/>
          <w:szCs w:val="24"/>
        </w:rPr>
        <w:t>Текущий контроль по</w:t>
      </w:r>
      <w:r w:rsidR="005B4B28" w:rsidRPr="00212144">
        <w:rPr>
          <w:rFonts w:cs="Times New Roman"/>
          <w:b/>
          <w:sz w:val="24"/>
          <w:szCs w:val="24"/>
        </w:rPr>
        <w:t xml:space="preserve"> Разделу </w:t>
      </w:r>
      <w:r w:rsidR="009304C6">
        <w:rPr>
          <w:rFonts w:cs="Times New Roman"/>
          <w:b/>
          <w:sz w:val="24"/>
          <w:szCs w:val="24"/>
        </w:rPr>
        <w:t>5</w:t>
      </w:r>
      <w:r w:rsidR="005B4B28" w:rsidRPr="00212144">
        <w:rPr>
          <w:rFonts w:cs="Times New Roman"/>
          <w:b/>
          <w:sz w:val="24"/>
          <w:szCs w:val="24"/>
        </w:rPr>
        <w:t>.</w:t>
      </w:r>
      <w:r w:rsidR="00E20FE2" w:rsidRPr="000417E7">
        <w:rPr>
          <w:rFonts w:cs="Times New Roman"/>
          <w:b/>
          <w:bCs/>
          <w:sz w:val="24"/>
          <w:szCs w:val="24"/>
        </w:rPr>
        <w:t xml:space="preserve">Неотложные состояния в </w:t>
      </w:r>
      <w:r w:rsidR="009304C6" w:rsidRPr="000417E7">
        <w:rPr>
          <w:rFonts w:cs="Times New Roman"/>
          <w:b/>
          <w:bCs/>
          <w:sz w:val="24"/>
          <w:szCs w:val="24"/>
        </w:rPr>
        <w:t>хирургии</w:t>
      </w:r>
      <w:r w:rsidR="00E20FE2" w:rsidRPr="000417E7">
        <w:rPr>
          <w:rFonts w:cs="Times New Roman"/>
          <w:b/>
          <w:bCs/>
          <w:sz w:val="24"/>
          <w:szCs w:val="24"/>
        </w:rPr>
        <w:t xml:space="preserve"> и экстренная медици</w:t>
      </w:r>
      <w:r w:rsidR="00E20FE2" w:rsidRPr="000417E7">
        <w:rPr>
          <w:rFonts w:cs="Times New Roman"/>
          <w:b/>
          <w:bCs/>
          <w:sz w:val="24"/>
          <w:szCs w:val="24"/>
        </w:rPr>
        <w:t>н</w:t>
      </w:r>
      <w:r w:rsidR="00E20FE2" w:rsidRPr="000417E7">
        <w:rPr>
          <w:rFonts w:cs="Times New Roman"/>
          <w:b/>
          <w:bCs/>
          <w:sz w:val="24"/>
          <w:szCs w:val="24"/>
        </w:rPr>
        <w:t>ская помощь</w:t>
      </w:r>
      <w:r w:rsidR="005B4B28" w:rsidRPr="00D24826">
        <w:rPr>
          <w:rFonts w:cs="Times New Roman"/>
          <w:sz w:val="24"/>
          <w:szCs w:val="24"/>
        </w:rPr>
        <w:t>проводится в форме тестирования.</w:t>
      </w:r>
    </w:p>
    <w:p w:rsidR="005B4B28" w:rsidRPr="00D24826" w:rsidRDefault="005B4B28" w:rsidP="005B4B28">
      <w:pPr>
        <w:spacing w:after="0" w:line="240" w:lineRule="auto"/>
        <w:jc w:val="both"/>
        <w:rPr>
          <w:rFonts w:cs="Times New Roman"/>
          <w:b/>
          <w:sz w:val="24"/>
          <w:szCs w:val="24"/>
        </w:rPr>
      </w:pPr>
      <w:r w:rsidRPr="00212144">
        <w:rPr>
          <w:rFonts w:cs="Times New Roman"/>
          <w:b/>
          <w:sz w:val="24"/>
          <w:szCs w:val="24"/>
        </w:rPr>
        <w:t>Примеры тестовых заданий:</w:t>
      </w:r>
    </w:p>
    <w:p w:rsidR="005B4B28" w:rsidRDefault="005B4B28" w:rsidP="005B4B28">
      <w:pPr>
        <w:widowControl w:val="0"/>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sz w:val="24"/>
          <w:szCs w:val="24"/>
        </w:rPr>
      </w:pPr>
      <w:r w:rsidRPr="00212144">
        <w:rPr>
          <w:rFonts w:eastAsia="Times New Roman"/>
          <w:sz w:val="24"/>
          <w:szCs w:val="24"/>
        </w:rPr>
        <w:t>Слушателю необходимо выбрать 1 или несколько правильных ответов.</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52"/>
        <w:gridCol w:w="1524"/>
        <w:gridCol w:w="1524"/>
        <w:gridCol w:w="1524"/>
        <w:gridCol w:w="1524"/>
        <w:gridCol w:w="1525"/>
      </w:tblGrid>
      <w:tr w:rsidR="005B4B28" w:rsidRPr="00760FF7" w:rsidTr="00760FF7">
        <w:trPr>
          <w:trHeight w:val="70"/>
        </w:trPr>
        <w:tc>
          <w:tcPr>
            <w:tcW w:w="2552" w:type="dxa"/>
            <w:shd w:val="clear" w:color="auto" w:fill="auto"/>
            <w:noWrap/>
            <w:vAlign w:val="center"/>
            <w:hideMark/>
          </w:tcPr>
          <w:p w:rsidR="005B4B28" w:rsidRPr="00760FF7" w:rsidRDefault="005B4B28" w:rsidP="00D24826">
            <w:pPr>
              <w:widowControl w:val="0"/>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Вопросы</w:t>
            </w:r>
          </w:p>
        </w:tc>
        <w:tc>
          <w:tcPr>
            <w:tcW w:w="1524" w:type="dxa"/>
            <w:shd w:val="clear" w:color="auto" w:fill="auto"/>
            <w:noWrap/>
            <w:vAlign w:val="center"/>
            <w:hideMark/>
          </w:tcPr>
          <w:p w:rsidR="005B4B28" w:rsidRPr="00760FF7" w:rsidRDefault="005B4B28" w:rsidP="00D24826">
            <w:pPr>
              <w:widowControl w:val="0"/>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Ответ №1</w:t>
            </w:r>
          </w:p>
        </w:tc>
        <w:tc>
          <w:tcPr>
            <w:tcW w:w="1524" w:type="dxa"/>
            <w:shd w:val="clear" w:color="auto" w:fill="auto"/>
            <w:noWrap/>
            <w:vAlign w:val="center"/>
            <w:hideMark/>
          </w:tcPr>
          <w:p w:rsidR="005B4B28" w:rsidRPr="00760FF7" w:rsidRDefault="005B4B28" w:rsidP="00D24826">
            <w:pPr>
              <w:widowControl w:val="0"/>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Ответ №2</w:t>
            </w:r>
          </w:p>
        </w:tc>
        <w:tc>
          <w:tcPr>
            <w:tcW w:w="1524" w:type="dxa"/>
            <w:shd w:val="clear" w:color="auto" w:fill="auto"/>
            <w:noWrap/>
            <w:vAlign w:val="center"/>
            <w:hideMark/>
          </w:tcPr>
          <w:p w:rsidR="005B4B28" w:rsidRPr="00760FF7" w:rsidRDefault="005B4B28" w:rsidP="00D24826">
            <w:pPr>
              <w:widowControl w:val="0"/>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Ответ №3</w:t>
            </w:r>
          </w:p>
        </w:tc>
        <w:tc>
          <w:tcPr>
            <w:tcW w:w="1524" w:type="dxa"/>
            <w:shd w:val="clear" w:color="auto" w:fill="auto"/>
            <w:noWrap/>
            <w:vAlign w:val="center"/>
            <w:hideMark/>
          </w:tcPr>
          <w:p w:rsidR="005B4B28" w:rsidRPr="00760FF7" w:rsidRDefault="005B4B28" w:rsidP="00D24826">
            <w:pPr>
              <w:widowControl w:val="0"/>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Ответ №4</w:t>
            </w:r>
          </w:p>
        </w:tc>
        <w:tc>
          <w:tcPr>
            <w:tcW w:w="1525" w:type="dxa"/>
            <w:vAlign w:val="center"/>
          </w:tcPr>
          <w:p w:rsidR="005B4B28" w:rsidRPr="00760FF7" w:rsidRDefault="005B4B28" w:rsidP="00D24826">
            <w:pPr>
              <w:widowControl w:val="0"/>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Ответ №5</w:t>
            </w:r>
          </w:p>
        </w:tc>
      </w:tr>
      <w:tr w:rsidR="005B4B28"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5B4B28" w:rsidRPr="00760FF7" w:rsidRDefault="005B4B28"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1. К синдрому острой сосудистой недост</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точности относятся все состояния, кроме:</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5B4B28" w:rsidRPr="00760FF7" w:rsidRDefault="005B4B28"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обморок</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5B4B28" w:rsidRPr="00760FF7" w:rsidRDefault="005B4B28"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коллапс</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5B4B28" w:rsidRPr="00760FF7" w:rsidRDefault="005B4B28"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остановка сердца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5B4B28" w:rsidRPr="00760FF7" w:rsidRDefault="005B4B28"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отек легких</w:t>
            </w:r>
          </w:p>
        </w:tc>
        <w:tc>
          <w:tcPr>
            <w:tcW w:w="1525" w:type="dxa"/>
            <w:tcBorders>
              <w:top w:val="single" w:sz="4" w:space="0" w:color="auto"/>
              <w:left w:val="single" w:sz="4" w:space="0" w:color="auto"/>
              <w:bottom w:val="single" w:sz="4" w:space="0" w:color="auto"/>
              <w:right w:val="single" w:sz="4" w:space="0" w:color="auto"/>
            </w:tcBorders>
          </w:tcPr>
          <w:p w:rsidR="005B4B28" w:rsidRPr="00760FF7" w:rsidRDefault="005B4B28"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шок</w:t>
            </w:r>
          </w:p>
        </w:tc>
      </w:tr>
      <w:tr w:rsidR="005B4B28" w:rsidRPr="00760FF7" w:rsidTr="00760FF7">
        <w:trPr>
          <w:trHeight w:val="311"/>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5B4B28" w:rsidRPr="00760FF7" w:rsidRDefault="005B4B28"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2. Простой обморок относится к типу:</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5B4B28" w:rsidRPr="00760FF7" w:rsidRDefault="005B4B28"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вазопре</w:t>
            </w:r>
            <w:r w:rsidRPr="00760FF7">
              <w:rPr>
                <w:rFonts w:eastAsia="Times New Roman"/>
                <w:color w:val="000000"/>
                <w:kern w:val="1"/>
                <w:sz w:val="24"/>
                <w:szCs w:val="24"/>
                <w:lang w:eastAsia="ru-RU" w:bidi="hi-IN"/>
              </w:rPr>
              <w:t>с</w:t>
            </w:r>
            <w:r w:rsidRPr="00760FF7">
              <w:rPr>
                <w:rFonts w:eastAsia="Times New Roman"/>
                <w:color w:val="000000"/>
                <w:kern w:val="1"/>
                <w:sz w:val="24"/>
                <w:szCs w:val="24"/>
                <w:lang w:eastAsia="ru-RU" w:bidi="hi-IN"/>
              </w:rPr>
              <w:t>сорному</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5B4B28" w:rsidRPr="00760FF7" w:rsidRDefault="005B4B28"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ситуацио</w:t>
            </w:r>
            <w:r w:rsidRPr="00760FF7">
              <w:rPr>
                <w:rFonts w:eastAsia="Times New Roman"/>
                <w:color w:val="000000"/>
                <w:kern w:val="1"/>
                <w:sz w:val="24"/>
                <w:szCs w:val="24"/>
                <w:lang w:eastAsia="ru-RU" w:bidi="hi-IN"/>
              </w:rPr>
              <w:t>н</w:t>
            </w:r>
            <w:r w:rsidRPr="00760FF7">
              <w:rPr>
                <w:rFonts w:eastAsia="Times New Roman"/>
                <w:color w:val="000000"/>
                <w:kern w:val="1"/>
                <w:sz w:val="24"/>
                <w:szCs w:val="24"/>
                <w:lang w:eastAsia="ru-RU" w:bidi="hi-IN"/>
              </w:rPr>
              <w:t>ному</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5B4B28" w:rsidRPr="00760FF7" w:rsidRDefault="005B4B28"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повыше</w:t>
            </w:r>
            <w:r w:rsidRPr="00760FF7">
              <w:rPr>
                <w:rFonts w:eastAsia="Times New Roman"/>
                <w:color w:val="000000"/>
                <w:kern w:val="1"/>
                <w:sz w:val="24"/>
                <w:szCs w:val="24"/>
                <w:lang w:eastAsia="ru-RU" w:bidi="hi-IN"/>
              </w:rPr>
              <w:t>н</w:t>
            </w:r>
            <w:r w:rsidRPr="00760FF7">
              <w:rPr>
                <w:rFonts w:eastAsia="Times New Roman"/>
                <w:color w:val="000000"/>
                <w:kern w:val="1"/>
                <w:sz w:val="24"/>
                <w:szCs w:val="24"/>
                <w:lang w:eastAsia="ru-RU" w:bidi="hi-IN"/>
              </w:rPr>
              <w:t>ной чувс</w:t>
            </w:r>
            <w:r w:rsidRPr="00760FF7">
              <w:rPr>
                <w:rFonts w:eastAsia="Times New Roman"/>
                <w:color w:val="000000"/>
                <w:kern w:val="1"/>
                <w:sz w:val="24"/>
                <w:szCs w:val="24"/>
                <w:lang w:eastAsia="ru-RU" w:bidi="hi-IN"/>
              </w:rPr>
              <w:t>т</w:t>
            </w:r>
            <w:r w:rsidRPr="00760FF7">
              <w:rPr>
                <w:rFonts w:eastAsia="Times New Roman"/>
                <w:color w:val="000000"/>
                <w:kern w:val="1"/>
                <w:sz w:val="24"/>
                <w:szCs w:val="24"/>
                <w:lang w:eastAsia="ru-RU" w:bidi="hi-IN"/>
              </w:rPr>
              <w:t>вительности коронарного синуса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5B4B28" w:rsidRPr="00760FF7" w:rsidRDefault="005B4B28"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ортостат</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ческому</w:t>
            </w:r>
          </w:p>
        </w:tc>
        <w:tc>
          <w:tcPr>
            <w:tcW w:w="1525" w:type="dxa"/>
            <w:tcBorders>
              <w:top w:val="single" w:sz="4" w:space="0" w:color="auto"/>
              <w:left w:val="single" w:sz="4" w:space="0" w:color="auto"/>
              <w:bottom w:val="single" w:sz="4" w:space="0" w:color="auto"/>
              <w:right w:val="single" w:sz="4" w:space="0" w:color="auto"/>
            </w:tcBorders>
          </w:tcPr>
          <w:p w:rsidR="005B4B28" w:rsidRPr="00760FF7" w:rsidRDefault="005B4B28" w:rsidP="00D24826">
            <w:pPr>
              <w:widowControl w:val="0"/>
              <w:spacing w:after="0" w:line="240" w:lineRule="auto"/>
              <w:jc w:val="both"/>
              <w:rPr>
                <w:sz w:val="24"/>
                <w:szCs w:val="24"/>
              </w:rPr>
            </w:pPr>
            <w:r w:rsidRPr="00760FF7">
              <w:rPr>
                <w:sz w:val="24"/>
                <w:szCs w:val="24"/>
              </w:rPr>
              <w:t>все верно</w:t>
            </w:r>
          </w:p>
        </w:tc>
      </w:tr>
      <w:tr w:rsidR="00882C8A"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3.Для проведения се</w:t>
            </w:r>
            <w:r w:rsidRPr="00760FF7">
              <w:rPr>
                <w:rFonts w:eastAsia="Times New Roman"/>
                <w:color w:val="000000"/>
                <w:kern w:val="1"/>
                <w:sz w:val="24"/>
                <w:szCs w:val="24"/>
                <w:lang w:eastAsia="ru-RU" w:bidi="hi-IN"/>
              </w:rPr>
              <w:t>р</w:t>
            </w:r>
            <w:r w:rsidRPr="00760FF7">
              <w:rPr>
                <w:rFonts w:eastAsia="Times New Roman"/>
                <w:color w:val="000000"/>
                <w:kern w:val="1"/>
                <w:sz w:val="24"/>
                <w:szCs w:val="24"/>
                <w:lang w:eastAsia="ru-RU" w:bidi="hi-IN"/>
              </w:rPr>
              <w:t>дечно-легочной ре</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нимации пострада</w:t>
            </w:r>
            <w:r w:rsidRPr="00760FF7">
              <w:rPr>
                <w:rFonts w:eastAsia="Times New Roman"/>
                <w:color w:val="000000"/>
                <w:kern w:val="1"/>
                <w:sz w:val="24"/>
                <w:szCs w:val="24"/>
                <w:lang w:eastAsia="ru-RU" w:bidi="hi-IN"/>
              </w:rPr>
              <w:t>в</w:t>
            </w:r>
            <w:r w:rsidRPr="00760FF7">
              <w:rPr>
                <w:rFonts w:eastAsia="Times New Roman"/>
                <w:color w:val="000000"/>
                <w:kern w:val="1"/>
                <w:sz w:val="24"/>
                <w:szCs w:val="24"/>
                <w:lang w:eastAsia="ru-RU" w:bidi="hi-IN"/>
              </w:rPr>
              <w:t>шего необходимо уложить:</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0417E7"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на твердую ровную п</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верхность</w:t>
            </w:r>
            <w:r w:rsidR="00882C8A" w:rsidRPr="00760FF7">
              <w:rPr>
                <w:rFonts w:eastAsia="Times New Roman"/>
                <w:color w:val="000000"/>
                <w:kern w:val="1"/>
                <w:sz w:val="24"/>
                <w:szCs w:val="24"/>
                <w:lang w:eastAsia="ru-RU" w:bidi="hi-IN"/>
              </w:rPr>
              <w:t xml:space="preserve"> приподнять ножной к</w:t>
            </w:r>
            <w:r w:rsidR="00882C8A" w:rsidRPr="00760FF7">
              <w:rPr>
                <w:rFonts w:eastAsia="Times New Roman"/>
                <w:color w:val="000000"/>
                <w:kern w:val="1"/>
                <w:sz w:val="24"/>
                <w:szCs w:val="24"/>
                <w:lang w:eastAsia="ru-RU" w:bidi="hi-IN"/>
              </w:rPr>
              <w:t>о</w:t>
            </w:r>
            <w:r w:rsidR="00882C8A" w:rsidRPr="00760FF7">
              <w:rPr>
                <w:rFonts w:eastAsia="Times New Roman"/>
                <w:color w:val="000000"/>
                <w:kern w:val="1"/>
                <w:sz w:val="24"/>
                <w:szCs w:val="24"/>
                <w:lang w:eastAsia="ru-RU" w:bidi="hi-IN"/>
              </w:rPr>
              <w:t>нец</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0417E7"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на твердую ровную п</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верхность</w:t>
            </w:r>
            <w:r w:rsidR="00882C8A" w:rsidRPr="00760FF7">
              <w:rPr>
                <w:rFonts w:eastAsia="Times New Roman"/>
                <w:color w:val="000000"/>
                <w:kern w:val="1"/>
                <w:sz w:val="24"/>
                <w:szCs w:val="24"/>
                <w:lang w:eastAsia="ru-RU" w:bidi="hi-IN"/>
              </w:rPr>
              <w:t xml:space="preserve"> приподнять головной конец</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положить на твердую ровную п</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верхность, подложить под плечи валик</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0417E7"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на твердую ровную п</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верхность</w:t>
            </w:r>
            <w:r w:rsidR="00882C8A" w:rsidRPr="00760FF7">
              <w:rPr>
                <w:rFonts w:eastAsia="Times New Roman"/>
                <w:color w:val="000000"/>
                <w:kern w:val="1"/>
                <w:sz w:val="24"/>
                <w:szCs w:val="24"/>
                <w:lang w:eastAsia="ru-RU" w:bidi="hi-IN"/>
              </w:rPr>
              <w:t xml:space="preserve"> опустить головной конец</w:t>
            </w:r>
          </w:p>
        </w:tc>
        <w:tc>
          <w:tcPr>
            <w:tcW w:w="1525" w:type="dxa"/>
            <w:tcBorders>
              <w:top w:val="single" w:sz="4" w:space="0" w:color="auto"/>
              <w:left w:val="single" w:sz="4" w:space="0" w:color="auto"/>
              <w:bottom w:val="single" w:sz="4" w:space="0" w:color="auto"/>
              <w:right w:val="single" w:sz="4" w:space="0" w:color="auto"/>
            </w:tcBorders>
          </w:tcPr>
          <w:p w:rsidR="00882C8A" w:rsidRPr="00760FF7" w:rsidRDefault="00882C8A" w:rsidP="00D24826">
            <w:pPr>
              <w:widowControl w:val="0"/>
              <w:spacing w:after="0" w:line="240" w:lineRule="auto"/>
              <w:jc w:val="both"/>
              <w:rPr>
                <w:sz w:val="24"/>
                <w:szCs w:val="24"/>
              </w:rPr>
            </w:pPr>
            <w:r w:rsidRPr="00760FF7">
              <w:rPr>
                <w:rFonts w:eastAsia="Times New Roman"/>
                <w:color w:val="000000"/>
                <w:kern w:val="1"/>
                <w:sz w:val="24"/>
                <w:szCs w:val="24"/>
                <w:lang w:eastAsia="ru-RU" w:bidi="hi-IN"/>
              </w:rPr>
              <w:t>на твердую ровную п</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верхность</w:t>
            </w:r>
          </w:p>
        </w:tc>
      </w:tr>
      <w:tr w:rsidR="00882C8A"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4. Неотложная п</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мощь при коллапсе:</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атропин</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пенициллин</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баралгин, гемодез</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мезатон, п</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лиглюкин</w:t>
            </w:r>
          </w:p>
        </w:tc>
        <w:tc>
          <w:tcPr>
            <w:tcW w:w="1525" w:type="dxa"/>
            <w:tcBorders>
              <w:top w:val="single" w:sz="4" w:space="0" w:color="auto"/>
              <w:left w:val="single" w:sz="4" w:space="0" w:color="auto"/>
              <w:bottom w:val="single" w:sz="4" w:space="0" w:color="auto"/>
              <w:right w:val="single" w:sz="4" w:space="0" w:color="auto"/>
            </w:tcBorders>
          </w:tcPr>
          <w:p w:rsidR="00882C8A" w:rsidRPr="00760FF7" w:rsidRDefault="00882C8A" w:rsidP="00D24826">
            <w:pPr>
              <w:widowControl w:val="0"/>
              <w:spacing w:after="0" w:line="240" w:lineRule="auto"/>
              <w:jc w:val="both"/>
              <w:rPr>
                <w:sz w:val="24"/>
                <w:szCs w:val="24"/>
              </w:rPr>
            </w:pPr>
            <w:r w:rsidRPr="00760FF7">
              <w:rPr>
                <w:rFonts w:eastAsia="Times New Roman"/>
                <w:color w:val="000000"/>
                <w:kern w:val="1"/>
                <w:sz w:val="24"/>
                <w:szCs w:val="24"/>
                <w:lang w:eastAsia="ru-RU" w:bidi="hi-IN"/>
              </w:rPr>
              <w:t>предниз</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лон, лазикс</w:t>
            </w:r>
          </w:p>
        </w:tc>
      </w:tr>
      <w:tr w:rsidR="00882C8A"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5. Асфиксия – это:</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остановка дыхания</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затруднение и удлинение вдоха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затруднение и удлинение выдоха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гипервент</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ляция ле</w:t>
            </w:r>
            <w:r w:rsidRPr="00760FF7">
              <w:rPr>
                <w:rFonts w:eastAsia="Times New Roman"/>
                <w:color w:val="000000"/>
                <w:kern w:val="1"/>
                <w:sz w:val="24"/>
                <w:szCs w:val="24"/>
                <w:lang w:eastAsia="ru-RU" w:bidi="hi-IN"/>
              </w:rPr>
              <w:t>г</w:t>
            </w:r>
            <w:r w:rsidRPr="00760FF7">
              <w:rPr>
                <w:rFonts w:eastAsia="Times New Roman"/>
                <w:color w:val="000000"/>
                <w:kern w:val="1"/>
                <w:sz w:val="24"/>
                <w:szCs w:val="24"/>
                <w:lang w:eastAsia="ru-RU" w:bidi="hi-IN"/>
              </w:rPr>
              <w:t>ких</w:t>
            </w:r>
          </w:p>
        </w:tc>
        <w:tc>
          <w:tcPr>
            <w:tcW w:w="1525" w:type="dxa"/>
            <w:tcBorders>
              <w:top w:val="single" w:sz="4" w:space="0" w:color="auto"/>
              <w:left w:val="single" w:sz="4" w:space="0" w:color="auto"/>
              <w:bottom w:val="single" w:sz="4" w:space="0" w:color="auto"/>
              <w:right w:val="single" w:sz="4" w:space="0" w:color="auto"/>
            </w:tcBorders>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резко нара</w:t>
            </w:r>
            <w:r w:rsidRPr="00760FF7">
              <w:rPr>
                <w:rFonts w:eastAsia="Times New Roman"/>
                <w:color w:val="000000"/>
                <w:kern w:val="1"/>
                <w:sz w:val="24"/>
                <w:szCs w:val="24"/>
                <w:lang w:eastAsia="ru-RU" w:bidi="hi-IN"/>
              </w:rPr>
              <w:t>с</w:t>
            </w:r>
            <w:r w:rsidRPr="00760FF7">
              <w:rPr>
                <w:rFonts w:eastAsia="Times New Roman"/>
                <w:color w:val="000000"/>
                <w:kern w:val="1"/>
                <w:sz w:val="24"/>
                <w:szCs w:val="24"/>
                <w:lang w:eastAsia="ru-RU" w:bidi="hi-IN"/>
              </w:rPr>
              <w:t>тающее удушье</w:t>
            </w:r>
          </w:p>
        </w:tc>
      </w:tr>
      <w:tr w:rsidR="00882C8A"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6. К аллергической реакции немедленного типа относят:</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анафила</w:t>
            </w:r>
            <w:r w:rsidRPr="00760FF7">
              <w:rPr>
                <w:rFonts w:eastAsia="Times New Roman"/>
                <w:color w:val="000000"/>
                <w:kern w:val="1"/>
                <w:sz w:val="24"/>
                <w:szCs w:val="24"/>
                <w:lang w:eastAsia="ru-RU" w:bidi="hi-IN"/>
              </w:rPr>
              <w:t>к</w:t>
            </w:r>
            <w:r w:rsidRPr="00760FF7">
              <w:rPr>
                <w:rFonts w:eastAsia="Times New Roman"/>
                <w:color w:val="000000"/>
                <w:kern w:val="1"/>
                <w:sz w:val="24"/>
                <w:szCs w:val="24"/>
                <w:lang w:eastAsia="ru-RU" w:bidi="hi-IN"/>
              </w:rPr>
              <w:t>тический шок</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атопический дерматит</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аутоалле</w:t>
            </w:r>
            <w:r w:rsidRPr="00760FF7">
              <w:rPr>
                <w:rFonts w:eastAsia="Times New Roman"/>
                <w:color w:val="000000"/>
                <w:kern w:val="1"/>
                <w:sz w:val="24"/>
                <w:szCs w:val="24"/>
                <w:lang w:eastAsia="ru-RU" w:bidi="hi-IN"/>
              </w:rPr>
              <w:t>р</w:t>
            </w:r>
            <w:r w:rsidRPr="00760FF7">
              <w:rPr>
                <w:rFonts w:eastAsia="Times New Roman"/>
                <w:color w:val="000000"/>
                <w:kern w:val="1"/>
                <w:sz w:val="24"/>
                <w:szCs w:val="24"/>
                <w:lang w:eastAsia="ru-RU" w:bidi="hi-IN"/>
              </w:rPr>
              <w:t>гические реакции</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реакцию на туберкулин</w:t>
            </w:r>
          </w:p>
        </w:tc>
        <w:tc>
          <w:tcPr>
            <w:tcW w:w="1525" w:type="dxa"/>
            <w:tcBorders>
              <w:top w:val="single" w:sz="4" w:space="0" w:color="auto"/>
              <w:left w:val="single" w:sz="4" w:space="0" w:color="auto"/>
              <w:bottom w:val="single" w:sz="4" w:space="0" w:color="auto"/>
              <w:right w:val="single" w:sz="4" w:space="0" w:color="auto"/>
            </w:tcBorders>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токсикоде</w:t>
            </w:r>
            <w:r w:rsidRPr="00760FF7">
              <w:rPr>
                <w:rFonts w:eastAsia="Times New Roman"/>
                <w:color w:val="000000"/>
                <w:kern w:val="1"/>
                <w:sz w:val="24"/>
                <w:szCs w:val="24"/>
                <w:lang w:eastAsia="ru-RU" w:bidi="hi-IN"/>
              </w:rPr>
              <w:t>р</w:t>
            </w:r>
            <w:r w:rsidRPr="00760FF7">
              <w:rPr>
                <w:rFonts w:eastAsia="Times New Roman"/>
                <w:color w:val="000000"/>
                <w:kern w:val="1"/>
                <w:sz w:val="24"/>
                <w:szCs w:val="24"/>
                <w:lang w:eastAsia="ru-RU" w:bidi="hi-IN"/>
              </w:rPr>
              <w:t>мию</w:t>
            </w:r>
          </w:p>
        </w:tc>
      </w:tr>
      <w:tr w:rsidR="00882C8A"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7. К аллергической реакции замедленного типа относят:</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sz w:val="24"/>
                <w:szCs w:val="24"/>
              </w:rPr>
            </w:pPr>
            <w:r w:rsidRPr="00760FF7">
              <w:rPr>
                <w:rFonts w:eastAsia="Times New Roman"/>
                <w:color w:val="000000"/>
                <w:kern w:val="1"/>
                <w:sz w:val="24"/>
                <w:szCs w:val="24"/>
                <w:lang w:eastAsia="ru-RU" w:bidi="hi-IN"/>
              </w:rPr>
              <w:t>сыворото</w:t>
            </w:r>
            <w:r w:rsidRPr="00760FF7">
              <w:rPr>
                <w:rFonts w:eastAsia="Times New Roman"/>
                <w:color w:val="000000"/>
                <w:kern w:val="1"/>
                <w:sz w:val="24"/>
                <w:szCs w:val="24"/>
                <w:lang w:eastAsia="ru-RU" w:bidi="hi-IN"/>
              </w:rPr>
              <w:t>ч</w:t>
            </w:r>
            <w:r w:rsidRPr="00760FF7">
              <w:rPr>
                <w:rFonts w:eastAsia="Times New Roman"/>
                <w:color w:val="000000"/>
                <w:kern w:val="1"/>
                <w:sz w:val="24"/>
                <w:szCs w:val="24"/>
                <w:lang w:eastAsia="ru-RU" w:bidi="hi-IN"/>
              </w:rPr>
              <w:t>ную болезнь</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sz w:val="24"/>
                <w:szCs w:val="24"/>
              </w:rPr>
            </w:pPr>
            <w:r w:rsidRPr="00760FF7">
              <w:rPr>
                <w:rFonts w:eastAsia="Times New Roman"/>
                <w:color w:val="000000"/>
                <w:kern w:val="1"/>
                <w:sz w:val="24"/>
                <w:szCs w:val="24"/>
                <w:lang w:eastAsia="ru-RU" w:bidi="hi-IN"/>
              </w:rPr>
              <w:t>анафила</w:t>
            </w:r>
            <w:r w:rsidRPr="00760FF7">
              <w:rPr>
                <w:rFonts w:eastAsia="Times New Roman"/>
                <w:color w:val="000000"/>
                <w:kern w:val="1"/>
                <w:sz w:val="24"/>
                <w:szCs w:val="24"/>
                <w:lang w:eastAsia="ru-RU" w:bidi="hi-IN"/>
              </w:rPr>
              <w:t>к</w:t>
            </w:r>
            <w:r w:rsidRPr="00760FF7">
              <w:rPr>
                <w:rFonts w:eastAsia="Times New Roman"/>
                <w:color w:val="000000"/>
                <w:kern w:val="1"/>
                <w:sz w:val="24"/>
                <w:szCs w:val="24"/>
                <w:lang w:eastAsia="ru-RU" w:bidi="hi-IN"/>
              </w:rPr>
              <w:t>тический шок</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sz w:val="24"/>
                <w:szCs w:val="24"/>
              </w:rPr>
            </w:pPr>
            <w:r w:rsidRPr="00760FF7">
              <w:rPr>
                <w:rFonts w:eastAsia="Times New Roman"/>
                <w:color w:val="000000"/>
                <w:kern w:val="1"/>
                <w:sz w:val="24"/>
                <w:szCs w:val="24"/>
                <w:lang w:eastAsia="ru-RU" w:bidi="hi-IN"/>
              </w:rPr>
              <w:t>крапивницу</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sz w:val="24"/>
                <w:szCs w:val="24"/>
              </w:rPr>
            </w:pPr>
            <w:r w:rsidRPr="00760FF7">
              <w:rPr>
                <w:rFonts w:eastAsia="Times New Roman"/>
                <w:color w:val="000000"/>
                <w:kern w:val="1"/>
                <w:sz w:val="24"/>
                <w:szCs w:val="24"/>
                <w:lang w:eastAsia="ru-RU" w:bidi="hi-IN"/>
              </w:rPr>
              <w:t>отек Квинке</w:t>
            </w:r>
          </w:p>
        </w:tc>
        <w:tc>
          <w:tcPr>
            <w:tcW w:w="1525" w:type="dxa"/>
            <w:tcBorders>
              <w:top w:val="single" w:sz="4" w:space="0" w:color="auto"/>
              <w:left w:val="single" w:sz="4" w:space="0" w:color="auto"/>
              <w:bottom w:val="single" w:sz="4" w:space="0" w:color="auto"/>
              <w:right w:val="single" w:sz="4" w:space="0" w:color="auto"/>
            </w:tcBorders>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реакцию о</w:t>
            </w:r>
            <w:r w:rsidRPr="00760FF7">
              <w:rPr>
                <w:rFonts w:eastAsia="Times New Roman"/>
                <w:color w:val="000000"/>
                <w:kern w:val="1"/>
                <w:sz w:val="24"/>
                <w:szCs w:val="24"/>
                <w:lang w:eastAsia="ru-RU" w:bidi="hi-IN"/>
              </w:rPr>
              <w:t>т</w:t>
            </w:r>
            <w:r w:rsidRPr="00760FF7">
              <w:rPr>
                <w:rFonts w:eastAsia="Times New Roman"/>
                <w:color w:val="000000"/>
                <w:kern w:val="1"/>
                <w:sz w:val="24"/>
                <w:szCs w:val="24"/>
                <w:lang w:eastAsia="ru-RU" w:bidi="hi-IN"/>
              </w:rPr>
              <w:t>торжения транспла</w:t>
            </w:r>
            <w:r w:rsidRPr="00760FF7">
              <w:rPr>
                <w:rFonts w:eastAsia="Times New Roman"/>
                <w:color w:val="000000"/>
                <w:kern w:val="1"/>
                <w:sz w:val="24"/>
                <w:szCs w:val="24"/>
                <w:lang w:eastAsia="ru-RU" w:bidi="hi-IN"/>
              </w:rPr>
              <w:t>н</w:t>
            </w:r>
            <w:r w:rsidRPr="00760FF7">
              <w:rPr>
                <w:rFonts w:eastAsia="Times New Roman"/>
                <w:color w:val="000000"/>
                <w:kern w:val="1"/>
                <w:sz w:val="24"/>
                <w:szCs w:val="24"/>
                <w:lang w:eastAsia="ru-RU" w:bidi="hi-IN"/>
              </w:rPr>
              <w:t>танта</w:t>
            </w:r>
          </w:p>
        </w:tc>
      </w:tr>
      <w:tr w:rsidR="00882C8A"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8. Эпилептический припадок начинается с:</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клонич</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ских суд</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рог</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тонических судорог</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гиперкин</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зов</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локализ</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ванных с</w:t>
            </w:r>
            <w:r w:rsidRPr="00760FF7">
              <w:rPr>
                <w:rFonts w:eastAsia="Times New Roman"/>
                <w:color w:val="000000"/>
                <w:kern w:val="1"/>
                <w:sz w:val="24"/>
                <w:szCs w:val="24"/>
                <w:lang w:eastAsia="ru-RU" w:bidi="hi-IN"/>
              </w:rPr>
              <w:t>у</w:t>
            </w:r>
            <w:r w:rsidRPr="00760FF7">
              <w:rPr>
                <w:rFonts w:eastAsia="Times New Roman"/>
                <w:color w:val="000000"/>
                <w:kern w:val="1"/>
                <w:sz w:val="24"/>
                <w:szCs w:val="24"/>
                <w:lang w:eastAsia="ru-RU" w:bidi="hi-IN"/>
              </w:rPr>
              <w:t>дорог</w:t>
            </w:r>
          </w:p>
        </w:tc>
        <w:tc>
          <w:tcPr>
            <w:tcW w:w="1525" w:type="dxa"/>
            <w:tcBorders>
              <w:top w:val="single" w:sz="4" w:space="0" w:color="auto"/>
              <w:left w:val="single" w:sz="4" w:space="0" w:color="auto"/>
              <w:bottom w:val="single" w:sz="4" w:space="0" w:color="auto"/>
              <w:right w:val="single" w:sz="4" w:space="0" w:color="auto"/>
            </w:tcBorders>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все верно</w:t>
            </w:r>
          </w:p>
        </w:tc>
      </w:tr>
      <w:tr w:rsidR="00882C8A"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9. При гипогликем</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ческом состоянии н</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обходимо:</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дать щело</w:t>
            </w:r>
            <w:r w:rsidRPr="00760FF7">
              <w:rPr>
                <w:rFonts w:eastAsia="Times New Roman"/>
                <w:color w:val="000000"/>
                <w:kern w:val="1"/>
                <w:sz w:val="24"/>
                <w:szCs w:val="24"/>
                <w:lang w:eastAsia="ru-RU" w:bidi="hi-IN"/>
              </w:rPr>
              <w:t>ч</w:t>
            </w:r>
            <w:r w:rsidRPr="00760FF7">
              <w:rPr>
                <w:rFonts w:eastAsia="Times New Roman"/>
                <w:color w:val="000000"/>
                <w:kern w:val="1"/>
                <w:sz w:val="24"/>
                <w:szCs w:val="24"/>
                <w:lang w:eastAsia="ru-RU" w:bidi="hi-IN"/>
              </w:rPr>
              <w:t>ное питье</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дать сла</w:t>
            </w:r>
            <w:r w:rsidRPr="00760FF7">
              <w:rPr>
                <w:rFonts w:eastAsia="Times New Roman"/>
                <w:color w:val="000000"/>
                <w:kern w:val="1"/>
                <w:sz w:val="24"/>
                <w:szCs w:val="24"/>
                <w:lang w:eastAsia="ru-RU" w:bidi="hi-IN"/>
              </w:rPr>
              <w:t>д</w:t>
            </w:r>
            <w:r w:rsidRPr="00760FF7">
              <w:rPr>
                <w:rFonts w:eastAsia="Times New Roman"/>
                <w:color w:val="000000"/>
                <w:kern w:val="1"/>
                <w:sz w:val="24"/>
                <w:szCs w:val="24"/>
                <w:lang w:eastAsia="ru-RU" w:bidi="hi-IN"/>
              </w:rPr>
              <w:t>кий чай</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дать сахар</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ввести и</w:t>
            </w:r>
            <w:r w:rsidRPr="00760FF7">
              <w:rPr>
                <w:rFonts w:eastAsia="Times New Roman"/>
                <w:color w:val="000000"/>
                <w:kern w:val="1"/>
                <w:sz w:val="24"/>
                <w:szCs w:val="24"/>
                <w:lang w:eastAsia="ru-RU" w:bidi="hi-IN"/>
              </w:rPr>
              <w:t>н</w:t>
            </w:r>
            <w:r w:rsidRPr="00760FF7">
              <w:rPr>
                <w:rFonts w:eastAsia="Times New Roman"/>
                <w:color w:val="000000"/>
                <w:kern w:val="1"/>
                <w:sz w:val="24"/>
                <w:szCs w:val="24"/>
                <w:lang w:eastAsia="ru-RU" w:bidi="hi-IN"/>
              </w:rPr>
              <w:t>сулин</w:t>
            </w:r>
          </w:p>
        </w:tc>
        <w:tc>
          <w:tcPr>
            <w:tcW w:w="1525" w:type="dxa"/>
            <w:tcBorders>
              <w:top w:val="single" w:sz="4" w:space="0" w:color="auto"/>
              <w:left w:val="single" w:sz="4" w:space="0" w:color="auto"/>
              <w:bottom w:val="single" w:sz="4" w:space="0" w:color="auto"/>
              <w:right w:val="single" w:sz="4" w:space="0" w:color="auto"/>
            </w:tcBorders>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не кормить</w:t>
            </w:r>
          </w:p>
        </w:tc>
      </w:tr>
      <w:tr w:rsidR="00882C8A" w:rsidRPr="00760FF7" w:rsidTr="00760FF7">
        <w:trPr>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lastRenderedPageBreak/>
              <w:t>10. Главным условием эффективности иску</w:t>
            </w:r>
            <w:r w:rsidRPr="00760FF7">
              <w:rPr>
                <w:rFonts w:eastAsia="Times New Roman"/>
                <w:color w:val="000000"/>
                <w:kern w:val="1"/>
                <w:sz w:val="24"/>
                <w:szCs w:val="24"/>
                <w:lang w:eastAsia="ru-RU" w:bidi="hi-IN"/>
              </w:rPr>
              <w:t>с</w:t>
            </w:r>
            <w:r w:rsidRPr="00760FF7">
              <w:rPr>
                <w:rFonts w:eastAsia="Times New Roman"/>
                <w:color w:val="000000"/>
                <w:kern w:val="1"/>
                <w:sz w:val="24"/>
                <w:szCs w:val="24"/>
                <w:lang w:eastAsia="ru-RU" w:bidi="hi-IN"/>
              </w:rPr>
              <w:t>ственной вентиляции легких является:</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свободная проход</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мость дых</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тельных п</w:t>
            </w:r>
            <w:r w:rsidRPr="00760FF7">
              <w:rPr>
                <w:rFonts w:eastAsia="Times New Roman"/>
                <w:color w:val="000000"/>
                <w:kern w:val="1"/>
                <w:sz w:val="24"/>
                <w:szCs w:val="24"/>
                <w:lang w:eastAsia="ru-RU" w:bidi="hi-IN"/>
              </w:rPr>
              <w:t>у</w:t>
            </w:r>
            <w:r w:rsidRPr="00760FF7">
              <w:rPr>
                <w:rFonts w:eastAsia="Times New Roman"/>
                <w:color w:val="000000"/>
                <w:kern w:val="1"/>
                <w:sz w:val="24"/>
                <w:szCs w:val="24"/>
                <w:lang w:eastAsia="ru-RU" w:bidi="hi-IN"/>
              </w:rPr>
              <w:t>тей</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проведение ИВЛ с п</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мощью те</w:t>
            </w:r>
            <w:r w:rsidRPr="00760FF7">
              <w:rPr>
                <w:rFonts w:eastAsia="Times New Roman"/>
                <w:color w:val="000000"/>
                <w:kern w:val="1"/>
                <w:sz w:val="24"/>
                <w:szCs w:val="24"/>
                <w:lang w:eastAsia="ru-RU" w:bidi="hi-IN"/>
              </w:rPr>
              <w:t>х</w:t>
            </w:r>
            <w:r w:rsidRPr="00760FF7">
              <w:rPr>
                <w:rFonts w:eastAsia="Times New Roman"/>
                <w:color w:val="000000"/>
                <w:kern w:val="1"/>
                <w:sz w:val="24"/>
                <w:szCs w:val="24"/>
                <w:lang w:eastAsia="ru-RU" w:bidi="hi-IN"/>
              </w:rPr>
              <w:t>нических средств</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вдувание в легкие п</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циента ок</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ло 0,5 л во</w:t>
            </w:r>
            <w:r w:rsidRPr="00760FF7">
              <w:rPr>
                <w:rFonts w:eastAsia="Times New Roman"/>
                <w:color w:val="000000"/>
                <w:kern w:val="1"/>
                <w:sz w:val="24"/>
                <w:szCs w:val="24"/>
                <w:lang w:eastAsia="ru-RU" w:bidi="hi-IN"/>
              </w:rPr>
              <w:t>з</w:t>
            </w:r>
            <w:r w:rsidRPr="00760FF7">
              <w:rPr>
                <w:rFonts w:eastAsia="Times New Roman"/>
                <w:color w:val="000000"/>
                <w:kern w:val="1"/>
                <w:sz w:val="24"/>
                <w:szCs w:val="24"/>
                <w:lang w:eastAsia="ru-RU" w:bidi="hi-IN"/>
              </w:rPr>
              <w:t>духа</w:t>
            </w:r>
          </w:p>
        </w:tc>
        <w:tc>
          <w:tcPr>
            <w:tcW w:w="1524" w:type="dxa"/>
            <w:tcBorders>
              <w:top w:val="single" w:sz="4" w:space="0" w:color="auto"/>
              <w:left w:val="single" w:sz="4" w:space="0" w:color="auto"/>
              <w:bottom w:val="single" w:sz="4" w:space="0" w:color="auto"/>
              <w:right w:val="single" w:sz="4" w:space="0" w:color="auto"/>
            </w:tcBorders>
            <w:shd w:val="clear" w:color="auto" w:fill="auto"/>
            <w:noWrap/>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число вд</w:t>
            </w:r>
            <w:r w:rsidRPr="00760FF7">
              <w:rPr>
                <w:rFonts w:eastAsia="Times New Roman"/>
                <w:color w:val="000000"/>
                <w:kern w:val="1"/>
                <w:sz w:val="24"/>
                <w:szCs w:val="24"/>
                <w:lang w:eastAsia="ru-RU" w:bidi="hi-IN"/>
              </w:rPr>
              <w:t>у</w:t>
            </w:r>
            <w:r w:rsidRPr="00760FF7">
              <w:rPr>
                <w:rFonts w:eastAsia="Times New Roman"/>
                <w:color w:val="000000"/>
                <w:kern w:val="1"/>
                <w:sz w:val="24"/>
                <w:szCs w:val="24"/>
                <w:lang w:eastAsia="ru-RU" w:bidi="hi-IN"/>
              </w:rPr>
              <w:t>ваний в д</w:t>
            </w:r>
            <w:r w:rsidRPr="00760FF7">
              <w:rPr>
                <w:rFonts w:eastAsia="Times New Roman"/>
                <w:color w:val="000000"/>
                <w:kern w:val="1"/>
                <w:sz w:val="24"/>
                <w:szCs w:val="24"/>
                <w:lang w:eastAsia="ru-RU" w:bidi="hi-IN"/>
              </w:rPr>
              <w:t>ы</w:t>
            </w:r>
            <w:r w:rsidRPr="00760FF7">
              <w:rPr>
                <w:rFonts w:eastAsia="Times New Roman"/>
                <w:color w:val="000000"/>
                <w:kern w:val="1"/>
                <w:sz w:val="24"/>
                <w:szCs w:val="24"/>
                <w:lang w:eastAsia="ru-RU" w:bidi="hi-IN"/>
              </w:rPr>
              <w:t>хательные пути пац</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ента 5-6 в минуту</w:t>
            </w:r>
          </w:p>
        </w:tc>
        <w:tc>
          <w:tcPr>
            <w:tcW w:w="1525" w:type="dxa"/>
            <w:tcBorders>
              <w:top w:val="single" w:sz="4" w:space="0" w:color="auto"/>
              <w:left w:val="single" w:sz="4" w:space="0" w:color="auto"/>
              <w:bottom w:val="single" w:sz="4" w:space="0" w:color="auto"/>
              <w:right w:val="single" w:sz="4" w:space="0" w:color="auto"/>
            </w:tcBorders>
          </w:tcPr>
          <w:p w:rsidR="00882C8A" w:rsidRPr="00760FF7" w:rsidRDefault="00882C8A" w:rsidP="00D24826">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число вд</w:t>
            </w:r>
            <w:r w:rsidRPr="00760FF7">
              <w:rPr>
                <w:rFonts w:eastAsia="Times New Roman"/>
                <w:color w:val="000000"/>
                <w:kern w:val="1"/>
                <w:sz w:val="24"/>
                <w:szCs w:val="24"/>
                <w:lang w:eastAsia="ru-RU" w:bidi="hi-IN"/>
              </w:rPr>
              <w:t>у</w:t>
            </w:r>
            <w:r w:rsidRPr="00760FF7">
              <w:rPr>
                <w:rFonts w:eastAsia="Times New Roman"/>
                <w:color w:val="000000"/>
                <w:kern w:val="1"/>
                <w:sz w:val="24"/>
                <w:szCs w:val="24"/>
                <w:lang w:eastAsia="ru-RU" w:bidi="hi-IN"/>
              </w:rPr>
              <w:t>ваний в д</w:t>
            </w:r>
            <w:r w:rsidRPr="00760FF7">
              <w:rPr>
                <w:rFonts w:eastAsia="Times New Roman"/>
                <w:color w:val="000000"/>
                <w:kern w:val="1"/>
                <w:sz w:val="24"/>
                <w:szCs w:val="24"/>
                <w:lang w:eastAsia="ru-RU" w:bidi="hi-IN"/>
              </w:rPr>
              <w:t>ы</w:t>
            </w:r>
            <w:r w:rsidRPr="00760FF7">
              <w:rPr>
                <w:rFonts w:eastAsia="Times New Roman"/>
                <w:color w:val="000000"/>
                <w:kern w:val="1"/>
                <w:sz w:val="24"/>
                <w:szCs w:val="24"/>
                <w:lang w:eastAsia="ru-RU" w:bidi="hi-IN"/>
              </w:rPr>
              <w:t>хательные пути пац</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ента 15-20 в минуту</w:t>
            </w:r>
          </w:p>
        </w:tc>
      </w:tr>
    </w:tbl>
    <w:p w:rsidR="005B4B28" w:rsidRDefault="005B4B28" w:rsidP="005B4B28">
      <w:pPr>
        <w:spacing w:after="0" w:line="240" w:lineRule="auto"/>
        <w:rPr>
          <w:rFonts w:eastAsia="Times New Roman" w:cs="Times New Roman"/>
          <w:b/>
          <w:sz w:val="24"/>
          <w:szCs w:val="24"/>
          <w:lang w:eastAsia="ar-SA"/>
        </w:rPr>
      </w:pPr>
    </w:p>
    <w:p w:rsidR="005B4B28" w:rsidRDefault="005B4B28" w:rsidP="00906E28">
      <w:pPr>
        <w:spacing w:after="0" w:line="240" w:lineRule="auto"/>
        <w:rPr>
          <w:sz w:val="24"/>
          <w:szCs w:val="24"/>
        </w:rPr>
      </w:pPr>
      <w:r w:rsidRPr="00212144">
        <w:rPr>
          <w:rFonts w:eastAsia="Times New Roman" w:cs="Times New Roman"/>
          <w:b/>
          <w:sz w:val="24"/>
          <w:szCs w:val="24"/>
          <w:lang w:eastAsia="ar-SA"/>
        </w:rPr>
        <w:t>Оценка результатов тестирования:</w:t>
      </w:r>
    </w:p>
    <w:tbl>
      <w:tblPr>
        <w:tblW w:w="10065" w:type="dxa"/>
        <w:tblInd w:w="108" w:type="dxa"/>
        <w:tblLayout w:type="fixed"/>
        <w:tblLook w:val="0000"/>
      </w:tblPr>
      <w:tblGrid>
        <w:gridCol w:w="3544"/>
        <w:gridCol w:w="6521"/>
      </w:tblGrid>
      <w:tr w:rsidR="00906E28" w:rsidRPr="00473A52" w:rsidTr="00760FF7">
        <w:trPr>
          <w:trHeight w:val="229"/>
        </w:trPr>
        <w:tc>
          <w:tcPr>
            <w:tcW w:w="3544" w:type="dxa"/>
            <w:vMerge w:val="restart"/>
            <w:tcBorders>
              <w:top w:val="single" w:sz="8" w:space="0" w:color="000000"/>
              <w:left w:val="single" w:sz="8" w:space="0" w:color="000000"/>
              <w:bottom w:val="single" w:sz="4" w:space="0" w:color="000000"/>
            </w:tcBorders>
            <w:shd w:val="clear" w:color="auto" w:fill="auto"/>
            <w:vAlign w:val="center"/>
          </w:tcPr>
          <w:p w:rsidR="00906E28" w:rsidRPr="00473A52" w:rsidRDefault="00906E28" w:rsidP="000417E7">
            <w:pPr>
              <w:snapToGrid w:val="0"/>
              <w:spacing w:after="0" w:line="240" w:lineRule="auto"/>
              <w:jc w:val="center"/>
              <w:rPr>
                <w:rFonts w:cs="Times New Roman"/>
                <w:b/>
                <w:sz w:val="24"/>
              </w:rPr>
            </w:pPr>
            <w:r w:rsidRPr="00473A52">
              <w:rPr>
                <w:rFonts w:cs="Times New Roman"/>
                <w:b/>
                <w:sz w:val="24"/>
              </w:rPr>
              <w:t>Процент результативности (правильных ответов)</w:t>
            </w:r>
          </w:p>
        </w:tc>
        <w:tc>
          <w:tcPr>
            <w:tcW w:w="6521" w:type="dxa"/>
            <w:tcBorders>
              <w:top w:val="single" w:sz="8" w:space="0" w:color="000000"/>
              <w:left w:val="single" w:sz="4" w:space="0" w:color="000000"/>
              <w:bottom w:val="single" w:sz="4" w:space="0" w:color="000000"/>
              <w:right w:val="single" w:sz="8" w:space="0" w:color="000000"/>
            </w:tcBorders>
            <w:shd w:val="clear" w:color="auto" w:fill="auto"/>
            <w:vAlign w:val="center"/>
          </w:tcPr>
          <w:p w:rsidR="00906E28" w:rsidRDefault="00906E28" w:rsidP="000417E7">
            <w:pPr>
              <w:snapToGrid w:val="0"/>
              <w:spacing w:after="0" w:line="240" w:lineRule="auto"/>
              <w:jc w:val="center"/>
              <w:rPr>
                <w:rFonts w:cs="Times New Roman"/>
                <w:b/>
                <w:sz w:val="24"/>
              </w:rPr>
            </w:pPr>
            <w:r w:rsidRPr="00473A52">
              <w:rPr>
                <w:rFonts w:cs="Times New Roman"/>
                <w:b/>
                <w:sz w:val="24"/>
              </w:rPr>
              <w:t xml:space="preserve">Качественная оценка индивидуальных </w:t>
            </w:r>
          </w:p>
          <w:p w:rsidR="00906E28" w:rsidRPr="00473A52" w:rsidRDefault="00906E28" w:rsidP="000417E7">
            <w:pPr>
              <w:snapToGrid w:val="0"/>
              <w:spacing w:after="0" w:line="240" w:lineRule="auto"/>
              <w:jc w:val="center"/>
              <w:rPr>
                <w:rFonts w:cs="Times New Roman"/>
                <w:b/>
                <w:sz w:val="24"/>
              </w:rPr>
            </w:pPr>
            <w:r w:rsidRPr="00473A52">
              <w:rPr>
                <w:rFonts w:cs="Times New Roman"/>
                <w:b/>
                <w:sz w:val="24"/>
              </w:rPr>
              <w:t>образовательных достижений</w:t>
            </w:r>
          </w:p>
        </w:tc>
      </w:tr>
      <w:tr w:rsidR="00906E28" w:rsidRPr="00473A52" w:rsidTr="00760FF7">
        <w:trPr>
          <w:trHeight w:val="24"/>
        </w:trPr>
        <w:tc>
          <w:tcPr>
            <w:tcW w:w="3544" w:type="dxa"/>
            <w:vMerge/>
            <w:tcBorders>
              <w:top w:val="single" w:sz="4" w:space="0" w:color="000000"/>
              <w:left w:val="single" w:sz="8" w:space="0" w:color="000000"/>
              <w:bottom w:val="single" w:sz="8" w:space="0" w:color="000000"/>
            </w:tcBorders>
            <w:shd w:val="clear" w:color="auto" w:fill="auto"/>
            <w:vAlign w:val="center"/>
          </w:tcPr>
          <w:p w:rsidR="00906E28" w:rsidRPr="00473A52" w:rsidRDefault="00906E28" w:rsidP="000417E7">
            <w:pPr>
              <w:snapToGrid w:val="0"/>
              <w:spacing w:after="0" w:line="240" w:lineRule="auto"/>
              <w:jc w:val="center"/>
              <w:rPr>
                <w:rFonts w:cs="Times New Roman"/>
                <w:b/>
                <w:sz w:val="24"/>
              </w:rPr>
            </w:pPr>
          </w:p>
        </w:tc>
        <w:tc>
          <w:tcPr>
            <w:tcW w:w="6521" w:type="dxa"/>
            <w:tcBorders>
              <w:top w:val="single" w:sz="4" w:space="0" w:color="000000"/>
              <w:left w:val="single" w:sz="4" w:space="0" w:color="000000"/>
              <w:bottom w:val="single" w:sz="8" w:space="0" w:color="000000"/>
              <w:right w:val="single" w:sz="8" w:space="0" w:color="000000"/>
            </w:tcBorders>
            <w:shd w:val="clear" w:color="auto" w:fill="auto"/>
            <w:vAlign w:val="center"/>
          </w:tcPr>
          <w:p w:rsidR="00906E28" w:rsidRPr="00473A52" w:rsidRDefault="00906E28" w:rsidP="000417E7">
            <w:pPr>
              <w:snapToGrid w:val="0"/>
              <w:spacing w:after="0" w:line="240" w:lineRule="auto"/>
              <w:jc w:val="center"/>
              <w:rPr>
                <w:rFonts w:cs="Times New Roman"/>
                <w:b/>
                <w:sz w:val="24"/>
              </w:rPr>
            </w:pPr>
            <w:r w:rsidRPr="00473A52">
              <w:rPr>
                <w:rFonts w:cs="Times New Roman"/>
                <w:b/>
                <w:sz w:val="24"/>
              </w:rPr>
              <w:t>вербальный аналог</w:t>
            </w:r>
          </w:p>
        </w:tc>
      </w:tr>
      <w:tr w:rsidR="00906E28" w:rsidRPr="00473A52" w:rsidTr="00760FF7">
        <w:trPr>
          <w:trHeight w:val="60"/>
        </w:trPr>
        <w:tc>
          <w:tcPr>
            <w:tcW w:w="3544" w:type="dxa"/>
            <w:tcBorders>
              <w:top w:val="single" w:sz="8" w:space="0" w:color="000000"/>
              <w:left w:val="single" w:sz="8" w:space="0" w:color="000000"/>
              <w:bottom w:val="single" w:sz="4" w:space="0" w:color="000000"/>
            </w:tcBorders>
            <w:shd w:val="clear" w:color="auto" w:fill="auto"/>
            <w:vAlign w:val="center"/>
          </w:tcPr>
          <w:p w:rsidR="00906E28" w:rsidRPr="00473A52" w:rsidRDefault="00906E28" w:rsidP="000417E7">
            <w:pPr>
              <w:snapToGrid w:val="0"/>
              <w:spacing w:after="0" w:line="240" w:lineRule="auto"/>
              <w:jc w:val="center"/>
              <w:rPr>
                <w:rFonts w:cs="Times New Roman"/>
                <w:sz w:val="24"/>
              </w:rPr>
            </w:pPr>
            <w:r>
              <w:rPr>
                <w:rFonts w:cs="Times New Roman"/>
                <w:sz w:val="24"/>
              </w:rPr>
              <w:t>70</w:t>
            </w:r>
            <w:r w:rsidRPr="00473A52">
              <w:rPr>
                <w:rFonts w:cs="Times New Roman"/>
                <w:sz w:val="24"/>
              </w:rPr>
              <w:t xml:space="preserve"> ÷ 100</w:t>
            </w:r>
          </w:p>
        </w:tc>
        <w:tc>
          <w:tcPr>
            <w:tcW w:w="6521" w:type="dxa"/>
            <w:tcBorders>
              <w:top w:val="single" w:sz="8" w:space="0" w:color="000000"/>
              <w:left w:val="single" w:sz="4" w:space="0" w:color="000000"/>
              <w:bottom w:val="single" w:sz="4" w:space="0" w:color="000000"/>
              <w:right w:val="single" w:sz="8" w:space="0" w:color="000000"/>
            </w:tcBorders>
            <w:shd w:val="clear" w:color="auto" w:fill="auto"/>
            <w:vAlign w:val="center"/>
          </w:tcPr>
          <w:p w:rsidR="00906E28" w:rsidRPr="00473A52" w:rsidRDefault="00906E28" w:rsidP="000417E7">
            <w:pPr>
              <w:snapToGrid w:val="0"/>
              <w:spacing w:after="0" w:line="240" w:lineRule="auto"/>
              <w:jc w:val="center"/>
              <w:rPr>
                <w:rFonts w:cs="Times New Roman"/>
                <w:sz w:val="24"/>
              </w:rPr>
            </w:pPr>
            <w:r>
              <w:rPr>
                <w:rFonts w:cs="Times New Roman"/>
                <w:sz w:val="24"/>
              </w:rPr>
              <w:t>зачтено</w:t>
            </w:r>
          </w:p>
        </w:tc>
      </w:tr>
      <w:tr w:rsidR="00906E28" w:rsidRPr="00473A52" w:rsidTr="00760FF7">
        <w:trPr>
          <w:trHeight w:val="24"/>
        </w:trPr>
        <w:tc>
          <w:tcPr>
            <w:tcW w:w="3544" w:type="dxa"/>
            <w:tcBorders>
              <w:top w:val="single" w:sz="4" w:space="0" w:color="000000"/>
              <w:left w:val="single" w:sz="8" w:space="0" w:color="000000"/>
              <w:bottom w:val="single" w:sz="8" w:space="0" w:color="000000"/>
            </w:tcBorders>
            <w:shd w:val="clear" w:color="auto" w:fill="auto"/>
            <w:vAlign w:val="center"/>
          </w:tcPr>
          <w:p w:rsidR="00906E28" w:rsidRPr="00473A52" w:rsidRDefault="00906E28" w:rsidP="000417E7">
            <w:pPr>
              <w:snapToGrid w:val="0"/>
              <w:spacing w:after="0" w:line="240" w:lineRule="auto"/>
              <w:jc w:val="center"/>
              <w:rPr>
                <w:rFonts w:cs="Times New Roman"/>
                <w:sz w:val="24"/>
              </w:rPr>
            </w:pPr>
            <w:r>
              <w:rPr>
                <w:rFonts w:cs="Times New Roman"/>
                <w:sz w:val="24"/>
              </w:rPr>
              <w:t>менее 7</w:t>
            </w:r>
            <w:r w:rsidRPr="00473A52">
              <w:rPr>
                <w:rFonts w:cs="Times New Roman"/>
                <w:sz w:val="24"/>
              </w:rPr>
              <w:t>0</w:t>
            </w:r>
          </w:p>
        </w:tc>
        <w:tc>
          <w:tcPr>
            <w:tcW w:w="6521" w:type="dxa"/>
            <w:tcBorders>
              <w:top w:val="single" w:sz="4" w:space="0" w:color="000000"/>
              <w:left w:val="single" w:sz="4" w:space="0" w:color="000000"/>
              <w:bottom w:val="single" w:sz="8" w:space="0" w:color="000000"/>
              <w:right w:val="single" w:sz="8" w:space="0" w:color="000000"/>
            </w:tcBorders>
            <w:shd w:val="clear" w:color="auto" w:fill="auto"/>
            <w:vAlign w:val="center"/>
          </w:tcPr>
          <w:p w:rsidR="00906E28" w:rsidRPr="00473A52" w:rsidRDefault="00906E28" w:rsidP="000417E7">
            <w:pPr>
              <w:snapToGrid w:val="0"/>
              <w:spacing w:after="0" w:line="240" w:lineRule="auto"/>
              <w:jc w:val="center"/>
              <w:rPr>
                <w:rFonts w:cs="Times New Roman"/>
                <w:sz w:val="24"/>
              </w:rPr>
            </w:pPr>
            <w:r>
              <w:rPr>
                <w:rFonts w:cs="Times New Roman"/>
                <w:sz w:val="24"/>
              </w:rPr>
              <w:t>не зачтено</w:t>
            </w:r>
          </w:p>
        </w:tc>
      </w:tr>
    </w:tbl>
    <w:p w:rsidR="00F40B60" w:rsidRDefault="00F40B60" w:rsidP="005B4B28">
      <w:pPr>
        <w:widowControl w:val="0"/>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4"/>
          <w:szCs w:val="24"/>
        </w:rPr>
      </w:pPr>
    </w:p>
    <w:p w:rsidR="00206ADA" w:rsidRDefault="00206ADA" w:rsidP="00736C9D">
      <w:pPr>
        <w:tabs>
          <w:tab w:val="left" w:pos="708"/>
          <w:tab w:val="left" w:pos="2355"/>
        </w:tabs>
        <w:spacing w:after="0" w:line="240" w:lineRule="auto"/>
        <w:ind w:firstLine="567"/>
        <w:jc w:val="both"/>
        <w:rPr>
          <w:rFonts w:cs="Times New Roman"/>
          <w:b/>
          <w:sz w:val="24"/>
          <w:szCs w:val="24"/>
        </w:rPr>
      </w:pPr>
      <w:r>
        <w:rPr>
          <w:rFonts w:cs="Times New Roman"/>
          <w:b/>
          <w:sz w:val="24"/>
          <w:szCs w:val="24"/>
        </w:rPr>
        <w:t xml:space="preserve">Промежуточная аттестация по разделам </w:t>
      </w:r>
      <w:r w:rsidR="005B4B28">
        <w:rPr>
          <w:rFonts w:cs="Times New Roman"/>
          <w:b/>
          <w:sz w:val="24"/>
          <w:szCs w:val="24"/>
        </w:rPr>
        <w:t>1, 2, 3, 4</w:t>
      </w:r>
      <w:r w:rsidR="001E7523">
        <w:rPr>
          <w:rFonts w:cs="Times New Roman"/>
          <w:b/>
          <w:sz w:val="24"/>
          <w:szCs w:val="24"/>
        </w:rPr>
        <w:t>, 5</w:t>
      </w:r>
      <w:r>
        <w:rPr>
          <w:rFonts w:cs="Times New Roman"/>
          <w:b/>
          <w:sz w:val="24"/>
          <w:szCs w:val="24"/>
        </w:rPr>
        <w:t>учебного плана:</w:t>
      </w:r>
    </w:p>
    <w:p w:rsidR="00212144" w:rsidRPr="009E3B01" w:rsidRDefault="00212144" w:rsidP="00736C9D">
      <w:pPr>
        <w:tabs>
          <w:tab w:val="left" w:pos="708"/>
          <w:tab w:val="left" w:pos="2355"/>
        </w:tabs>
        <w:spacing w:after="0" w:line="240" w:lineRule="auto"/>
        <w:ind w:firstLine="567"/>
        <w:jc w:val="both"/>
        <w:rPr>
          <w:rFonts w:cs="Times New Roman"/>
          <w:b/>
          <w:sz w:val="24"/>
          <w:szCs w:val="24"/>
        </w:rPr>
      </w:pPr>
    </w:p>
    <w:p w:rsidR="00206ADA" w:rsidRPr="000417E7" w:rsidRDefault="001C74AB" w:rsidP="00206ADA">
      <w:pPr>
        <w:spacing w:after="0" w:line="240" w:lineRule="auto"/>
        <w:jc w:val="both"/>
        <w:rPr>
          <w:rFonts w:cs="Times New Roman"/>
          <w:b/>
          <w:bCs/>
          <w:sz w:val="24"/>
          <w:szCs w:val="24"/>
        </w:rPr>
      </w:pPr>
      <w:r w:rsidRPr="00212144">
        <w:rPr>
          <w:rFonts w:cs="Times New Roman"/>
          <w:b/>
          <w:sz w:val="24"/>
          <w:szCs w:val="24"/>
        </w:rPr>
        <w:t xml:space="preserve">Промежуточная аттестация по </w:t>
      </w:r>
      <w:r w:rsidR="00206ADA" w:rsidRPr="00212144">
        <w:rPr>
          <w:rFonts w:cs="Times New Roman"/>
          <w:b/>
          <w:sz w:val="24"/>
          <w:szCs w:val="24"/>
        </w:rPr>
        <w:t>Раздел</w:t>
      </w:r>
      <w:r w:rsidRPr="00212144">
        <w:rPr>
          <w:rFonts w:cs="Times New Roman"/>
          <w:b/>
          <w:sz w:val="24"/>
          <w:szCs w:val="24"/>
        </w:rPr>
        <w:t>у</w:t>
      </w:r>
      <w:r w:rsidR="00206ADA" w:rsidRPr="00212144">
        <w:rPr>
          <w:rFonts w:cs="Times New Roman"/>
          <w:b/>
          <w:sz w:val="24"/>
          <w:szCs w:val="24"/>
        </w:rPr>
        <w:t xml:space="preserve"> 1. </w:t>
      </w:r>
      <w:r w:rsidR="00206ADA" w:rsidRPr="000417E7">
        <w:rPr>
          <w:rFonts w:cs="Times New Roman"/>
          <w:b/>
          <w:bCs/>
          <w:sz w:val="24"/>
          <w:szCs w:val="24"/>
        </w:rPr>
        <w:t>Нормативно-правовое регулирование организ</w:t>
      </w:r>
      <w:r w:rsidR="00206ADA" w:rsidRPr="000417E7">
        <w:rPr>
          <w:rFonts w:cs="Times New Roman"/>
          <w:b/>
          <w:bCs/>
          <w:sz w:val="24"/>
          <w:szCs w:val="24"/>
        </w:rPr>
        <w:t>а</w:t>
      </w:r>
      <w:r w:rsidR="00206ADA" w:rsidRPr="000417E7">
        <w:rPr>
          <w:rFonts w:cs="Times New Roman"/>
          <w:b/>
          <w:bCs/>
          <w:sz w:val="24"/>
          <w:szCs w:val="24"/>
        </w:rPr>
        <w:t>ции медицинской п</w:t>
      </w:r>
      <w:r w:rsidRPr="000417E7">
        <w:rPr>
          <w:rFonts w:cs="Times New Roman"/>
          <w:b/>
          <w:bCs/>
          <w:sz w:val="24"/>
          <w:szCs w:val="24"/>
        </w:rPr>
        <w:t>омощи по профилю «</w:t>
      </w:r>
      <w:r w:rsidR="001D3406" w:rsidRPr="000417E7">
        <w:rPr>
          <w:rFonts w:cs="Times New Roman"/>
          <w:b/>
          <w:bCs/>
          <w:sz w:val="24"/>
          <w:szCs w:val="24"/>
        </w:rPr>
        <w:t>Хирургия</w:t>
      </w:r>
      <w:r w:rsidRPr="000417E7">
        <w:rPr>
          <w:rFonts w:cs="Times New Roman"/>
          <w:b/>
          <w:bCs/>
          <w:sz w:val="24"/>
          <w:szCs w:val="24"/>
        </w:rPr>
        <w:t>»</w:t>
      </w:r>
      <w:r w:rsidR="00D24826">
        <w:rPr>
          <w:rFonts w:cs="Times New Roman"/>
          <w:b/>
          <w:bCs/>
          <w:sz w:val="24"/>
          <w:szCs w:val="24"/>
        </w:rPr>
        <w:t>:</w:t>
      </w:r>
    </w:p>
    <w:p w:rsidR="007D2C9E" w:rsidRDefault="007D2C9E" w:rsidP="00206ADA">
      <w:pPr>
        <w:spacing w:after="0" w:line="240" w:lineRule="auto"/>
        <w:jc w:val="both"/>
        <w:rPr>
          <w:rFonts w:cs="Times New Roman"/>
          <w:sz w:val="24"/>
          <w:szCs w:val="24"/>
        </w:rPr>
      </w:pPr>
    </w:p>
    <w:p w:rsidR="00212144" w:rsidRPr="00D24826" w:rsidRDefault="00607A5B" w:rsidP="00206ADA">
      <w:pPr>
        <w:spacing w:after="0" w:line="240" w:lineRule="auto"/>
        <w:jc w:val="both"/>
        <w:rPr>
          <w:rFonts w:cs="Times New Roman"/>
          <w:b/>
          <w:sz w:val="24"/>
          <w:szCs w:val="24"/>
        </w:rPr>
      </w:pPr>
      <w:r w:rsidRPr="00212144">
        <w:rPr>
          <w:rFonts w:cs="Times New Roman"/>
          <w:b/>
          <w:sz w:val="24"/>
          <w:szCs w:val="24"/>
        </w:rPr>
        <w:t>Примеры тестовых заданий:</w:t>
      </w:r>
    </w:p>
    <w:p w:rsidR="00212144" w:rsidRPr="00212144" w:rsidRDefault="00212144" w:rsidP="00212144">
      <w:pPr>
        <w:widowControl w:val="0"/>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sz w:val="24"/>
          <w:szCs w:val="24"/>
        </w:rPr>
      </w:pPr>
      <w:r w:rsidRPr="00212144">
        <w:rPr>
          <w:rFonts w:eastAsia="Times New Roman"/>
          <w:sz w:val="24"/>
          <w:szCs w:val="24"/>
        </w:rPr>
        <w:t>Слушателю необходимо выбрать 1 или несколько правильных ответов.</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81"/>
        <w:gridCol w:w="1559"/>
        <w:gridCol w:w="1559"/>
        <w:gridCol w:w="1560"/>
        <w:gridCol w:w="1559"/>
        <w:gridCol w:w="1560"/>
      </w:tblGrid>
      <w:tr w:rsidR="00212144" w:rsidRPr="00760FF7" w:rsidTr="00760FF7">
        <w:trPr>
          <w:trHeight w:val="70"/>
        </w:trPr>
        <w:tc>
          <w:tcPr>
            <w:tcW w:w="2381" w:type="dxa"/>
            <w:shd w:val="clear" w:color="auto" w:fill="auto"/>
            <w:noWrap/>
            <w:vAlign w:val="center"/>
            <w:hideMark/>
          </w:tcPr>
          <w:p w:rsidR="00212144" w:rsidRPr="00760FF7" w:rsidRDefault="00212144" w:rsidP="000417E7">
            <w:pPr>
              <w:widowControl w:val="0"/>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Вопросы</w:t>
            </w:r>
          </w:p>
        </w:tc>
        <w:tc>
          <w:tcPr>
            <w:tcW w:w="1559" w:type="dxa"/>
            <w:shd w:val="clear" w:color="auto" w:fill="auto"/>
            <w:noWrap/>
            <w:vAlign w:val="center"/>
            <w:hideMark/>
          </w:tcPr>
          <w:p w:rsidR="00212144" w:rsidRPr="00760FF7" w:rsidRDefault="00212144" w:rsidP="000417E7">
            <w:pPr>
              <w:widowControl w:val="0"/>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Ответ №1</w:t>
            </w:r>
          </w:p>
        </w:tc>
        <w:tc>
          <w:tcPr>
            <w:tcW w:w="1559" w:type="dxa"/>
            <w:shd w:val="clear" w:color="auto" w:fill="auto"/>
            <w:noWrap/>
            <w:vAlign w:val="center"/>
            <w:hideMark/>
          </w:tcPr>
          <w:p w:rsidR="00212144" w:rsidRPr="00760FF7" w:rsidRDefault="00212144" w:rsidP="000417E7">
            <w:pPr>
              <w:widowControl w:val="0"/>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Ответ №2</w:t>
            </w:r>
          </w:p>
        </w:tc>
        <w:tc>
          <w:tcPr>
            <w:tcW w:w="1560" w:type="dxa"/>
            <w:shd w:val="clear" w:color="auto" w:fill="auto"/>
            <w:noWrap/>
            <w:vAlign w:val="center"/>
            <w:hideMark/>
          </w:tcPr>
          <w:p w:rsidR="00212144" w:rsidRPr="00760FF7" w:rsidRDefault="00212144" w:rsidP="000417E7">
            <w:pPr>
              <w:widowControl w:val="0"/>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Ответ №3</w:t>
            </w:r>
          </w:p>
        </w:tc>
        <w:tc>
          <w:tcPr>
            <w:tcW w:w="1559" w:type="dxa"/>
            <w:shd w:val="clear" w:color="auto" w:fill="auto"/>
            <w:noWrap/>
            <w:vAlign w:val="center"/>
            <w:hideMark/>
          </w:tcPr>
          <w:p w:rsidR="00212144" w:rsidRPr="00760FF7" w:rsidRDefault="00212144" w:rsidP="000417E7">
            <w:pPr>
              <w:widowControl w:val="0"/>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Ответ №4</w:t>
            </w:r>
          </w:p>
        </w:tc>
        <w:tc>
          <w:tcPr>
            <w:tcW w:w="1560" w:type="dxa"/>
            <w:vAlign w:val="center"/>
          </w:tcPr>
          <w:p w:rsidR="00212144" w:rsidRPr="00760FF7" w:rsidRDefault="00212144" w:rsidP="000417E7">
            <w:pPr>
              <w:widowControl w:val="0"/>
              <w:spacing w:after="0" w:line="240" w:lineRule="auto"/>
              <w:jc w:val="center"/>
              <w:rPr>
                <w:rFonts w:eastAsia="Times New Roman"/>
                <w:b/>
                <w:bCs/>
                <w:color w:val="000000"/>
                <w:kern w:val="1"/>
                <w:sz w:val="24"/>
                <w:szCs w:val="24"/>
                <w:lang w:eastAsia="ru-RU" w:bidi="hi-IN"/>
              </w:rPr>
            </w:pPr>
            <w:r w:rsidRPr="00760FF7">
              <w:rPr>
                <w:rFonts w:eastAsia="Times New Roman"/>
                <w:b/>
                <w:bCs/>
                <w:color w:val="000000"/>
                <w:kern w:val="1"/>
                <w:sz w:val="24"/>
                <w:szCs w:val="24"/>
                <w:lang w:eastAsia="ru-RU" w:bidi="hi-IN"/>
              </w:rPr>
              <w:t>Ответ №5</w:t>
            </w:r>
          </w:p>
        </w:tc>
      </w:tr>
      <w:tr w:rsidR="00212144" w:rsidRPr="00760FF7" w:rsidTr="00760FF7">
        <w:trPr>
          <w:trHeight w:val="300"/>
        </w:trPr>
        <w:tc>
          <w:tcPr>
            <w:tcW w:w="2381"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1.</w:t>
            </w:r>
            <w:r w:rsidR="00604419" w:rsidRPr="00760FF7">
              <w:rPr>
                <w:rFonts w:eastAsia="Times New Roman"/>
                <w:color w:val="000000"/>
                <w:kern w:val="1"/>
                <w:sz w:val="24"/>
                <w:szCs w:val="24"/>
                <w:lang w:eastAsia="ru-RU" w:bidi="hi-IN"/>
              </w:rPr>
              <w:t>К показателям, х</w:t>
            </w:r>
            <w:r w:rsidR="00604419" w:rsidRPr="00760FF7">
              <w:rPr>
                <w:rFonts w:eastAsia="Times New Roman"/>
                <w:color w:val="000000"/>
                <w:kern w:val="1"/>
                <w:sz w:val="24"/>
                <w:szCs w:val="24"/>
                <w:lang w:eastAsia="ru-RU" w:bidi="hi-IN"/>
              </w:rPr>
              <w:t>а</w:t>
            </w:r>
            <w:r w:rsidR="00604419" w:rsidRPr="00760FF7">
              <w:rPr>
                <w:rFonts w:eastAsia="Times New Roman"/>
                <w:color w:val="000000"/>
                <w:kern w:val="1"/>
                <w:sz w:val="24"/>
                <w:szCs w:val="24"/>
                <w:lang w:eastAsia="ru-RU" w:bidi="hi-IN"/>
              </w:rPr>
              <w:t xml:space="preserve">рактеризующим </w:t>
            </w:r>
            <w:r w:rsidR="009304C6" w:rsidRPr="00760FF7">
              <w:rPr>
                <w:rFonts w:eastAsia="Times New Roman"/>
                <w:color w:val="000000"/>
                <w:kern w:val="1"/>
                <w:sz w:val="24"/>
                <w:szCs w:val="24"/>
                <w:lang w:eastAsia="ru-RU" w:bidi="hi-IN"/>
              </w:rPr>
              <w:t>х</w:t>
            </w:r>
            <w:r w:rsidR="009304C6" w:rsidRPr="00760FF7">
              <w:rPr>
                <w:rFonts w:eastAsia="Times New Roman"/>
                <w:color w:val="000000"/>
                <w:kern w:val="1"/>
                <w:sz w:val="24"/>
                <w:szCs w:val="24"/>
                <w:lang w:eastAsia="ru-RU" w:bidi="hi-IN"/>
              </w:rPr>
              <w:t>и</w:t>
            </w:r>
            <w:r w:rsidR="009304C6" w:rsidRPr="00760FF7">
              <w:rPr>
                <w:rFonts w:eastAsia="Times New Roman"/>
                <w:color w:val="000000"/>
                <w:kern w:val="1"/>
                <w:sz w:val="24"/>
                <w:szCs w:val="24"/>
                <w:lang w:eastAsia="ru-RU" w:bidi="hi-IN"/>
              </w:rPr>
              <w:t xml:space="preserve">рургической </w:t>
            </w:r>
            <w:r w:rsidR="00604419" w:rsidRPr="00760FF7">
              <w:rPr>
                <w:rFonts w:eastAsia="Times New Roman"/>
                <w:color w:val="000000"/>
                <w:kern w:val="1"/>
                <w:sz w:val="24"/>
                <w:szCs w:val="24"/>
                <w:lang w:eastAsia="ru-RU" w:bidi="hi-IN"/>
              </w:rPr>
              <w:t>де</w:t>
            </w:r>
            <w:r w:rsidR="00604419" w:rsidRPr="00760FF7">
              <w:rPr>
                <w:rFonts w:eastAsia="Times New Roman"/>
                <w:color w:val="000000"/>
                <w:kern w:val="1"/>
                <w:sz w:val="24"/>
                <w:szCs w:val="24"/>
                <w:lang w:eastAsia="ru-RU" w:bidi="hi-IN"/>
              </w:rPr>
              <w:t>я</w:t>
            </w:r>
            <w:r w:rsidR="00604419" w:rsidRPr="00760FF7">
              <w:rPr>
                <w:rFonts w:eastAsia="Times New Roman"/>
                <w:color w:val="000000"/>
                <w:kern w:val="1"/>
                <w:sz w:val="24"/>
                <w:szCs w:val="24"/>
                <w:lang w:eastAsia="ru-RU" w:bidi="hi-IN"/>
              </w:rPr>
              <w:t xml:space="preserve">тельность </w:t>
            </w:r>
            <w:r w:rsidR="009304C6" w:rsidRPr="00760FF7">
              <w:rPr>
                <w:rFonts w:eastAsia="Times New Roman"/>
                <w:color w:val="000000"/>
                <w:kern w:val="1"/>
                <w:sz w:val="24"/>
                <w:szCs w:val="24"/>
                <w:lang w:eastAsia="ru-RU" w:bidi="hi-IN"/>
              </w:rPr>
              <w:t>поликл</w:t>
            </w:r>
            <w:r w:rsidR="009304C6" w:rsidRPr="00760FF7">
              <w:rPr>
                <w:rFonts w:eastAsia="Times New Roman"/>
                <w:color w:val="000000"/>
                <w:kern w:val="1"/>
                <w:sz w:val="24"/>
                <w:szCs w:val="24"/>
                <w:lang w:eastAsia="ru-RU" w:bidi="hi-IN"/>
              </w:rPr>
              <w:t>и</w:t>
            </w:r>
            <w:r w:rsidR="009304C6" w:rsidRPr="00760FF7">
              <w:rPr>
                <w:rFonts w:eastAsia="Times New Roman"/>
                <w:color w:val="000000"/>
                <w:kern w:val="1"/>
                <w:sz w:val="24"/>
                <w:szCs w:val="24"/>
                <w:lang w:eastAsia="ru-RU" w:bidi="hi-IN"/>
              </w:rPr>
              <w:t>ники</w:t>
            </w:r>
            <w:r w:rsidR="00604419" w:rsidRPr="00760FF7">
              <w:rPr>
                <w:rFonts w:eastAsia="Times New Roman"/>
                <w:color w:val="000000"/>
                <w:kern w:val="1"/>
                <w:sz w:val="24"/>
                <w:szCs w:val="24"/>
                <w:lang w:eastAsia="ru-RU" w:bidi="hi-IN"/>
              </w:rPr>
              <w:t xml:space="preserve"> все перечи</w:t>
            </w:r>
            <w:r w:rsidR="00604419" w:rsidRPr="00760FF7">
              <w:rPr>
                <w:rFonts w:eastAsia="Times New Roman"/>
                <w:color w:val="000000"/>
                <w:kern w:val="1"/>
                <w:sz w:val="24"/>
                <w:szCs w:val="24"/>
                <w:lang w:eastAsia="ru-RU" w:bidi="hi-IN"/>
              </w:rPr>
              <w:t>с</w:t>
            </w:r>
            <w:r w:rsidR="00604419" w:rsidRPr="00760FF7">
              <w:rPr>
                <w:rFonts w:eastAsia="Times New Roman"/>
                <w:color w:val="000000"/>
                <w:kern w:val="1"/>
                <w:sz w:val="24"/>
                <w:szCs w:val="24"/>
                <w:lang w:eastAsia="ru-RU" w:bidi="hi-IN"/>
              </w:rPr>
              <w:t>ленное, кроме:</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участков</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сти</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охвата ди</w:t>
            </w:r>
            <w:r w:rsidRPr="00760FF7">
              <w:rPr>
                <w:rFonts w:eastAsia="Times New Roman"/>
                <w:color w:val="000000"/>
                <w:kern w:val="1"/>
                <w:sz w:val="24"/>
                <w:szCs w:val="24"/>
                <w:lang w:eastAsia="ru-RU" w:bidi="hi-IN"/>
              </w:rPr>
              <w:t>с</w:t>
            </w:r>
            <w:r w:rsidRPr="00760FF7">
              <w:rPr>
                <w:rFonts w:eastAsia="Times New Roman"/>
                <w:color w:val="000000"/>
                <w:kern w:val="1"/>
                <w:sz w:val="24"/>
                <w:szCs w:val="24"/>
                <w:lang w:eastAsia="ru-RU" w:bidi="hi-IN"/>
              </w:rPr>
              <w:t>пансерным наблюден</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ем</w:t>
            </w:r>
          </w:p>
        </w:tc>
        <w:tc>
          <w:tcPr>
            <w:tcW w:w="1560"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числа лиц, снятых с диспансе</w:t>
            </w:r>
            <w:r w:rsidRPr="00760FF7">
              <w:rPr>
                <w:rFonts w:eastAsia="Times New Roman"/>
                <w:color w:val="000000"/>
                <w:kern w:val="1"/>
                <w:sz w:val="24"/>
                <w:szCs w:val="24"/>
                <w:lang w:eastAsia="ru-RU" w:bidi="hi-IN"/>
              </w:rPr>
              <w:t>р</w:t>
            </w:r>
            <w:r w:rsidRPr="00760FF7">
              <w:rPr>
                <w:rFonts w:eastAsia="Times New Roman"/>
                <w:color w:val="000000"/>
                <w:kern w:val="1"/>
                <w:sz w:val="24"/>
                <w:szCs w:val="24"/>
                <w:lang w:eastAsia="ru-RU" w:bidi="hi-IN"/>
              </w:rPr>
              <w:t>ного учета</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 xml:space="preserve">процента выявления </w:t>
            </w:r>
            <w:r w:rsidR="009304C6" w:rsidRPr="00760FF7">
              <w:rPr>
                <w:rFonts w:eastAsia="Times New Roman"/>
                <w:color w:val="000000"/>
                <w:kern w:val="1"/>
                <w:sz w:val="24"/>
                <w:szCs w:val="24"/>
                <w:lang w:eastAsia="ru-RU" w:bidi="hi-IN"/>
              </w:rPr>
              <w:t>онкозабол</w:t>
            </w:r>
            <w:r w:rsidR="009304C6" w:rsidRPr="00760FF7">
              <w:rPr>
                <w:rFonts w:eastAsia="Times New Roman"/>
                <w:color w:val="000000"/>
                <w:kern w:val="1"/>
                <w:sz w:val="24"/>
                <w:szCs w:val="24"/>
                <w:lang w:eastAsia="ru-RU" w:bidi="hi-IN"/>
              </w:rPr>
              <w:t>е</w:t>
            </w:r>
            <w:r w:rsidR="009304C6" w:rsidRPr="00760FF7">
              <w:rPr>
                <w:rFonts w:eastAsia="Times New Roman"/>
                <w:color w:val="000000"/>
                <w:kern w:val="1"/>
                <w:sz w:val="24"/>
                <w:szCs w:val="24"/>
                <w:lang w:eastAsia="ru-RU" w:bidi="hi-IN"/>
              </w:rPr>
              <w:t>ваний</w:t>
            </w:r>
          </w:p>
        </w:tc>
        <w:tc>
          <w:tcPr>
            <w:tcW w:w="1560" w:type="dxa"/>
            <w:tcBorders>
              <w:top w:val="single" w:sz="4" w:space="0" w:color="auto"/>
              <w:left w:val="single" w:sz="4" w:space="0" w:color="auto"/>
              <w:bottom w:val="single" w:sz="4" w:space="0" w:color="auto"/>
              <w:right w:val="single" w:sz="4" w:space="0" w:color="auto"/>
            </w:tcBorders>
          </w:tcPr>
          <w:p w:rsidR="00212144" w:rsidRPr="00760FF7" w:rsidRDefault="003C75B0"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числа лиц, взятых под диспансе</w:t>
            </w:r>
            <w:r w:rsidRPr="00760FF7">
              <w:rPr>
                <w:rFonts w:eastAsia="Times New Roman"/>
                <w:color w:val="000000"/>
                <w:kern w:val="1"/>
                <w:sz w:val="24"/>
                <w:szCs w:val="24"/>
                <w:lang w:eastAsia="ru-RU" w:bidi="hi-IN"/>
              </w:rPr>
              <w:t>р</w:t>
            </w:r>
            <w:r w:rsidRPr="00760FF7">
              <w:rPr>
                <w:rFonts w:eastAsia="Times New Roman"/>
                <w:color w:val="000000"/>
                <w:kern w:val="1"/>
                <w:sz w:val="24"/>
                <w:szCs w:val="24"/>
                <w:lang w:eastAsia="ru-RU" w:bidi="hi-IN"/>
              </w:rPr>
              <w:t>ное набл</w:t>
            </w:r>
            <w:r w:rsidRPr="00760FF7">
              <w:rPr>
                <w:rFonts w:eastAsia="Times New Roman"/>
                <w:color w:val="000000"/>
                <w:kern w:val="1"/>
                <w:sz w:val="24"/>
                <w:szCs w:val="24"/>
                <w:lang w:eastAsia="ru-RU" w:bidi="hi-IN"/>
              </w:rPr>
              <w:t>ю</w:t>
            </w:r>
            <w:r w:rsidRPr="00760FF7">
              <w:rPr>
                <w:rFonts w:eastAsia="Times New Roman"/>
                <w:color w:val="000000"/>
                <w:kern w:val="1"/>
                <w:sz w:val="24"/>
                <w:szCs w:val="24"/>
                <w:lang w:eastAsia="ru-RU" w:bidi="hi-IN"/>
              </w:rPr>
              <w:t>дение</w:t>
            </w:r>
          </w:p>
        </w:tc>
      </w:tr>
      <w:tr w:rsidR="00212144" w:rsidRPr="00760FF7" w:rsidTr="00760FF7">
        <w:trPr>
          <w:trHeight w:val="311"/>
        </w:trPr>
        <w:tc>
          <w:tcPr>
            <w:tcW w:w="2381"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2.Организация раб</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 xml:space="preserve">ты </w:t>
            </w:r>
            <w:r w:rsidR="009304C6" w:rsidRPr="00760FF7">
              <w:rPr>
                <w:rFonts w:eastAsia="Times New Roman"/>
                <w:color w:val="000000"/>
                <w:kern w:val="1"/>
                <w:sz w:val="24"/>
                <w:szCs w:val="24"/>
                <w:lang w:eastAsia="ru-RU" w:bidi="hi-IN"/>
              </w:rPr>
              <w:t>хирургического</w:t>
            </w:r>
            <w:r w:rsidRPr="00760FF7">
              <w:rPr>
                <w:rFonts w:eastAsia="Times New Roman"/>
                <w:color w:val="000000"/>
                <w:kern w:val="1"/>
                <w:sz w:val="24"/>
                <w:szCs w:val="24"/>
                <w:lang w:eastAsia="ru-RU" w:bidi="hi-IN"/>
              </w:rPr>
              <w:t xml:space="preserve"> стационара включ</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ет в себя следующие показатели:</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среднее чи</w:t>
            </w:r>
            <w:r w:rsidRPr="00760FF7">
              <w:rPr>
                <w:rFonts w:eastAsia="Times New Roman"/>
                <w:color w:val="000000"/>
                <w:kern w:val="1"/>
                <w:sz w:val="24"/>
                <w:szCs w:val="24"/>
                <w:lang w:eastAsia="ru-RU" w:bidi="hi-IN"/>
              </w:rPr>
              <w:t>с</w:t>
            </w:r>
            <w:r w:rsidRPr="00760FF7">
              <w:rPr>
                <w:rFonts w:eastAsia="Times New Roman"/>
                <w:color w:val="000000"/>
                <w:kern w:val="1"/>
                <w:sz w:val="24"/>
                <w:szCs w:val="24"/>
                <w:lang w:eastAsia="ru-RU" w:bidi="hi-IN"/>
              </w:rPr>
              <w:t>ло дней р</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боты койки</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среднее чи</w:t>
            </w:r>
            <w:r w:rsidRPr="00760FF7">
              <w:rPr>
                <w:rFonts w:eastAsia="Times New Roman"/>
                <w:color w:val="000000"/>
                <w:kern w:val="1"/>
                <w:sz w:val="24"/>
                <w:szCs w:val="24"/>
                <w:lang w:eastAsia="ru-RU" w:bidi="hi-IN"/>
              </w:rPr>
              <w:t>с</w:t>
            </w:r>
            <w:r w:rsidRPr="00760FF7">
              <w:rPr>
                <w:rFonts w:eastAsia="Times New Roman"/>
                <w:color w:val="000000"/>
                <w:kern w:val="1"/>
                <w:sz w:val="24"/>
                <w:szCs w:val="24"/>
                <w:lang w:eastAsia="ru-RU" w:bidi="hi-IN"/>
              </w:rPr>
              <w:t>ло занятых и свободных коек</w:t>
            </w:r>
          </w:p>
        </w:tc>
        <w:tc>
          <w:tcPr>
            <w:tcW w:w="1560"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оборот ко</w:t>
            </w:r>
            <w:r w:rsidRPr="00760FF7">
              <w:rPr>
                <w:rFonts w:eastAsia="Times New Roman"/>
                <w:color w:val="000000"/>
                <w:kern w:val="1"/>
                <w:sz w:val="24"/>
                <w:szCs w:val="24"/>
                <w:lang w:eastAsia="ru-RU" w:bidi="hi-IN"/>
              </w:rPr>
              <w:t>й</w:t>
            </w:r>
            <w:r w:rsidRPr="00760FF7">
              <w:rPr>
                <w:rFonts w:eastAsia="Times New Roman"/>
                <w:color w:val="000000"/>
                <w:kern w:val="1"/>
                <w:sz w:val="24"/>
                <w:szCs w:val="24"/>
                <w:lang w:eastAsia="ru-RU" w:bidi="hi-IN"/>
              </w:rPr>
              <w:t>ки</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средние ср</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ки пребыв</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ния больн</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го в стаци</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наре</w:t>
            </w:r>
          </w:p>
        </w:tc>
        <w:tc>
          <w:tcPr>
            <w:tcW w:w="1560" w:type="dxa"/>
            <w:tcBorders>
              <w:top w:val="single" w:sz="4" w:space="0" w:color="auto"/>
              <w:left w:val="single" w:sz="4" w:space="0" w:color="auto"/>
              <w:bottom w:val="single" w:sz="4" w:space="0" w:color="auto"/>
              <w:right w:val="single" w:sz="4" w:space="0" w:color="auto"/>
            </w:tcBorders>
          </w:tcPr>
          <w:p w:rsidR="00212144" w:rsidRPr="00760FF7" w:rsidRDefault="003C75B0" w:rsidP="000417E7">
            <w:pPr>
              <w:widowControl w:val="0"/>
              <w:spacing w:after="0" w:line="240" w:lineRule="auto"/>
              <w:jc w:val="both"/>
              <w:rPr>
                <w:sz w:val="24"/>
                <w:szCs w:val="24"/>
              </w:rPr>
            </w:pPr>
            <w:r w:rsidRPr="00760FF7">
              <w:rPr>
                <w:rFonts w:eastAsia="Times New Roman"/>
                <w:color w:val="000000"/>
                <w:kern w:val="1"/>
                <w:sz w:val="24"/>
                <w:szCs w:val="24"/>
                <w:lang w:eastAsia="ru-RU" w:bidi="hi-IN"/>
              </w:rPr>
              <w:t>все перечи</w:t>
            </w:r>
            <w:r w:rsidRPr="00760FF7">
              <w:rPr>
                <w:rFonts w:eastAsia="Times New Roman"/>
                <w:color w:val="000000"/>
                <w:kern w:val="1"/>
                <w:sz w:val="24"/>
                <w:szCs w:val="24"/>
                <w:lang w:eastAsia="ru-RU" w:bidi="hi-IN"/>
              </w:rPr>
              <w:t>с</w:t>
            </w:r>
            <w:r w:rsidRPr="00760FF7">
              <w:rPr>
                <w:rFonts w:eastAsia="Times New Roman"/>
                <w:color w:val="000000"/>
                <w:kern w:val="1"/>
                <w:sz w:val="24"/>
                <w:szCs w:val="24"/>
                <w:lang w:eastAsia="ru-RU" w:bidi="hi-IN"/>
              </w:rPr>
              <w:t>ленные п</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казатели</w:t>
            </w:r>
          </w:p>
        </w:tc>
      </w:tr>
      <w:tr w:rsidR="00212144" w:rsidRPr="00760FF7" w:rsidTr="00760FF7">
        <w:trPr>
          <w:trHeight w:val="300"/>
        </w:trPr>
        <w:tc>
          <w:tcPr>
            <w:tcW w:w="2381"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3.Основными звен</w:t>
            </w:r>
            <w:r w:rsidRPr="00760FF7">
              <w:rPr>
                <w:rFonts w:eastAsia="Times New Roman"/>
                <w:color w:val="000000"/>
                <w:kern w:val="1"/>
                <w:sz w:val="24"/>
                <w:szCs w:val="24"/>
                <w:lang w:eastAsia="ru-RU" w:bidi="hi-IN"/>
              </w:rPr>
              <w:t>ь</w:t>
            </w:r>
            <w:r w:rsidRPr="00760FF7">
              <w:rPr>
                <w:rFonts w:eastAsia="Times New Roman"/>
                <w:color w:val="000000"/>
                <w:kern w:val="1"/>
                <w:sz w:val="24"/>
                <w:szCs w:val="24"/>
                <w:lang w:eastAsia="ru-RU" w:bidi="hi-IN"/>
              </w:rPr>
              <w:t>ями первичной пр</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филактики являются все перечисленные, кроме:</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формиров</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ния здоров</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го образа жизни у н</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селения</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диспансе</w:t>
            </w:r>
            <w:r w:rsidRPr="00760FF7">
              <w:rPr>
                <w:rFonts w:eastAsia="Times New Roman"/>
                <w:color w:val="000000"/>
                <w:kern w:val="1"/>
                <w:sz w:val="24"/>
                <w:szCs w:val="24"/>
                <w:lang w:eastAsia="ru-RU" w:bidi="hi-IN"/>
              </w:rPr>
              <w:t>р</w:t>
            </w:r>
            <w:r w:rsidRPr="00760FF7">
              <w:rPr>
                <w:rFonts w:eastAsia="Times New Roman"/>
                <w:color w:val="000000"/>
                <w:kern w:val="1"/>
                <w:sz w:val="24"/>
                <w:szCs w:val="24"/>
                <w:lang w:eastAsia="ru-RU" w:bidi="hi-IN"/>
              </w:rPr>
              <w:t>ного набл</w:t>
            </w:r>
            <w:r w:rsidRPr="00760FF7">
              <w:rPr>
                <w:rFonts w:eastAsia="Times New Roman"/>
                <w:color w:val="000000"/>
                <w:kern w:val="1"/>
                <w:sz w:val="24"/>
                <w:szCs w:val="24"/>
                <w:lang w:eastAsia="ru-RU" w:bidi="hi-IN"/>
              </w:rPr>
              <w:t>ю</w:t>
            </w:r>
            <w:r w:rsidRPr="00760FF7">
              <w:rPr>
                <w:rFonts w:eastAsia="Times New Roman"/>
                <w:color w:val="000000"/>
                <w:kern w:val="1"/>
                <w:sz w:val="24"/>
                <w:szCs w:val="24"/>
                <w:lang w:eastAsia="ru-RU" w:bidi="hi-IN"/>
              </w:rPr>
              <w:t>дения за здоровыми людьми</w:t>
            </w:r>
          </w:p>
        </w:tc>
        <w:tc>
          <w:tcPr>
            <w:tcW w:w="1560"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диспансе</w:t>
            </w:r>
            <w:r w:rsidRPr="00760FF7">
              <w:rPr>
                <w:rFonts w:eastAsia="Times New Roman"/>
                <w:color w:val="000000"/>
                <w:kern w:val="1"/>
                <w:sz w:val="24"/>
                <w:szCs w:val="24"/>
                <w:lang w:eastAsia="ru-RU" w:bidi="hi-IN"/>
              </w:rPr>
              <w:t>р</w:t>
            </w:r>
            <w:r w:rsidRPr="00760FF7">
              <w:rPr>
                <w:rFonts w:eastAsia="Times New Roman"/>
                <w:color w:val="000000"/>
                <w:kern w:val="1"/>
                <w:sz w:val="24"/>
                <w:szCs w:val="24"/>
                <w:lang w:eastAsia="ru-RU" w:bidi="hi-IN"/>
              </w:rPr>
              <w:t>ного набл</w:t>
            </w:r>
            <w:r w:rsidRPr="00760FF7">
              <w:rPr>
                <w:rFonts w:eastAsia="Times New Roman"/>
                <w:color w:val="000000"/>
                <w:kern w:val="1"/>
                <w:sz w:val="24"/>
                <w:szCs w:val="24"/>
                <w:lang w:eastAsia="ru-RU" w:bidi="hi-IN"/>
              </w:rPr>
              <w:t>ю</w:t>
            </w:r>
            <w:r w:rsidRPr="00760FF7">
              <w:rPr>
                <w:rFonts w:eastAsia="Times New Roman"/>
                <w:color w:val="000000"/>
                <w:kern w:val="1"/>
                <w:sz w:val="24"/>
                <w:szCs w:val="24"/>
                <w:lang w:eastAsia="ru-RU" w:bidi="hi-IN"/>
              </w:rPr>
              <w:t>дения за больными</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создания здоровых условий жизни</w:t>
            </w:r>
          </w:p>
        </w:tc>
        <w:tc>
          <w:tcPr>
            <w:tcW w:w="1560" w:type="dxa"/>
            <w:tcBorders>
              <w:top w:val="single" w:sz="4" w:space="0" w:color="auto"/>
              <w:left w:val="single" w:sz="4" w:space="0" w:color="auto"/>
              <w:bottom w:val="single" w:sz="4" w:space="0" w:color="auto"/>
              <w:right w:val="single" w:sz="4" w:space="0" w:color="auto"/>
            </w:tcBorders>
          </w:tcPr>
          <w:p w:rsidR="00212144" w:rsidRPr="00760FF7" w:rsidRDefault="003C75B0" w:rsidP="000417E7">
            <w:pPr>
              <w:widowControl w:val="0"/>
              <w:spacing w:after="0" w:line="240" w:lineRule="auto"/>
              <w:jc w:val="both"/>
              <w:rPr>
                <w:sz w:val="24"/>
                <w:szCs w:val="24"/>
              </w:rPr>
            </w:pPr>
            <w:r w:rsidRPr="00760FF7">
              <w:rPr>
                <w:rFonts w:eastAsia="Times New Roman"/>
                <w:color w:val="000000"/>
                <w:kern w:val="1"/>
                <w:sz w:val="24"/>
                <w:szCs w:val="24"/>
                <w:lang w:eastAsia="ru-RU" w:bidi="hi-IN"/>
              </w:rPr>
              <w:t>все верно</w:t>
            </w:r>
          </w:p>
        </w:tc>
      </w:tr>
      <w:tr w:rsidR="00212144" w:rsidRPr="00760FF7" w:rsidTr="00760FF7">
        <w:trPr>
          <w:trHeight w:val="300"/>
        </w:trPr>
        <w:tc>
          <w:tcPr>
            <w:tcW w:w="2381"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4.Видами медици</w:t>
            </w:r>
            <w:r w:rsidRPr="00760FF7">
              <w:rPr>
                <w:rFonts w:eastAsia="Times New Roman"/>
                <w:color w:val="000000"/>
                <w:kern w:val="1"/>
                <w:sz w:val="24"/>
                <w:szCs w:val="24"/>
                <w:lang w:eastAsia="ru-RU" w:bidi="hi-IN"/>
              </w:rPr>
              <w:t>н</w:t>
            </w:r>
            <w:r w:rsidRPr="00760FF7">
              <w:rPr>
                <w:rFonts w:eastAsia="Times New Roman"/>
                <w:color w:val="000000"/>
                <w:kern w:val="1"/>
                <w:sz w:val="24"/>
                <w:szCs w:val="24"/>
                <w:lang w:eastAsia="ru-RU" w:bidi="hi-IN"/>
              </w:rPr>
              <w:t>ских осмотров я</w:t>
            </w:r>
            <w:r w:rsidRPr="00760FF7">
              <w:rPr>
                <w:rFonts w:eastAsia="Times New Roman"/>
                <w:color w:val="000000"/>
                <w:kern w:val="1"/>
                <w:sz w:val="24"/>
                <w:szCs w:val="24"/>
                <w:lang w:eastAsia="ru-RU" w:bidi="hi-IN"/>
              </w:rPr>
              <w:t>в</w:t>
            </w:r>
            <w:r w:rsidRPr="00760FF7">
              <w:rPr>
                <w:rFonts w:eastAsia="Times New Roman"/>
                <w:color w:val="000000"/>
                <w:kern w:val="1"/>
                <w:sz w:val="24"/>
                <w:szCs w:val="24"/>
                <w:lang w:eastAsia="ru-RU" w:bidi="hi-IN"/>
              </w:rPr>
              <w:t>ляются:</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профила</w:t>
            </w:r>
            <w:r w:rsidRPr="00760FF7">
              <w:rPr>
                <w:rFonts w:eastAsia="Times New Roman"/>
                <w:color w:val="000000"/>
                <w:kern w:val="1"/>
                <w:sz w:val="24"/>
                <w:szCs w:val="24"/>
                <w:lang w:eastAsia="ru-RU" w:bidi="hi-IN"/>
              </w:rPr>
              <w:t>к</w:t>
            </w:r>
            <w:r w:rsidRPr="00760FF7">
              <w:rPr>
                <w:rFonts w:eastAsia="Times New Roman"/>
                <w:color w:val="000000"/>
                <w:kern w:val="1"/>
                <w:sz w:val="24"/>
                <w:szCs w:val="24"/>
                <w:lang w:eastAsia="ru-RU" w:bidi="hi-IN"/>
              </w:rPr>
              <w:t>тический</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предвар</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тельный</w:t>
            </w:r>
          </w:p>
        </w:tc>
        <w:tc>
          <w:tcPr>
            <w:tcW w:w="1560"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периодич</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ский</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верно 1) и 2)</w:t>
            </w:r>
          </w:p>
        </w:tc>
        <w:tc>
          <w:tcPr>
            <w:tcW w:w="1560" w:type="dxa"/>
            <w:tcBorders>
              <w:top w:val="single" w:sz="4" w:space="0" w:color="auto"/>
              <w:left w:val="single" w:sz="4" w:space="0" w:color="auto"/>
              <w:bottom w:val="single" w:sz="4" w:space="0" w:color="auto"/>
              <w:right w:val="single" w:sz="4" w:space="0" w:color="auto"/>
            </w:tcBorders>
          </w:tcPr>
          <w:p w:rsidR="00212144" w:rsidRPr="00760FF7" w:rsidRDefault="003C75B0" w:rsidP="000417E7">
            <w:pPr>
              <w:widowControl w:val="0"/>
              <w:spacing w:after="0" w:line="240" w:lineRule="auto"/>
              <w:jc w:val="both"/>
              <w:rPr>
                <w:sz w:val="24"/>
                <w:szCs w:val="24"/>
              </w:rPr>
            </w:pPr>
            <w:r w:rsidRPr="00760FF7">
              <w:rPr>
                <w:rFonts w:eastAsia="Times New Roman"/>
                <w:color w:val="000000"/>
                <w:kern w:val="1"/>
                <w:sz w:val="24"/>
                <w:szCs w:val="24"/>
                <w:lang w:eastAsia="ru-RU" w:bidi="hi-IN"/>
              </w:rPr>
              <w:t>все перечи</w:t>
            </w:r>
            <w:r w:rsidRPr="00760FF7">
              <w:rPr>
                <w:rFonts w:eastAsia="Times New Roman"/>
                <w:color w:val="000000"/>
                <w:kern w:val="1"/>
                <w:sz w:val="24"/>
                <w:szCs w:val="24"/>
                <w:lang w:eastAsia="ru-RU" w:bidi="hi-IN"/>
              </w:rPr>
              <w:t>с</w:t>
            </w:r>
            <w:r w:rsidRPr="00760FF7">
              <w:rPr>
                <w:rFonts w:eastAsia="Times New Roman"/>
                <w:color w:val="000000"/>
                <w:kern w:val="1"/>
                <w:sz w:val="24"/>
                <w:szCs w:val="24"/>
                <w:lang w:eastAsia="ru-RU" w:bidi="hi-IN"/>
              </w:rPr>
              <w:t>ленное ве</w:t>
            </w:r>
            <w:r w:rsidRPr="00760FF7">
              <w:rPr>
                <w:rFonts w:eastAsia="Times New Roman"/>
                <w:color w:val="000000"/>
                <w:kern w:val="1"/>
                <w:sz w:val="24"/>
                <w:szCs w:val="24"/>
                <w:lang w:eastAsia="ru-RU" w:bidi="hi-IN"/>
              </w:rPr>
              <w:t>р</w:t>
            </w:r>
            <w:r w:rsidRPr="00760FF7">
              <w:rPr>
                <w:rFonts w:eastAsia="Times New Roman"/>
                <w:color w:val="000000"/>
                <w:kern w:val="1"/>
                <w:sz w:val="24"/>
                <w:szCs w:val="24"/>
                <w:lang w:eastAsia="ru-RU" w:bidi="hi-IN"/>
              </w:rPr>
              <w:t>но</w:t>
            </w:r>
          </w:p>
        </w:tc>
      </w:tr>
      <w:tr w:rsidR="00212144" w:rsidRPr="00760FF7" w:rsidTr="00760FF7">
        <w:trPr>
          <w:trHeight w:val="300"/>
        </w:trPr>
        <w:tc>
          <w:tcPr>
            <w:tcW w:w="2381"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5.Основными те</w:t>
            </w:r>
            <w:r w:rsidRPr="00760FF7">
              <w:rPr>
                <w:rFonts w:eastAsia="Times New Roman"/>
                <w:color w:val="000000"/>
                <w:kern w:val="1"/>
                <w:sz w:val="24"/>
                <w:szCs w:val="24"/>
                <w:lang w:eastAsia="ru-RU" w:bidi="hi-IN"/>
              </w:rPr>
              <w:t>н</w:t>
            </w:r>
            <w:r w:rsidRPr="00760FF7">
              <w:rPr>
                <w:rFonts w:eastAsia="Times New Roman"/>
                <w:color w:val="000000"/>
                <w:kern w:val="1"/>
                <w:sz w:val="24"/>
                <w:szCs w:val="24"/>
                <w:lang w:eastAsia="ru-RU" w:bidi="hi-IN"/>
              </w:rPr>
              <w:t>денциями развития стационарной мед</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цинской помощи я</w:t>
            </w:r>
            <w:r w:rsidRPr="00760FF7">
              <w:rPr>
                <w:rFonts w:eastAsia="Times New Roman"/>
                <w:color w:val="000000"/>
                <w:kern w:val="1"/>
                <w:sz w:val="24"/>
                <w:szCs w:val="24"/>
                <w:lang w:eastAsia="ru-RU" w:bidi="hi-IN"/>
              </w:rPr>
              <w:t>в</w:t>
            </w:r>
            <w:r w:rsidRPr="00760FF7">
              <w:rPr>
                <w:rFonts w:eastAsia="Times New Roman"/>
                <w:color w:val="000000"/>
                <w:kern w:val="1"/>
                <w:sz w:val="24"/>
                <w:szCs w:val="24"/>
                <w:lang w:eastAsia="ru-RU" w:bidi="hi-IN"/>
              </w:rPr>
              <w:t>ляются все перечи</w:t>
            </w:r>
            <w:r w:rsidRPr="00760FF7">
              <w:rPr>
                <w:rFonts w:eastAsia="Times New Roman"/>
                <w:color w:val="000000"/>
                <w:kern w:val="1"/>
                <w:sz w:val="24"/>
                <w:szCs w:val="24"/>
                <w:lang w:eastAsia="ru-RU" w:bidi="hi-IN"/>
              </w:rPr>
              <w:t>с</w:t>
            </w:r>
            <w:r w:rsidRPr="00760FF7">
              <w:rPr>
                <w:rFonts w:eastAsia="Times New Roman"/>
                <w:color w:val="000000"/>
                <w:kern w:val="1"/>
                <w:sz w:val="24"/>
                <w:szCs w:val="24"/>
                <w:lang w:eastAsia="ru-RU" w:bidi="hi-IN"/>
              </w:rPr>
              <w:t>ленные ниже, кроме:</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внедрения принципа этапности</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возрастания значимости в работе стационара и других м</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дицинских учреждений</w:t>
            </w:r>
          </w:p>
        </w:tc>
        <w:tc>
          <w:tcPr>
            <w:tcW w:w="1560"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возрастания стоимости основных фондов м</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дицинских учреждений и расходов на содерж</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ние больных</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3C75B0"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сокращения коечного фонда</w:t>
            </w:r>
          </w:p>
        </w:tc>
        <w:tc>
          <w:tcPr>
            <w:tcW w:w="1560" w:type="dxa"/>
            <w:tcBorders>
              <w:top w:val="single" w:sz="4" w:space="0" w:color="auto"/>
              <w:left w:val="single" w:sz="4" w:space="0" w:color="auto"/>
              <w:bottom w:val="single" w:sz="4" w:space="0" w:color="auto"/>
              <w:right w:val="single" w:sz="4" w:space="0" w:color="auto"/>
            </w:tcBorders>
          </w:tcPr>
          <w:p w:rsidR="00212144" w:rsidRPr="00760FF7" w:rsidRDefault="003C75B0"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ничего из вышепер</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численного</w:t>
            </w:r>
          </w:p>
        </w:tc>
      </w:tr>
      <w:tr w:rsidR="00212144" w:rsidRPr="00760FF7" w:rsidTr="00760FF7">
        <w:trPr>
          <w:trHeight w:val="300"/>
        </w:trPr>
        <w:tc>
          <w:tcPr>
            <w:tcW w:w="2381"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EB01BB"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6.Обязательному о</w:t>
            </w:r>
            <w:r w:rsidRPr="00760FF7">
              <w:rPr>
                <w:rFonts w:eastAsia="Times New Roman"/>
                <w:color w:val="000000"/>
                <w:kern w:val="1"/>
                <w:sz w:val="24"/>
                <w:szCs w:val="24"/>
                <w:lang w:eastAsia="ru-RU" w:bidi="hi-IN"/>
              </w:rPr>
              <w:t>б</w:t>
            </w:r>
            <w:r w:rsidRPr="00760FF7">
              <w:rPr>
                <w:rFonts w:eastAsia="Times New Roman"/>
                <w:color w:val="000000"/>
                <w:kern w:val="1"/>
                <w:sz w:val="24"/>
                <w:szCs w:val="24"/>
                <w:lang w:eastAsia="ru-RU" w:bidi="hi-IN"/>
              </w:rPr>
              <w:t>следованию на с</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lastRenderedPageBreak/>
              <w:t>филис с применен</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ем серологических методов исследов</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ния подлежат бол</w:t>
            </w:r>
            <w:r w:rsidRPr="00760FF7">
              <w:rPr>
                <w:rFonts w:eastAsia="Times New Roman"/>
                <w:color w:val="000000"/>
                <w:kern w:val="1"/>
                <w:sz w:val="24"/>
                <w:szCs w:val="24"/>
                <w:lang w:eastAsia="ru-RU" w:bidi="hi-IN"/>
              </w:rPr>
              <w:t>ь</w:t>
            </w:r>
            <w:r w:rsidRPr="00760FF7">
              <w:rPr>
                <w:rFonts w:eastAsia="Times New Roman"/>
                <w:color w:val="000000"/>
                <w:kern w:val="1"/>
                <w:sz w:val="24"/>
                <w:szCs w:val="24"/>
                <w:lang w:eastAsia="ru-RU" w:bidi="hi-IN"/>
              </w:rPr>
              <w:t>ные, находящиеся:</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EB01BB"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lastRenderedPageBreak/>
              <w:t>в неврол</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 xml:space="preserve">гических </w:t>
            </w:r>
            <w:r w:rsidRPr="00760FF7">
              <w:rPr>
                <w:rFonts w:eastAsia="Times New Roman"/>
                <w:color w:val="000000"/>
                <w:kern w:val="1"/>
                <w:sz w:val="24"/>
                <w:szCs w:val="24"/>
                <w:lang w:eastAsia="ru-RU" w:bidi="hi-IN"/>
              </w:rPr>
              <w:lastRenderedPageBreak/>
              <w:t>отделениях больницы</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EB01BB"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lastRenderedPageBreak/>
              <w:t>в инфекц</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онных отд</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lastRenderedPageBreak/>
              <w:t>лениях больницы</w:t>
            </w:r>
          </w:p>
        </w:tc>
        <w:tc>
          <w:tcPr>
            <w:tcW w:w="1560"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EB01BB"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lastRenderedPageBreak/>
              <w:t>в терапевт</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ческих отд</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lastRenderedPageBreak/>
              <w:t>лениях больницы</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EB01BB"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lastRenderedPageBreak/>
              <w:t xml:space="preserve">в </w:t>
            </w:r>
            <w:r w:rsidR="009304C6" w:rsidRPr="00760FF7">
              <w:rPr>
                <w:rFonts w:eastAsia="Times New Roman"/>
                <w:color w:val="000000"/>
                <w:kern w:val="1"/>
                <w:sz w:val="24"/>
                <w:szCs w:val="24"/>
                <w:lang w:eastAsia="ru-RU" w:bidi="hi-IN"/>
              </w:rPr>
              <w:t>хирург</w:t>
            </w:r>
            <w:r w:rsidR="009304C6" w:rsidRPr="00760FF7">
              <w:rPr>
                <w:rFonts w:eastAsia="Times New Roman"/>
                <w:color w:val="000000"/>
                <w:kern w:val="1"/>
                <w:sz w:val="24"/>
                <w:szCs w:val="24"/>
                <w:lang w:eastAsia="ru-RU" w:bidi="hi-IN"/>
              </w:rPr>
              <w:t>и</w:t>
            </w:r>
            <w:r w:rsidR="009304C6" w:rsidRPr="00760FF7">
              <w:rPr>
                <w:rFonts w:eastAsia="Times New Roman"/>
                <w:color w:val="000000"/>
                <w:kern w:val="1"/>
                <w:sz w:val="24"/>
                <w:szCs w:val="24"/>
                <w:lang w:eastAsia="ru-RU" w:bidi="hi-IN"/>
              </w:rPr>
              <w:t>ческих</w:t>
            </w:r>
            <w:r w:rsidRPr="00760FF7">
              <w:rPr>
                <w:rFonts w:eastAsia="Times New Roman"/>
                <w:color w:val="000000"/>
                <w:kern w:val="1"/>
                <w:sz w:val="24"/>
                <w:szCs w:val="24"/>
                <w:lang w:eastAsia="ru-RU" w:bidi="hi-IN"/>
              </w:rPr>
              <w:t xml:space="preserve"> отд</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lastRenderedPageBreak/>
              <w:t>лениях больницы</w:t>
            </w:r>
          </w:p>
        </w:tc>
        <w:tc>
          <w:tcPr>
            <w:tcW w:w="1560" w:type="dxa"/>
            <w:tcBorders>
              <w:top w:val="single" w:sz="4" w:space="0" w:color="auto"/>
              <w:left w:val="single" w:sz="4" w:space="0" w:color="auto"/>
              <w:bottom w:val="single" w:sz="4" w:space="0" w:color="auto"/>
              <w:right w:val="single" w:sz="4" w:space="0" w:color="auto"/>
            </w:tcBorders>
          </w:tcPr>
          <w:p w:rsidR="00212144" w:rsidRPr="00760FF7" w:rsidRDefault="00EB01BB"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lastRenderedPageBreak/>
              <w:t>все верно</w:t>
            </w:r>
          </w:p>
        </w:tc>
      </w:tr>
      <w:tr w:rsidR="00212144" w:rsidRPr="00760FF7" w:rsidTr="00760FF7">
        <w:trPr>
          <w:trHeight w:val="300"/>
        </w:trPr>
        <w:tc>
          <w:tcPr>
            <w:tcW w:w="2381"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EB01BB" w:rsidP="000417E7">
            <w:pPr>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lastRenderedPageBreak/>
              <w:t>7.</w:t>
            </w:r>
            <w:r w:rsidR="004963C2" w:rsidRPr="00760FF7">
              <w:rPr>
                <w:rFonts w:eastAsia="Times New Roman"/>
                <w:color w:val="000000"/>
                <w:kern w:val="1"/>
                <w:sz w:val="24"/>
                <w:szCs w:val="24"/>
                <w:lang w:eastAsia="ru-RU" w:bidi="hi-IN"/>
              </w:rPr>
              <w:t>Развитие проф</w:t>
            </w:r>
            <w:r w:rsidR="004963C2" w:rsidRPr="00760FF7">
              <w:rPr>
                <w:rFonts w:eastAsia="Times New Roman"/>
                <w:color w:val="000000"/>
                <w:kern w:val="1"/>
                <w:sz w:val="24"/>
                <w:szCs w:val="24"/>
                <w:lang w:eastAsia="ru-RU" w:bidi="hi-IN"/>
              </w:rPr>
              <w:t>и</w:t>
            </w:r>
            <w:r w:rsidR="004963C2" w:rsidRPr="00760FF7">
              <w:rPr>
                <w:rFonts w:eastAsia="Times New Roman"/>
                <w:color w:val="000000"/>
                <w:kern w:val="1"/>
                <w:sz w:val="24"/>
                <w:szCs w:val="24"/>
                <w:lang w:eastAsia="ru-RU" w:bidi="hi-IN"/>
              </w:rPr>
              <w:t>лактического н</w:t>
            </w:r>
            <w:r w:rsidR="004963C2" w:rsidRPr="00760FF7">
              <w:rPr>
                <w:rFonts w:eastAsia="Times New Roman"/>
                <w:color w:val="000000"/>
                <w:kern w:val="1"/>
                <w:sz w:val="24"/>
                <w:szCs w:val="24"/>
                <w:lang w:eastAsia="ru-RU" w:bidi="hi-IN"/>
              </w:rPr>
              <w:t>а</w:t>
            </w:r>
            <w:r w:rsidR="004963C2" w:rsidRPr="00760FF7">
              <w:rPr>
                <w:rFonts w:eastAsia="Times New Roman"/>
                <w:color w:val="000000"/>
                <w:kern w:val="1"/>
                <w:sz w:val="24"/>
                <w:szCs w:val="24"/>
                <w:lang w:eastAsia="ru-RU" w:bidi="hi-IN"/>
              </w:rPr>
              <w:t>правления в мед</w:t>
            </w:r>
            <w:r w:rsidR="004963C2" w:rsidRPr="00760FF7">
              <w:rPr>
                <w:rFonts w:eastAsia="Times New Roman"/>
                <w:color w:val="000000"/>
                <w:kern w:val="1"/>
                <w:sz w:val="24"/>
                <w:szCs w:val="24"/>
                <w:lang w:eastAsia="ru-RU" w:bidi="hi-IN"/>
              </w:rPr>
              <w:t>и</w:t>
            </w:r>
            <w:r w:rsidR="004963C2" w:rsidRPr="00760FF7">
              <w:rPr>
                <w:rFonts w:eastAsia="Times New Roman"/>
                <w:color w:val="000000"/>
                <w:kern w:val="1"/>
                <w:sz w:val="24"/>
                <w:szCs w:val="24"/>
                <w:lang w:eastAsia="ru-RU" w:bidi="hi-IN"/>
              </w:rPr>
              <w:t>цине предполагает все перечисленное, кроме:</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4963C2" w:rsidP="000417E7">
            <w:pPr>
              <w:widowControl w:val="0"/>
              <w:spacing w:after="0" w:line="240" w:lineRule="auto"/>
              <w:jc w:val="both"/>
              <w:rPr>
                <w:sz w:val="24"/>
                <w:szCs w:val="24"/>
              </w:rPr>
            </w:pPr>
            <w:r w:rsidRPr="00760FF7">
              <w:rPr>
                <w:rFonts w:eastAsia="Times New Roman"/>
                <w:color w:val="000000"/>
                <w:kern w:val="1"/>
                <w:sz w:val="24"/>
                <w:szCs w:val="24"/>
                <w:lang w:eastAsia="ru-RU" w:bidi="hi-IN"/>
              </w:rPr>
              <w:t>улучшения санитарно-гигиенич</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ского восп</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тания нас</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ления</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4963C2" w:rsidP="000417E7">
            <w:pPr>
              <w:widowControl w:val="0"/>
              <w:spacing w:after="0" w:line="240" w:lineRule="auto"/>
              <w:jc w:val="both"/>
              <w:rPr>
                <w:sz w:val="24"/>
                <w:szCs w:val="24"/>
              </w:rPr>
            </w:pPr>
            <w:r w:rsidRPr="00760FF7">
              <w:rPr>
                <w:rFonts w:eastAsia="Times New Roman"/>
                <w:color w:val="000000"/>
                <w:kern w:val="1"/>
                <w:sz w:val="24"/>
                <w:szCs w:val="24"/>
                <w:lang w:eastAsia="ru-RU" w:bidi="hi-IN"/>
              </w:rPr>
              <w:t>повышения уровня пр</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паганды здорового образа жи</w:t>
            </w:r>
            <w:r w:rsidRPr="00760FF7">
              <w:rPr>
                <w:rFonts w:eastAsia="Times New Roman"/>
                <w:color w:val="000000"/>
                <w:kern w:val="1"/>
                <w:sz w:val="24"/>
                <w:szCs w:val="24"/>
                <w:lang w:eastAsia="ru-RU" w:bidi="hi-IN"/>
              </w:rPr>
              <w:t>з</w:t>
            </w:r>
            <w:r w:rsidRPr="00760FF7">
              <w:rPr>
                <w:rFonts w:eastAsia="Times New Roman"/>
                <w:color w:val="000000"/>
                <w:kern w:val="1"/>
                <w:sz w:val="24"/>
                <w:szCs w:val="24"/>
                <w:lang w:eastAsia="ru-RU" w:bidi="hi-IN"/>
              </w:rPr>
              <w:t>ни, физкул</w:t>
            </w:r>
            <w:r w:rsidRPr="00760FF7">
              <w:rPr>
                <w:rFonts w:eastAsia="Times New Roman"/>
                <w:color w:val="000000"/>
                <w:kern w:val="1"/>
                <w:sz w:val="24"/>
                <w:szCs w:val="24"/>
                <w:lang w:eastAsia="ru-RU" w:bidi="hi-IN"/>
              </w:rPr>
              <w:t>ь</w:t>
            </w:r>
            <w:r w:rsidRPr="00760FF7">
              <w:rPr>
                <w:rFonts w:eastAsia="Times New Roman"/>
                <w:color w:val="000000"/>
                <w:kern w:val="1"/>
                <w:sz w:val="24"/>
                <w:szCs w:val="24"/>
                <w:lang w:eastAsia="ru-RU" w:bidi="hi-IN"/>
              </w:rPr>
              <w:t>туры и спо</w:t>
            </w:r>
            <w:r w:rsidRPr="00760FF7">
              <w:rPr>
                <w:rFonts w:eastAsia="Times New Roman"/>
                <w:color w:val="000000"/>
                <w:kern w:val="1"/>
                <w:sz w:val="24"/>
                <w:szCs w:val="24"/>
                <w:lang w:eastAsia="ru-RU" w:bidi="hi-IN"/>
              </w:rPr>
              <w:t>р</w:t>
            </w:r>
            <w:r w:rsidRPr="00760FF7">
              <w:rPr>
                <w:rFonts w:eastAsia="Times New Roman"/>
                <w:color w:val="000000"/>
                <w:kern w:val="1"/>
                <w:sz w:val="24"/>
                <w:szCs w:val="24"/>
                <w:lang w:eastAsia="ru-RU" w:bidi="hi-IN"/>
              </w:rPr>
              <w:t>та</w:t>
            </w:r>
          </w:p>
        </w:tc>
        <w:tc>
          <w:tcPr>
            <w:tcW w:w="1560"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4963C2" w:rsidP="000417E7">
            <w:pPr>
              <w:widowControl w:val="0"/>
              <w:spacing w:after="0" w:line="240" w:lineRule="auto"/>
              <w:jc w:val="both"/>
              <w:rPr>
                <w:sz w:val="24"/>
                <w:szCs w:val="24"/>
              </w:rPr>
            </w:pPr>
            <w:r w:rsidRPr="00760FF7">
              <w:rPr>
                <w:rFonts w:eastAsia="Times New Roman"/>
                <w:color w:val="000000"/>
                <w:kern w:val="1"/>
                <w:sz w:val="24"/>
                <w:szCs w:val="24"/>
                <w:lang w:eastAsia="ru-RU" w:bidi="hi-IN"/>
              </w:rPr>
              <w:t>искоренения вредных привычек</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4963C2" w:rsidP="000417E7">
            <w:pPr>
              <w:widowControl w:val="0"/>
              <w:spacing w:after="0" w:line="240" w:lineRule="auto"/>
              <w:jc w:val="both"/>
              <w:rPr>
                <w:sz w:val="24"/>
                <w:szCs w:val="24"/>
              </w:rPr>
            </w:pPr>
            <w:r w:rsidRPr="00760FF7">
              <w:rPr>
                <w:rFonts w:eastAsia="Times New Roman"/>
                <w:color w:val="000000"/>
                <w:kern w:val="1"/>
                <w:sz w:val="24"/>
                <w:szCs w:val="24"/>
                <w:lang w:eastAsia="ru-RU" w:bidi="hi-IN"/>
              </w:rPr>
              <w:t>расширения сети бол</w:t>
            </w:r>
            <w:r w:rsidRPr="00760FF7">
              <w:rPr>
                <w:rFonts w:eastAsia="Times New Roman"/>
                <w:color w:val="000000"/>
                <w:kern w:val="1"/>
                <w:sz w:val="24"/>
                <w:szCs w:val="24"/>
                <w:lang w:eastAsia="ru-RU" w:bidi="hi-IN"/>
              </w:rPr>
              <w:t>ь</w:t>
            </w:r>
            <w:r w:rsidRPr="00760FF7">
              <w:rPr>
                <w:rFonts w:eastAsia="Times New Roman"/>
                <w:color w:val="000000"/>
                <w:kern w:val="1"/>
                <w:sz w:val="24"/>
                <w:szCs w:val="24"/>
                <w:lang w:eastAsia="ru-RU" w:bidi="hi-IN"/>
              </w:rPr>
              <w:t>ниц и отд</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лений во</w:t>
            </w:r>
            <w:r w:rsidRPr="00760FF7">
              <w:rPr>
                <w:rFonts w:eastAsia="Times New Roman"/>
                <w:color w:val="000000"/>
                <w:kern w:val="1"/>
                <w:sz w:val="24"/>
                <w:szCs w:val="24"/>
                <w:lang w:eastAsia="ru-RU" w:bidi="hi-IN"/>
              </w:rPr>
              <w:t>с</w:t>
            </w:r>
            <w:r w:rsidRPr="00760FF7">
              <w:rPr>
                <w:rFonts w:eastAsia="Times New Roman"/>
                <w:color w:val="000000"/>
                <w:kern w:val="1"/>
                <w:sz w:val="24"/>
                <w:szCs w:val="24"/>
                <w:lang w:eastAsia="ru-RU" w:bidi="hi-IN"/>
              </w:rPr>
              <w:t>станов</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тельного л</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чения</w:t>
            </w:r>
          </w:p>
        </w:tc>
        <w:tc>
          <w:tcPr>
            <w:tcW w:w="1560" w:type="dxa"/>
            <w:tcBorders>
              <w:top w:val="single" w:sz="4" w:space="0" w:color="auto"/>
              <w:left w:val="single" w:sz="4" w:space="0" w:color="auto"/>
              <w:bottom w:val="single" w:sz="4" w:space="0" w:color="auto"/>
              <w:right w:val="single" w:sz="4" w:space="0" w:color="auto"/>
            </w:tcBorders>
          </w:tcPr>
          <w:p w:rsidR="00212144" w:rsidRPr="00760FF7" w:rsidRDefault="004963C2"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расширения массовых профосмо</w:t>
            </w:r>
            <w:r w:rsidRPr="00760FF7">
              <w:rPr>
                <w:rFonts w:eastAsia="Times New Roman"/>
                <w:color w:val="000000"/>
                <w:kern w:val="1"/>
                <w:sz w:val="24"/>
                <w:szCs w:val="24"/>
                <w:lang w:eastAsia="ru-RU" w:bidi="hi-IN"/>
              </w:rPr>
              <w:t>т</w:t>
            </w:r>
            <w:r w:rsidRPr="00760FF7">
              <w:rPr>
                <w:rFonts w:eastAsia="Times New Roman"/>
                <w:color w:val="000000"/>
                <w:kern w:val="1"/>
                <w:sz w:val="24"/>
                <w:szCs w:val="24"/>
                <w:lang w:eastAsia="ru-RU" w:bidi="hi-IN"/>
              </w:rPr>
              <w:t>ров, диспа</w:t>
            </w:r>
            <w:r w:rsidRPr="00760FF7">
              <w:rPr>
                <w:rFonts w:eastAsia="Times New Roman"/>
                <w:color w:val="000000"/>
                <w:kern w:val="1"/>
                <w:sz w:val="24"/>
                <w:szCs w:val="24"/>
                <w:lang w:eastAsia="ru-RU" w:bidi="hi-IN"/>
              </w:rPr>
              <w:t>н</w:t>
            </w:r>
            <w:r w:rsidRPr="00760FF7">
              <w:rPr>
                <w:rFonts w:eastAsia="Times New Roman"/>
                <w:color w:val="000000"/>
                <w:kern w:val="1"/>
                <w:sz w:val="24"/>
                <w:szCs w:val="24"/>
                <w:lang w:eastAsia="ru-RU" w:bidi="hi-IN"/>
              </w:rPr>
              <w:t>серизации, повышения их качества и эффекти</w:t>
            </w:r>
            <w:r w:rsidRPr="00760FF7">
              <w:rPr>
                <w:rFonts w:eastAsia="Times New Roman"/>
                <w:color w:val="000000"/>
                <w:kern w:val="1"/>
                <w:sz w:val="24"/>
                <w:szCs w:val="24"/>
                <w:lang w:eastAsia="ru-RU" w:bidi="hi-IN"/>
              </w:rPr>
              <w:t>в</w:t>
            </w:r>
            <w:r w:rsidRPr="00760FF7">
              <w:rPr>
                <w:rFonts w:eastAsia="Times New Roman"/>
                <w:color w:val="000000"/>
                <w:kern w:val="1"/>
                <w:sz w:val="24"/>
                <w:szCs w:val="24"/>
                <w:lang w:eastAsia="ru-RU" w:bidi="hi-IN"/>
              </w:rPr>
              <w:t>ности</w:t>
            </w:r>
          </w:p>
        </w:tc>
      </w:tr>
      <w:tr w:rsidR="00212144" w:rsidRPr="00760FF7" w:rsidTr="00760FF7">
        <w:trPr>
          <w:trHeight w:val="300"/>
        </w:trPr>
        <w:tc>
          <w:tcPr>
            <w:tcW w:w="2381"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EB01BB"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8.</w:t>
            </w:r>
            <w:r w:rsidR="006E16A6" w:rsidRPr="00760FF7">
              <w:rPr>
                <w:rFonts w:eastAsia="Times New Roman"/>
                <w:color w:val="000000"/>
                <w:kern w:val="1"/>
                <w:sz w:val="24"/>
                <w:szCs w:val="24"/>
                <w:lang w:eastAsia="ru-RU" w:bidi="hi-IN"/>
              </w:rPr>
              <w:t>Вторичная проф</w:t>
            </w:r>
            <w:r w:rsidR="006E16A6" w:rsidRPr="00760FF7">
              <w:rPr>
                <w:rFonts w:eastAsia="Times New Roman"/>
                <w:color w:val="000000"/>
                <w:kern w:val="1"/>
                <w:sz w:val="24"/>
                <w:szCs w:val="24"/>
                <w:lang w:eastAsia="ru-RU" w:bidi="hi-IN"/>
              </w:rPr>
              <w:t>и</w:t>
            </w:r>
            <w:r w:rsidR="006E16A6" w:rsidRPr="00760FF7">
              <w:rPr>
                <w:rFonts w:eastAsia="Times New Roman"/>
                <w:color w:val="000000"/>
                <w:kern w:val="1"/>
                <w:sz w:val="24"/>
                <w:szCs w:val="24"/>
                <w:lang w:eastAsia="ru-RU" w:bidi="hi-IN"/>
              </w:rPr>
              <w:t>лактика</w:t>
            </w:r>
            <w:r w:rsidR="000417E7" w:rsidRPr="00760FF7">
              <w:rPr>
                <w:rFonts w:eastAsia="Times New Roman"/>
                <w:color w:val="000000"/>
                <w:kern w:val="1"/>
                <w:sz w:val="24"/>
                <w:szCs w:val="24"/>
                <w:lang w:eastAsia="ru-RU" w:bidi="hi-IN"/>
              </w:rPr>
              <w:t xml:space="preserve"> — это</w:t>
            </w:r>
            <w:r w:rsidR="006E16A6" w:rsidRPr="00760FF7">
              <w:rPr>
                <w:rFonts w:eastAsia="Times New Roman"/>
                <w:color w:val="000000"/>
                <w:kern w:val="1"/>
                <w:sz w:val="24"/>
                <w:szCs w:val="24"/>
                <w:lang w:eastAsia="ru-RU" w:bidi="hi-IN"/>
              </w:rPr>
              <w:t>:</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6E16A6"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предупре</w:t>
            </w:r>
            <w:r w:rsidRPr="00760FF7">
              <w:rPr>
                <w:rFonts w:eastAsia="Times New Roman"/>
                <w:color w:val="000000"/>
                <w:kern w:val="1"/>
                <w:sz w:val="24"/>
                <w:szCs w:val="24"/>
                <w:lang w:eastAsia="ru-RU" w:bidi="hi-IN"/>
              </w:rPr>
              <w:t>ж</w:t>
            </w:r>
            <w:r w:rsidRPr="00760FF7">
              <w:rPr>
                <w:rFonts w:eastAsia="Times New Roman"/>
                <w:color w:val="000000"/>
                <w:kern w:val="1"/>
                <w:sz w:val="24"/>
                <w:szCs w:val="24"/>
                <w:lang w:eastAsia="ru-RU" w:bidi="hi-IN"/>
              </w:rPr>
              <w:t>дение во</w:t>
            </w:r>
            <w:r w:rsidRPr="00760FF7">
              <w:rPr>
                <w:rFonts w:eastAsia="Times New Roman"/>
                <w:color w:val="000000"/>
                <w:kern w:val="1"/>
                <w:sz w:val="24"/>
                <w:szCs w:val="24"/>
                <w:lang w:eastAsia="ru-RU" w:bidi="hi-IN"/>
              </w:rPr>
              <w:t>з</w:t>
            </w:r>
            <w:r w:rsidRPr="00760FF7">
              <w:rPr>
                <w:rFonts w:eastAsia="Times New Roman"/>
                <w:color w:val="000000"/>
                <w:kern w:val="1"/>
                <w:sz w:val="24"/>
                <w:szCs w:val="24"/>
                <w:lang w:eastAsia="ru-RU" w:bidi="hi-IN"/>
              </w:rPr>
              <w:t>действия факторов риска разв</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тия забол</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ваний</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6E16A6" w:rsidRPr="00760FF7" w:rsidRDefault="006E16A6"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предупре</w:t>
            </w:r>
            <w:r w:rsidRPr="00760FF7">
              <w:rPr>
                <w:rFonts w:eastAsia="Times New Roman"/>
                <w:color w:val="000000"/>
                <w:kern w:val="1"/>
                <w:sz w:val="24"/>
                <w:szCs w:val="24"/>
                <w:lang w:eastAsia="ru-RU" w:bidi="hi-IN"/>
              </w:rPr>
              <w:t>ж</w:t>
            </w:r>
            <w:r w:rsidRPr="00760FF7">
              <w:rPr>
                <w:rFonts w:eastAsia="Times New Roman"/>
                <w:color w:val="000000"/>
                <w:kern w:val="1"/>
                <w:sz w:val="24"/>
                <w:szCs w:val="24"/>
                <w:lang w:eastAsia="ru-RU" w:bidi="hi-IN"/>
              </w:rPr>
              <w:t>дение об</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стрений з</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болевания</w:t>
            </w:r>
          </w:p>
          <w:p w:rsidR="00212144" w:rsidRPr="00760FF7" w:rsidRDefault="00212144" w:rsidP="000417E7">
            <w:pPr>
              <w:widowControl w:val="0"/>
              <w:spacing w:after="0" w:line="240" w:lineRule="auto"/>
              <w:jc w:val="both"/>
              <w:rPr>
                <w:rFonts w:eastAsia="Times New Roman"/>
                <w:color w:val="000000"/>
                <w:kern w:val="1"/>
                <w:sz w:val="24"/>
                <w:szCs w:val="24"/>
                <w:lang w:eastAsia="ru-RU" w:bidi="hi-IN"/>
              </w:rPr>
            </w:pPr>
          </w:p>
        </w:tc>
        <w:tc>
          <w:tcPr>
            <w:tcW w:w="1560"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6E16A6"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предупре</w:t>
            </w:r>
            <w:r w:rsidRPr="00760FF7">
              <w:rPr>
                <w:rFonts w:eastAsia="Times New Roman"/>
                <w:color w:val="000000"/>
                <w:kern w:val="1"/>
                <w:sz w:val="24"/>
                <w:szCs w:val="24"/>
                <w:lang w:eastAsia="ru-RU" w:bidi="hi-IN"/>
              </w:rPr>
              <w:t>ж</w:t>
            </w:r>
            <w:r w:rsidRPr="00760FF7">
              <w:rPr>
                <w:rFonts w:eastAsia="Times New Roman"/>
                <w:color w:val="000000"/>
                <w:kern w:val="1"/>
                <w:sz w:val="24"/>
                <w:szCs w:val="24"/>
                <w:lang w:eastAsia="ru-RU" w:bidi="hi-IN"/>
              </w:rPr>
              <w:t>дение во</w:t>
            </w:r>
            <w:r w:rsidRPr="00760FF7">
              <w:rPr>
                <w:rFonts w:eastAsia="Times New Roman"/>
                <w:color w:val="000000"/>
                <w:kern w:val="1"/>
                <w:sz w:val="24"/>
                <w:szCs w:val="24"/>
                <w:lang w:eastAsia="ru-RU" w:bidi="hi-IN"/>
              </w:rPr>
              <w:t>з</w:t>
            </w:r>
            <w:r w:rsidRPr="00760FF7">
              <w:rPr>
                <w:rFonts w:eastAsia="Times New Roman"/>
                <w:color w:val="000000"/>
                <w:kern w:val="1"/>
                <w:sz w:val="24"/>
                <w:szCs w:val="24"/>
                <w:lang w:eastAsia="ru-RU" w:bidi="hi-IN"/>
              </w:rPr>
              <w:t>никновения инвалидн</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сти</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6E16A6"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все вышеп</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речисленное</w:t>
            </w:r>
          </w:p>
        </w:tc>
        <w:tc>
          <w:tcPr>
            <w:tcW w:w="1560" w:type="dxa"/>
            <w:tcBorders>
              <w:top w:val="single" w:sz="4" w:space="0" w:color="auto"/>
              <w:left w:val="single" w:sz="4" w:space="0" w:color="auto"/>
              <w:bottom w:val="single" w:sz="4" w:space="0" w:color="auto"/>
              <w:right w:val="single" w:sz="4" w:space="0" w:color="auto"/>
            </w:tcBorders>
          </w:tcPr>
          <w:p w:rsidR="00212144" w:rsidRPr="00760FF7" w:rsidRDefault="006E16A6"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нет пр</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вильного ответа</w:t>
            </w:r>
          </w:p>
        </w:tc>
      </w:tr>
      <w:tr w:rsidR="00212144" w:rsidRPr="00760FF7" w:rsidTr="00760FF7">
        <w:trPr>
          <w:trHeight w:val="300"/>
        </w:trPr>
        <w:tc>
          <w:tcPr>
            <w:tcW w:w="2381"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EB01BB"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9.</w:t>
            </w:r>
            <w:r w:rsidR="00902378" w:rsidRPr="00760FF7">
              <w:rPr>
                <w:rFonts w:eastAsia="Times New Roman"/>
                <w:color w:val="000000"/>
                <w:kern w:val="1"/>
                <w:sz w:val="24"/>
                <w:szCs w:val="24"/>
                <w:lang w:eastAsia="ru-RU" w:bidi="hi-IN"/>
              </w:rPr>
              <w:t>В число важне</w:t>
            </w:r>
            <w:r w:rsidR="00902378" w:rsidRPr="00760FF7">
              <w:rPr>
                <w:rFonts w:eastAsia="Times New Roman"/>
                <w:color w:val="000000"/>
                <w:kern w:val="1"/>
                <w:sz w:val="24"/>
                <w:szCs w:val="24"/>
                <w:lang w:eastAsia="ru-RU" w:bidi="hi-IN"/>
              </w:rPr>
              <w:t>й</w:t>
            </w:r>
            <w:r w:rsidR="00902378" w:rsidRPr="00760FF7">
              <w:rPr>
                <w:rFonts w:eastAsia="Times New Roman"/>
                <w:color w:val="000000"/>
                <w:kern w:val="1"/>
                <w:sz w:val="24"/>
                <w:szCs w:val="24"/>
                <w:lang w:eastAsia="ru-RU" w:bidi="hi-IN"/>
              </w:rPr>
              <w:t>ших факторов, опр</w:t>
            </w:r>
            <w:r w:rsidR="00902378" w:rsidRPr="00760FF7">
              <w:rPr>
                <w:rFonts w:eastAsia="Times New Roman"/>
                <w:color w:val="000000"/>
                <w:kern w:val="1"/>
                <w:sz w:val="24"/>
                <w:szCs w:val="24"/>
                <w:lang w:eastAsia="ru-RU" w:bidi="hi-IN"/>
              </w:rPr>
              <w:t>е</w:t>
            </w:r>
            <w:r w:rsidR="00902378" w:rsidRPr="00760FF7">
              <w:rPr>
                <w:rFonts w:eastAsia="Times New Roman"/>
                <w:color w:val="000000"/>
                <w:kern w:val="1"/>
                <w:sz w:val="24"/>
                <w:szCs w:val="24"/>
                <w:lang w:eastAsia="ru-RU" w:bidi="hi-IN"/>
              </w:rPr>
              <w:t>деляющих забол</w:t>
            </w:r>
            <w:r w:rsidR="00902378" w:rsidRPr="00760FF7">
              <w:rPr>
                <w:rFonts w:eastAsia="Times New Roman"/>
                <w:color w:val="000000"/>
                <w:kern w:val="1"/>
                <w:sz w:val="24"/>
                <w:szCs w:val="24"/>
                <w:lang w:eastAsia="ru-RU" w:bidi="hi-IN"/>
              </w:rPr>
              <w:t>е</w:t>
            </w:r>
            <w:r w:rsidR="00902378" w:rsidRPr="00760FF7">
              <w:rPr>
                <w:rFonts w:eastAsia="Times New Roman"/>
                <w:color w:val="000000"/>
                <w:kern w:val="1"/>
                <w:sz w:val="24"/>
                <w:szCs w:val="24"/>
                <w:lang w:eastAsia="ru-RU" w:bidi="hi-IN"/>
              </w:rPr>
              <w:t xml:space="preserve">ваемость ИППП </w:t>
            </w:r>
            <w:r w:rsidR="000417E7" w:rsidRPr="00760FF7">
              <w:rPr>
                <w:rFonts w:eastAsia="Times New Roman"/>
                <w:color w:val="000000"/>
                <w:kern w:val="1"/>
                <w:sz w:val="24"/>
                <w:szCs w:val="24"/>
                <w:lang w:eastAsia="ru-RU" w:bidi="hi-IN"/>
              </w:rPr>
              <w:t>в популяции,</w:t>
            </w:r>
            <w:r w:rsidR="00902378" w:rsidRPr="00760FF7">
              <w:rPr>
                <w:rFonts w:eastAsia="Times New Roman"/>
                <w:color w:val="000000"/>
                <w:kern w:val="1"/>
                <w:sz w:val="24"/>
                <w:szCs w:val="24"/>
                <w:lang w:eastAsia="ru-RU" w:bidi="hi-IN"/>
              </w:rPr>
              <w:t xml:space="preserve"> входят:</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902378"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урбанизация</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902378"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миграция населения</w:t>
            </w:r>
          </w:p>
        </w:tc>
        <w:tc>
          <w:tcPr>
            <w:tcW w:w="1560"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902378"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изменения социально-психических условий жизни</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902378"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злоупотре</w:t>
            </w:r>
            <w:r w:rsidRPr="00760FF7">
              <w:rPr>
                <w:rFonts w:eastAsia="Times New Roman"/>
                <w:color w:val="000000"/>
                <w:kern w:val="1"/>
                <w:sz w:val="24"/>
                <w:szCs w:val="24"/>
                <w:lang w:eastAsia="ru-RU" w:bidi="hi-IN"/>
              </w:rPr>
              <w:t>б</w:t>
            </w:r>
            <w:r w:rsidRPr="00760FF7">
              <w:rPr>
                <w:rFonts w:eastAsia="Times New Roman"/>
                <w:color w:val="000000"/>
                <w:kern w:val="1"/>
                <w:sz w:val="24"/>
                <w:szCs w:val="24"/>
                <w:lang w:eastAsia="ru-RU" w:bidi="hi-IN"/>
              </w:rPr>
              <w:t>ление алк</w:t>
            </w:r>
            <w:r w:rsidRPr="00760FF7">
              <w:rPr>
                <w:rFonts w:eastAsia="Times New Roman"/>
                <w:color w:val="000000"/>
                <w:kern w:val="1"/>
                <w:sz w:val="24"/>
                <w:szCs w:val="24"/>
                <w:lang w:eastAsia="ru-RU" w:bidi="hi-IN"/>
              </w:rPr>
              <w:t>о</w:t>
            </w:r>
            <w:r w:rsidRPr="00760FF7">
              <w:rPr>
                <w:rFonts w:eastAsia="Times New Roman"/>
                <w:color w:val="000000"/>
                <w:kern w:val="1"/>
                <w:sz w:val="24"/>
                <w:szCs w:val="24"/>
                <w:lang w:eastAsia="ru-RU" w:bidi="hi-IN"/>
              </w:rPr>
              <w:t>голем</w:t>
            </w:r>
          </w:p>
        </w:tc>
        <w:tc>
          <w:tcPr>
            <w:tcW w:w="1560" w:type="dxa"/>
            <w:tcBorders>
              <w:top w:val="single" w:sz="4" w:space="0" w:color="auto"/>
              <w:left w:val="single" w:sz="4" w:space="0" w:color="auto"/>
              <w:bottom w:val="single" w:sz="4" w:space="0" w:color="auto"/>
              <w:right w:val="single" w:sz="4" w:space="0" w:color="auto"/>
            </w:tcBorders>
          </w:tcPr>
          <w:p w:rsidR="00212144" w:rsidRPr="00760FF7" w:rsidRDefault="00902378"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все перечи</w:t>
            </w:r>
            <w:r w:rsidRPr="00760FF7">
              <w:rPr>
                <w:rFonts w:eastAsia="Times New Roman"/>
                <w:color w:val="000000"/>
                <w:kern w:val="1"/>
                <w:sz w:val="24"/>
                <w:szCs w:val="24"/>
                <w:lang w:eastAsia="ru-RU" w:bidi="hi-IN"/>
              </w:rPr>
              <w:t>с</w:t>
            </w:r>
            <w:r w:rsidRPr="00760FF7">
              <w:rPr>
                <w:rFonts w:eastAsia="Times New Roman"/>
                <w:color w:val="000000"/>
                <w:kern w:val="1"/>
                <w:sz w:val="24"/>
                <w:szCs w:val="24"/>
                <w:lang w:eastAsia="ru-RU" w:bidi="hi-IN"/>
              </w:rPr>
              <w:t>ленное ве</w:t>
            </w:r>
            <w:r w:rsidRPr="00760FF7">
              <w:rPr>
                <w:rFonts w:eastAsia="Times New Roman"/>
                <w:color w:val="000000"/>
                <w:kern w:val="1"/>
                <w:sz w:val="24"/>
                <w:szCs w:val="24"/>
                <w:lang w:eastAsia="ru-RU" w:bidi="hi-IN"/>
              </w:rPr>
              <w:t>р</w:t>
            </w:r>
            <w:r w:rsidRPr="00760FF7">
              <w:rPr>
                <w:rFonts w:eastAsia="Times New Roman"/>
                <w:color w:val="000000"/>
                <w:kern w:val="1"/>
                <w:sz w:val="24"/>
                <w:szCs w:val="24"/>
                <w:lang w:eastAsia="ru-RU" w:bidi="hi-IN"/>
              </w:rPr>
              <w:t>но</w:t>
            </w:r>
          </w:p>
        </w:tc>
      </w:tr>
      <w:tr w:rsidR="00212144" w:rsidRPr="00760FF7" w:rsidTr="00760FF7">
        <w:trPr>
          <w:trHeight w:val="300"/>
        </w:trPr>
        <w:tc>
          <w:tcPr>
            <w:tcW w:w="2381"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EB01BB"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10.</w:t>
            </w:r>
            <w:r w:rsidR="00B44CBF" w:rsidRPr="00760FF7">
              <w:rPr>
                <w:rFonts w:eastAsia="Times New Roman"/>
                <w:color w:val="000000"/>
                <w:kern w:val="1"/>
                <w:sz w:val="24"/>
                <w:szCs w:val="24"/>
                <w:lang w:eastAsia="ru-RU" w:bidi="hi-IN"/>
              </w:rPr>
              <w:t>Предметом из</w:t>
            </w:r>
            <w:r w:rsidR="00B44CBF" w:rsidRPr="00760FF7">
              <w:rPr>
                <w:rFonts w:eastAsia="Times New Roman"/>
                <w:color w:val="000000"/>
                <w:kern w:val="1"/>
                <w:sz w:val="24"/>
                <w:szCs w:val="24"/>
                <w:lang w:eastAsia="ru-RU" w:bidi="hi-IN"/>
              </w:rPr>
              <w:t>у</w:t>
            </w:r>
            <w:r w:rsidR="00B44CBF" w:rsidRPr="00760FF7">
              <w:rPr>
                <w:rFonts w:eastAsia="Times New Roman"/>
                <w:color w:val="000000"/>
                <w:kern w:val="1"/>
                <w:sz w:val="24"/>
                <w:szCs w:val="24"/>
                <w:lang w:eastAsia="ru-RU" w:bidi="hi-IN"/>
              </w:rPr>
              <w:t>чения медицинской статистики являю</w:t>
            </w:r>
            <w:r w:rsidR="00B44CBF" w:rsidRPr="00760FF7">
              <w:rPr>
                <w:rFonts w:eastAsia="Times New Roman"/>
                <w:color w:val="000000"/>
                <w:kern w:val="1"/>
                <w:sz w:val="24"/>
                <w:szCs w:val="24"/>
                <w:lang w:eastAsia="ru-RU" w:bidi="hi-IN"/>
              </w:rPr>
              <w:t>т</w:t>
            </w:r>
            <w:r w:rsidR="00B44CBF" w:rsidRPr="00760FF7">
              <w:rPr>
                <w:rFonts w:eastAsia="Times New Roman"/>
                <w:color w:val="000000"/>
                <w:kern w:val="1"/>
                <w:sz w:val="24"/>
                <w:szCs w:val="24"/>
                <w:lang w:eastAsia="ru-RU" w:bidi="hi-IN"/>
              </w:rPr>
              <w:t>ся:</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B44CBF"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информация о здоровье населения</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B44CBF"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информация о влиянии факторов окружающей среды на здоровье ч</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ловека</w:t>
            </w:r>
          </w:p>
        </w:tc>
        <w:tc>
          <w:tcPr>
            <w:tcW w:w="1560"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B44CBF"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информация о кадрах, сети и де</w:t>
            </w:r>
            <w:r w:rsidRPr="00760FF7">
              <w:rPr>
                <w:rFonts w:eastAsia="Times New Roman"/>
                <w:color w:val="000000"/>
                <w:kern w:val="1"/>
                <w:sz w:val="24"/>
                <w:szCs w:val="24"/>
                <w:lang w:eastAsia="ru-RU" w:bidi="hi-IN"/>
              </w:rPr>
              <w:t>я</w:t>
            </w:r>
            <w:r w:rsidRPr="00760FF7">
              <w:rPr>
                <w:rFonts w:eastAsia="Times New Roman"/>
                <w:color w:val="000000"/>
                <w:kern w:val="1"/>
                <w:sz w:val="24"/>
                <w:szCs w:val="24"/>
                <w:lang w:eastAsia="ru-RU" w:bidi="hi-IN"/>
              </w:rPr>
              <w:t>тельности учреждений и служб здравоохр</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нения</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212144" w:rsidRPr="00760FF7" w:rsidRDefault="00B44CBF"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информация о результ</w:t>
            </w:r>
            <w:r w:rsidRPr="00760FF7">
              <w:rPr>
                <w:rFonts w:eastAsia="Times New Roman"/>
                <w:color w:val="000000"/>
                <w:kern w:val="1"/>
                <w:sz w:val="24"/>
                <w:szCs w:val="24"/>
                <w:lang w:eastAsia="ru-RU" w:bidi="hi-IN"/>
              </w:rPr>
              <w:t>а</w:t>
            </w:r>
            <w:r w:rsidRPr="00760FF7">
              <w:rPr>
                <w:rFonts w:eastAsia="Times New Roman"/>
                <w:color w:val="000000"/>
                <w:kern w:val="1"/>
                <w:sz w:val="24"/>
                <w:szCs w:val="24"/>
                <w:lang w:eastAsia="ru-RU" w:bidi="hi-IN"/>
              </w:rPr>
              <w:t>тах клин</w:t>
            </w:r>
            <w:r w:rsidRPr="00760FF7">
              <w:rPr>
                <w:rFonts w:eastAsia="Times New Roman"/>
                <w:color w:val="000000"/>
                <w:kern w:val="1"/>
                <w:sz w:val="24"/>
                <w:szCs w:val="24"/>
                <w:lang w:eastAsia="ru-RU" w:bidi="hi-IN"/>
              </w:rPr>
              <w:t>и</w:t>
            </w:r>
            <w:r w:rsidRPr="00760FF7">
              <w:rPr>
                <w:rFonts w:eastAsia="Times New Roman"/>
                <w:color w:val="000000"/>
                <w:kern w:val="1"/>
                <w:sz w:val="24"/>
                <w:szCs w:val="24"/>
                <w:lang w:eastAsia="ru-RU" w:bidi="hi-IN"/>
              </w:rPr>
              <w:t>ческих и экспериме</w:t>
            </w:r>
            <w:r w:rsidRPr="00760FF7">
              <w:rPr>
                <w:rFonts w:eastAsia="Times New Roman"/>
                <w:color w:val="000000"/>
                <w:kern w:val="1"/>
                <w:sz w:val="24"/>
                <w:szCs w:val="24"/>
                <w:lang w:eastAsia="ru-RU" w:bidi="hi-IN"/>
              </w:rPr>
              <w:t>н</w:t>
            </w:r>
            <w:r w:rsidRPr="00760FF7">
              <w:rPr>
                <w:rFonts w:eastAsia="Times New Roman"/>
                <w:color w:val="000000"/>
                <w:kern w:val="1"/>
                <w:sz w:val="24"/>
                <w:szCs w:val="24"/>
                <w:lang w:eastAsia="ru-RU" w:bidi="hi-IN"/>
              </w:rPr>
              <w:t>тальных и</w:t>
            </w:r>
            <w:r w:rsidRPr="00760FF7">
              <w:rPr>
                <w:rFonts w:eastAsia="Times New Roman"/>
                <w:color w:val="000000"/>
                <w:kern w:val="1"/>
                <w:sz w:val="24"/>
                <w:szCs w:val="24"/>
                <w:lang w:eastAsia="ru-RU" w:bidi="hi-IN"/>
              </w:rPr>
              <w:t>с</w:t>
            </w:r>
            <w:r w:rsidRPr="00760FF7">
              <w:rPr>
                <w:rFonts w:eastAsia="Times New Roman"/>
                <w:color w:val="000000"/>
                <w:kern w:val="1"/>
                <w:sz w:val="24"/>
                <w:szCs w:val="24"/>
                <w:lang w:eastAsia="ru-RU" w:bidi="hi-IN"/>
              </w:rPr>
              <w:t>следованиях в медицине</w:t>
            </w:r>
          </w:p>
        </w:tc>
        <w:tc>
          <w:tcPr>
            <w:tcW w:w="1560" w:type="dxa"/>
            <w:tcBorders>
              <w:top w:val="single" w:sz="4" w:space="0" w:color="auto"/>
              <w:left w:val="single" w:sz="4" w:space="0" w:color="auto"/>
              <w:bottom w:val="single" w:sz="4" w:space="0" w:color="auto"/>
              <w:right w:val="single" w:sz="4" w:space="0" w:color="auto"/>
            </w:tcBorders>
          </w:tcPr>
          <w:p w:rsidR="00212144" w:rsidRPr="00760FF7" w:rsidRDefault="00B44CBF" w:rsidP="000417E7">
            <w:pPr>
              <w:widowControl w:val="0"/>
              <w:spacing w:after="0" w:line="240" w:lineRule="auto"/>
              <w:jc w:val="both"/>
              <w:rPr>
                <w:rFonts w:eastAsia="Times New Roman"/>
                <w:color w:val="000000"/>
                <w:kern w:val="1"/>
                <w:sz w:val="24"/>
                <w:szCs w:val="24"/>
                <w:lang w:eastAsia="ru-RU" w:bidi="hi-IN"/>
              </w:rPr>
            </w:pPr>
            <w:r w:rsidRPr="00760FF7">
              <w:rPr>
                <w:rFonts w:eastAsia="Times New Roman"/>
                <w:color w:val="000000"/>
                <w:kern w:val="1"/>
                <w:sz w:val="24"/>
                <w:szCs w:val="24"/>
                <w:lang w:eastAsia="ru-RU" w:bidi="hi-IN"/>
              </w:rPr>
              <w:t>все вышеп</w:t>
            </w:r>
            <w:r w:rsidRPr="00760FF7">
              <w:rPr>
                <w:rFonts w:eastAsia="Times New Roman"/>
                <w:color w:val="000000"/>
                <w:kern w:val="1"/>
                <w:sz w:val="24"/>
                <w:szCs w:val="24"/>
                <w:lang w:eastAsia="ru-RU" w:bidi="hi-IN"/>
              </w:rPr>
              <w:t>е</w:t>
            </w:r>
            <w:r w:rsidRPr="00760FF7">
              <w:rPr>
                <w:rFonts w:eastAsia="Times New Roman"/>
                <w:color w:val="000000"/>
                <w:kern w:val="1"/>
                <w:sz w:val="24"/>
                <w:szCs w:val="24"/>
                <w:lang w:eastAsia="ru-RU" w:bidi="hi-IN"/>
              </w:rPr>
              <w:t>речисленное</w:t>
            </w:r>
          </w:p>
        </w:tc>
      </w:tr>
    </w:tbl>
    <w:p w:rsidR="00607A5B" w:rsidRDefault="00607A5B" w:rsidP="00206ADA">
      <w:pPr>
        <w:spacing w:after="0" w:line="240" w:lineRule="auto"/>
        <w:jc w:val="both"/>
        <w:rPr>
          <w:rFonts w:cs="Times New Roman"/>
          <w:sz w:val="24"/>
          <w:szCs w:val="24"/>
        </w:rPr>
      </w:pPr>
    </w:p>
    <w:p w:rsidR="00536A17" w:rsidRDefault="00536A17" w:rsidP="00536A17">
      <w:pPr>
        <w:spacing w:after="0" w:line="240" w:lineRule="auto"/>
        <w:rPr>
          <w:rFonts w:eastAsia="Times New Roman" w:cs="Times New Roman"/>
          <w:b/>
          <w:sz w:val="24"/>
          <w:szCs w:val="24"/>
          <w:lang w:eastAsia="ar-SA"/>
        </w:rPr>
      </w:pPr>
      <w:r w:rsidRPr="00212144">
        <w:rPr>
          <w:rFonts w:eastAsia="Times New Roman" w:cs="Times New Roman"/>
          <w:b/>
          <w:sz w:val="24"/>
          <w:szCs w:val="24"/>
          <w:lang w:eastAsia="ar-SA"/>
        </w:rPr>
        <w:t>Оценка результатов тестирования:</w:t>
      </w:r>
    </w:p>
    <w:tbl>
      <w:tblPr>
        <w:tblW w:w="10065" w:type="dxa"/>
        <w:tblInd w:w="108" w:type="dxa"/>
        <w:tblLayout w:type="fixed"/>
        <w:tblLook w:val="0000"/>
      </w:tblPr>
      <w:tblGrid>
        <w:gridCol w:w="3544"/>
        <w:gridCol w:w="6521"/>
      </w:tblGrid>
      <w:tr w:rsidR="007E3744" w:rsidRPr="00473A52" w:rsidTr="00760FF7">
        <w:trPr>
          <w:trHeight w:val="24"/>
        </w:trPr>
        <w:tc>
          <w:tcPr>
            <w:tcW w:w="3544" w:type="dxa"/>
            <w:vMerge w:val="restart"/>
            <w:tcBorders>
              <w:top w:val="single" w:sz="8" w:space="0" w:color="000000"/>
              <w:left w:val="single" w:sz="8" w:space="0" w:color="000000"/>
              <w:bottom w:val="single" w:sz="4" w:space="0" w:color="000000"/>
            </w:tcBorders>
            <w:shd w:val="clear" w:color="auto" w:fill="auto"/>
            <w:vAlign w:val="center"/>
          </w:tcPr>
          <w:p w:rsidR="007E3744" w:rsidRPr="00473A52" w:rsidRDefault="007E3744" w:rsidP="000417E7">
            <w:pPr>
              <w:snapToGrid w:val="0"/>
              <w:spacing w:after="0" w:line="240" w:lineRule="auto"/>
              <w:jc w:val="center"/>
              <w:rPr>
                <w:rFonts w:cs="Times New Roman"/>
                <w:b/>
                <w:sz w:val="24"/>
              </w:rPr>
            </w:pPr>
            <w:r w:rsidRPr="00473A52">
              <w:rPr>
                <w:rFonts w:cs="Times New Roman"/>
                <w:b/>
                <w:sz w:val="24"/>
              </w:rPr>
              <w:t>Процент результативности (правильных ответов)</w:t>
            </w:r>
          </w:p>
        </w:tc>
        <w:tc>
          <w:tcPr>
            <w:tcW w:w="6521" w:type="dxa"/>
            <w:tcBorders>
              <w:top w:val="single" w:sz="8" w:space="0" w:color="000000"/>
              <w:left w:val="single" w:sz="4" w:space="0" w:color="000000"/>
              <w:bottom w:val="single" w:sz="4" w:space="0" w:color="000000"/>
              <w:right w:val="single" w:sz="8" w:space="0" w:color="000000"/>
            </w:tcBorders>
            <w:shd w:val="clear" w:color="auto" w:fill="auto"/>
            <w:vAlign w:val="center"/>
          </w:tcPr>
          <w:p w:rsidR="007E3744" w:rsidRDefault="007E3744" w:rsidP="000417E7">
            <w:pPr>
              <w:snapToGrid w:val="0"/>
              <w:spacing w:after="0" w:line="240" w:lineRule="auto"/>
              <w:jc w:val="center"/>
              <w:rPr>
                <w:rFonts w:cs="Times New Roman"/>
                <w:b/>
                <w:sz w:val="24"/>
              </w:rPr>
            </w:pPr>
            <w:r w:rsidRPr="00473A52">
              <w:rPr>
                <w:rFonts w:cs="Times New Roman"/>
                <w:b/>
                <w:sz w:val="24"/>
              </w:rPr>
              <w:t xml:space="preserve">Качественная оценка индивидуальных </w:t>
            </w:r>
          </w:p>
          <w:p w:rsidR="007E3744" w:rsidRPr="00473A52" w:rsidRDefault="007E3744" w:rsidP="000417E7">
            <w:pPr>
              <w:snapToGrid w:val="0"/>
              <w:spacing w:after="0" w:line="240" w:lineRule="auto"/>
              <w:jc w:val="center"/>
              <w:rPr>
                <w:rFonts w:cs="Times New Roman"/>
                <w:b/>
                <w:sz w:val="24"/>
              </w:rPr>
            </w:pPr>
            <w:r w:rsidRPr="00473A52">
              <w:rPr>
                <w:rFonts w:cs="Times New Roman"/>
                <w:b/>
                <w:sz w:val="24"/>
              </w:rPr>
              <w:t>образовательных достижений</w:t>
            </w:r>
          </w:p>
        </w:tc>
      </w:tr>
      <w:tr w:rsidR="007E3744" w:rsidRPr="00473A52" w:rsidTr="00760FF7">
        <w:trPr>
          <w:trHeight w:val="24"/>
        </w:trPr>
        <w:tc>
          <w:tcPr>
            <w:tcW w:w="3544" w:type="dxa"/>
            <w:vMerge/>
            <w:tcBorders>
              <w:top w:val="single" w:sz="4" w:space="0" w:color="000000"/>
              <w:left w:val="single" w:sz="8" w:space="0" w:color="000000"/>
              <w:bottom w:val="single" w:sz="8" w:space="0" w:color="000000"/>
            </w:tcBorders>
            <w:shd w:val="clear" w:color="auto" w:fill="auto"/>
            <w:vAlign w:val="center"/>
          </w:tcPr>
          <w:p w:rsidR="007E3744" w:rsidRPr="00473A52" w:rsidRDefault="007E3744" w:rsidP="000417E7">
            <w:pPr>
              <w:snapToGrid w:val="0"/>
              <w:spacing w:after="0" w:line="240" w:lineRule="auto"/>
              <w:jc w:val="center"/>
              <w:rPr>
                <w:rFonts w:cs="Times New Roman"/>
                <w:b/>
                <w:sz w:val="24"/>
              </w:rPr>
            </w:pPr>
          </w:p>
        </w:tc>
        <w:tc>
          <w:tcPr>
            <w:tcW w:w="6521" w:type="dxa"/>
            <w:tcBorders>
              <w:top w:val="single" w:sz="4" w:space="0" w:color="000000"/>
              <w:left w:val="single" w:sz="4" w:space="0" w:color="000000"/>
              <w:bottom w:val="single" w:sz="8" w:space="0" w:color="000000"/>
              <w:right w:val="single" w:sz="8" w:space="0" w:color="000000"/>
            </w:tcBorders>
            <w:shd w:val="clear" w:color="auto" w:fill="auto"/>
            <w:vAlign w:val="center"/>
          </w:tcPr>
          <w:p w:rsidR="007E3744" w:rsidRPr="00473A52" w:rsidRDefault="007E3744" w:rsidP="000417E7">
            <w:pPr>
              <w:snapToGrid w:val="0"/>
              <w:spacing w:after="0" w:line="240" w:lineRule="auto"/>
              <w:jc w:val="center"/>
              <w:rPr>
                <w:rFonts w:cs="Times New Roman"/>
                <w:b/>
                <w:sz w:val="24"/>
              </w:rPr>
            </w:pPr>
            <w:r w:rsidRPr="00473A52">
              <w:rPr>
                <w:rFonts w:cs="Times New Roman"/>
                <w:b/>
                <w:sz w:val="24"/>
              </w:rPr>
              <w:t>вербальный аналог</w:t>
            </w:r>
          </w:p>
        </w:tc>
      </w:tr>
      <w:tr w:rsidR="007E3744" w:rsidRPr="00473A52" w:rsidTr="00760FF7">
        <w:trPr>
          <w:trHeight w:val="24"/>
        </w:trPr>
        <w:tc>
          <w:tcPr>
            <w:tcW w:w="3544" w:type="dxa"/>
            <w:tcBorders>
              <w:top w:val="single" w:sz="8" w:space="0" w:color="000000"/>
              <w:left w:val="single" w:sz="8" w:space="0" w:color="000000"/>
              <w:bottom w:val="single" w:sz="4" w:space="0" w:color="000000"/>
            </w:tcBorders>
            <w:shd w:val="clear" w:color="auto" w:fill="auto"/>
            <w:vAlign w:val="center"/>
          </w:tcPr>
          <w:p w:rsidR="007E3744" w:rsidRPr="00473A52" w:rsidRDefault="007E3744" w:rsidP="000417E7">
            <w:pPr>
              <w:snapToGrid w:val="0"/>
              <w:spacing w:after="0" w:line="240" w:lineRule="auto"/>
              <w:jc w:val="center"/>
              <w:rPr>
                <w:rFonts w:cs="Times New Roman"/>
                <w:sz w:val="24"/>
              </w:rPr>
            </w:pPr>
            <w:r>
              <w:rPr>
                <w:rFonts w:cs="Times New Roman"/>
                <w:sz w:val="24"/>
              </w:rPr>
              <w:t>70</w:t>
            </w:r>
            <w:r w:rsidRPr="00473A52">
              <w:rPr>
                <w:rFonts w:cs="Times New Roman"/>
                <w:sz w:val="24"/>
              </w:rPr>
              <w:t xml:space="preserve"> ÷ 100</w:t>
            </w:r>
          </w:p>
        </w:tc>
        <w:tc>
          <w:tcPr>
            <w:tcW w:w="6521" w:type="dxa"/>
            <w:tcBorders>
              <w:top w:val="single" w:sz="8" w:space="0" w:color="000000"/>
              <w:left w:val="single" w:sz="4" w:space="0" w:color="000000"/>
              <w:bottom w:val="single" w:sz="4" w:space="0" w:color="000000"/>
              <w:right w:val="single" w:sz="8" w:space="0" w:color="000000"/>
            </w:tcBorders>
            <w:shd w:val="clear" w:color="auto" w:fill="auto"/>
            <w:vAlign w:val="center"/>
          </w:tcPr>
          <w:p w:rsidR="007E3744" w:rsidRPr="00473A52" w:rsidRDefault="007E3744" w:rsidP="000417E7">
            <w:pPr>
              <w:snapToGrid w:val="0"/>
              <w:spacing w:after="0" w:line="240" w:lineRule="auto"/>
              <w:jc w:val="center"/>
              <w:rPr>
                <w:rFonts w:cs="Times New Roman"/>
                <w:sz w:val="24"/>
              </w:rPr>
            </w:pPr>
            <w:r>
              <w:rPr>
                <w:rFonts w:cs="Times New Roman"/>
                <w:sz w:val="24"/>
              </w:rPr>
              <w:t>зачтено</w:t>
            </w:r>
          </w:p>
        </w:tc>
      </w:tr>
      <w:tr w:rsidR="007E3744" w:rsidRPr="00473A52" w:rsidTr="00760FF7">
        <w:trPr>
          <w:trHeight w:val="24"/>
        </w:trPr>
        <w:tc>
          <w:tcPr>
            <w:tcW w:w="3544" w:type="dxa"/>
            <w:tcBorders>
              <w:top w:val="single" w:sz="4" w:space="0" w:color="000000"/>
              <w:left w:val="single" w:sz="8" w:space="0" w:color="000000"/>
              <w:bottom w:val="single" w:sz="8" w:space="0" w:color="000000"/>
            </w:tcBorders>
            <w:shd w:val="clear" w:color="auto" w:fill="auto"/>
            <w:vAlign w:val="center"/>
          </w:tcPr>
          <w:p w:rsidR="007E3744" w:rsidRPr="00473A52" w:rsidRDefault="007E3744" w:rsidP="000417E7">
            <w:pPr>
              <w:snapToGrid w:val="0"/>
              <w:spacing w:after="0" w:line="240" w:lineRule="auto"/>
              <w:jc w:val="center"/>
              <w:rPr>
                <w:rFonts w:cs="Times New Roman"/>
                <w:sz w:val="24"/>
              </w:rPr>
            </w:pPr>
            <w:r>
              <w:rPr>
                <w:rFonts w:cs="Times New Roman"/>
                <w:sz w:val="24"/>
              </w:rPr>
              <w:t>менее 7</w:t>
            </w:r>
            <w:r w:rsidRPr="00473A52">
              <w:rPr>
                <w:rFonts w:cs="Times New Roman"/>
                <w:sz w:val="24"/>
              </w:rPr>
              <w:t>0</w:t>
            </w:r>
          </w:p>
        </w:tc>
        <w:tc>
          <w:tcPr>
            <w:tcW w:w="6521" w:type="dxa"/>
            <w:tcBorders>
              <w:top w:val="single" w:sz="4" w:space="0" w:color="000000"/>
              <w:left w:val="single" w:sz="4" w:space="0" w:color="000000"/>
              <w:bottom w:val="single" w:sz="8" w:space="0" w:color="000000"/>
              <w:right w:val="single" w:sz="8" w:space="0" w:color="000000"/>
            </w:tcBorders>
            <w:shd w:val="clear" w:color="auto" w:fill="auto"/>
            <w:vAlign w:val="center"/>
          </w:tcPr>
          <w:p w:rsidR="00875078" w:rsidRPr="00473A52" w:rsidRDefault="007E3744" w:rsidP="000417E7">
            <w:pPr>
              <w:snapToGrid w:val="0"/>
              <w:spacing w:after="0" w:line="240" w:lineRule="auto"/>
              <w:jc w:val="center"/>
              <w:rPr>
                <w:rFonts w:cs="Times New Roman"/>
                <w:sz w:val="24"/>
              </w:rPr>
            </w:pPr>
            <w:r>
              <w:rPr>
                <w:rFonts w:cs="Times New Roman"/>
                <w:sz w:val="24"/>
              </w:rPr>
              <w:t>не зачтено</w:t>
            </w:r>
          </w:p>
        </w:tc>
      </w:tr>
    </w:tbl>
    <w:p w:rsidR="00906E28" w:rsidRDefault="00906E28" w:rsidP="00206ADA">
      <w:pPr>
        <w:spacing w:after="0" w:line="240" w:lineRule="auto"/>
        <w:jc w:val="both"/>
        <w:rPr>
          <w:rFonts w:cs="Times New Roman"/>
          <w:b/>
          <w:sz w:val="24"/>
          <w:szCs w:val="24"/>
        </w:rPr>
      </w:pPr>
    </w:p>
    <w:p w:rsidR="00536A17" w:rsidRPr="00D24826" w:rsidRDefault="0072362E" w:rsidP="00D24826">
      <w:pPr>
        <w:suppressAutoHyphens/>
        <w:spacing w:after="0" w:line="240" w:lineRule="auto"/>
        <w:jc w:val="both"/>
        <w:rPr>
          <w:rFonts w:cs="Times New Roman"/>
          <w:sz w:val="24"/>
          <w:szCs w:val="24"/>
        </w:rPr>
      </w:pPr>
      <w:r w:rsidRPr="00CA5388">
        <w:rPr>
          <w:rFonts w:cs="Times New Roman"/>
          <w:b/>
          <w:sz w:val="24"/>
          <w:szCs w:val="24"/>
        </w:rPr>
        <w:t>Промежуточная аттестация по Разделу</w:t>
      </w:r>
      <w:r w:rsidR="00206ADA" w:rsidRPr="00CA5388">
        <w:rPr>
          <w:rFonts w:cs="Times New Roman"/>
          <w:b/>
          <w:sz w:val="24"/>
          <w:szCs w:val="24"/>
        </w:rPr>
        <w:t xml:space="preserve"> 2.</w:t>
      </w:r>
      <w:r w:rsidR="00482F7D" w:rsidRPr="000417E7">
        <w:rPr>
          <w:rFonts w:cs="Times New Roman"/>
          <w:b/>
          <w:bCs/>
          <w:sz w:val="24"/>
          <w:szCs w:val="24"/>
        </w:rPr>
        <w:t>Неотложная хирургия</w:t>
      </w:r>
      <w:r w:rsidR="00D24826" w:rsidRPr="00482F7D">
        <w:rPr>
          <w:rFonts w:cs="Times New Roman"/>
          <w:sz w:val="24"/>
          <w:szCs w:val="24"/>
        </w:rPr>
        <w:t>проводится в устной форме по билетам.</w:t>
      </w:r>
    </w:p>
    <w:p w:rsidR="00CA5388" w:rsidRPr="00536A17" w:rsidRDefault="00CA5388" w:rsidP="00D24826">
      <w:pPr>
        <w:suppressAutoHyphens/>
        <w:spacing w:after="0" w:line="240" w:lineRule="auto"/>
        <w:jc w:val="both"/>
        <w:rPr>
          <w:rFonts w:cs="Times New Roman"/>
          <w:b/>
          <w:sz w:val="24"/>
          <w:szCs w:val="24"/>
        </w:rPr>
      </w:pPr>
      <w:r w:rsidRPr="00536A17">
        <w:rPr>
          <w:rFonts w:cs="Times New Roman"/>
          <w:b/>
          <w:sz w:val="24"/>
          <w:szCs w:val="24"/>
        </w:rPr>
        <w:t>Примеры вопросов к</w:t>
      </w:r>
      <w:r w:rsidR="00FB5383">
        <w:rPr>
          <w:rFonts w:cs="Times New Roman"/>
          <w:b/>
          <w:sz w:val="24"/>
          <w:szCs w:val="24"/>
        </w:rPr>
        <w:t xml:space="preserve"> дифференцированному</w:t>
      </w:r>
      <w:r w:rsidRPr="00536A17">
        <w:rPr>
          <w:rFonts w:cs="Times New Roman"/>
          <w:b/>
          <w:sz w:val="24"/>
          <w:szCs w:val="24"/>
        </w:rPr>
        <w:t xml:space="preserve"> зачету:</w:t>
      </w:r>
    </w:p>
    <w:p w:rsidR="003226AB" w:rsidRPr="00CB6B08" w:rsidRDefault="003226AB" w:rsidP="00CB6B08">
      <w:pPr>
        <w:pStyle w:val="a3"/>
        <w:numPr>
          <w:ilvl w:val="0"/>
          <w:numId w:val="35"/>
        </w:numPr>
        <w:suppressAutoHyphens/>
        <w:spacing w:after="0" w:line="240" w:lineRule="auto"/>
        <w:ind w:hanging="153"/>
        <w:jc w:val="both"/>
        <w:rPr>
          <w:bCs/>
          <w:sz w:val="24"/>
          <w:szCs w:val="24"/>
        </w:rPr>
      </w:pPr>
      <w:r w:rsidRPr="00CB6B08">
        <w:rPr>
          <w:bCs/>
          <w:sz w:val="24"/>
          <w:szCs w:val="24"/>
        </w:rPr>
        <w:t xml:space="preserve">Раны и их классификация. Течение и заживление ран. Фазы раневого процесса. Лечение инфицированных ран. Вторичная иммунологическая недостаточность. Оценка иммунного статуса при гнойной инфекции. </w:t>
      </w:r>
    </w:p>
    <w:p w:rsidR="003226AB" w:rsidRPr="00CB6B08" w:rsidRDefault="003226AB" w:rsidP="00CB6B08">
      <w:pPr>
        <w:pStyle w:val="a3"/>
        <w:numPr>
          <w:ilvl w:val="0"/>
          <w:numId w:val="35"/>
        </w:numPr>
        <w:suppressAutoHyphens/>
        <w:spacing w:after="0" w:line="240" w:lineRule="auto"/>
        <w:ind w:hanging="153"/>
        <w:jc w:val="both"/>
        <w:rPr>
          <w:bCs/>
          <w:sz w:val="24"/>
          <w:szCs w:val="24"/>
        </w:rPr>
      </w:pPr>
      <w:r w:rsidRPr="00CB6B08">
        <w:rPr>
          <w:bCs/>
          <w:sz w:val="24"/>
          <w:szCs w:val="24"/>
        </w:rPr>
        <w:t xml:space="preserve">Частота и классификация повреждений живота. Оказание медицинской помощи и лечение на этапах медицинской эвакуации. </w:t>
      </w:r>
    </w:p>
    <w:p w:rsidR="003226AB" w:rsidRPr="00CB6B08" w:rsidRDefault="003226AB" w:rsidP="00CB6B08">
      <w:pPr>
        <w:pStyle w:val="a3"/>
        <w:numPr>
          <w:ilvl w:val="0"/>
          <w:numId w:val="35"/>
        </w:numPr>
        <w:suppressAutoHyphens/>
        <w:spacing w:after="0" w:line="240" w:lineRule="auto"/>
        <w:ind w:hanging="153"/>
        <w:jc w:val="both"/>
        <w:rPr>
          <w:bCs/>
          <w:sz w:val="24"/>
          <w:szCs w:val="24"/>
        </w:rPr>
      </w:pPr>
      <w:r w:rsidRPr="00CB6B08">
        <w:rPr>
          <w:bCs/>
          <w:sz w:val="24"/>
          <w:szCs w:val="24"/>
        </w:rPr>
        <w:t xml:space="preserve">Повреждение грудной клетки. Классификация.  Клиника. Диагностика. Тактика. </w:t>
      </w:r>
    </w:p>
    <w:p w:rsidR="003226AB" w:rsidRPr="00CB6B08" w:rsidRDefault="003226AB" w:rsidP="00CB6B08">
      <w:pPr>
        <w:pStyle w:val="a3"/>
        <w:numPr>
          <w:ilvl w:val="0"/>
          <w:numId w:val="35"/>
        </w:numPr>
        <w:suppressAutoHyphens/>
        <w:spacing w:after="0" w:line="240" w:lineRule="auto"/>
        <w:ind w:hanging="153"/>
        <w:jc w:val="both"/>
        <w:rPr>
          <w:bCs/>
          <w:sz w:val="24"/>
          <w:szCs w:val="24"/>
        </w:rPr>
      </w:pPr>
      <w:r w:rsidRPr="00CB6B08">
        <w:rPr>
          <w:bCs/>
          <w:sz w:val="24"/>
          <w:szCs w:val="24"/>
        </w:rPr>
        <w:lastRenderedPageBreak/>
        <w:t>Классификация ран. Механизм действия ранящего снаряда, строение огнестрельной раны.</w:t>
      </w:r>
    </w:p>
    <w:p w:rsidR="003226AB" w:rsidRPr="00CB6B08" w:rsidRDefault="003226AB" w:rsidP="00CB6B08">
      <w:pPr>
        <w:pStyle w:val="a3"/>
        <w:numPr>
          <w:ilvl w:val="0"/>
          <w:numId w:val="35"/>
        </w:numPr>
        <w:suppressAutoHyphens/>
        <w:spacing w:after="0" w:line="240" w:lineRule="auto"/>
        <w:ind w:hanging="153"/>
        <w:jc w:val="both"/>
        <w:rPr>
          <w:bCs/>
          <w:sz w:val="24"/>
          <w:szCs w:val="24"/>
        </w:rPr>
      </w:pPr>
      <w:r w:rsidRPr="00CB6B08">
        <w:rPr>
          <w:bCs/>
          <w:sz w:val="24"/>
          <w:szCs w:val="24"/>
        </w:rPr>
        <w:t>Осложнения язвенной болезни желудка и 12 п.к. Прободная язва. Гастродуоденальные кровотечения. Пилородуоденальный стеноз. Клиника. Диагностика. Лечение. Виды оперативных вмешательств.</w:t>
      </w:r>
    </w:p>
    <w:p w:rsidR="003226AB" w:rsidRPr="00CB6B08" w:rsidRDefault="003226AB" w:rsidP="00CB6B08">
      <w:pPr>
        <w:pStyle w:val="a3"/>
        <w:numPr>
          <w:ilvl w:val="0"/>
          <w:numId w:val="35"/>
        </w:numPr>
        <w:suppressAutoHyphens/>
        <w:spacing w:after="0" w:line="240" w:lineRule="auto"/>
        <w:ind w:hanging="153"/>
        <w:jc w:val="both"/>
        <w:rPr>
          <w:bCs/>
          <w:sz w:val="24"/>
          <w:szCs w:val="24"/>
        </w:rPr>
      </w:pPr>
      <w:r w:rsidRPr="00CB6B08">
        <w:rPr>
          <w:bCs/>
          <w:sz w:val="24"/>
          <w:szCs w:val="24"/>
        </w:rPr>
        <w:t>Механическая кишечная непроходимость.  Классификация. Патогенез. Клиника. Диагностика. Лечение. Показания к операции. Атрезии кишечника у детей.</w:t>
      </w:r>
    </w:p>
    <w:p w:rsidR="003226AB" w:rsidRPr="00CB6B08" w:rsidRDefault="003226AB" w:rsidP="00CB6B08">
      <w:pPr>
        <w:pStyle w:val="a3"/>
        <w:numPr>
          <w:ilvl w:val="0"/>
          <w:numId w:val="35"/>
        </w:numPr>
        <w:suppressAutoHyphens/>
        <w:spacing w:after="0" w:line="240" w:lineRule="auto"/>
        <w:ind w:hanging="153"/>
        <w:jc w:val="both"/>
        <w:rPr>
          <w:bCs/>
          <w:sz w:val="24"/>
          <w:szCs w:val="24"/>
        </w:rPr>
      </w:pPr>
      <w:r w:rsidRPr="00CB6B08">
        <w:rPr>
          <w:bCs/>
          <w:sz w:val="24"/>
          <w:szCs w:val="24"/>
        </w:rPr>
        <w:t>Острый аппендицит. Классификация. Этиология. Патогенез. Клиника. Диагностика. Лечение. Особенности течения острого аппендицита у пожилых, детей, беременных.</w:t>
      </w:r>
    </w:p>
    <w:p w:rsidR="003226AB" w:rsidRPr="00CB6B08" w:rsidRDefault="003226AB" w:rsidP="00CB6B08">
      <w:pPr>
        <w:pStyle w:val="a3"/>
        <w:numPr>
          <w:ilvl w:val="0"/>
          <w:numId w:val="35"/>
        </w:numPr>
        <w:suppressAutoHyphens/>
        <w:spacing w:after="0" w:line="240" w:lineRule="auto"/>
        <w:ind w:hanging="153"/>
        <w:jc w:val="both"/>
        <w:rPr>
          <w:bCs/>
          <w:sz w:val="24"/>
          <w:szCs w:val="24"/>
        </w:rPr>
      </w:pPr>
      <w:r w:rsidRPr="00CB6B08">
        <w:rPr>
          <w:bCs/>
          <w:sz w:val="24"/>
          <w:szCs w:val="24"/>
        </w:rPr>
        <w:t>Осложнения острого аппендицита. Клиника. Диагностика. Лечение. Осложнения после аппендэктомий. Клиника. Тактика.</w:t>
      </w:r>
    </w:p>
    <w:p w:rsidR="003226AB" w:rsidRPr="00CB6B08" w:rsidRDefault="003226AB" w:rsidP="00CB6B08">
      <w:pPr>
        <w:pStyle w:val="a3"/>
        <w:numPr>
          <w:ilvl w:val="0"/>
          <w:numId w:val="35"/>
        </w:numPr>
        <w:suppressAutoHyphens/>
        <w:spacing w:after="0" w:line="240" w:lineRule="auto"/>
        <w:ind w:hanging="153"/>
        <w:jc w:val="both"/>
        <w:rPr>
          <w:bCs/>
          <w:sz w:val="24"/>
          <w:szCs w:val="24"/>
        </w:rPr>
      </w:pPr>
      <w:r w:rsidRPr="00CB6B08">
        <w:rPr>
          <w:bCs/>
          <w:sz w:val="24"/>
          <w:szCs w:val="24"/>
        </w:rPr>
        <w:t xml:space="preserve">Острая артериальная недостаточность. Этиология. Патогенез. Клиника. Диагностика. Лечение. Показания к операции. Принципы оперативного вмешательства. Антикоагулянты, их применение в хирургии. </w:t>
      </w:r>
    </w:p>
    <w:p w:rsidR="003226AB" w:rsidRPr="00CB6B08" w:rsidRDefault="003226AB" w:rsidP="00CB6B08">
      <w:pPr>
        <w:pStyle w:val="a3"/>
        <w:numPr>
          <w:ilvl w:val="0"/>
          <w:numId w:val="35"/>
        </w:numPr>
        <w:suppressAutoHyphens/>
        <w:spacing w:after="0" w:line="240" w:lineRule="auto"/>
        <w:ind w:hanging="153"/>
        <w:jc w:val="both"/>
        <w:rPr>
          <w:bCs/>
          <w:sz w:val="24"/>
          <w:szCs w:val="24"/>
        </w:rPr>
      </w:pPr>
      <w:r w:rsidRPr="00CB6B08">
        <w:rPr>
          <w:bCs/>
          <w:sz w:val="24"/>
          <w:szCs w:val="24"/>
        </w:rPr>
        <w:t>Повреждения грудной клетки. Показания к оперативному лечению.</w:t>
      </w:r>
    </w:p>
    <w:p w:rsidR="003226AB" w:rsidRPr="00CB6B08" w:rsidRDefault="001C094E" w:rsidP="00CB6B08">
      <w:pPr>
        <w:pStyle w:val="a3"/>
        <w:numPr>
          <w:ilvl w:val="0"/>
          <w:numId w:val="35"/>
        </w:numPr>
        <w:suppressAutoHyphens/>
        <w:spacing w:after="0" w:line="240" w:lineRule="auto"/>
        <w:ind w:hanging="153"/>
        <w:jc w:val="both"/>
        <w:rPr>
          <w:bCs/>
          <w:sz w:val="24"/>
          <w:szCs w:val="24"/>
        </w:rPr>
      </w:pPr>
      <w:r w:rsidRPr="00CB6B08">
        <w:rPr>
          <w:bCs/>
          <w:sz w:val="24"/>
          <w:szCs w:val="24"/>
        </w:rPr>
        <w:t xml:space="preserve">Механическая </w:t>
      </w:r>
      <w:r w:rsidR="003226AB" w:rsidRPr="00CB6B08">
        <w:rPr>
          <w:bCs/>
          <w:sz w:val="24"/>
          <w:szCs w:val="24"/>
        </w:rPr>
        <w:t>желтух</w:t>
      </w:r>
      <w:r w:rsidRPr="00CB6B08">
        <w:rPr>
          <w:bCs/>
          <w:sz w:val="24"/>
          <w:szCs w:val="24"/>
        </w:rPr>
        <w:t>а</w:t>
      </w:r>
      <w:r w:rsidR="003226AB" w:rsidRPr="00CB6B08">
        <w:rPr>
          <w:bCs/>
          <w:sz w:val="24"/>
          <w:szCs w:val="24"/>
        </w:rPr>
        <w:t xml:space="preserve">. Причины. </w:t>
      </w:r>
      <w:r w:rsidRPr="00CB6B08">
        <w:rPr>
          <w:bCs/>
          <w:sz w:val="24"/>
          <w:szCs w:val="24"/>
        </w:rPr>
        <w:t>Классификация.</w:t>
      </w:r>
      <w:r w:rsidR="003226AB" w:rsidRPr="00CB6B08">
        <w:rPr>
          <w:bCs/>
          <w:sz w:val="24"/>
          <w:szCs w:val="24"/>
        </w:rPr>
        <w:t xml:space="preserve"> Патогенез. Дифференциальная диагностика. Лечение.</w:t>
      </w:r>
      <w:r w:rsidRPr="00CB6B08">
        <w:rPr>
          <w:bCs/>
          <w:sz w:val="24"/>
          <w:szCs w:val="24"/>
        </w:rPr>
        <w:t xml:space="preserve"> Виды операций.</w:t>
      </w:r>
    </w:p>
    <w:p w:rsidR="003226AB" w:rsidRPr="00CB6B08" w:rsidRDefault="003226AB" w:rsidP="00CB6B08">
      <w:pPr>
        <w:pStyle w:val="a3"/>
        <w:numPr>
          <w:ilvl w:val="0"/>
          <w:numId w:val="35"/>
        </w:numPr>
        <w:suppressAutoHyphens/>
        <w:spacing w:after="0" w:line="240" w:lineRule="auto"/>
        <w:ind w:hanging="153"/>
        <w:jc w:val="both"/>
        <w:rPr>
          <w:bCs/>
          <w:sz w:val="24"/>
          <w:szCs w:val="24"/>
        </w:rPr>
      </w:pPr>
      <w:r w:rsidRPr="00CB6B08">
        <w:rPr>
          <w:bCs/>
          <w:sz w:val="24"/>
          <w:szCs w:val="24"/>
        </w:rPr>
        <w:t>Острый панкреатит. Патогенез. Клиника. Диагностика. Лечение. Ранние и поздние осложнения.</w:t>
      </w:r>
    </w:p>
    <w:p w:rsidR="003226AB" w:rsidRPr="00CB6B08" w:rsidRDefault="003226AB" w:rsidP="00CB6B08">
      <w:pPr>
        <w:pStyle w:val="a3"/>
        <w:numPr>
          <w:ilvl w:val="0"/>
          <w:numId w:val="35"/>
        </w:numPr>
        <w:suppressAutoHyphens/>
        <w:spacing w:after="0" w:line="240" w:lineRule="auto"/>
        <w:ind w:hanging="153"/>
        <w:jc w:val="both"/>
        <w:rPr>
          <w:bCs/>
          <w:sz w:val="24"/>
          <w:szCs w:val="24"/>
        </w:rPr>
      </w:pPr>
      <w:r w:rsidRPr="00CB6B08">
        <w:rPr>
          <w:bCs/>
          <w:sz w:val="24"/>
          <w:szCs w:val="24"/>
        </w:rPr>
        <w:t>Перитонит. Патогенез. Классификация. Фазы течения. Клиника. Диагностика. Лечение. Тактика. Патогенетическая терапия. Принципы хирургического лечения.</w:t>
      </w:r>
    </w:p>
    <w:p w:rsidR="003226AB" w:rsidRPr="00CB6B08" w:rsidRDefault="003226AB" w:rsidP="00CB6B08">
      <w:pPr>
        <w:pStyle w:val="a3"/>
        <w:numPr>
          <w:ilvl w:val="0"/>
          <w:numId w:val="35"/>
        </w:numPr>
        <w:suppressAutoHyphens/>
        <w:spacing w:after="0" w:line="240" w:lineRule="auto"/>
        <w:ind w:hanging="153"/>
        <w:jc w:val="both"/>
        <w:rPr>
          <w:bCs/>
          <w:sz w:val="24"/>
          <w:szCs w:val="24"/>
        </w:rPr>
      </w:pPr>
      <w:r w:rsidRPr="00CB6B08">
        <w:rPr>
          <w:bCs/>
          <w:sz w:val="24"/>
          <w:szCs w:val="24"/>
        </w:rPr>
        <w:t>Закрытые травмы живота. Классификация. Механизмы травмы. Диагностика. Клиника. Лечение. Осложнения.</w:t>
      </w:r>
    </w:p>
    <w:p w:rsidR="003226AB" w:rsidRPr="00CB6B08" w:rsidRDefault="001C094E" w:rsidP="00CB6B08">
      <w:pPr>
        <w:pStyle w:val="a3"/>
        <w:numPr>
          <w:ilvl w:val="0"/>
          <w:numId w:val="35"/>
        </w:numPr>
        <w:suppressAutoHyphens/>
        <w:spacing w:after="0" w:line="240" w:lineRule="auto"/>
        <w:ind w:hanging="153"/>
        <w:jc w:val="both"/>
        <w:rPr>
          <w:bCs/>
          <w:sz w:val="24"/>
          <w:szCs w:val="24"/>
        </w:rPr>
      </w:pPr>
      <w:r w:rsidRPr="00CB6B08">
        <w:rPr>
          <w:bCs/>
          <w:sz w:val="24"/>
          <w:szCs w:val="24"/>
        </w:rPr>
        <w:t>Гастродуоденальные</w:t>
      </w:r>
      <w:r w:rsidR="003226AB" w:rsidRPr="00CB6B08">
        <w:rPr>
          <w:bCs/>
          <w:sz w:val="24"/>
          <w:szCs w:val="24"/>
        </w:rPr>
        <w:t xml:space="preserve"> кровотечения. Этиология. Патогенез нарушений гомеостаза. Диагностика и дифференциальная диагностика.</w:t>
      </w:r>
      <w:r w:rsidRPr="00CB6B08">
        <w:rPr>
          <w:bCs/>
          <w:sz w:val="24"/>
          <w:szCs w:val="24"/>
        </w:rPr>
        <w:t xml:space="preserve"> Лечение. Показания к оперативному лечению. Виды операций.</w:t>
      </w:r>
    </w:p>
    <w:p w:rsidR="0072362E" w:rsidRPr="001C094E" w:rsidRDefault="0072362E" w:rsidP="00D24826">
      <w:pPr>
        <w:pStyle w:val="a3"/>
        <w:suppressAutoHyphens/>
        <w:spacing w:after="0" w:line="240" w:lineRule="auto"/>
        <w:jc w:val="both"/>
        <w:rPr>
          <w:rFonts w:cs="Times New Roman"/>
          <w:sz w:val="24"/>
          <w:szCs w:val="24"/>
        </w:rPr>
      </w:pPr>
    </w:p>
    <w:p w:rsidR="00536A17" w:rsidRPr="00D3408F" w:rsidRDefault="00536A17" w:rsidP="00D24826">
      <w:pPr>
        <w:suppressAutoHyphens/>
        <w:spacing w:after="0" w:line="240" w:lineRule="auto"/>
        <w:jc w:val="both"/>
        <w:rPr>
          <w:rFonts w:eastAsia="Times New Roman"/>
          <w:b/>
          <w:sz w:val="24"/>
          <w:szCs w:val="24"/>
        </w:rPr>
      </w:pPr>
      <w:r w:rsidRPr="00D3408F">
        <w:rPr>
          <w:rFonts w:eastAsia="Times New Roman"/>
          <w:b/>
          <w:sz w:val="24"/>
          <w:szCs w:val="24"/>
        </w:rPr>
        <w:t>Критерии оценки результатов устного опроса</w:t>
      </w:r>
      <w:r w:rsidR="00456F0C">
        <w:rPr>
          <w:rFonts w:eastAsia="Times New Roman"/>
          <w:b/>
          <w:sz w:val="24"/>
          <w:szCs w:val="24"/>
        </w:rPr>
        <w:t xml:space="preserve"> по Разделу 2</w:t>
      </w:r>
      <w:r w:rsidRPr="00D3408F">
        <w:rPr>
          <w:rFonts w:eastAsia="Times New Roman"/>
          <w:b/>
          <w:sz w:val="24"/>
          <w:szCs w:val="24"/>
        </w:rPr>
        <w:t>:</w:t>
      </w:r>
    </w:p>
    <w:p w:rsidR="00536A17" w:rsidRPr="00D3408F" w:rsidRDefault="00536A17"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b/>
          <w:sz w:val="24"/>
          <w:szCs w:val="24"/>
        </w:rPr>
        <w:t>Оценка «неудовлетворительно»</w:t>
      </w:r>
      <w:r w:rsidRPr="00D3408F">
        <w:rPr>
          <w:rFonts w:eastAsia="Times New Roman"/>
          <w:sz w:val="24"/>
          <w:szCs w:val="24"/>
        </w:rPr>
        <w:t xml:space="preserve"> ставится, если:</w:t>
      </w:r>
    </w:p>
    <w:p w:rsidR="00536A17" w:rsidRPr="00D3408F" w:rsidRDefault="00536A17"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 xml:space="preserve">в ответе обнаруживается отсутствие владения материалом в объёме </w:t>
      </w:r>
      <w:r w:rsidR="00765EEF">
        <w:rPr>
          <w:rFonts w:eastAsia="Times New Roman"/>
          <w:sz w:val="24"/>
          <w:szCs w:val="24"/>
        </w:rPr>
        <w:t>раздела дисциплины</w:t>
      </w:r>
      <w:r w:rsidRPr="00D3408F">
        <w:rPr>
          <w:rFonts w:eastAsia="Times New Roman"/>
          <w:sz w:val="24"/>
          <w:szCs w:val="24"/>
        </w:rPr>
        <w:t>;</w:t>
      </w:r>
    </w:p>
    <w:p w:rsidR="00536A17" w:rsidRPr="00D3408F" w:rsidRDefault="00536A17"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в ответе на вопросы не дается трактовка основных понятий при их употреблении;</w:t>
      </w:r>
    </w:p>
    <w:p w:rsidR="00536A17" w:rsidRPr="00D3408F" w:rsidRDefault="00536A17"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ответы на вопросы не имеют логически выстроенного характера, не используются такие мыслительные операции как сравнение, анализ и обобщение.</w:t>
      </w:r>
    </w:p>
    <w:p w:rsidR="00536A17" w:rsidRPr="00D3408F" w:rsidRDefault="00536A17"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b/>
          <w:sz w:val="24"/>
          <w:szCs w:val="24"/>
        </w:rPr>
        <w:t>Оценка «удовлетворительно»</w:t>
      </w:r>
      <w:r w:rsidRPr="00D3408F">
        <w:rPr>
          <w:rFonts w:eastAsia="Times New Roman"/>
          <w:sz w:val="24"/>
          <w:szCs w:val="24"/>
        </w:rPr>
        <w:t xml:space="preserve"> ставится, если:</w:t>
      </w:r>
    </w:p>
    <w:p w:rsidR="00536A17" w:rsidRPr="00D3408F" w:rsidRDefault="00536A17"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в ответах на вопросы при раскрытии содержания вопросов недостаточно раскрываются и анализируются основные противоречия и проблемы;</w:t>
      </w:r>
    </w:p>
    <w:p w:rsidR="00536A17" w:rsidRPr="00D3408F" w:rsidRDefault="00536A17"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при раскрытии особенностей развития тех или иных профессиональных идей, а также описания профессиональной деятельности недостаточно используются материалы современных пособий и первоисточников, допускаются фактические ошибки;</w:t>
      </w:r>
    </w:p>
    <w:p w:rsidR="00536A17" w:rsidRPr="00D3408F" w:rsidRDefault="00536A17"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ответы на вопросы не имеют логически выстроенного характера, редко используются такие мыслительные операции как сравнение, анализ и обобщение;</w:t>
      </w:r>
    </w:p>
    <w:p w:rsidR="00536A17" w:rsidRPr="00D3408F" w:rsidRDefault="00536A17"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личная точка зрения слушателя носит формальный характер без умения ее обосновывать и доказывать.</w:t>
      </w:r>
    </w:p>
    <w:p w:rsidR="00536A17" w:rsidRPr="00D3408F" w:rsidRDefault="00536A17"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b/>
          <w:sz w:val="24"/>
          <w:szCs w:val="24"/>
        </w:rPr>
        <w:t>Оценка «хорошо» ставится</w:t>
      </w:r>
      <w:r w:rsidRPr="00D3408F">
        <w:rPr>
          <w:rFonts w:eastAsia="Times New Roman"/>
          <w:sz w:val="24"/>
          <w:szCs w:val="24"/>
        </w:rPr>
        <w:t>, если:</w:t>
      </w:r>
    </w:p>
    <w:p w:rsidR="00536A17" w:rsidRPr="00D3408F" w:rsidRDefault="00536A17"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ответы на вопросы частично носят проблемный характер, при раскрытии особенностей развития тех или иных профессиональных идей, а также описании профессиональной деятельности используются материалы современных пособий и первоисточников;</w:t>
      </w:r>
    </w:p>
    <w:p w:rsidR="00536A17" w:rsidRPr="00D3408F" w:rsidRDefault="00536A17"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в ответе используется терминология, соответствующая конкретному периоду развития теории и практики профессиональной деятельности, где определение того или иного понятия формулируется без знания контекста его развития в системе профессионального понятийного аппарата;</w:t>
      </w:r>
    </w:p>
    <w:p w:rsidR="00536A17" w:rsidRPr="00D3408F" w:rsidRDefault="00536A17"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lastRenderedPageBreak/>
        <w:t>•</w:t>
      </w:r>
      <w:r w:rsidRPr="00D3408F">
        <w:rPr>
          <w:rFonts w:eastAsia="Times New Roman"/>
          <w:sz w:val="24"/>
          <w:szCs w:val="24"/>
        </w:rPr>
        <w:tab/>
        <w:t>ответы на вопрос не имеют логически выстроенного характера, но используются такие мыслительные операции как сравнение, анализ и обобщение;</w:t>
      </w:r>
    </w:p>
    <w:p w:rsidR="00536A17" w:rsidRPr="00D3408F" w:rsidRDefault="00536A17"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имеется личная точка зрения слушателя, основанная на фактическом и проблемном материале, приобретенном на лекционных, семинарских, практических занятиях и в результате самостоятельной работы.</w:t>
      </w:r>
    </w:p>
    <w:p w:rsidR="00536A17" w:rsidRPr="00D3408F" w:rsidRDefault="00536A17"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b/>
          <w:sz w:val="24"/>
          <w:szCs w:val="24"/>
        </w:rPr>
        <w:t>Оценка «отлично»</w:t>
      </w:r>
      <w:r w:rsidRPr="00D3408F">
        <w:rPr>
          <w:rFonts w:eastAsia="Times New Roman"/>
          <w:sz w:val="24"/>
          <w:szCs w:val="24"/>
        </w:rPr>
        <w:t xml:space="preserve"> ставится, если:</w:t>
      </w:r>
    </w:p>
    <w:p w:rsidR="00536A17" w:rsidRPr="00D3408F" w:rsidRDefault="00536A17"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ответы на вопросы носят проблемный характер, при раскрытии особенностей развития тех или иных профессиональных идей, их описании используются материалы современных учебных пособий и первоисточников;</w:t>
      </w:r>
    </w:p>
    <w:p w:rsidR="00536A17" w:rsidRPr="00D3408F" w:rsidRDefault="00536A17"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в ответе используется терминология, соответствующая конкретному периоду развития теории и практики, и четко формулируется определение, основанное на понимании контекста;</w:t>
      </w:r>
    </w:p>
    <w:p w:rsidR="00536A17" w:rsidRPr="00D3408F" w:rsidRDefault="00536A17"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ответы на вопрос имеют логически выстроенный характер, часто используются такие мыслительные операции как сравнение, анализ и обобщение;</w:t>
      </w:r>
    </w:p>
    <w:p w:rsidR="00536A17" w:rsidRPr="00D3408F" w:rsidRDefault="00536A17"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sz w:val="24"/>
          <w:szCs w:val="24"/>
        </w:rPr>
      </w:pPr>
      <w:r w:rsidRPr="00D3408F">
        <w:rPr>
          <w:rFonts w:eastAsia="Times New Roman"/>
          <w:sz w:val="24"/>
          <w:szCs w:val="24"/>
        </w:rPr>
        <w:t>•</w:t>
      </w:r>
      <w:r w:rsidRPr="00D3408F">
        <w:rPr>
          <w:rFonts w:eastAsia="Times New Roman"/>
          <w:sz w:val="24"/>
          <w:szCs w:val="24"/>
        </w:rPr>
        <w:tab/>
        <w:t>ярко выражена личная точка зрения слушателя при обязательном владении фактическим и проблемным материалом, полученным на лекционных, практических, семинарских занятиях и в результате самостоятельной работы.</w:t>
      </w:r>
    </w:p>
    <w:p w:rsidR="00536A17" w:rsidRPr="001C74AB" w:rsidRDefault="00536A17" w:rsidP="00D24826">
      <w:pPr>
        <w:suppressAutoHyphens/>
        <w:spacing w:after="0" w:line="240" w:lineRule="auto"/>
        <w:jc w:val="both"/>
        <w:rPr>
          <w:rFonts w:cs="Times New Roman"/>
          <w:sz w:val="24"/>
          <w:szCs w:val="24"/>
        </w:rPr>
      </w:pPr>
    </w:p>
    <w:p w:rsidR="00E20FE2" w:rsidRPr="00D24826" w:rsidRDefault="00E20FE2" w:rsidP="00D24826">
      <w:pPr>
        <w:suppressAutoHyphens/>
        <w:spacing w:after="0" w:line="240" w:lineRule="auto"/>
        <w:jc w:val="both"/>
        <w:rPr>
          <w:rFonts w:cs="Times New Roman"/>
          <w:b/>
          <w:bCs/>
          <w:sz w:val="24"/>
          <w:szCs w:val="24"/>
        </w:rPr>
      </w:pPr>
      <w:r w:rsidRPr="00CA5388">
        <w:rPr>
          <w:rFonts w:cs="Times New Roman"/>
          <w:b/>
          <w:sz w:val="24"/>
          <w:szCs w:val="24"/>
        </w:rPr>
        <w:t>Промежуточная аттестация по Разделу</w:t>
      </w:r>
      <w:r>
        <w:rPr>
          <w:rFonts w:cs="Times New Roman"/>
          <w:b/>
          <w:sz w:val="24"/>
          <w:szCs w:val="24"/>
        </w:rPr>
        <w:t xml:space="preserve"> 3</w:t>
      </w:r>
      <w:r w:rsidRPr="00CA5388">
        <w:rPr>
          <w:rFonts w:cs="Times New Roman"/>
          <w:b/>
          <w:sz w:val="24"/>
          <w:szCs w:val="24"/>
        </w:rPr>
        <w:t>.</w:t>
      </w:r>
      <w:r w:rsidR="00482F7D" w:rsidRPr="00D24826">
        <w:rPr>
          <w:rFonts w:cs="Times New Roman"/>
          <w:b/>
          <w:bCs/>
          <w:sz w:val="24"/>
          <w:szCs w:val="24"/>
        </w:rPr>
        <w:t>Плановая хирургия</w:t>
      </w:r>
      <w:r w:rsidR="00D24826" w:rsidRPr="00482F7D">
        <w:rPr>
          <w:rFonts w:cs="Times New Roman"/>
          <w:sz w:val="24"/>
          <w:szCs w:val="24"/>
        </w:rPr>
        <w:t>проводится в устной форме по билетам.</w:t>
      </w:r>
    </w:p>
    <w:p w:rsidR="00E20FE2" w:rsidRPr="00D24826" w:rsidRDefault="00E20FE2" w:rsidP="00D24826">
      <w:pPr>
        <w:suppressAutoHyphens/>
        <w:spacing w:after="0" w:line="240" w:lineRule="auto"/>
        <w:jc w:val="both"/>
        <w:rPr>
          <w:rFonts w:cs="Times New Roman"/>
          <w:b/>
          <w:sz w:val="24"/>
          <w:szCs w:val="24"/>
        </w:rPr>
      </w:pPr>
      <w:r w:rsidRPr="00536A17">
        <w:rPr>
          <w:rFonts w:cs="Times New Roman"/>
          <w:b/>
          <w:sz w:val="24"/>
          <w:szCs w:val="24"/>
        </w:rPr>
        <w:t>Примеры вопросов к</w:t>
      </w:r>
      <w:r>
        <w:rPr>
          <w:rFonts w:cs="Times New Roman"/>
          <w:b/>
          <w:sz w:val="24"/>
          <w:szCs w:val="24"/>
        </w:rPr>
        <w:t xml:space="preserve"> дифференцированному</w:t>
      </w:r>
      <w:r w:rsidRPr="00536A17">
        <w:rPr>
          <w:rFonts w:cs="Times New Roman"/>
          <w:b/>
          <w:sz w:val="24"/>
          <w:szCs w:val="24"/>
        </w:rPr>
        <w:t xml:space="preserve"> зачету:</w:t>
      </w:r>
    </w:p>
    <w:p w:rsidR="008D55A2" w:rsidRPr="00034DDC" w:rsidRDefault="00D24826" w:rsidP="00034DDC">
      <w:pPr>
        <w:pStyle w:val="a3"/>
        <w:numPr>
          <w:ilvl w:val="0"/>
          <w:numId w:val="36"/>
        </w:numPr>
        <w:suppressAutoHyphens/>
        <w:spacing w:after="0" w:line="240" w:lineRule="auto"/>
        <w:ind w:hanging="153"/>
        <w:jc w:val="both"/>
        <w:rPr>
          <w:b/>
          <w:bCs/>
          <w:sz w:val="24"/>
          <w:szCs w:val="24"/>
        </w:rPr>
      </w:pPr>
      <w:r w:rsidRPr="00034DDC">
        <w:rPr>
          <w:bCs/>
          <w:sz w:val="24"/>
          <w:szCs w:val="24"/>
        </w:rPr>
        <w:t>Заболевание щитовидной железы</w:t>
      </w:r>
      <w:r w:rsidR="008D55A2" w:rsidRPr="00034DDC">
        <w:rPr>
          <w:bCs/>
          <w:sz w:val="24"/>
          <w:szCs w:val="24"/>
        </w:rPr>
        <w:t>. Классификация. Зоб. Классификация. Этиология. Клиника, диагностика, лечение и профилактика. Показания к операции и ее методы. Осложнения во время операции и послеоперационного периода. Лечение и предупреждение их.</w:t>
      </w:r>
    </w:p>
    <w:p w:rsidR="008D55A2" w:rsidRPr="00034DDC" w:rsidRDefault="008D55A2" w:rsidP="00034DDC">
      <w:pPr>
        <w:pStyle w:val="a3"/>
        <w:numPr>
          <w:ilvl w:val="0"/>
          <w:numId w:val="36"/>
        </w:numPr>
        <w:suppressAutoHyphens/>
        <w:spacing w:after="0" w:line="240" w:lineRule="auto"/>
        <w:ind w:hanging="153"/>
        <w:jc w:val="both"/>
        <w:rPr>
          <w:bCs/>
          <w:sz w:val="24"/>
          <w:szCs w:val="24"/>
        </w:rPr>
      </w:pPr>
      <w:r w:rsidRPr="00034DDC">
        <w:rPr>
          <w:bCs/>
          <w:sz w:val="24"/>
          <w:szCs w:val="24"/>
        </w:rPr>
        <w:t>Герниология. Патогенез грыжеобразования. Классификация. Принципы лечения. Показания и противопоказания к операции. Причины рецидивов грыж. Ущемление грыжи. Виды и патогенез ущемления. Клиника и лечение осложнений.</w:t>
      </w:r>
    </w:p>
    <w:p w:rsidR="008D55A2" w:rsidRPr="00034DDC" w:rsidRDefault="008D55A2" w:rsidP="00034DDC">
      <w:pPr>
        <w:pStyle w:val="a3"/>
        <w:numPr>
          <w:ilvl w:val="0"/>
          <w:numId w:val="36"/>
        </w:numPr>
        <w:suppressAutoHyphens/>
        <w:spacing w:after="0" w:line="240" w:lineRule="auto"/>
        <w:ind w:hanging="153"/>
        <w:jc w:val="both"/>
        <w:rPr>
          <w:bCs/>
          <w:sz w:val="24"/>
          <w:szCs w:val="24"/>
        </w:rPr>
      </w:pPr>
      <w:r w:rsidRPr="00034DDC">
        <w:rPr>
          <w:bCs/>
          <w:sz w:val="24"/>
          <w:szCs w:val="24"/>
        </w:rPr>
        <w:t>Желчнокаменная болезнь. Патогенез. Клиника. Диагностика. Осложнения. Методы лечения. Виды оперативного лечения.</w:t>
      </w:r>
    </w:p>
    <w:p w:rsidR="008D55A2" w:rsidRPr="00034DDC" w:rsidRDefault="008D55A2" w:rsidP="00034DDC">
      <w:pPr>
        <w:pStyle w:val="a3"/>
        <w:numPr>
          <w:ilvl w:val="0"/>
          <w:numId w:val="36"/>
        </w:numPr>
        <w:suppressAutoHyphens/>
        <w:spacing w:after="0" w:line="240" w:lineRule="auto"/>
        <w:ind w:hanging="153"/>
        <w:jc w:val="both"/>
        <w:rPr>
          <w:bCs/>
          <w:sz w:val="24"/>
          <w:szCs w:val="24"/>
        </w:rPr>
      </w:pPr>
      <w:r w:rsidRPr="00034DDC">
        <w:rPr>
          <w:bCs/>
          <w:sz w:val="24"/>
          <w:szCs w:val="24"/>
        </w:rPr>
        <w:t xml:space="preserve">Язвенная болезнь желудка и 12 п.к. Патогенез. Современные   методы   функциональной и эндоскопической диагностики. Показания к операции при язвенной болезни. Патогенетическое обоснование выбора метода операции. </w:t>
      </w:r>
    </w:p>
    <w:p w:rsidR="008D55A2" w:rsidRPr="00034DDC" w:rsidRDefault="008D55A2" w:rsidP="00034DDC">
      <w:pPr>
        <w:pStyle w:val="a3"/>
        <w:numPr>
          <w:ilvl w:val="0"/>
          <w:numId w:val="36"/>
        </w:numPr>
        <w:suppressAutoHyphens/>
        <w:spacing w:after="0" w:line="240" w:lineRule="auto"/>
        <w:ind w:hanging="153"/>
        <w:jc w:val="both"/>
        <w:rPr>
          <w:bCs/>
          <w:sz w:val="24"/>
          <w:szCs w:val="24"/>
        </w:rPr>
      </w:pPr>
      <w:r w:rsidRPr="00034DDC">
        <w:rPr>
          <w:bCs/>
          <w:sz w:val="24"/>
          <w:szCs w:val="24"/>
        </w:rPr>
        <w:t>Паховые и бедренные грыжи. Топография. Клиника. Диагностика. Лечение. Осложнения. Выбор операции. Техника грыжесечения. Грыжи у пожилых больных.</w:t>
      </w:r>
    </w:p>
    <w:p w:rsidR="00965AF6" w:rsidRPr="00034DDC" w:rsidRDefault="00965AF6" w:rsidP="00034DDC">
      <w:pPr>
        <w:pStyle w:val="a3"/>
        <w:numPr>
          <w:ilvl w:val="0"/>
          <w:numId w:val="36"/>
        </w:numPr>
        <w:suppressAutoHyphens/>
        <w:spacing w:after="0" w:line="240" w:lineRule="auto"/>
        <w:ind w:hanging="153"/>
        <w:jc w:val="both"/>
        <w:rPr>
          <w:bCs/>
          <w:sz w:val="24"/>
          <w:szCs w:val="24"/>
        </w:rPr>
      </w:pPr>
      <w:r w:rsidRPr="00034DDC">
        <w:rPr>
          <w:bCs/>
          <w:sz w:val="24"/>
          <w:szCs w:val="24"/>
        </w:rPr>
        <w:t>Ранние осложнения после операций на желудке, их выявление, лечение и предупреждение.</w:t>
      </w:r>
    </w:p>
    <w:p w:rsidR="00965AF6" w:rsidRPr="00034DDC" w:rsidRDefault="00965AF6" w:rsidP="00034DDC">
      <w:pPr>
        <w:pStyle w:val="a3"/>
        <w:numPr>
          <w:ilvl w:val="0"/>
          <w:numId w:val="36"/>
        </w:numPr>
        <w:suppressAutoHyphens/>
        <w:spacing w:after="0" w:line="240" w:lineRule="auto"/>
        <w:ind w:hanging="153"/>
        <w:jc w:val="both"/>
        <w:rPr>
          <w:bCs/>
          <w:sz w:val="24"/>
          <w:szCs w:val="24"/>
        </w:rPr>
      </w:pPr>
      <w:r w:rsidRPr="00034DDC">
        <w:rPr>
          <w:bCs/>
          <w:sz w:val="24"/>
          <w:szCs w:val="24"/>
        </w:rPr>
        <w:t>Болезни оперированного желудка. Классификация. Клиника. Диагностика. Методы консервативного и оперативного лечения.</w:t>
      </w:r>
    </w:p>
    <w:p w:rsidR="00965AF6" w:rsidRPr="00034DDC" w:rsidRDefault="00965AF6" w:rsidP="00034DDC">
      <w:pPr>
        <w:pStyle w:val="a3"/>
        <w:numPr>
          <w:ilvl w:val="0"/>
          <w:numId w:val="36"/>
        </w:numPr>
        <w:suppressAutoHyphens/>
        <w:spacing w:after="0" w:line="240" w:lineRule="auto"/>
        <w:ind w:hanging="153"/>
        <w:jc w:val="both"/>
        <w:rPr>
          <w:rFonts w:eastAsia="Times New Roman"/>
          <w:b/>
          <w:sz w:val="24"/>
          <w:szCs w:val="24"/>
        </w:rPr>
      </w:pPr>
      <w:r w:rsidRPr="00034DDC">
        <w:rPr>
          <w:bCs/>
          <w:sz w:val="24"/>
          <w:szCs w:val="24"/>
        </w:rPr>
        <w:t>Кишечные свищи. Классификация. Этиология. Патогенез общих и местных нарушений. Диагностика и лечение. Методы оперативных вмешательств.</w:t>
      </w:r>
    </w:p>
    <w:p w:rsidR="00965AF6" w:rsidRPr="00034DDC" w:rsidRDefault="008C73FD" w:rsidP="00034DDC">
      <w:pPr>
        <w:pStyle w:val="a3"/>
        <w:numPr>
          <w:ilvl w:val="0"/>
          <w:numId w:val="36"/>
        </w:numPr>
        <w:suppressAutoHyphens/>
        <w:spacing w:after="0" w:line="240" w:lineRule="auto"/>
        <w:ind w:hanging="153"/>
        <w:jc w:val="both"/>
        <w:rPr>
          <w:bCs/>
          <w:sz w:val="24"/>
          <w:szCs w:val="24"/>
        </w:rPr>
      </w:pPr>
      <w:r w:rsidRPr="00034DDC">
        <w:rPr>
          <w:bCs/>
          <w:sz w:val="24"/>
          <w:szCs w:val="24"/>
        </w:rPr>
        <w:t xml:space="preserve">Хроническая </w:t>
      </w:r>
      <w:r w:rsidR="00965AF6" w:rsidRPr="00034DDC">
        <w:rPr>
          <w:bCs/>
          <w:sz w:val="24"/>
          <w:szCs w:val="24"/>
        </w:rPr>
        <w:t>артериальная недостаточность. Этиология. Патогенез. Классификация. Диагностика. Лечение. Показания к операции.</w:t>
      </w:r>
    </w:p>
    <w:p w:rsidR="00965AF6" w:rsidRPr="00034DDC" w:rsidRDefault="00965AF6" w:rsidP="00034DDC">
      <w:pPr>
        <w:pStyle w:val="a3"/>
        <w:numPr>
          <w:ilvl w:val="0"/>
          <w:numId w:val="36"/>
        </w:numPr>
        <w:suppressAutoHyphens/>
        <w:spacing w:after="0" w:line="240" w:lineRule="auto"/>
        <w:ind w:hanging="153"/>
        <w:jc w:val="both"/>
        <w:rPr>
          <w:bCs/>
          <w:sz w:val="24"/>
          <w:szCs w:val="24"/>
        </w:rPr>
      </w:pPr>
      <w:r w:rsidRPr="00034DDC">
        <w:rPr>
          <w:bCs/>
          <w:sz w:val="24"/>
          <w:szCs w:val="24"/>
        </w:rPr>
        <w:t>Абсцессы и гангрена легких. Этиология</w:t>
      </w:r>
      <w:r w:rsidR="001C094E" w:rsidRPr="00034DDC">
        <w:rPr>
          <w:bCs/>
          <w:sz w:val="24"/>
          <w:szCs w:val="24"/>
        </w:rPr>
        <w:t>, патогенез</w:t>
      </w:r>
      <w:r w:rsidRPr="00034DDC">
        <w:rPr>
          <w:bCs/>
          <w:sz w:val="24"/>
          <w:szCs w:val="24"/>
        </w:rPr>
        <w:t>. Клиника. Диагностика. Лечение.</w:t>
      </w:r>
      <w:r w:rsidR="001C094E" w:rsidRPr="00034DDC">
        <w:rPr>
          <w:bCs/>
          <w:sz w:val="24"/>
          <w:szCs w:val="24"/>
        </w:rPr>
        <w:t xml:space="preserve"> Виды операций.</w:t>
      </w:r>
    </w:p>
    <w:p w:rsidR="008C73FD" w:rsidRPr="00034DDC" w:rsidRDefault="008C73FD" w:rsidP="00034DDC">
      <w:pPr>
        <w:pStyle w:val="a3"/>
        <w:numPr>
          <w:ilvl w:val="0"/>
          <w:numId w:val="36"/>
        </w:numPr>
        <w:suppressAutoHyphens/>
        <w:spacing w:after="0" w:line="240" w:lineRule="auto"/>
        <w:ind w:hanging="153"/>
        <w:jc w:val="both"/>
        <w:rPr>
          <w:bCs/>
          <w:sz w:val="24"/>
          <w:szCs w:val="24"/>
        </w:rPr>
      </w:pPr>
      <w:r w:rsidRPr="00034DDC">
        <w:rPr>
          <w:bCs/>
          <w:sz w:val="24"/>
          <w:szCs w:val="24"/>
        </w:rPr>
        <w:t>Эндотрахеальный наркоз с применением мышечных релаксантов, показания, компоненты наркоза.</w:t>
      </w:r>
    </w:p>
    <w:p w:rsidR="008C73FD" w:rsidRPr="00034DDC" w:rsidRDefault="008C73FD" w:rsidP="00034DDC">
      <w:pPr>
        <w:pStyle w:val="a3"/>
        <w:numPr>
          <w:ilvl w:val="0"/>
          <w:numId w:val="36"/>
        </w:numPr>
        <w:suppressAutoHyphens/>
        <w:spacing w:after="0" w:line="240" w:lineRule="auto"/>
        <w:ind w:hanging="153"/>
        <w:jc w:val="both"/>
        <w:rPr>
          <w:bCs/>
          <w:sz w:val="24"/>
          <w:szCs w:val="24"/>
        </w:rPr>
      </w:pPr>
      <w:r w:rsidRPr="00034DDC">
        <w:rPr>
          <w:bCs/>
          <w:sz w:val="24"/>
          <w:szCs w:val="24"/>
        </w:rPr>
        <w:t xml:space="preserve">Хирургическое лечение в онкологии. Показания,  противопоказания, особенности. Понятие об абластике и антибластике. </w:t>
      </w:r>
    </w:p>
    <w:p w:rsidR="00965AF6" w:rsidRPr="00034DDC" w:rsidRDefault="008C73FD" w:rsidP="00034DDC">
      <w:pPr>
        <w:pStyle w:val="a3"/>
        <w:numPr>
          <w:ilvl w:val="0"/>
          <w:numId w:val="36"/>
        </w:numPr>
        <w:suppressAutoHyphens/>
        <w:spacing w:after="0" w:line="240" w:lineRule="auto"/>
        <w:ind w:hanging="153"/>
        <w:jc w:val="both"/>
        <w:rPr>
          <w:rFonts w:eastAsia="Times New Roman"/>
          <w:sz w:val="24"/>
          <w:szCs w:val="24"/>
        </w:rPr>
      </w:pPr>
      <w:r w:rsidRPr="00034DDC">
        <w:rPr>
          <w:rFonts w:eastAsia="Times New Roman"/>
          <w:sz w:val="24"/>
          <w:szCs w:val="24"/>
        </w:rPr>
        <w:t>Хронический панкреатит. Этиология, патогенез. Классификация. Клиника. Диагностика. Показания к хирургическому лечению. Виды операций.</w:t>
      </w:r>
    </w:p>
    <w:p w:rsidR="00965AF6" w:rsidRPr="00034DDC" w:rsidRDefault="008C73FD" w:rsidP="00034DDC">
      <w:pPr>
        <w:pStyle w:val="a3"/>
        <w:numPr>
          <w:ilvl w:val="0"/>
          <w:numId w:val="36"/>
        </w:numPr>
        <w:suppressAutoHyphens/>
        <w:spacing w:after="0" w:line="240" w:lineRule="auto"/>
        <w:ind w:hanging="153"/>
        <w:jc w:val="both"/>
        <w:rPr>
          <w:rFonts w:eastAsia="Times New Roman"/>
          <w:sz w:val="24"/>
          <w:szCs w:val="24"/>
        </w:rPr>
      </w:pPr>
      <w:r w:rsidRPr="00034DDC">
        <w:rPr>
          <w:rFonts w:eastAsia="Times New Roman"/>
          <w:sz w:val="24"/>
          <w:szCs w:val="24"/>
        </w:rPr>
        <w:t xml:space="preserve">Паразитарные заболевания печени Эпидемиология. Этиология. Патогенез Эхинококкоз печени (гидатидозный) Клиника. Диагностика. Дифференциальная диагностика. </w:t>
      </w:r>
      <w:r w:rsidRPr="00034DDC">
        <w:rPr>
          <w:rFonts w:eastAsia="Times New Roman"/>
          <w:sz w:val="24"/>
          <w:szCs w:val="24"/>
        </w:rPr>
        <w:lastRenderedPageBreak/>
        <w:t>Осложнения. Выбор метода лечения. Медикаментозная терапия эхинококкоза. Хирургическая тактика при эхинококкозе печени. Альвеококкоз печени Клиника. Диагностика. Осложнения. Хирургическое и комбинированное лечение</w:t>
      </w:r>
      <w:r w:rsidR="001C094E" w:rsidRPr="00034DDC">
        <w:rPr>
          <w:rFonts w:eastAsia="Times New Roman"/>
          <w:sz w:val="24"/>
          <w:szCs w:val="24"/>
        </w:rPr>
        <w:t>.</w:t>
      </w:r>
    </w:p>
    <w:p w:rsidR="001C094E" w:rsidRPr="00034DDC" w:rsidRDefault="001C094E" w:rsidP="00034DDC">
      <w:pPr>
        <w:pStyle w:val="a3"/>
        <w:numPr>
          <w:ilvl w:val="0"/>
          <w:numId w:val="36"/>
        </w:numPr>
        <w:suppressAutoHyphens/>
        <w:spacing w:after="0" w:line="240" w:lineRule="auto"/>
        <w:ind w:hanging="153"/>
        <w:jc w:val="both"/>
        <w:rPr>
          <w:rFonts w:eastAsia="Times New Roman"/>
          <w:sz w:val="24"/>
          <w:szCs w:val="24"/>
        </w:rPr>
      </w:pPr>
      <w:r w:rsidRPr="00034DDC">
        <w:rPr>
          <w:rFonts w:eastAsia="Times New Roman"/>
          <w:sz w:val="24"/>
          <w:szCs w:val="24"/>
        </w:rPr>
        <w:t>Цирроз печени Классификация. Портальная гипертензия. Классификация. Методы диагностики. Лучевые методы исследования печени. Лучевые и манометрические методы исследования кровообращения печени при портальной гипертензии Эндоскопические и морфологические методы исследования. Лечение осложнений цирроза печени и портальной гипертензии.</w:t>
      </w:r>
    </w:p>
    <w:p w:rsidR="00965AF6" w:rsidRDefault="00965AF6" w:rsidP="00D24826">
      <w:pPr>
        <w:suppressAutoHyphens/>
        <w:spacing w:after="0" w:line="240" w:lineRule="auto"/>
        <w:ind w:left="360"/>
        <w:jc w:val="both"/>
        <w:rPr>
          <w:rFonts w:eastAsia="Times New Roman"/>
          <w:b/>
          <w:sz w:val="24"/>
          <w:szCs w:val="24"/>
        </w:rPr>
      </w:pPr>
    </w:p>
    <w:p w:rsidR="00E20FE2" w:rsidRPr="00965AF6" w:rsidRDefault="00E20FE2" w:rsidP="00D24826">
      <w:pPr>
        <w:suppressAutoHyphens/>
        <w:spacing w:after="0" w:line="240" w:lineRule="auto"/>
        <w:ind w:left="360"/>
        <w:jc w:val="both"/>
        <w:rPr>
          <w:rFonts w:eastAsia="Times New Roman"/>
          <w:b/>
          <w:sz w:val="24"/>
          <w:szCs w:val="24"/>
        </w:rPr>
      </w:pPr>
      <w:r w:rsidRPr="00965AF6">
        <w:rPr>
          <w:rFonts w:eastAsia="Times New Roman"/>
          <w:b/>
          <w:sz w:val="24"/>
          <w:szCs w:val="24"/>
        </w:rPr>
        <w:t>Критерии оценки результатов устного опроса</w:t>
      </w:r>
      <w:r w:rsidR="00300E88" w:rsidRPr="00965AF6">
        <w:rPr>
          <w:rFonts w:eastAsia="Times New Roman"/>
          <w:b/>
          <w:sz w:val="24"/>
          <w:szCs w:val="24"/>
        </w:rPr>
        <w:t xml:space="preserve"> по Разделу 3</w:t>
      </w:r>
      <w:r w:rsidRPr="00965AF6">
        <w:rPr>
          <w:rFonts w:eastAsia="Times New Roman"/>
          <w:b/>
          <w:sz w:val="24"/>
          <w:szCs w:val="24"/>
        </w:rPr>
        <w:t>:</w:t>
      </w:r>
    </w:p>
    <w:p w:rsidR="00E20FE2" w:rsidRPr="00D3408F" w:rsidRDefault="00E20FE2"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b/>
          <w:sz w:val="24"/>
          <w:szCs w:val="24"/>
        </w:rPr>
        <w:t>Оценка «неудовлетворительно»</w:t>
      </w:r>
      <w:r w:rsidRPr="00D3408F">
        <w:rPr>
          <w:rFonts w:eastAsia="Times New Roman"/>
          <w:sz w:val="24"/>
          <w:szCs w:val="24"/>
        </w:rPr>
        <w:t xml:space="preserve"> ставится, если:</w:t>
      </w:r>
    </w:p>
    <w:p w:rsidR="00E20FE2" w:rsidRPr="00D3408F" w:rsidRDefault="00E20FE2"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 xml:space="preserve">в ответе обнаруживается отсутствие владения материалом в объёме </w:t>
      </w:r>
      <w:r>
        <w:rPr>
          <w:rFonts w:eastAsia="Times New Roman"/>
          <w:sz w:val="24"/>
          <w:szCs w:val="24"/>
        </w:rPr>
        <w:t>раздела дисциплины</w:t>
      </w:r>
      <w:r w:rsidRPr="00D3408F">
        <w:rPr>
          <w:rFonts w:eastAsia="Times New Roman"/>
          <w:sz w:val="24"/>
          <w:szCs w:val="24"/>
        </w:rPr>
        <w:t>;</w:t>
      </w:r>
    </w:p>
    <w:p w:rsidR="00E20FE2" w:rsidRPr="00D3408F" w:rsidRDefault="00E20FE2"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в ответе на вопросы не дается трактовка основных понятий при их употреблении;</w:t>
      </w:r>
    </w:p>
    <w:p w:rsidR="00E20FE2" w:rsidRPr="00D3408F" w:rsidRDefault="00E20FE2"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ответы на вопросы не имеют логически выстроенного характера, не используются такие мыслительные операции как сравнение, анализ и обобщение.</w:t>
      </w:r>
    </w:p>
    <w:p w:rsidR="00E20FE2" w:rsidRPr="00D3408F" w:rsidRDefault="00E20FE2"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b/>
          <w:sz w:val="24"/>
          <w:szCs w:val="24"/>
        </w:rPr>
        <w:t>Оценка «удовлетворительно»</w:t>
      </w:r>
      <w:r w:rsidRPr="00D3408F">
        <w:rPr>
          <w:rFonts w:eastAsia="Times New Roman"/>
          <w:sz w:val="24"/>
          <w:szCs w:val="24"/>
        </w:rPr>
        <w:t xml:space="preserve"> ставится, если:</w:t>
      </w:r>
    </w:p>
    <w:p w:rsidR="00E20FE2" w:rsidRPr="00D3408F" w:rsidRDefault="00E20FE2"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в ответах на вопросы при раскрытии содержания вопросов недостаточно раскрываются и анализируются основные противоречия и проблемы;</w:t>
      </w:r>
    </w:p>
    <w:p w:rsidR="00E20FE2" w:rsidRPr="00D3408F" w:rsidRDefault="00E20FE2"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при раскрытии особенностей развития тех или иных профессиональных идей, а также описания профессиональной деятельности недостаточно используются материалы современных пособий и первоисточников, допускаются фактические ошибки;</w:t>
      </w:r>
    </w:p>
    <w:p w:rsidR="00E20FE2" w:rsidRPr="00D3408F" w:rsidRDefault="00E20FE2"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ответы на вопросы не имеют логически выстроенного характера, редко используются такие мыслительные операции как сравнение, анализ и обобщение;</w:t>
      </w:r>
    </w:p>
    <w:p w:rsidR="00E20FE2" w:rsidRPr="00D3408F" w:rsidRDefault="00E20FE2"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личная точка зрения слушателя носит формальный характер без умения ее обосновывать и доказывать.</w:t>
      </w:r>
    </w:p>
    <w:p w:rsidR="00E20FE2" w:rsidRPr="00D3408F" w:rsidRDefault="00E20FE2"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b/>
          <w:sz w:val="24"/>
          <w:szCs w:val="24"/>
        </w:rPr>
        <w:t>Оценка «хорошо» ставится</w:t>
      </w:r>
      <w:r w:rsidRPr="00D3408F">
        <w:rPr>
          <w:rFonts w:eastAsia="Times New Roman"/>
          <w:sz w:val="24"/>
          <w:szCs w:val="24"/>
        </w:rPr>
        <w:t>, если:</w:t>
      </w:r>
    </w:p>
    <w:p w:rsidR="00E20FE2" w:rsidRPr="00D3408F" w:rsidRDefault="00E20FE2"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ответы на вопросы частично носят проблемный характер, при раскрытии особенностей развития тех или иных профессиональных идей, а также описании профессиональной деятельности используются материалы современных пособий и первоисточников;</w:t>
      </w:r>
    </w:p>
    <w:p w:rsidR="00E20FE2" w:rsidRPr="00D3408F" w:rsidRDefault="00E20FE2"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в ответе используется терминология, соответствующая конкретному периоду развития теории и практики профессиональной деятельности, где определение того или иного понятия формулируется без знания контекста его развития в системе профессионального понятийного аппарата;</w:t>
      </w:r>
    </w:p>
    <w:p w:rsidR="00E20FE2" w:rsidRPr="00D3408F" w:rsidRDefault="00E20FE2"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ответы на вопрос не имеют логически выстроенного характера, но используются такие мыслительные операции как сравнение, анализ и обобщение;</w:t>
      </w:r>
    </w:p>
    <w:p w:rsidR="00E20FE2" w:rsidRPr="00D3408F" w:rsidRDefault="00E20FE2"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имеется личная точка зрения слушателя, основанная на фактическом и проблемном материале, приобретенном на лекционных, семинарских, практических занятиях и в результате самостоятельной работы.</w:t>
      </w:r>
    </w:p>
    <w:p w:rsidR="00E20FE2" w:rsidRPr="00D3408F" w:rsidRDefault="00E20FE2"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b/>
          <w:sz w:val="24"/>
          <w:szCs w:val="24"/>
        </w:rPr>
        <w:t>Оценка «отлично»</w:t>
      </w:r>
      <w:r w:rsidRPr="00D3408F">
        <w:rPr>
          <w:rFonts w:eastAsia="Times New Roman"/>
          <w:sz w:val="24"/>
          <w:szCs w:val="24"/>
        </w:rPr>
        <w:t xml:space="preserve"> ставится, если:</w:t>
      </w:r>
    </w:p>
    <w:p w:rsidR="00E20FE2" w:rsidRPr="00D3408F" w:rsidRDefault="00E20FE2"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ответы на вопросы носят проблемный характер, при раскрытии особенностей развития тех или иных профессиональных идей, их описании используются материалы современных учебных пособий и первоисточников;</w:t>
      </w:r>
    </w:p>
    <w:p w:rsidR="00E20FE2" w:rsidRPr="00D3408F" w:rsidRDefault="00E20FE2"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в ответе используется терминология, соответствующая конкретному периоду развития теории и практики, и четко формулируется определение, основанное на понимании контекста;</w:t>
      </w:r>
    </w:p>
    <w:p w:rsidR="00E20FE2" w:rsidRPr="00D3408F" w:rsidRDefault="00E20FE2"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D3408F">
        <w:rPr>
          <w:rFonts w:eastAsia="Times New Roman"/>
          <w:sz w:val="24"/>
          <w:szCs w:val="24"/>
        </w:rPr>
        <w:t>•</w:t>
      </w:r>
      <w:r w:rsidRPr="00D3408F">
        <w:rPr>
          <w:rFonts w:eastAsia="Times New Roman"/>
          <w:sz w:val="24"/>
          <w:szCs w:val="24"/>
        </w:rPr>
        <w:tab/>
        <w:t>ответы на вопрос имеют логически выстроенный характер, часто используются такие мыслительные операции как сравнение, анализ и обобщение;</w:t>
      </w:r>
    </w:p>
    <w:p w:rsidR="00E20FE2" w:rsidRPr="00D3408F" w:rsidRDefault="00E20FE2"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sz w:val="24"/>
          <w:szCs w:val="24"/>
        </w:rPr>
      </w:pPr>
      <w:r w:rsidRPr="00D3408F">
        <w:rPr>
          <w:rFonts w:eastAsia="Times New Roman"/>
          <w:sz w:val="24"/>
          <w:szCs w:val="24"/>
        </w:rPr>
        <w:t>•</w:t>
      </w:r>
      <w:r w:rsidRPr="00D3408F">
        <w:rPr>
          <w:rFonts w:eastAsia="Times New Roman"/>
          <w:sz w:val="24"/>
          <w:szCs w:val="24"/>
        </w:rPr>
        <w:tab/>
        <w:t>ярко выражена личная точка зрения слушателя при обязательном владении фактическим и проблемным материалом, полученным на лекционных, практических, семинарских занятиях и в результате самостоятельной работы.</w:t>
      </w:r>
    </w:p>
    <w:p w:rsidR="00E20FE2" w:rsidRPr="003D6538" w:rsidRDefault="00E20FE2" w:rsidP="00D24826">
      <w:pPr>
        <w:suppressAutoHyphens/>
        <w:spacing w:after="0" w:line="240" w:lineRule="auto"/>
        <w:jc w:val="both"/>
        <w:rPr>
          <w:rFonts w:cs="Times New Roman"/>
          <w:sz w:val="24"/>
          <w:szCs w:val="24"/>
        </w:rPr>
      </w:pPr>
    </w:p>
    <w:p w:rsidR="00482F7D" w:rsidRPr="00482F7D" w:rsidRDefault="00482F7D" w:rsidP="00D24826">
      <w:pPr>
        <w:suppressAutoHyphens/>
        <w:spacing w:after="0" w:line="240" w:lineRule="auto"/>
        <w:jc w:val="both"/>
        <w:rPr>
          <w:rFonts w:cs="Times New Roman"/>
          <w:sz w:val="24"/>
          <w:szCs w:val="24"/>
        </w:rPr>
      </w:pPr>
      <w:r w:rsidRPr="00482F7D">
        <w:rPr>
          <w:rFonts w:cs="Times New Roman"/>
          <w:b/>
          <w:sz w:val="24"/>
          <w:szCs w:val="24"/>
        </w:rPr>
        <w:t>Промежуточная аттестация по Разделу 4</w:t>
      </w:r>
      <w:r w:rsidR="00D24826">
        <w:rPr>
          <w:rFonts w:cs="Times New Roman"/>
          <w:b/>
          <w:sz w:val="24"/>
          <w:szCs w:val="24"/>
        </w:rPr>
        <w:t>.</w:t>
      </w:r>
      <w:r w:rsidR="008D55A2" w:rsidRPr="00D24826">
        <w:rPr>
          <w:rFonts w:cs="Times New Roman"/>
          <w:b/>
          <w:bCs/>
          <w:sz w:val="24"/>
          <w:szCs w:val="24"/>
        </w:rPr>
        <w:t>Гнойная хирурия</w:t>
      </w:r>
      <w:r w:rsidRPr="00482F7D">
        <w:rPr>
          <w:rFonts w:cs="Times New Roman"/>
          <w:sz w:val="24"/>
          <w:szCs w:val="24"/>
        </w:rPr>
        <w:t xml:space="preserve"> проводится в устной </w:t>
      </w:r>
      <w:r w:rsidR="00D24826" w:rsidRPr="00482F7D">
        <w:rPr>
          <w:rFonts w:cs="Times New Roman"/>
          <w:sz w:val="24"/>
          <w:szCs w:val="24"/>
        </w:rPr>
        <w:t>форме</w:t>
      </w:r>
      <w:r w:rsidRPr="00482F7D">
        <w:rPr>
          <w:rFonts w:cs="Times New Roman"/>
          <w:sz w:val="24"/>
          <w:szCs w:val="24"/>
        </w:rPr>
        <w:t xml:space="preserve"> по билетам.</w:t>
      </w:r>
    </w:p>
    <w:p w:rsidR="00482F7D" w:rsidRPr="00D24826" w:rsidRDefault="00482F7D" w:rsidP="00D24826">
      <w:pPr>
        <w:suppressAutoHyphens/>
        <w:spacing w:after="0" w:line="240" w:lineRule="auto"/>
        <w:jc w:val="both"/>
        <w:rPr>
          <w:rFonts w:cs="Times New Roman"/>
          <w:b/>
          <w:sz w:val="24"/>
          <w:szCs w:val="24"/>
        </w:rPr>
      </w:pPr>
      <w:r w:rsidRPr="00482F7D">
        <w:rPr>
          <w:rFonts w:cs="Times New Roman"/>
          <w:b/>
          <w:sz w:val="24"/>
          <w:szCs w:val="24"/>
        </w:rPr>
        <w:lastRenderedPageBreak/>
        <w:t>Примеры вопросов к дифференцированному зачету:</w:t>
      </w:r>
    </w:p>
    <w:p w:rsidR="008D55A2" w:rsidRPr="003D6538" w:rsidRDefault="008D55A2" w:rsidP="003D6538">
      <w:pPr>
        <w:pStyle w:val="a3"/>
        <w:numPr>
          <w:ilvl w:val="0"/>
          <w:numId w:val="37"/>
        </w:numPr>
        <w:suppressAutoHyphens/>
        <w:spacing w:after="0" w:line="240" w:lineRule="auto"/>
        <w:ind w:hanging="153"/>
        <w:jc w:val="both"/>
        <w:rPr>
          <w:bCs/>
          <w:sz w:val="24"/>
          <w:szCs w:val="24"/>
        </w:rPr>
      </w:pPr>
      <w:r w:rsidRPr="003D6538">
        <w:rPr>
          <w:bCs/>
          <w:sz w:val="24"/>
          <w:szCs w:val="24"/>
        </w:rPr>
        <w:t xml:space="preserve">Гнойная инфекция, пути распространения и внедрения. Общая и местная реакция организма. Клинические формы: фурункул, карбункул, флегмона, абсцесс, лимфангоиты, лимфадениты. Особенности течения воспалительных процессов на лице и шее. </w:t>
      </w:r>
    </w:p>
    <w:p w:rsidR="00965AF6" w:rsidRPr="003D6538" w:rsidRDefault="00965AF6" w:rsidP="003D6538">
      <w:pPr>
        <w:pStyle w:val="a3"/>
        <w:numPr>
          <w:ilvl w:val="0"/>
          <w:numId w:val="37"/>
        </w:numPr>
        <w:suppressAutoHyphens/>
        <w:spacing w:after="0" w:line="240" w:lineRule="auto"/>
        <w:ind w:hanging="153"/>
        <w:jc w:val="both"/>
        <w:rPr>
          <w:bCs/>
          <w:sz w:val="24"/>
          <w:szCs w:val="24"/>
        </w:rPr>
      </w:pPr>
      <w:r w:rsidRPr="003D6538">
        <w:rPr>
          <w:bCs/>
          <w:sz w:val="24"/>
          <w:szCs w:val="24"/>
        </w:rPr>
        <w:t>Столбняк. Анаэробная клостридиальная инфекция. Прогноз. Профилактика. Лечение на этапах медицинской эвакуации, специфическое лечение.</w:t>
      </w:r>
    </w:p>
    <w:p w:rsidR="00965AF6" w:rsidRPr="003D6538" w:rsidRDefault="00965AF6" w:rsidP="003D6538">
      <w:pPr>
        <w:pStyle w:val="a3"/>
        <w:numPr>
          <w:ilvl w:val="0"/>
          <w:numId w:val="37"/>
        </w:numPr>
        <w:suppressAutoHyphens/>
        <w:spacing w:after="0" w:line="240" w:lineRule="auto"/>
        <w:ind w:hanging="153"/>
        <w:jc w:val="both"/>
        <w:rPr>
          <w:bCs/>
          <w:sz w:val="24"/>
          <w:szCs w:val="24"/>
        </w:rPr>
      </w:pPr>
      <w:r w:rsidRPr="003D6538">
        <w:rPr>
          <w:bCs/>
          <w:sz w:val="24"/>
          <w:szCs w:val="24"/>
        </w:rPr>
        <w:t>Хирургический сепсис. Классификация. Патогенез. Диагностика. Лечение.</w:t>
      </w:r>
    </w:p>
    <w:p w:rsidR="00965AF6" w:rsidRPr="003D6538" w:rsidRDefault="00965AF6" w:rsidP="003D6538">
      <w:pPr>
        <w:pStyle w:val="a3"/>
        <w:numPr>
          <w:ilvl w:val="0"/>
          <w:numId w:val="37"/>
        </w:numPr>
        <w:suppressAutoHyphens/>
        <w:spacing w:after="0" w:line="240" w:lineRule="auto"/>
        <w:ind w:hanging="153"/>
        <w:jc w:val="both"/>
        <w:rPr>
          <w:bCs/>
          <w:sz w:val="24"/>
          <w:szCs w:val="24"/>
        </w:rPr>
      </w:pPr>
      <w:r w:rsidRPr="003D6538">
        <w:rPr>
          <w:bCs/>
          <w:sz w:val="24"/>
          <w:szCs w:val="24"/>
        </w:rPr>
        <w:t>Ожоги и ожоговая болезнь. Классификация. Клинические фазы. И стадии ожоговой болезни. Патогенез. Принципы общей и местной терапии. Кожная пластика и ее виды. Роль отечественных хирургов в разработке этого вопроса.</w:t>
      </w:r>
    </w:p>
    <w:p w:rsidR="00965AF6" w:rsidRPr="003D6538" w:rsidRDefault="00965AF6" w:rsidP="003D6538">
      <w:pPr>
        <w:pStyle w:val="a3"/>
        <w:numPr>
          <w:ilvl w:val="0"/>
          <w:numId w:val="37"/>
        </w:numPr>
        <w:suppressAutoHyphens/>
        <w:spacing w:after="0" w:line="240" w:lineRule="auto"/>
        <w:ind w:hanging="153"/>
        <w:jc w:val="both"/>
        <w:rPr>
          <w:bCs/>
          <w:sz w:val="24"/>
          <w:szCs w:val="24"/>
        </w:rPr>
      </w:pPr>
      <w:r w:rsidRPr="003D6538">
        <w:rPr>
          <w:bCs/>
          <w:sz w:val="24"/>
          <w:szCs w:val="24"/>
        </w:rPr>
        <w:t>Маститы. Клиника. Осложнения. Лечение.</w:t>
      </w:r>
    </w:p>
    <w:p w:rsidR="00965AF6" w:rsidRPr="003D6538" w:rsidRDefault="00965AF6" w:rsidP="003D6538">
      <w:pPr>
        <w:pStyle w:val="a3"/>
        <w:numPr>
          <w:ilvl w:val="0"/>
          <w:numId w:val="37"/>
        </w:numPr>
        <w:suppressAutoHyphens/>
        <w:spacing w:after="0" w:line="240" w:lineRule="auto"/>
        <w:ind w:hanging="153"/>
        <w:jc w:val="both"/>
        <w:rPr>
          <w:bCs/>
          <w:sz w:val="24"/>
          <w:szCs w:val="24"/>
        </w:rPr>
      </w:pPr>
      <w:r w:rsidRPr="003D6538">
        <w:rPr>
          <w:bCs/>
          <w:sz w:val="24"/>
          <w:szCs w:val="24"/>
        </w:rPr>
        <w:t>Острый и хронический остеомиелит. Этиология. Клиника. Диагностика. Лечение. Осложнения. Гематогенный остеомиелит у детей.</w:t>
      </w:r>
    </w:p>
    <w:p w:rsidR="001C094E" w:rsidRPr="003D6538" w:rsidRDefault="001C094E" w:rsidP="003D6538">
      <w:pPr>
        <w:pStyle w:val="a3"/>
        <w:numPr>
          <w:ilvl w:val="0"/>
          <w:numId w:val="37"/>
        </w:numPr>
        <w:suppressAutoHyphens/>
        <w:spacing w:after="0" w:line="240" w:lineRule="auto"/>
        <w:ind w:hanging="153"/>
        <w:jc w:val="both"/>
        <w:rPr>
          <w:bCs/>
          <w:sz w:val="24"/>
          <w:szCs w:val="24"/>
        </w:rPr>
      </w:pPr>
      <w:r w:rsidRPr="003D6538">
        <w:rPr>
          <w:sz w:val="24"/>
          <w:szCs w:val="24"/>
        </w:rPr>
        <w:t>Гнойная хирургическая инфекция у больных с сахарным диабетом. Особенности течения хирургической инфекции. Нарушения обмена у больных сахарным диабетом на фоне хирургической инфекции.</w:t>
      </w:r>
    </w:p>
    <w:p w:rsidR="00965AF6" w:rsidRPr="003D6538" w:rsidRDefault="001C094E" w:rsidP="003D6538">
      <w:pPr>
        <w:pStyle w:val="a3"/>
        <w:numPr>
          <w:ilvl w:val="0"/>
          <w:numId w:val="37"/>
        </w:numPr>
        <w:suppressAutoHyphens/>
        <w:spacing w:after="0" w:line="240" w:lineRule="auto"/>
        <w:ind w:hanging="153"/>
        <w:jc w:val="both"/>
        <w:rPr>
          <w:bCs/>
          <w:sz w:val="24"/>
          <w:szCs w:val="24"/>
        </w:rPr>
      </w:pPr>
      <w:r w:rsidRPr="003D6538">
        <w:rPr>
          <w:sz w:val="24"/>
          <w:szCs w:val="24"/>
        </w:rPr>
        <w:t>«Диабетическая стопа». Клиническая картина. Диагностика. Хиургическое лечение. Предоперационная подготовка и послеоперационное ведение больных. Активное хирургическое лечение. Комплексная терапия.</w:t>
      </w:r>
    </w:p>
    <w:p w:rsidR="001C094E" w:rsidRPr="003D6538" w:rsidRDefault="001C094E" w:rsidP="003D6538">
      <w:pPr>
        <w:pStyle w:val="a3"/>
        <w:numPr>
          <w:ilvl w:val="0"/>
          <w:numId w:val="37"/>
        </w:numPr>
        <w:suppressAutoHyphens/>
        <w:spacing w:after="0" w:line="240" w:lineRule="auto"/>
        <w:ind w:hanging="153"/>
        <w:jc w:val="both"/>
        <w:rPr>
          <w:bCs/>
          <w:sz w:val="24"/>
          <w:szCs w:val="24"/>
        </w:rPr>
      </w:pPr>
      <w:r w:rsidRPr="003D6538">
        <w:rPr>
          <w:sz w:val="24"/>
          <w:szCs w:val="24"/>
        </w:rPr>
        <w:t>Анаэробная неклостридиальная инфекция. Этиология и патогенез. Клиническая картина. Диагностика и дифференциальная диагностика. Принципы лечения. Хирургическое лечение. Антибактериальная терапия.</w:t>
      </w:r>
    </w:p>
    <w:p w:rsidR="001C094E" w:rsidRPr="003D6538" w:rsidRDefault="001C094E" w:rsidP="003D6538">
      <w:pPr>
        <w:pStyle w:val="a3"/>
        <w:numPr>
          <w:ilvl w:val="0"/>
          <w:numId w:val="37"/>
        </w:numPr>
        <w:suppressAutoHyphens/>
        <w:spacing w:after="0" w:line="240" w:lineRule="auto"/>
        <w:ind w:hanging="153"/>
        <w:jc w:val="both"/>
        <w:rPr>
          <w:bCs/>
          <w:sz w:val="24"/>
          <w:szCs w:val="24"/>
        </w:rPr>
      </w:pPr>
      <w:r w:rsidRPr="003D6538">
        <w:rPr>
          <w:sz w:val="24"/>
          <w:szCs w:val="24"/>
        </w:rPr>
        <w:t>Хирургический сепсис. Терминология и классификация. Этиология и патогенез. Первичный и вторичный гнойный очаги. Морфологические изменения при хирургическом сепсисе</w:t>
      </w:r>
      <w:r w:rsidR="00D23854" w:rsidRPr="003D6538">
        <w:rPr>
          <w:sz w:val="24"/>
          <w:szCs w:val="24"/>
        </w:rPr>
        <w:t>.</w:t>
      </w:r>
      <w:r w:rsidRPr="003D6538">
        <w:rPr>
          <w:sz w:val="24"/>
          <w:szCs w:val="24"/>
        </w:rPr>
        <w:t xml:space="preserve"> Осложнения сепсиса</w:t>
      </w:r>
      <w:r w:rsidR="00D23854" w:rsidRPr="003D6538">
        <w:rPr>
          <w:sz w:val="24"/>
          <w:szCs w:val="24"/>
        </w:rPr>
        <w:t>.</w:t>
      </w:r>
      <w:r w:rsidRPr="003D6538">
        <w:rPr>
          <w:sz w:val="24"/>
          <w:szCs w:val="24"/>
        </w:rPr>
        <w:t xml:space="preserve"> Септический шок</w:t>
      </w:r>
      <w:r w:rsidR="00D23854" w:rsidRPr="003D6538">
        <w:rPr>
          <w:sz w:val="24"/>
          <w:szCs w:val="24"/>
        </w:rPr>
        <w:t>.</w:t>
      </w:r>
      <w:r w:rsidRPr="003D6538">
        <w:rPr>
          <w:sz w:val="24"/>
          <w:szCs w:val="24"/>
        </w:rPr>
        <w:t xml:space="preserve"> Летальность при сепсис</w:t>
      </w:r>
      <w:r w:rsidR="00D23854" w:rsidRPr="003D6538">
        <w:rPr>
          <w:sz w:val="24"/>
          <w:szCs w:val="24"/>
        </w:rPr>
        <w:t>.</w:t>
      </w:r>
    </w:p>
    <w:p w:rsidR="00D23854" w:rsidRPr="003D6538" w:rsidRDefault="00D23854" w:rsidP="003D6538">
      <w:pPr>
        <w:pStyle w:val="a3"/>
        <w:numPr>
          <w:ilvl w:val="0"/>
          <w:numId w:val="37"/>
        </w:numPr>
        <w:suppressAutoHyphens/>
        <w:spacing w:after="0" w:line="240" w:lineRule="auto"/>
        <w:ind w:hanging="153"/>
        <w:jc w:val="both"/>
        <w:rPr>
          <w:bCs/>
          <w:sz w:val="24"/>
          <w:szCs w:val="24"/>
        </w:rPr>
      </w:pPr>
      <w:r w:rsidRPr="003D6538">
        <w:rPr>
          <w:sz w:val="24"/>
          <w:szCs w:val="24"/>
        </w:rPr>
        <w:t>Ранние рекон</w:t>
      </w:r>
      <w:r w:rsidR="00550894">
        <w:rPr>
          <w:sz w:val="24"/>
          <w:szCs w:val="24"/>
        </w:rPr>
        <w:t>структивно</w:t>
      </w:r>
      <w:r w:rsidRPr="003D6538">
        <w:rPr>
          <w:sz w:val="24"/>
          <w:szCs w:val="24"/>
        </w:rPr>
        <w:t>-восстановительные операции в клинике гнойной хирургии. Пластическое закрытие раневой поверхности. Виды кожной пластики. Дозированное тканевое растяжение. Замещение костных дефектов.</w:t>
      </w:r>
    </w:p>
    <w:p w:rsidR="00D23854" w:rsidRPr="003D6538" w:rsidRDefault="00D23854" w:rsidP="003D6538">
      <w:pPr>
        <w:pStyle w:val="a3"/>
        <w:numPr>
          <w:ilvl w:val="0"/>
          <w:numId w:val="37"/>
        </w:numPr>
        <w:suppressAutoHyphens/>
        <w:spacing w:after="0" w:line="240" w:lineRule="auto"/>
        <w:ind w:hanging="153"/>
        <w:jc w:val="both"/>
        <w:rPr>
          <w:bCs/>
          <w:sz w:val="24"/>
          <w:szCs w:val="24"/>
        </w:rPr>
      </w:pPr>
      <w:r w:rsidRPr="003D6538">
        <w:rPr>
          <w:sz w:val="24"/>
          <w:szCs w:val="24"/>
        </w:rPr>
        <w:t>Пролежни Этиология, клиническая картина. Принципы и методы лечения.</w:t>
      </w:r>
    </w:p>
    <w:p w:rsidR="00D23854" w:rsidRPr="003D6538" w:rsidRDefault="00D23854" w:rsidP="003D6538">
      <w:pPr>
        <w:pStyle w:val="a3"/>
        <w:numPr>
          <w:ilvl w:val="0"/>
          <w:numId w:val="37"/>
        </w:numPr>
        <w:suppressAutoHyphens/>
        <w:spacing w:after="0" w:line="240" w:lineRule="auto"/>
        <w:ind w:hanging="153"/>
        <w:jc w:val="both"/>
        <w:rPr>
          <w:bCs/>
          <w:sz w:val="24"/>
          <w:szCs w:val="24"/>
        </w:rPr>
      </w:pPr>
      <w:r w:rsidRPr="003D6538">
        <w:rPr>
          <w:sz w:val="24"/>
          <w:szCs w:val="24"/>
        </w:rPr>
        <w:t>Гангрена. Этиология, патогенез, клиника, лечение. Лечение ран в управляемой антибактериальной среде. История вопроса. Методика лечения. Особенности течения раневого процесса.</w:t>
      </w:r>
    </w:p>
    <w:p w:rsidR="00D23854" w:rsidRPr="003D6538" w:rsidRDefault="00D23854" w:rsidP="003D6538">
      <w:pPr>
        <w:pStyle w:val="a3"/>
        <w:numPr>
          <w:ilvl w:val="0"/>
          <w:numId w:val="37"/>
        </w:numPr>
        <w:suppressAutoHyphens/>
        <w:spacing w:after="0" w:line="240" w:lineRule="auto"/>
        <w:ind w:hanging="153"/>
        <w:jc w:val="both"/>
        <w:rPr>
          <w:bCs/>
          <w:sz w:val="24"/>
          <w:szCs w:val="24"/>
        </w:rPr>
      </w:pPr>
      <w:r w:rsidRPr="003D6538">
        <w:rPr>
          <w:sz w:val="24"/>
          <w:szCs w:val="24"/>
        </w:rPr>
        <w:t>Иммунология раневой инфекции. Общая характеристика факторов защиты. Фазы раневого процесса. Классификация ран. Классификация раневого процесса.</w:t>
      </w:r>
    </w:p>
    <w:p w:rsidR="00D23854" w:rsidRPr="003D6538" w:rsidRDefault="00D23854" w:rsidP="003D6538">
      <w:pPr>
        <w:pStyle w:val="a3"/>
        <w:numPr>
          <w:ilvl w:val="0"/>
          <w:numId w:val="37"/>
        </w:numPr>
        <w:suppressAutoHyphens/>
        <w:spacing w:after="0" w:line="240" w:lineRule="auto"/>
        <w:ind w:hanging="153"/>
        <w:jc w:val="both"/>
        <w:rPr>
          <w:bCs/>
          <w:sz w:val="24"/>
          <w:szCs w:val="24"/>
        </w:rPr>
      </w:pPr>
      <w:r w:rsidRPr="003D6538">
        <w:rPr>
          <w:sz w:val="24"/>
          <w:szCs w:val="24"/>
        </w:rPr>
        <w:t>Виды заживления раны. Заживление первичным натяжением. Заживление вторичным натяжением. Заживление под струпом. Объективные критерии оценки течения раневого процесса. Клиническая характеристика. Основные принципы активной хирургической тактики. Хирургическая обработка ран.</w:t>
      </w:r>
    </w:p>
    <w:p w:rsidR="00F166D2" w:rsidRDefault="00F166D2" w:rsidP="00D24826">
      <w:pPr>
        <w:suppressAutoHyphens/>
        <w:spacing w:after="0" w:line="240" w:lineRule="auto"/>
        <w:jc w:val="both"/>
        <w:rPr>
          <w:rFonts w:cs="Times New Roman"/>
          <w:b/>
          <w:sz w:val="24"/>
          <w:szCs w:val="24"/>
        </w:rPr>
      </w:pPr>
    </w:p>
    <w:p w:rsidR="00482F7D" w:rsidRPr="00482F7D" w:rsidRDefault="00482F7D" w:rsidP="00D24826">
      <w:pPr>
        <w:suppressAutoHyphens/>
        <w:spacing w:after="0" w:line="240" w:lineRule="auto"/>
        <w:jc w:val="both"/>
        <w:rPr>
          <w:rFonts w:cs="Times New Roman"/>
          <w:b/>
          <w:sz w:val="24"/>
          <w:szCs w:val="24"/>
        </w:rPr>
      </w:pPr>
      <w:r w:rsidRPr="00482F7D">
        <w:rPr>
          <w:rFonts w:cs="Times New Roman"/>
          <w:b/>
          <w:sz w:val="24"/>
          <w:szCs w:val="24"/>
        </w:rPr>
        <w:t xml:space="preserve">Критерии оценки результатов устного опроса по Разделу </w:t>
      </w:r>
      <w:r>
        <w:rPr>
          <w:rFonts w:cs="Times New Roman"/>
          <w:b/>
          <w:sz w:val="24"/>
          <w:szCs w:val="24"/>
        </w:rPr>
        <w:t>4</w:t>
      </w:r>
      <w:r w:rsidRPr="00482F7D">
        <w:rPr>
          <w:rFonts w:cs="Times New Roman"/>
          <w:b/>
          <w:sz w:val="24"/>
          <w:szCs w:val="24"/>
        </w:rPr>
        <w:t>:</w:t>
      </w:r>
    </w:p>
    <w:p w:rsidR="00482F7D" w:rsidRPr="00482F7D" w:rsidRDefault="00482F7D" w:rsidP="00D24826">
      <w:pPr>
        <w:suppressAutoHyphens/>
        <w:spacing w:after="0" w:line="240" w:lineRule="auto"/>
        <w:jc w:val="both"/>
        <w:rPr>
          <w:rFonts w:cs="Times New Roman"/>
          <w:b/>
          <w:sz w:val="24"/>
          <w:szCs w:val="24"/>
        </w:rPr>
      </w:pPr>
      <w:r w:rsidRPr="00482F7D">
        <w:rPr>
          <w:rFonts w:cs="Times New Roman"/>
          <w:b/>
          <w:sz w:val="24"/>
          <w:szCs w:val="24"/>
        </w:rPr>
        <w:t>Оценка «неудовлетворительно» ставится, если:</w:t>
      </w:r>
    </w:p>
    <w:p w:rsidR="00482F7D" w:rsidRPr="00482F7D" w:rsidRDefault="00482F7D" w:rsidP="00D24826">
      <w:pPr>
        <w:suppressAutoHyphens/>
        <w:spacing w:after="0" w:line="240" w:lineRule="auto"/>
        <w:jc w:val="both"/>
        <w:rPr>
          <w:rFonts w:cs="Times New Roman"/>
          <w:sz w:val="24"/>
          <w:szCs w:val="24"/>
        </w:rPr>
      </w:pPr>
      <w:r w:rsidRPr="00482F7D">
        <w:rPr>
          <w:rFonts w:cs="Times New Roman"/>
          <w:sz w:val="24"/>
          <w:szCs w:val="24"/>
        </w:rPr>
        <w:t>•</w:t>
      </w:r>
      <w:r w:rsidRPr="00482F7D">
        <w:rPr>
          <w:rFonts w:cs="Times New Roman"/>
          <w:sz w:val="24"/>
          <w:szCs w:val="24"/>
        </w:rPr>
        <w:tab/>
        <w:t xml:space="preserve">в ответе обнаруживается отсутствие владения материалом в объёме раздела </w:t>
      </w:r>
      <w:r w:rsidR="00971DAE" w:rsidRPr="00482F7D">
        <w:rPr>
          <w:rFonts w:cs="Times New Roman"/>
          <w:sz w:val="24"/>
          <w:szCs w:val="24"/>
        </w:rPr>
        <w:t>дисциплины</w:t>
      </w:r>
      <w:r w:rsidRPr="00482F7D">
        <w:rPr>
          <w:rFonts w:cs="Times New Roman"/>
          <w:sz w:val="24"/>
          <w:szCs w:val="24"/>
        </w:rPr>
        <w:t>;</w:t>
      </w:r>
    </w:p>
    <w:p w:rsidR="00482F7D" w:rsidRPr="00482F7D" w:rsidRDefault="00482F7D" w:rsidP="00D24826">
      <w:pPr>
        <w:suppressAutoHyphens/>
        <w:spacing w:after="0" w:line="240" w:lineRule="auto"/>
        <w:jc w:val="both"/>
        <w:rPr>
          <w:rFonts w:cs="Times New Roman"/>
          <w:sz w:val="24"/>
          <w:szCs w:val="24"/>
        </w:rPr>
      </w:pPr>
      <w:r w:rsidRPr="00482F7D">
        <w:rPr>
          <w:rFonts w:cs="Times New Roman"/>
          <w:sz w:val="24"/>
          <w:szCs w:val="24"/>
        </w:rPr>
        <w:t>•</w:t>
      </w:r>
      <w:r w:rsidRPr="00482F7D">
        <w:rPr>
          <w:rFonts w:cs="Times New Roman"/>
          <w:sz w:val="24"/>
          <w:szCs w:val="24"/>
        </w:rPr>
        <w:tab/>
        <w:t>в ответе на вопросы не дается трактовка основных понятий при их употреблении;</w:t>
      </w:r>
    </w:p>
    <w:p w:rsidR="00482F7D" w:rsidRPr="00482F7D" w:rsidRDefault="00482F7D" w:rsidP="00D24826">
      <w:pPr>
        <w:suppressAutoHyphens/>
        <w:spacing w:after="0" w:line="240" w:lineRule="auto"/>
        <w:jc w:val="both"/>
        <w:rPr>
          <w:rFonts w:cs="Times New Roman"/>
          <w:sz w:val="24"/>
          <w:szCs w:val="24"/>
        </w:rPr>
      </w:pPr>
      <w:r w:rsidRPr="00482F7D">
        <w:rPr>
          <w:rFonts w:cs="Times New Roman"/>
          <w:sz w:val="24"/>
          <w:szCs w:val="24"/>
        </w:rPr>
        <w:t>•</w:t>
      </w:r>
      <w:r w:rsidRPr="00482F7D">
        <w:rPr>
          <w:rFonts w:cs="Times New Roman"/>
          <w:sz w:val="24"/>
          <w:szCs w:val="24"/>
        </w:rPr>
        <w:tab/>
        <w:t>ответы на вопросы не имеют логически выстроенного характера, не используются такие мыслительные операции как сравнение, анализ и обобщение.</w:t>
      </w:r>
    </w:p>
    <w:p w:rsidR="00482F7D" w:rsidRPr="00482F7D" w:rsidRDefault="00482F7D" w:rsidP="00D24826">
      <w:pPr>
        <w:suppressAutoHyphens/>
        <w:spacing w:after="0" w:line="240" w:lineRule="auto"/>
        <w:jc w:val="both"/>
        <w:rPr>
          <w:rFonts w:cs="Times New Roman"/>
          <w:b/>
          <w:sz w:val="24"/>
          <w:szCs w:val="24"/>
        </w:rPr>
      </w:pPr>
      <w:r w:rsidRPr="00482F7D">
        <w:rPr>
          <w:rFonts w:cs="Times New Roman"/>
          <w:b/>
          <w:sz w:val="24"/>
          <w:szCs w:val="24"/>
        </w:rPr>
        <w:t>Оценка «удовлетворительно» ставится, если:</w:t>
      </w:r>
    </w:p>
    <w:p w:rsidR="00482F7D" w:rsidRPr="00482F7D" w:rsidRDefault="00482F7D" w:rsidP="00D24826">
      <w:pPr>
        <w:suppressAutoHyphens/>
        <w:spacing w:after="0" w:line="240" w:lineRule="auto"/>
        <w:jc w:val="both"/>
        <w:rPr>
          <w:rFonts w:cs="Times New Roman"/>
          <w:sz w:val="24"/>
          <w:szCs w:val="24"/>
        </w:rPr>
      </w:pPr>
      <w:r w:rsidRPr="00482F7D">
        <w:rPr>
          <w:rFonts w:cs="Times New Roman"/>
          <w:sz w:val="24"/>
          <w:szCs w:val="24"/>
        </w:rPr>
        <w:t>•</w:t>
      </w:r>
      <w:r w:rsidRPr="00482F7D">
        <w:rPr>
          <w:rFonts w:cs="Times New Roman"/>
          <w:sz w:val="24"/>
          <w:szCs w:val="24"/>
        </w:rPr>
        <w:tab/>
        <w:t xml:space="preserve">в ответах на вопросы при раскрытии содержания вопросов недостаточно </w:t>
      </w:r>
      <w:r w:rsidR="00971DAE" w:rsidRPr="00482F7D">
        <w:rPr>
          <w:rFonts w:cs="Times New Roman"/>
          <w:sz w:val="24"/>
          <w:szCs w:val="24"/>
        </w:rPr>
        <w:t>раскрываются</w:t>
      </w:r>
      <w:r w:rsidRPr="00482F7D">
        <w:rPr>
          <w:rFonts w:cs="Times New Roman"/>
          <w:sz w:val="24"/>
          <w:szCs w:val="24"/>
        </w:rPr>
        <w:t xml:space="preserve"> и анализируются основные противоречия и проблемы;</w:t>
      </w:r>
    </w:p>
    <w:p w:rsidR="00482F7D" w:rsidRPr="00482F7D" w:rsidRDefault="00482F7D" w:rsidP="00D24826">
      <w:pPr>
        <w:suppressAutoHyphens/>
        <w:spacing w:after="0" w:line="240" w:lineRule="auto"/>
        <w:jc w:val="both"/>
        <w:rPr>
          <w:rFonts w:cs="Times New Roman"/>
          <w:sz w:val="24"/>
          <w:szCs w:val="24"/>
        </w:rPr>
      </w:pPr>
      <w:r w:rsidRPr="00482F7D">
        <w:rPr>
          <w:rFonts w:cs="Times New Roman"/>
          <w:sz w:val="24"/>
          <w:szCs w:val="24"/>
        </w:rPr>
        <w:lastRenderedPageBreak/>
        <w:t>•</w:t>
      </w:r>
      <w:r w:rsidRPr="00482F7D">
        <w:rPr>
          <w:rFonts w:cs="Times New Roman"/>
          <w:sz w:val="24"/>
          <w:szCs w:val="24"/>
        </w:rPr>
        <w:tab/>
        <w:t>при раскрытии особенностей развития тех или иных профессиональных идей, а также описания профессиональной деятельности недостаточно используются материалы современных пособий и первоисточников, допускаются фактические ошибки;</w:t>
      </w:r>
    </w:p>
    <w:p w:rsidR="00482F7D" w:rsidRPr="00482F7D" w:rsidRDefault="00482F7D" w:rsidP="00D24826">
      <w:pPr>
        <w:suppressAutoHyphens/>
        <w:spacing w:after="0" w:line="240" w:lineRule="auto"/>
        <w:jc w:val="both"/>
        <w:rPr>
          <w:rFonts w:cs="Times New Roman"/>
          <w:sz w:val="24"/>
          <w:szCs w:val="24"/>
        </w:rPr>
      </w:pPr>
      <w:r w:rsidRPr="00482F7D">
        <w:rPr>
          <w:rFonts w:cs="Times New Roman"/>
          <w:sz w:val="24"/>
          <w:szCs w:val="24"/>
        </w:rPr>
        <w:t>•</w:t>
      </w:r>
      <w:r w:rsidRPr="00482F7D">
        <w:rPr>
          <w:rFonts w:cs="Times New Roman"/>
          <w:sz w:val="24"/>
          <w:szCs w:val="24"/>
        </w:rPr>
        <w:tab/>
        <w:t xml:space="preserve">ответы на вопросы не имеют логически выстроенного характера, редко </w:t>
      </w:r>
      <w:r w:rsidR="00971DAE" w:rsidRPr="00482F7D">
        <w:rPr>
          <w:rFonts w:cs="Times New Roman"/>
          <w:sz w:val="24"/>
          <w:szCs w:val="24"/>
        </w:rPr>
        <w:t>используются</w:t>
      </w:r>
      <w:r w:rsidRPr="00482F7D">
        <w:rPr>
          <w:rFonts w:cs="Times New Roman"/>
          <w:sz w:val="24"/>
          <w:szCs w:val="24"/>
        </w:rPr>
        <w:t xml:space="preserve"> такие мыслительные операции как сравнение, анализ и обобщение;</w:t>
      </w:r>
    </w:p>
    <w:p w:rsidR="00482F7D" w:rsidRPr="00482F7D" w:rsidRDefault="00482F7D" w:rsidP="00D24826">
      <w:pPr>
        <w:suppressAutoHyphens/>
        <w:spacing w:after="0" w:line="240" w:lineRule="auto"/>
        <w:jc w:val="both"/>
        <w:rPr>
          <w:rFonts w:cs="Times New Roman"/>
          <w:sz w:val="24"/>
          <w:szCs w:val="24"/>
        </w:rPr>
      </w:pPr>
      <w:r w:rsidRPr="00482F7D">
        <w:rPr>
          <w:rFonts w:cs="Times New Roman"/>
          <w:sz w:val="24"/>
          <w:szCs w:val="24"/>
        </w:rPr>
        <w:t>•</w:t>
      </w:r>
      <w:r w:rsidRPr="00482F7D">
        <w:rPr>
          <w:rFonts w:cs="Times New Roman"/>
          <w:sz w:val="24"/>
          <w:szCs w:val="24"/>
        </w:rPr>
        <w:tab/>
        <w:t xml:space="preserve">личная точка зрения слушателя носит формальный характер без умения ее </w:t>
      </w:r>
      <w:r w:rsidR="00971DAE" w:rsidRPr="00482F7D">
        <w:rPr>
          <w:rFonts w:cs="Times New Roman"/>
          <w:sz w:val="24"/>
          <w:szCs w:val="24"/>
        </w:rPr>
        <w:t>обосновывать</w:t>
      </w:r>
      <w:r w:rsidRPr="00482F7D">
        <w:rPr>
          <w:rFonts w:cs="Times New Roman"/>
          <w:sz w:val="24"/>
          <w:szCs w:val="24"/>
        </w:rPr>
        <w:t xml:space="preserve"> и доказывать.</w:t>
      </w:r>
    </w:p>
    <w:p w:rsidR="00482F7D" w:rsidRPr="00482F7D" w:rsidRDefault="00482F7D" w:rsidP="00D24826">
      <w:pPr>
        <w:suppressAutoHyphens/>
        <w:spacing w:after="0" w:line="240" w:lineRule="auto"/>
        <w:jc w:val="both"/>
        <w:rPr>
          <w:rFonts w:cs="Times New Roman"/>
          <w:b/>
          <w:sz w:val="24"/>
          <w:szCs w:val="24"/>
        </w:rPr>
      </w:pPr>
      <w:r w:rsidRPr="00482F7D">
        <w:rPr>
          <w:rFonts w:cs="Times New Roman"/>
          <w:b/>
          <w:sz w:val="24"/>
          <w:szCs w:val="24"/>
        </w:rPr>
        <w:t>Оценка «хорошо» ставится, если:</w:t>
      </w:r>
    </w:p>
    <w:p w:rsidR="00482F7D" w:rsidRPr="00482F7D" w:rsidRDefault="00482F7D" w:rsidP="00D24826">
      <w:pPr>
        <w:suppressAutoHyphens/>
        <w:spacing w:after="0" w:line="240" w:lineRule="auto"/>
        <w:jc w:val="both"/>
        <w:rPr>
          <w:rFonts w:cs="Times New Roman"/>
          <w:sz w:val="24"/>
          <w:szCs w:val="24"/>
        </w:rPr>
      </w:pPr>
      <w:r w:rsidRPr="00482F7D">
        <w:rPr>
          <w:rFonts w:cs="Times New Roman"/>
          <w:sz w:val="24"/>
          <w:szCs w:val="24"/>
        </w:rPr>
        <w:t>•</w:t>
      </w:r>
      <w:r w:rsidRPr="00482F7D">
        <w:rPr>
          <w:rFonts w:cs="Times New Roman"/>
          <w:sz w:val="24"/>
          <w:szCs w:val="24"/>
        </w:rPr>
        <w:tab/>
        <w:t>ответы на вопросы частично носят проблемный характер, при раскрытии особенностей развития тех или иных профессиональных идей, а также описании профессиональной деятельности используются материалы современных пособий и первоисточников;</w:t>
      </w:r>
    </w:p>
    <w:p w:rsidR="00482F7D" w:rsidRPr="00482F7D" w:rsidRDefault="00482F7D" w:rsidP="00D24826">
      <w:pPr>
        <w:suppressAutoHyphens/>
        <w:spacing w:after="0" w:line="240" w:lineRule="auto"/>
        <w:jc w:val="both"/>
        <w:rPr>
          <w:rFonts w:cs="Times New Roman"/>
          <w:sz w:val="24"/>
          <w:szCs w:val="24"/>
        </w:rPr>
      </w:pPr>
      <w:r w:rsidRPr="00482F7D">
        <w:rPr>
          <w:rFonts w:cs="Times New Roman"/>
          <w:sz w:val="24"/>
          <w:szCs w:val="24"/>
        </w:rPr>
        <w:t>•</w:t>
      </w:r>
      <w:r w:rsidRPr="00482F7D">
        <w:rPr>
          <w:rFonts w:cs="Times New Roman"/>
          <w:sz w:val="24"/>
          <w:szCs w:val="24"/>
        </w:rPr>
        <w:tab/>
        <w:t xml:space="preserve">в ответе используется терминология, соответствующая конкретному периоду раз-вития теории и практики профессиональной деятельности, где определение того или </w:t>
      </w:r>
      <w:r w:rsidR="00971DAE" w:rsidRPr="00482F7D">
        <w:rPr>
          <w:rFonts w:cs="Times New Roman"/>
          <w:sz w:val="24"/>
          <w:szCs w:val="24"/>
        </w:rPr>
        <w:t>иного</w:t>
      </w:r>
      <w:r w:rsidRPr="00482F7D">
        <w:rPr>
          <w:rFonts w:cs="Times New Roman"/>
          <w:sz w:val="24"/>
          <w:szCs w:val="24"/>
        </w:rPr>
        <w:t xml:space="preserve"> понятия формулируется без знания контекста его развития в системе профессионально-</w:t>
      </w:r>
      <w:r w:rsidR="00971DAE" w:rsidRPr="00482F7D">
        <w:rPr>
          <w:rFonts w:cs="Times New Roman"/>
          <w:sz w:val="24"/>
          <w:szCs w:val="24"/>
        </w:rPr>
        <w:t>год</w:t>
      </w:r>
      <w:r w:rsidRPr="00482F7D">
        <w:rPr>
          <w:rFonts w:cs="Times New Roman"/>
          <w:sz w:val="24"/>
          <w:szCs w:val="24"/>
        </w:rPr>
        <w:t xml:space="preserve"> понятийного аппарата;</w:t>
      </w:r>
    </w:p>
    <w:p w:rsidR="00482F7D" w:rsidRPr="00482F7D" w:rsidRDefault="00482F7D" w:rsidP="00D24826">
      <w:pPr>
        <w:suppressAutoHyphens/>
        <w:spacing w:after="0" w:line="240" w:lineRule="auto"/>
        <w:jc w:val="both"/>
        <w:rPr>
          <w:rFonts w:cs="Times New Roman"/>
          <w:sz w:val="24"/>
          <w:szCs w:val="24"/>
        </w:rPr>
      </w:pPr>
      <w:r w:rsidRPr="00482F7D">
        <w:rPr>
          <w:rFonts w:cs="Times New Roman"/>
          <w:sz w:val="24"/>
          <w:szCs w:val="24"/>
        </w:rPr>
        <w:t>•</w:t>
      </w:r>
      <w:r w:rsidRPr="00482F7D">
        <w:rPr>
          <w:rFonts w:cs="Times New Roman"/>
          <w:sz w:val="24"/>
          <w:szCs w:val="24"/>
        </w:rPr>
        <w:tab/>
        <w:t>ответы на вопрос не имеют логически выстроенного характера, но используются такие мыслительные операции как сравнение, анализ и обобщение;</w:t>
      </w:r>
    </w:p>
    <w:p w:rsidR="00482F7D" w:rsidRPr="00482F7D" w:rsidRDefault="00482F7D" w:rsidP="00D24826">
      <w:pPr>
        <w:suppressAutoHyphens/>
        <w:spacing w:after="0" w:line="240" w:lineRule="auto"/>
        <w:jc w:val="both"/>
        <w:rPr>
          <w:rFonts w:cs="Times New Roman"/>
          <w:sz w:val="24"/>
          <w:szCs w:val="24"/>
        </w:rPr>
      </w:pPr>
      <w:r w:rsidRPr="00482F7D">
        <w:rPr>
          <w:rFonts w:cs="Times New Roman"/>
          <w:sz w:val="24"/>
          <w:szCs w:val="24"/>
        </w:rPr>
        <w:t>•</w:t>
      </w:r>
      <w:r w:rsidRPr="00482F7D">
        <w:rPr>
          <w:rFonts w:cs="Times New Roman"/>
          <w:sz w:val="24"/>
          <w:szCs w:val="24"/>
        </w:rPr>
        <w:tab/>
        <w:t>имеется личная точка зрения слушателя, основанная на фактическом и проблемном материале, приобретенном на лекционных, семинарских, практических занятиях и в результате самостоятельной работы.</w:t>
      </w:r>
    </w:p>
    <w:p w:rsidR="00482F7D" w:rsidRPr="00482F7D" w:rsidRDefault="00482F7D" w:rsidP="00D24826">
      <w:pPr>
        <w:suppressAutoHyphens/>
        <w:spacing w:after="0" w:line="240" w:lineRule="auto"/>
        <w:jc w:val="both"/>
        <w:rPr>
          <w:rFonts w:cs="Times New Roman"/>
          <w:b/>
          <w:sz w:val="24"/>
          <w:szCs w:val="24"/>
        </w:rPr>
      </w:pPr>
      <w:r w:rsidRPr="00482F7D">
        <w:rPr>
          <w:rFonts w:cs="Times New Roman"/>
          <w:b/>
          <w:sz w:val="24"/>
          <w:szCs w:val="24"/>
        </w:rPr>
        <w:t>Оценка «отлично» ставится, если:</w:t>
      </w:r>
    </w:p>
    <w:p w:rsidR="00482F7D" w:rsidRPr="00482F7D" w:rsidRDefault="00482F7D" w:rsidP="00D24826">
      <w:pPr>
        <w:suppressAutoHyphens/>
        <w:spacing w:after="0" w:line="240" w:lineRule="auto"/>
        <w:jc w:val="both"/>
        <w:rPr>
          <w:rFonts w:cs="Times New Roman"/>
          <w:sz w:val="24"/>
          <w:szCs w:val="24"/>
        </w:rPr>
      </w:pPr>
      <w:r w:rsidRPr="00482F7D">
        <w:rPr>
          <w:rFonts w:cs="Times New Roman"/>
          <w:sz w:val="24"/>
          <w:szCs w:val="24"/>
        </w:rPr>
        <w:t>•</w:t>
      </w:r>
      <w:r w:rsidRPr="00482F7D">
        <w:rPr>
          <w:rFonts w:cs="Times New Roman"/>
          <w:sz w:val="24"/>
          <w:szCs w:val="24"/>
        </w:rPr>
        <w:tab/>
        <w:t>ответы на вопросы носят проблемный характер, при раскрытии особенностей раз-вития тех или иных профессиональных идей, их описании используются материалы со-временных учебных пособий и первоисточников;</w:t>
      </w:r>
    </w:p>
    <w:p w:rsidR="00482F7D" w:rsidRPr="00482F7D" w:rsidRDefault="00482F7D" w:rsidP="00D24826">
      <w:pPr>
        <w:suppressAutoHyphens/>
        <w:spacing w:after="0" w:line="240" w:lineRule="auto"/>
        <w:jc w:val="both"/>
        <w:rPr>
          <w:rFonts w:cs="Times New Roman"/>
          <w:sz w:val="24"/>
          <w:szCs w:val="24"/>
        </w:rPr>
      </w:pPr>
      <w:r w:rsidRPr="00482F7D">
        <w:rPr>
          <w:rFonts w:cs="Times New Roman"/>
          <w:sz w:val="24"/>
          <w:szCs w:val="24"/>
        </w:rPr>
        <w:t>•</w:t>
      </w:r>
      <w:r w:rsidRPr="00482F7D">
        <w:rPr>
          <w:rFonts w:cs="Times New Roman"/>
          <w:sz w:val="24"/>
          <w:szCs w:val="24"/>
        </w:rPr>
        <w:tab/>
        <w:t>в ответе используется терминология, соответствующая конкретному периоду раз-вития теории и практики, и четко формулируется определение, основанное на понимании контекста;</w:t>
      </w:r>
    </w:p>
    <w:p w:rsidR="00482F7D" w:rsidRPr="00482F7D" w:rsidRDefault="00482F7D" w:rsidP="00D24826">
      <w:pPr>
        <w:suppressAutoHyphens/>
        <w:spacing w:after="0" w:line="240" w:lineRule="auto"/>
        <w:jc w:val="both"/>
        <w:rPr>
          <w:rFonts w:cs="Times New Roman"/>
          <w:sz w:val="24"/>
          <w:szCs w:val="24"/>
        </w:rPr>
      </w:pPr>
      <w:r w:rsidRPr="00482F7D">
        <w:rPr>
          <w:rFonts w:cs="Times New Roman"/>
          <w:sz w:val="24"/>
          <w:szCs w:val="24"/>
        </w:rPr>
        <w:t>•</w:t>
      </w:r>
      <w:r w:rsidRPr="00482F7D">
        <w:rPr>
          <w:rFonts w:cs="Times New Roman"/>
          <w:sz w:val="24"/>
          <w:szCs w:val="24"/>
        </w:rPr>
        <w:tab/>
        <w:t>ответы на вопрос имеют логически выстроенный характер, часто используются такие мыслительные операции как сравнение, анализ и обобщение;</w:t>
      </w:r>
    </w:p>
    <w:p w:rsidR="00482F7D" w:rsidRPr="00482F7D" w:rsidRDefault="00482F7D" w:rsidP="00D24826">
      <w:pPr>
        <w:suppressAutoHyphens/>
        <w:spacing w:after="0" w:line="240" w:lineRule="auto"/>
        <w:jc w:val="both"/>
        <w:rPr>
          <w:rFonts w:cs="Times New Roman"/>
          <w:sz w:val="24"/>
          <w:szCs w:val="24"/>
        </w:rPr>
      </w:pPr>
      <w:r w:rsidRPr="00482F7D">
        <w:rPr>
          <w:rFonts w:cs="Times New Roman"/>
          <w:sz w:val="24"/>
          <w:szCs w:val="24"/>
        </w:rPr>
        <w:t>•</w:t>
      </w:r>
      <w:r w:rsidRPr="00482F7D">
        <w:rPr>
          <w:rFonts w:cs="Times New Roman"/>
          <w:sz w:val="24"/>
          <w:szCs w:val="24"/>
        </w:rPr>
        <w:tab/>
        <w:t xml:space="preserve">ярко выражена личная точка зрения слушателя при обязательном владении </w:t>
      </w:r>
      <w:r w:rsidR="00971DAE" w:rsidRPr="00482F7D">
        <w:rPr>
          <w:rFonts w:cs="Times New Roman"/>
          <w:sz w:val="24"/>
          <w:szCs w:val="24"/>
        </w:rPr>
        <w:t>фактическим</w:t>
      </w:r>
      <w:r w:rsidRPr="00482F7D">
        <w:rPr>
          <w:rFonts w:cs="Times New Roman"/>
          <w:sz w:val="24"/>
          <w:szCs w:val="24"/>
        </w:rPr>
        <w:t xml:space="preserve"> и проблемным материалом, полученным на лекционных, практических, семинар-ских занятиях и в результате самостоятельной работы.</w:t>
      </w:r>
    </w:p>
    <w:p w:rsidR="00482F7D" w:rsidRPr="00482F7D" w:rsidRDefault="00482F7D" w:rsidP="00D24826">
      <w:pPr>
        <w:suppressAutoHyphens/>
        <w:spacing w:after="0" w:line="240" w:lineRule="auto"/>
        <w:jc w:val="both"/>
        <w:rPr>
          <w:rFonts w:cs="Times New Roman"/>
          <w:sz w:val="24"/>
          <w:szCs w:val="24"/>
        </w:rPr>
      </w:pPr>
    </w:p>
    <w:p w:rsidR="00F40B60" w:rsidRPr="00D24826" w:rsidRDefault="0072362E" w:rsidP="00D24826">
      <w:pPr>
        <w:suppressAutoHyphens/>
        <w:spacing w:after="0" w:line="240" w:lineRule="auto"/>
        <w:jc w:val="both"/>
        <w:rPr>
          <w:rFonts w:cs="Times New Roman"/>
          <w:sz w:val="24"/>
          <w:szCs w:val="24"/>
        </w:rPr>
      </w:pPr>
      <w:r w:rsidRPr="00212144">
        <w:rPr>
          <w:rFonts w:cs="Times New Roman"/>
          <w:b/>
          <w:sz w:val="24"/>
          <w:szCs w:val="24"/>
        </w:rPr>
        <w:t>Промежуточная аттестация по Разделу</w:t>
      </w:r>
      <w:r w:rsidR="00482F7D">
        <w:rPr>
          <w:rFonts w:cs="Times New Roman"/>
          <w:b/>
          <w:sz w:val="24"/>
          <w:szCs w:val="24"/>
        </w:rPr>
        <w:t>5</w:t>
      </w:r>
      <w:r w:rsidR="00206ADA" w:rsidRPr="00212144">
        <w:rPr>
          <w:rFonts w:cs="Times New Roman"/>
          <w:b/>
          <w:sz w:val="24"/>
          <w:szCs w:val="24"/>
        </w:rPr>
        <w:t>.</w:t>
      </w:r>
      <w:r w:rsidR="00206ADA" w:rsidRPr="00D24826">
        <w:rPr>
          <w:rFonts w:cs="Times New Roman"/>
          <w:b/>
          <w:bCs/>
          <w:sz w:val="24"/>
          <w:szCs w:val="24"/>
        </w:rPr>
        <w:t>Неотложные состояния</w:t>
      </w:r>
      <w:r w:rsidR="00E20FE2" w:rsidRPr="00D24826">
        <w:rPr>
          <w:rFonts w:cs="Times New Roman"/>
          <w:b/>
          <w:bCs/>
          <w:sz w:val="24"/>
          <w:szCs w:val="24"/>
        </w:rPr>
        <w:t xml:space="preserve"> в </w:t>
      </w:r>
      <w:r w:rsidR="00DB0CFC" w:rsidRPr="00D24826">
        <w:rPr>
          <w:rFonts w:cs="Times New Roman"/>
          <w:b/>
          <w:bCs/>
          <w:sz w:val="24"/>
          <w:szCs w:val="24"/>
        </w:rPr>
        <w:t>хирургии</w:t>
      </w:r>
      <w:r w:rsidRPr="00D24826">
        <w:rPr>
          <w:rFonts w:cs="Times New Roman"/>
          <w:b/>
          <w:bCs/>
          <w:sz w:val="24"/>
          <w:szCs w:val="24"/>
        </w:rPr>
        <w:t>и экстренная медицинская помощь</w:t>
      </w:r>
      <w:r>
        <w:rPr>
          <w:rFonts w:cs="Times New Roman"/>
          <w:sz w:val="24"/>
          <w:szCs w:val="24"/>
        </w:rPr>
        <w:t xml:space="preserve"> проводится в </w:t>
      </w:r>
      <w:r w:rsidR="004276F1">
        <w:rPr>
          <w:rFonts w:cs="Times New Roman"/>
          <w:sz w:val="24"/>
          <w:szCs w:val="24"/>
        </w:rPr>
        <w:t xml:space="preserve">форме </w:t>
      </w:r>
      <w:r w:rsidR="009E4AD2">
        <w:rPr>
          <w:rFonts w:cs="Times New Roman"/>
          <w:sz w:val="24"/>
          <w:szCs w:val="24"/>
        </w:rPr>
        <w:t>демонстрации практических навыков</w:t>
      </w:r>
      <w:r w:rsidR="00E20FE2">
        <w:rPr>
          <w:rFonts w:cs="Times New Roman"/>
          <w:sz w:val="24"/>
          <w:szCs w:val="24"/>
        </w:rPr>
        <w:t>.</w:t>
      </w:r>
    </w:p>
    <w:p w:rsidR="00AF30B1" w:rsidRDefault="00AF30B1" w:rsidP="00D24826">
      <w:pPr>
        <w:pStyle w:val="ae"/>
        <w:tabs>
          <w:tab w:val="left" w:pos="0"/>
        </w:tabs>
        <w:suppressAutoHyphens/>
        <w:spacing w:after="0" w:line="240" w:lineRule="auto"/>
        <w:ind w:left="0"/>
        <w:jc w:val="both"/>
        <w:rPr>
          <w:b/>
          <w:sz w:val="24"/>
          <w:szCs w:val="24"/>
        </w:rPr>
      </w:pPr>
      <w:r>
        <w:rPr>
          <w:b/>
          <w:sz w:val="24"/>
          <w:szCs w:val="24"/>
        </w:rPr>
        <w:t>Примеры заданий для демонстрации практических навыков</w:t>
      </w:r>
      <w:r w:rsidRPr="00DC13E2">
        <w:rPr>
          <w:b/>
          <w:sz w:val="24"/>
          <w:szCs w:val="24"/>
        </w:rPr>
        <w:t>:</w:t>
      </w:r>
    </w:p>
    <w:p w:rsidR="00AF30B1" w:rsidRPr="00FD4B5F" w:rsidRDefault="00AF30B1" w:rsidP="00550894">
      <w:pPr>
        <w:pStyle w:val="af8"/>
        <w:numPr>
          <w:ilvl w:val="0"/>
          <w:numId w:val="38"/>
        </w:numPr>
        <w:spacing w:after="0" w:line="240" w:lineRule="auto"/>
        <w:ind w:hanging="153"/>
        <w:jc w:val="both"/>
        <w:rPr>
          <w:color w:val="000000" w:themeColor="text1"/>
        </w:rPr>
      </w:pPr>
      <w:r w:rsidRPr="00FD4B5F">
        <w:rPr>
          <w:color w:val="000000" w:themeColor="text1"/>
        </w:rPr>
        <w:t>Осмотр места происшествия</w:t>
      </w:r>
      <w:r>
        <w:rPr>
          <w:color w:val="000000" w:themeColor="text1"/>
        </w:rPr>
        <w:t>.</w:t>
      </w:r>
    </w:p>
    <w:p w:rsidR="00AF30B1" w:rsidRPr="00FD4B5F" w:rsidRDefault="00AF30B1" w:rsidP="00550894">
      <w:pPr>
        <w:pStyle w:val="af8"/>
        <w:numPr>
          <w:ilvl w:val="0"/>
          <w:numId w:val="38"/>
        </w:numPr>
        <w:spacing w:after="0" w:line="240" w:lineRule="auto"/>
        <w:ind w:hanging="153"/>
        <w:jc w:val="both"/>
        <w:rPr>
          <w:color w:val="000000" w:themeColor="text1"/>
        </w:rPr>
      </w:pPr>
      <w:r w:rsidRPr="00FD4B5F">
        <w:rPr>
          <w:color w:val="000000" w:themeColor="text1"/>
        </w:rPr>
        <w:t>Оценка тяжести состояния</w:t>
      </w:r>
      <w:r>
        <w:rPr>
          <w:color w:val="000000" w:themeColor="text1"/>
        </w:rPr>
        <w:t>.</w:t>
      </w:r>
    </w:p>
    <w:p w:rsidR="00AF30B1" w:rsidRPr="00FD4B5F" w:rsidRDefault="00AF30B1" w:rsidP="00550894">
      <w:pPr>
        <w:pStyle w:val="af8"/>
        <w:numPr>
          <w:ilvl w:val="0"/>
          <w:numId w:val="38"/>
        </w:numPr>
        <w:spacing w:after="0" w:line="240" w:lineRule="auto"/>
        <w:ind w:hanging="153"/>
        <w:jc w:val="both"/>
        <w:rPr>
          <w:color w:val="000000" w:themeColor="text1"/>
        </w:rPr>
      </w:pPr>
      <w:r w:rsidRPr="00FD4B5F">
        <w:rPr>
          <w:color w:val="000000" w:themeColor="text1"/>
        </w:rPr>
        <w:t>Оценка наличия сознания</w:t>
      </w:r>
      <w:r>
        <w:rPr>
          <w:color w:val="000000" w:themeColor="text1"/>
        </w:rPr>
        <w:t>.</w:t>
      </w:r>
    </w:p>
    <w:p w:rsidR="00AF30B1" w:rsidRPr="00FD4B5F" w:rsidRDefault="00AF30B1" w:rsidP="00550894">
      <w:pPr>
        <w:pStyle w:val="af8"/>
        <w:numPr>
          <w:ilvl w:val="0"/>
          <w:numId w:val="38"/>
        </w:numPr>
        <w:spacing w:after="0" w:line="240" w:lineRule="auto"/>
        <w:ind w:hanging="153"/>
        <w:jc w:val="both"/>
        <w:rPr>
          <w:color w:val="000000" w:themeColor="text1"/>
        </w:rPr>
      </w:pPr>
      <w:r w:rsidRPr="00FD4B5F">
        <w:rPr>
          <w:color w:val="000000" w:themeColor="text1"/>
        </w:rPr>
        <w:t>Оценка наличия дыхания</w:t>
      </w:r>
      <w:r>
        <w:rPr>
          <w:color w:val="000000" w:themeColor="text1"/>
        </w:rPr>
        <w:t>.</w:t>
      </w:r>
    </w:p>
    <w:p w:rsidR="00AF30B1" w:rsidRPr="00FD4B5F" w:rsidRDefault="00AF30B1" w:rsidP="00550894">
      <w:pPr>
        <w:pStyle w:val="af8"/>
        <w:numPr>
          <w:ilvl w:val="0"/>
          <w:numId w:val="38"/>
        </w:numPr>
        <w:spacing w:after="0" w:line="240" w:lineRule="auto"/>
        <w:ind w:hanging="153"/>
        <w:jc w:val="both"/>
        <w:rPr>
          <w:color w:val="000000" w:themeColor="text1"/>
        </w:rPr>
      </w:pPr>
      <w:r w:rsidRPr="00FD4B5F">
        <w:rPr>
          <w:color w:val="000000" w:themeColor="text1"/>
        </w:rPr>
        <w:t>Демонстрация алгоритма базовой реанимации.</w:t>
      </w:r>
    </w:p>
    <w:p w:rsidR="00AF30B1" w:rsidRPr="00FD4B5F" w:rsidRDefault="00AF30B1" w:rsidP="00550894">
      <w:pPr>
        <w:pStyle w:val="af8"/>
        <w:numPr>
          <w:ilvl w:val="0"/>
          <w:numId w:val="38"/>
        </w:numPr>
        <w:spacing w:after="0" w:line="240" w:lineRule="auto"/>
        <w:ind w:hanging="153"/>
        <w:jc w:val="both"/>
        <w:rPr>
          <w:color w:val="000000" w:themeColor="text1"/>
        </w:rPr>
      </w:pPr>
      <w:r w:rsidRPr="00FD4B5F">
        <w:rPr>
          <w:color w:val="000000" w:themeColor="text1"/>
        </w:rPr>
        <w:t>Демонстрация алгоритма базовой сердечно-легочной реанимации с использованием автоматического наружного дефибриллятора.</w:t>
      </w:r>
    </w:p>
    <w:p w:rsidR="00AF30B1" w:rsidRPr="00FD4B5F" w:rsidRDefault="00AF30B1" w:rsidP="00550894">
      <w:pPr>
        <w:pStyle w:val="af8"/>
        <w:numPr>
          <w:ilvl w:val="0"/>
          <w:numId w:val="38"/>
        </w:numPr>
        <w:spacing w:after="0" w:line="240" w:lineRule="auto"/>
        <w:ind w:hanging="153"/>
        <w:jc w:val="both"/>
        <w:rPr>
          <w:color w:val="000000" w:themeColor="text1"/>
        </w:rPr>
      </w:pPr>
      <w:r w:rsidRPr="00FD4B5F">
        <w:rPr>
          <w:color w:val="000000" w:themeColor="text1"/>
        </w:rPr>
        <w:t>Демонстрация безопасного положения.</w:t>
      </w:r>
    </w:p>
    <w:p w:rsidR="00AF30B1" w:rsidRPr="00FD4B5F" w:rsidRDefault="00AF30B1" w:rsidP="00550894">
      <w:pPr>
        <w:pStyle w:val="af8"/>
        <w:numPr>
          <w:ilvl w:val="0"/>
          <w:numId w:val="38"/>
        </w:numPr>
        <w:spacing w:after="0" w:line="240" w:lineRule="auto"/>
        <w:ind w:hanging="153"/>
        <w:jc w:val="both"/>
        <w:rPr>
          <w:color w:val="000000" w:themeColor="text1"/>
        </w:rPr>
      </w:pPr>
      <w:r w:rsidRPr="00FD4B5F">
        <w:rPr>
          <w:color w:val="000000" w:themeColor="text1"/>
        </w:rPr>
        <w:t>Демонстрация первой помощи при обструкциях дыхательных путей инородным телом.</w:t>
      </w:r>
    </w:p>
    <w:p w:rsidR="00AF30B1" w:rsidRPr="00550894" w:rsidRDefault="00AF30B1" w:rsidP="00550894">
      <w:pPr>
        <w:pStyle w:val="a3"/>
        <w:numPr>
          <w:ilvl w:val="0"/>
          <w:numId w:val="38"/>
        </w:numPr>
        <w:suppressAutoHyphens/>
        <w:autoSpaceDE w:val="0"/>
        <w:autoSpaceDN w:val="0"/>
        <w:adjustRightInd w:val="0"/>
        <w:spacing w:after="0" w:line="240" w:lineRule="auto"/>
        <w:ind w:hanging="153"/>
        <w:jc w:val="both"/>
        <w:rPr>
          <w:sz w:val="24"/>
          <w:szCs w:val="24"/>
        </w:rPr>
      </w:pPr>
      <w:r w:rsidRPr="00550894">
        <w:rPr>
          <w:sz w:val="24"/>
          <w:szCs w:val="24"/>
        </w:rPr>
        <w:t>Выполнение алгоритма действия при развивающемся анафилактическом шоке.</w:t>
      </w:r>
    </w:p>
    <w:p w:rsidR="00AF30B1" w:rsidRPr="00550894" w:rsidRDefault="00AF30B1" w:rsidP="00550894">
      <w:pPr>
        <w:pStyle w:val="a3"/>
        <w:numPr>
          <w:ilvl w:val="0"/>
          <w:numId w:val="38"/>
        </w:numPr>
        <w:suppressAutoHyphens/>
        <w:autoSpaceDE w:val="0"/>
        <w:autoSpaceDN w:val="0"/>
        <w:adjustRightInd w:val="0"/>
        <w:spacing w:after="0" w:line="240" w:lineRule="auto"/>
        <w:ind w:hanging="153"/>
        <w:jc w:val="both"/>
        <w:rPr>
          <w:sz w:val="24"/>
          <w:szCs w:val="24"/>
        </w:rPr>
      </w:pPr>
      <w:r w:rsidRPr="00550894">
        <w:rPr>
          <w:sz w:val="24"/>
          <w:szCs w:val="24"/>
        </w:rPr>
        <w:t>Выполнение алгоритма действия при отеке Квинке.</w:t>
      </w:r>
    </w:p>
    <w:p w:rsidR="00AF30B1" w:rsidRPr="00550894" w:rsidRDefault="00AF30B1" w:rsidP="00550894">
      <w:pPr>
        <w:pStyle w:val="a3"/>
        <w:numPr>
          <w:ilvl w:val="0"/>
          <w:numId w:val="38"/>
        </w:numPr>
        <w:suppressAutoHyphens/>
        <w:autoSpaceDE w:val="0"/>
        <w:autoSpaceDN w:val="0"/>
        <w:adjustRightInd w:val="0"/>
        <w:spacing w:after="0" w:line="240" w:lineRule="auto"/>
        <w:ind w:hanging="153"/>
        <w:jc w:val="both"/>
        <w:rPr>
          <w:sz w:val="24"/>
          <w:szCs w:val="24"/>
        </w:rPr>
      </w:pPr>
      <w:r w:rsidRPr="00550894">
        <w:rPr>
          <w:sz w:val="24"/>
          <w:szCs w:val="24"/>
        </w:rPr>
        <w:t xml:space="preserve">Выполнение алгоритма действия при </w:t>
      </w:r>
      <w:r w:rsidR="00482F7D" w:rsidRPr="00550894">
        <w:rPr>
          <w:sz w:val="24"/>
          <w:szCs w:val="24"/>
        </w:rPr>
        <w:t>острой дыхательной недостаточности</w:t>
      </w:r>
      <w:r w:rsidRPr="00550894">
        <w:rPr>
          <w:sz w:val="24"/>
          <w:szCs w:val="24"/>
        </w:rPr>
        <w:t>.</w:t>
      </w:r>
    </w:p>
    <w:p w:rsidR="00AF30B1" w:rsidRPr="00550894" w:rsidRDefault="00AF30B1" w:rsidP="00550894">
      <w:pPr>
        <w:pStyle w:val="a3"/>
        <w:numPr>
          <w:ilvl w:val="0"/>
          <w:numId w:val="38"/>
        </w:numPr>
        <w:suppressAutoHyphens/>
        <w:autoSpaceDE w:val="0"/>
        <w:autoSpaceDN w:val="0"/>
        <w:adjustRightInd w:val="0"/>
        <w:spacing w:after="0" w:line="240" w:lineRule="auto"/>
        <w:ind w:hanging="153"/>
        <w:jc w:val="both"/>
        <w:rPr>
          <w:sz w:val="24"/>
          <w:szCs w:val="24"/>
        </w:rPr>
      </w:pPr>
      <w:r w:rsidRPr="00550894">
        <w:rPr>
          <w:sz w:val="24"/>
          <w:szCs w:val="24"/>
        </w:rPr>
        <w:t>Выполнение алгоритма действия при гипертоническом кризе.</w:t>
      </w:r>
    </w:p>
    <w:p w:rsidR="00AF30B1" w:rsidRPr="00550894" w:rsidRDefault="00AF30B1" w:rsidP="00550894">
      <w:pPr>
        <w:pStyle w:val="a3"/>
        <w:numPr>
          <w:ilvl w:val="0"/>
          <w:numId w:val="38"/>
        </w:numPr>
        <w:suppressAutoHyphens/>
        <w:autoSpaceDE w:val="0"/>
        <w:autoSpaceDN w:val="0"/>
        <w:adjustRightInd w:val="0"/>
        <w:spacing w:after="0" w:line="240" w:lineRule="auto"/>
        <w:ind w:hanging="153"/>
        <w:jc w:val="both"/>
        <w:rPr>
          <w:sz w:val="24"/>
          <w:szCs w:val="24"/>
        </w:rPr>
      </w:pPr>
      <w:r w:rsidRPr="00550894">
        <w:rPr>
          <w:sz w:val="24"/>
          <w:szCs w:val="24"/>
        </w:rPr>
        <w:t>Выполнение алгоритма действия при инсульте.</w:t>
      </w:r>
    </w:p>
    <w:p w:rsidR="00AF30B1" w:rsidRPr="00550894" w:rsidRDefault="00AF30B1" w:rsidP="00550894">
      <w:pPr>
        <w:pStyle w:val="a3"/>
        <w:numPr>
          <w:ilvl w:val="0"/>
          <w:numId w:val="38"/>
        </w:numPr>
        <w:suppressAutoHyphens/>
        <w:autoSpaceDE w:val="0"/>
        <w:autoSpaceDN w:val="0"/>
        <w:adjustRightInd w:val="0"/>
        <w:spacing w:after="0" w:line="240" w:lineRule="auto"/>
        <w:ind w:hanging="153"/>
        <w:jc w:val="both"/>
        <w:rPr>
          <w:sz w:val="24"/>
          <w:szCs w:val="24"/>
        </w:rPr>
      </w:pPr>
      <w:r w:rsidRPr="00550894">
        <w:rPr>
          <w:sz w:val="24"/>
          <w:szCs w:val="24"/>
        </w:rPr>
        <w:t>Выполнение алгоритма действия при гипер- и гипогликемии (сахарный диабет).</w:t>
      </w:r>
    </w:p>
    <w:p w:rsidR="00AF30B1" w:rsidRPr="00550894" w:rsidRDefault="00AF30B1" w:rsidP="00550894">
      <w:pPr>
        <w:pStyle w:val="a3"/>
        <w:numPr>
          <w:ilvl w:val="0"/>
          <w:numId w:val="38"/>
        </w:numPr>
        <w:suppressAutoHyphens/>
        <w:autoSpaceDE w:val="0"/>
        <w:autoSpaceDN w:val="0"/>
        <w:adjustRightInd w:val="0"/>
        <w:spacing w:after="0" w:line="240" w:lineRule="auto"/>
        <w:ind w:hanging="153"/>
        <w:jc w:val="both"/>
        <w:rPr>
          <w:sz w:val="24"/>
          <w:szCs w:val="24"/>
        </w:rPr>
      </w:pPr>
      <w:r w:rsidRPr="00550894">
        <w:rPr>
          <w:sz w:val="24"/>
          <w:szCs w:val="24"/>
        </w:rPr>
        <w:t>Выполнение алгоритма действия при обморочно-коллаптоидном состоянии.</w:t>
      </w:r>
    </w:p>
    <w:p w:rsidR="00AF30B1" w:rsidRDefault="00AF30B1" w:rsidP="00D24826">
      <w:pPr>
        <w:suppressAutoHyphens/>
        <w:spacing w:after="0" w:line="240" w:lineRule="auto"/>
        <w:ind w:firstLine="567"/>
        <w:jc w:val="both"/>
        <w:rPr>
          <w:rFonts w:eastAsia="Times New Roman"/>
          <w:b/>
          <w:sz w:val="24"/>
          <w:szCs w:val="24"/>
        </w:rPr>
      </w:pPr>
    </w:p>
    <w:p w:rsidR="00AF30B1" w:rsidRPr="000B3AB3" w:rsidRDefault="00AF30B1" w:rsidP="00D24826">
      <w:pPr>
        <w:suppressAutoHyphens/>
        <w:spacing w:after="0" w:line="240" w:lineRule="auto"/>
        <w:ind w:firstLine="567"/>
        <w:jc w:val="both"/>
        <w:rPr>
          <w:rFonts w:eastAsia="Times New Roman"/>
          <w:b/>
          <w:sz w:val="24"/>
          <w:szCs w:val="24"/>
        </w:rPr>
      </w:pPr>
      <w:r w:rsidRPr="000B3AB3">
        <w:rPr>
          <w:rFonts w:eastAsia="Times New Roman"/>
          <w:b/>
          <w:sz w:val="24"/>
          <w:szCs w:val="24"/>
        </w:rPr>
        <w:lastRenderedPageBreak/>
        <w:t>Критерии оценки</w:t>
      </w:r>
      <w:r w:rsidR="00F40B60">
        <w:rPr>
          <w:rFonts w:eastAsia="Times New Roman"/>
          <w:b/>
          <w:sz w:val="24"/>
          <w:szCs w:val="24"/>
        </w:rPr>
        <w:t xml:space="preserve"> результатов </w:t>
      </w:r>
      <w:r w:rsidR="00F40B60">
        <w:rPr>
          <w:b/>
          <w:sz w:val="24"/>
          <w:szCs w:val="24"/>
        </w:rPr>
        <w:t>демонстрации практических навыков</w:t>
      </w:r>
      <w:r w:rsidRPr="000B3AB3">
        <w:rPr>
          <w:rFonts w:eastAsia="Times New Roman"/>
          <w:b/>
          <w:sz w:val="24"/>
          <w:szCs w:val="24"/>
        </w:rPr>
        <w:t>:</w:t>
      </w:r>
    </w:p>
    <w:p w:rsidR="009146ED" w:rsidRPr="000B3AB3" w:rsidRDefault="009146ED"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0B3AB3">
        <w:rPr>
          <w:rFonts w:eastAsia="Times New Roman"/>
          <w:b/>
          <w:sz w:val="24"/>
          <w:szCs w:val="24"/>
        </w:rPr>
        <w:t>«Зачтено»</w:t>
      </w:r>
      <w:r w:rsidRPr="000B3AB3">
        <w:rPr>
          <w:rFonts w:eastAsia="Times New Roman"/>
          <w:sz w:val="24"/>
          <w:szCs w:val="24"/>
        </w:rPr>
        <w:t xml:space="preserve"> ставится, если:</w:t>
      </w:r>
    </w:p>
    <w:p w:rsidR="009146ED" w:rsidRDefault="009146ED"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color w:val="000000" w:themeColor="text1"/>
          <w:sz w:val="24"/>
          <w:szCs w:val="24"/>
        </w:rPr>
      </w:pPr>
      <w:r w:rsidRPr="000B3AB3">
        <w:rPr>
          <w:rFonts w:eastAsia="Times New Roman"/>
          <w:sz w:val="24"/>
          <w:szCs w:val="24"/>
        </w:rPr>
        <w:t>•</w:t>
      </w:r>
      <w:r w:rsidRPr="000B3AB3">
        <w:rPr>
          <w:rFonts w:eastAsia="Times New Roman"/>
          <w:sz w:val="24"/>
          <w:szCs w:val="24"/>
        </w:rPr>
        <w:tab/>
      </w:r>
      <w:r>
        <w:rPr>
          <w:rFonts w:eastAsia="Times New Roman"/>
          <w:color w:val="000000" w:themeColor="text1"/>
          <w:sz w:val="24"/>
          <w:szCs w:val="24"/>
        </w:rPr>
        <w:t>продемонстрированы</w:t>
      </w:r>
      <w:r w:rsidRPr="00AE1DEA">
        <w:rPr>
          <w:rFonts w:eastAsia="Times New Roman"/>
          <w:color w:val="000000" w:themeColor="text1"/>
          <w:sz w:val="24"/>
          <w:szCs w:val="24"/>
        </w:rPr>
        <w:t xml:space="preserve"> полученные практические навыки согласно учебному курсу.</w:t>
      </w:r>
    </w:p>
    <w:p w:rsidR="009146ED" w:rsidRDefault="009146ED"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color w:val="000000" w:themeColor="text1"/>
          <w:sz w:val="24"/>
          <w:szCs w:val="24"/>
        </w:rPr>
      </w:pPr>
      <w:r>
        <w:rPr>
          <w:rFonts w:eastAsia="Times New Roman"/>
          <w:color w:val="000000" w:themeColor="text1"/>
          <w:sz w:val="24"/>
          <w:szCs w:val="24"/>
        </w:rPr>
        <w:t>Слушатель полностью о</w:t>
      </w:r>
      <w:r w:rsidRPr="00AE1DEA">
        <w:rPr>
          <w:rFonts w:eastAsia="Times New Roman"/>
          <w:color w:val="000000" w:themeColor="text1"/>
          <w:sz w:val="24"/>
          <w:szCs w:val="24"/>
        </w:rPr>
        <w:t>риентируется в последовательности действий при выполнении поставленной задачи.</w:t>
      </w:r>
    </w:p>
    <w:p w:rsidR="00AF30B1" w:rsidRPr="000B3AB3" w:rsidRDefault="00AF30B1"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0B3AB3">
        <w:rPr>
          <w:rFonts w:eastAsia="Times New Roman"/>
          <w:b/>
          <w:sz w:val="24"/>
          <w:szCs w:val="24"/>
        </w:rPr>
        <w:t>«Не зачтено»</w:t>
      </w:r>
      <w:r w:rsidRPr="000B3AB3">
        <w:rPr>
          <w:rFonts w:eastAsia="Times New Roman"/>
          <w:sz w:val="24"/>
          <w:szCs w:val="24"/>
        </w:rPr>
        <w:t xml:space="preserve"> ставится, если:</w:t>
      </w:r>
    </w:p>
    <w:p w:rsidR="00AF30B1" w:rsidRDefault="00AF30B1"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b/>
          <w:sz w:val="24"/>
          <w:szCs w:val="24"/>
        </w:rPr>
      </w:pPr>
      <w:r w:rsidRPr="000B3AB3">
        <w:rPr>
          <w:rFonts w:eastAsia="Times New Roman"/>
          <w:sz w:val="24"/>
          <w:szCs w:val="24"/>
        </w:rPr>
        <w:t>•</w:t>
      </w:r>
      <w:r w:rsidRPr="000B3AB3">
        <w:rPr>
          <w:rFonts w:eastAsia="Times New Roman"/>
          <w:sz w:val="24"/>
          <w:szCs w:val="24"/>
        </w:rPr>
        <w:tab/>
      </w:r>
      <w:r>
        <w:rPr>
          <w:rFonts w:eastAsia="Times New Roman"/>
          <w:color w:val="000000" w:themeColor="text1"/>
          <w:sz w:val="24"/>
          <w:szCs w:val="24"/>
        </w:rPr>
        <w:t>Не продемонстрированы</w:t>
      </w:r>
      <w:r w:rsidRPr="00AE1DEA">
        <w:rPr>
          <w:rFonts w:eastAsia="Times New Roman"/>
          <w:color w:val="000000" w:themeColor="text1"/>
          <w:sz w:val="24"/>
          <w:szCs w:val="24"/>
        </w:rPr>
        <w:t xml:space="preserve"> полученные практические навыки согласно учебному курсу. </w:t>
      </w:r>
      <w:r>
        <w:rPr>
          <w:rFonts w:eastAsia="Times New Roman"/>
          <w:color w:val="000000" w:themeColor="text1"/>
          <w:sz w:val="24"/>
          <w:szCs w:val="24"/>
        </w:rPr>
        <w:t>Слушатель н</w:t>
      </w:r>
      <w:r w:rsidRPr="00AE1DEA">
        <w:rPr>
          <w:rFonts w:eastAsia="Times New Roman"/>
          <w:color w:val="000000" w:themeColor="text1"/>
          <w:sz w:val="24"/>
          <w:szCs w:val="24"/>
        </w:rPr>
        <w:t>е ориентируется в последовательности действий при выполнении поставленной задачи.</w:t>
      </w:r>
    </w:p>
    <w:p w:rsidR="00D3408F" w:rsidRDefault="00D3408F" w:rsidP="00D248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sz w:val="24"/>
          <w:szCs w:val="24"/>
        </w:rPr>
      </w:pPr>
    </w:p>
    <w:p w:rsidR="00DC13E2" w:rsidRPr="00DC13E2" w:rsidRDefault="000A0D7A" w:rsidP="00D24826">
      <w:pPr>
        <w:pStyle w:val="ae"/>
        <w:tabs>
          <w:tab w:val="left" w:pos="0"/>
        </w:tabs>
        <w:suppressAutoHyphens/>
        <w:spacing w:after="0" w:line="240" w:lineRule="auto"/>
        <w:ind w:left="0" w:firstLine="567"/>
        <w:jc w:val="both"/>
        <w:rPr>
          <w:sz w:val="24"/>
          <w:szCs w:val="24"/>
        </w:rPr>
      </w:pPr>
      <w:r w:rsidRPr="00206ADA">
        <w:rPr>
          <w:b/>
          <w:sz w:val="24"/>
          <w:szCs w:val="24"/>
        </w:rPr>
        <w:t>Итоговая аттестация по программе повышения квалификации «</w:t>
      </w:r>
      <w:r w:rsidR="00A22DC7">
        <w:rPr>
          <w:b/>
          <w:sz w:val="24"/>
          <w:szCs w:val="24"/>
        </w:rPr>
        <w:t>Хирургия</w:t>
      </w:r>
      <w:r w:rsidRPr="00206ADA">
        <w:rPr>
          <w:b/>
          <w:sz w:val="24"/>
          <w:szCs w:val="24"/>
        </w:rPr>
        <w:t>»</w:t>
      </w:r>
      <w:r w:rsidRPr="00DC13E2">
        <w:rPr>
          <w:sz w:val="24"/>
          <w:szCs w:val="24"/>
        </w:rPr>
        <w:t xml:space="preserve"> проводится в форме устного итогового экзамена </w:t>
      </w:r>
      <w:r w:rsidR="00652988" w:rsidRPr="00DC13E2">
        <w:rPr>
          <w:sz w:val="24"/>
          <w:szCs w:val="24"/>
        </w:rPr>
        <w:t xml:space="preserve">по экзаменационным билетам. </w:t>
      </w:r>
    </w:p>
    <w:p w:rsidR="00652988" w:rsidRDefault="00652988" w:rsidP="00D24826">
      <w:pPr>
        <w:pStyle w:val="ae"/>
        <w:tabs>
          <w:tab w:val="left" w:pos="0"/>
        </w:tabs>
        <w:suppressAutoHyphens/>
        <w:spacing w:after="0" w:line="240" w:lineRule="auto"/>
        <w:ind w:left="0" w:firstLine="567"/>
        <w:jc w:val="both"/>
        <w:rPr>
          <w:b/>
          <w:sz w:val="24"/>
          <w:szCs w:val="24"/>
        </w:rPr>
      </w:pPr>
      <w:r w:rsidRPr="00DC13E2">
        <w:rPr>
          <w:b/>
          <w:sz w:val="24"/>
          <w:szCs w:val="24"/>
        </w:rPr>
        <w:t>Примеры экзаменационных вопросов:</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Организация хирургической, онкологической помощи в России.</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Антибиотики. Классификация. Показания и противопоказания к применению. Осложнения при их применении, методы профилактики и лечения. Антибиотикорезистентность.</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Общие вопросы гнойной хирургии. Классификация, возбудители. Пути внедрения и распространения. Принципы лечения: антибактериальная, иммунная, дезинтоксикационная, стимулирующая, общеукрепляющая терапия, местное лечение.</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Гнойные заболевания кожи и подкожной клетчатки, лимфатических сосудов и узлов. Фурункул, карбункул, гидраденит, лимфангит, лимфангоит, лимфаденит. Этиология, клиника. Лечение.</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Хирургический сепсис. Определение понятия. Причины развития. Патогенез. Возбудители. Принципы диагностики, оценочные шкалы степени тяжести и прогноза заболевания. Антибактериальная терапия, дезинтоксикация. Экстракорпоральные методы детоксикации.</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Кровотечения. Классификация. Борьба с различными видами кровотечений. Методы определения кровопотери. Возмещение кровопотери.</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 xml:space="preserve">Раны. Классификация. Учение о хирургической инфекции. Микрофлора ран. Течение и заживление ран. Лечение ран. Первичная хирургическая обработка ран, показания и техника. Современные принципы лечения инфицированных ран. Первично-отсроченные швы. Показания. Кожная пластика. </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Основные принципы предоперационной подготовки и послеоперационного ведения больных.</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 xml:space="preserve">Критерии операционного риска. Основы предоперационной подготовки в ургентной и плановой хирургии. Послеоперационное ведение больных. Энтеральное, парентеральное и энтеральное зондовое питание. </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 xml:space="preserve">Шок – определение понятия, классификация, стадии. Травматический шок. Геморрагический шок. Септический шок. Анафилактический шок. Принципы лечения различных видов шока, профилактика развития шока. Профилактика и лечение послеоперационных осложнений. </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 xml:space="preserve">Основы реанимации. Искусственная вентиляция легких, управляемое дыхание. </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Шея. Анатомические сведения. Повреждения органов шеи. Клиника, диагностика, первая помощь, лечение.</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Заболевания щитовидной железы. Классификация заболеваний. Методы исследования больных. Предоперационная подготовка и послеоперационное ведение больных с заболеваниями щитовидной железы.</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Эндемический и спорадический зоб. Определение, этиология, патогенез, признаки зобной эндемии. Классификация по степени увеличения щитовидной железы, форме. Клиника, диагностика. Лечение. Показания к операции. Профилактика.</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 xml:space="preserve">Тиреотоксический зоб. Определение, патогенез. Классификация по степени тяжести и стадии развития. Клиника диффузного и узловых форм тиреотоксического зоба, </w:t>
      </w:r>
      <w:r w:rsidRPr="00550894">
        <w:rPr>
          <w:rFonts w:eastAsia="Calibri" w:cs="Times New Roman"/>
          <w:sz w:val="24"/>
          <w:szCs w:val="24"/>
        </w:rPr>
        <w:lastRenderedPageBreak/>
        <w:t>диагностика, лечение. Показания и противопоказания к операции. Предоперационная подготовка в зависимости от стадии тиреотоксикоза, методы операций.</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 xml:space="preserve">Рак щитовидной железы. Классификация клиническая и гистологическая. Клиника, диагностика, лечение. Объем оперативного вмешательства. </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Заболевания молочной железы. Классификация, методы исследования больных. Принципы оперативного лечения заболеваний молочной железы. Острый гнойный мастит. Клиника, диагностика, лечение.</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 xml:space="preserve">Рак молочной железы. Заболеваемость. Патологическая анатомия. Клинические формы. Международная классификация рака молочной железы и классификация по стадиям. Методы ранней диагностики заболевания, принципы оперативного лечения. </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Заболевания трахеи и бронхов. Классификация, методы исследования. Доброкачественные и злокачественные опухоли. Диагностика, лечение. Травматические повреждения трахеи, диагностика, лечение. Рубцовые стенозы трахеи. Причины. Клиника, диагностика, современные методы лечения, ранние и поздние осложнения. Инородные тела бронхов. Клиника, диагностика, осложнения, лечение. Реконструктивные операции на трахее и бронхах: трахеопластика, показания техника (Т-образная трубка, «расщепленный зонд»).</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Заболевания легких и плевры. Современные методы исследования заболеваний легких, показания к ним. Врожденные заболевания легких. Классификация. Гипоплазии, поликистоз, кисты легких. Сосудистые аномалии. Диагностика и дифференциальная диагностика. Принципы хирургического лечения.</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Пневмоторакс. Буллезная эмфизема легких. Причины. Тотальный и ограниченный пневмоторакс. Спонтанный, открытый, клапанный и напряженный пневмоторакс. Особенности их развития и клинического течения. Диагностика. Первая помощь, лечение. Гемоторакс – этиология, классификация, осложнения, лечение.</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Острые и хронические нагноительные заболевания легких. Определение. Классификация. Острый абсцесс легкого. Патогенез. Клиника острого абсцесса, диагностика, дифференциальная диагностика. Методы лечения. Показания к операции и виды оперативных вмешательств. Осложнения. Хронический абсцесс легкого. Клиника, диагностика, лечение. Причины перехода острого абсцесса в хронический. Медикаментозное и хирургическое лечение. Гангрена легкого. Причины развития, клиника, диагностика. Дифференциальный диагноз. Принципы лечения. Стафилококковая деструкция легких. Понятие. Клиника, диагностика, лечение. Результаты лечения острого абсцесса и гангрены легкого.</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Бронхоэктатическая болезнь. Определение понятия. Классификация по формам заболевания и стадиям развития процесса. Этиология, патогенез, клиника. Диагностика, дифференциальная диагностика. Показания к хирургическому лечению. Методы предоперационной подготовки. Виды операций, ведение послеоперационного периода.</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Острый гнойный плеврит. Определение понятия. Классификация. Пути проникновения инфекции в плевральную полость. Клиника, диагностика, консервативное и хирургическое лечение. Показания к дренированию плевральной полости. Хроническая эмпиема плевры. Определение понятия. Причины перехода острой эмпиемы в хроническую. Клиника, диагностика, лечение. Открытые, закрытые методы лечения. Плеврэктомия, плевролобэктомия, плевропульмонэктомия. Торакопластика.</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Рак легкого. Этиология, факторы и группы риска. Патологическая анатомия. Закономерности метастазирования. Клинико-анатомическая классификация. Раннее выявление рака легкого, значение флюорографии. Клиническая картина центрального и</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периферического рака в зависимости от характера роста и локализации опухоли. Рентгенологическая картина форм рака легкого, значение томографии, компьютерной томографии и бронхоскопии. Показания к различным методам исследования при различных формах рака легкого. Показания к хирургическому лечению, признаки неоперабельности. Принципы комбинированного лечения.</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lastRenderedPageBreak/>
        <w:t>Закрытые и открытые травмы груди (ножевые и огнестрельные). Клиника, диагностика. Сочетанные травмы. Ушибы, сотрясения, сдавление грудной клетки. Проникающие и непроникающие ранения грудной клетки, осложнения Показания к хирургическому лечению, обычные и видеоторакоскопические операции. Комбинированные повреждения. Ведение больных в послеоперационном периоде.</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Заболевания диафрагмы. «Слабые» места диафрагмы. Диафрагмальные грыжи. Классификация. Травматические и нетравматические грыжи диафрагмы. Клиника, диагностика, показания к оперативному лечению и методы оперативных вмешательств. Грыжи пищеводного отверстия диафрагмы. Классификация. Осложнения грыж. Консервативное лечение скользящих грыж. Показания к оперативному лечению. Релаксация диафрагмы. Клиника, диагностика. Показания к операции, методы пластики диафрагмы при релаксации.</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Заболевания пищевода. Классификация заболеваний пищевода. Методы исследования. Врожденные пороки развития. Классификация, диагностика, лечение. Инородные тела пищевода. Клиника, диагностика, лечение. Перфорация пищевода. Клиника, диагностика, лечение. Осложнения. Ахалазия кардии. Классификация, клиника, диагностика, дифференциальная диагностика. Принципы лечения, кардиодилатация. Техника. Показания к хирургическому лечению, принципы операции. Гастроэзофагеальная рефлюксная болезнь. Клиника, диагностика (рентгенография, эндоскопия, электромиография и др). Принципы консервативного и оперативного лечения. Эндохирургические вмешательства. Химические ожоги и рубцовые сужения пищевода. Патогенез. Клиника острого периода. Первая помощь и принципы лечения в остром периоде. Раннее и позднее бужирование. Клиника рубцового сужения пищевода. Хирургическое лечение. Типы пластического замещения пищевода. Одномоментные и многоэтапные операции. Результаты оперативного лечения.</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Заболевания желудка и двенадцатиперстной кишки. Классификация заболеваний желудка. Методика обследования больных с заболеваниями желудка. Язвенная болезнь желудка. Особенности этиологии и патогенеза желудочных язв. Классификация. Показания к операции и виды оперативных вмешательств. Язвенная болезнь двенадцатиперстной кишки. Этиология и патогенез заболевания. Патологоанатомические изменения. Клиника и диагностика. Показания к хирургическому лечению хронической язвы двенадцатиперстной кишки.</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Осложнения язвенной болезни: кровотечение, прободение пилоростеноз, пенетрация, малигнизация. Клиника и диагностика. Дифференциальная диагностика. Консервативное и оперативное лечение Эндоскопические и открытые методы лечения. Виды операций.</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Рак желудка. Предраковые заболевания желудка. Клиника и диагностика. Роль гастроскопии и гастробиопсии в диагностике заболеваний. Лечение. Эндоскопическое удаление полипов. Эпидемиология рака. Этиологические факторы. Классификация. Клиническая картина заболевания в зависимости от локализации и характера роста опухоли. Осложнения: кровотечение, стеноз, перфорация. Диагностика и дифференциальная диагностика. Показания и противопоказания к радикальным и паллиативньм операциям. Принципы предоперационной подготовки и послеоперационное ведение.</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Болезни оперированного желудка. Классификация. Незажившие и рецидивные язвы, пептические язвы тощей кишки, синдром приводящей петли и демпинг-синдром. Рефлюкс- гастрит и рефлюкс-эзофагит. Причины возникновения. Клиника и диагностика. Показания к хирургическому лечению, методы реконструктивных операций.</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 xml:space="preserve">Заболевания червеобразного отростка. Острый аппендицит. Классификация. Патологоанатомические формы. Этиология, патогенез. Клиника и диагностика. Лечение. Осложнения острого аппендицита: аппендикулярный инфильтрат, периаппендикулярный абсцесс, межкишечный, поддиафрагмальный и тазовый абсцесс, пилефлебит. Клиника различных осложнений; их диагностика (УЗИ, КТ и др.) и лечение (хирургическое, пункция </w:t>
      </w:r>
      <w:r w:rsidRPr="00550894">
        <w:rPr>
          <w:rFonts w:eastAsia="Calibri" w:cs="Times New Roman"/>
          <w:sz w:val="24"/>
          <w:szCs w:val="24"/>
        </w:rPr>
        <w:lastRenderedPageBreak/>
        <w:t xml:space="preserve">абсцессов по УЗ-наведением). Перитонит как осложнение острого аппендицита. Хронический аппендицит. Классификация. Клиника, диагностика, дифференциальная диагностика. Показания и противопоказания к оперативному лечению. Карциноид червеобразного отростка. Диагностика. Клиника, </w:t>
      </w:r>
      <w:r w:rsidR="00971DAE" w:rsidRPr="00550894">
        <w:rPr>
          <w:rFonts w:eastAsia="Calibri" w:cs="Times New Roman"/>
          <w:sz w:val="24"/>
          <w:szCs w:val="24"/>
        </w:rPr>
        <w:t>карциноидный</w:t>
      </w:r>
      <w:r w:rsidRPr="00550894">
        <w:rPr>
          <w:rFonts w:eastAsia="Calibri" w:cs="Times New Roman"/>
          <w:sz w:val="24"/>
          <w:szCs w:val="24"/>
        </w:rPr>
        <w:t xml:space="preserve"> синдром. Принципы лечения.</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Заболевания толстой кишки. Классификация заболеваний. Методика обследования больных с заболеваниями толстой кишки. Пороки развития. Диагностика, лечение.</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Неспецифический язвенный колит. Этиология. Клиника, диагностика, дифференциальная диагностика. Методы консервативного и оперативного лечения. Осложнения, их диагностика и лечение. Дивертикулы толстой кишки. Клиника, диагностика, показания к хирургическому лечению, виды операций. Осложнения. Клиника, диагностика, лечение. Ишемический колит. Клиника, диагностика, лечение.</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 xml:space="preserve">Рак ободочной кишки. Предраковые заболевания. Заболеваемость. Причинные факторы. Классификация. Осложнения (непроходимость кишечника, перфорация, кровотечение).  Диагностика, значение рентгеновского обследования, колоноскопии. Дифференциальная диагностика. Выбор метода хирургического лечения (определение объема оперативного вмешательства, одномоментные и многомоментные операции и показания к ним). Особенности хирургического лечения при непроходимости толстой кишки раковой природы. Принципы предоперационной подготовки, особенности оперативных вмешательств и послеоперационного ведения больных. Показания к комбинированному лечению. </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Кишечная непроходимость. Классификация. Методы исследования больных. Предоперационная подготовка и ведение послеоперационного периода у больных с острой кишечной непроходимостью. Борьба с интоксикацией, парезом кишечника, водно-электролитными нарушениями.</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Механическая кишечная непроходимость. Определение понятия. Классификация. Обтурационная кишечная непроходимость, причины, патогенез. Особенности нарушений водно-электролитного и кислотно-основного состояния. Клиника, диагностика, дифференциальный диагноз. Предоперационная подготовка и особенности оперативного лечения. Странгуляционная кишечная непроходимость. Определение понятия. Классификация по этиологическим причинам. Особенности патогенеза. Клиника различных видов странгуляционной непроходимости кишечника. Диагностика, дифференциальный диагноз. Виды операций. Инвагинация. Определение понятия. Виды инвагинации. Причины. Патогенез. Клиника, диагностика, дифференциальный диагноз. Виды операций. Показания к дезинвагинации и резекции кишки.</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Заболевания прямой кишки. Классификация заболеваний. Методика обследования больных с заболеваниями прямой кишки. Врожденные пороки развития. Клиника, диагностика, лечение. Геморрой. Классификация. Этиология. Патогенез. Вторичный геморрой. Клиника геморроя и его осложнений. Консервативное и оперативное лечение геморроя, выбор метода лечения. Предоперационная подготовка, ведение послеоперационного периода. Трещина прямой кишки. Причины возникновения. Клиника, диагностика, лечение. Полипы прямой кишки. Клиника, диагностика, лечение.</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Рак прямой кишки. Заболеваемость. Факторы, способствующие развитию заболевания. Классификация. Клиника заболевания в зависимости от анатомической формы и локализации. Диагностическая ценность различных методов исследования. Дифференциальная диагностика. Методы операции. Предоперационная подготовка и послеоперационное ведение больных раком прямой кишки. Лучевая терапия и химиотерапия. Отдаленные результаты лечения.</w:t>
      </w:r>
    </w:p>
    <w:p w:rsidR="00EA702F" w:rsidRPr="00550894" w:rsidRDefault="00971DAE"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Острые</w:t>
      </w:r>
      <w:r w:rsidR="00EA702F" w:rsidRPr="00550894">
        <w:rPr>
          <w:rFonts w:eastAsia="Calibri" w:cs="Times New Roman"/>
          <w:sz w:val="24"/>
          <w:szCs w:val="24"/>
        </w:rPr>
        <w:t xml:space="preserve"> нарушения мезентериального кровообращения. Виды острых нарушений мезентериального кровообращения (эмболии, тромбоз артерий, неокклюзивные нарушения мезентериального кровообращения, тромбоз вен). Основные механизмы патогенеза </w:t>
      </w:r>
      <w:r w:rsidR="00EA702F" w:rsidRPr="00550894">
        <w:rPr>
          <w:rFonts w:eastAsia="Calibri" w:cs="Times New Roman"/>
          <w:sz w:val="24"/>
          <w:szCs w:val="24"/>
        </w:rPr>
        <w:lastRenderedPageBreak/>
        <w:t>заболевания. Симптомы, клиника и течение. Стадии болезни. Диагностика. Лечение: методика оперативных вмешательств; виды операций. Интенсивная терапия.</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Заболевания печени, желчного пузыря и желчных протоков. Классификация заболеваний. Методы исследования больных с заболеваниями печени, желчного пузыря и желчных протоков. Желчекаменная болезнь. Этиология и патогенез камнеобразования. Клиника, диагностика. Дифференциальная диагностика. Лечение (экстракорпоральная л</w:t>
      </w:r>
      <w:r w:rsidR="00971DAE" w:rsidRPr="00550894">
        <w:rPr>
          <w:rFonts w:eastAsia="Calibri" w:cs="Times New Roman"/>
          <w:sz w:val="24"/>
          <w:szCs w:val="24"/>
        </w:rPr>
        <w:t>и</w:t>
      </w:r>
      <w:r w:rsidRPr="00550894">
        <w:rPr>
          <w:rFonts w:eastAsia="Calibri" w:cs="Times New Roman"/>
          <w:sz w:val="24"/>
          <w:szCs w:val="24"/>
        </w:rPr>
        <w:t>тотрипсия, медикаментозное растворение камней), показания к операции. Методы операции, показания к ним. Значение интраоперационных методов исследования для выбора метода операции. Холецистэктомия лапароскопическая; из мини-доступа.</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 xml:space="preserve">Осложнения желчекаменной болезни. Причины развития этих осложнений. Клиника. Дооперационная и интраоперационная диагностика. Лечение. Показания к холедохотомии и методы завершения ее. Эндоскопическая папиллотомия. Механическая желтуха как осложнение желчекаменной болезни, причины развития. Клиника. Диагностика (УЗИ, ЭРХПГ, чрескожная гепатохолангиография). Дифференциальная диагностика, патогенез нарушений основных звеньев гомеостаза. Медикаментозная терапия при механической желтухе, методы детоксикации. Эндоскопический метод лечения больных с механической желтухой (папиллотомия, литоэкстракция, </w:t>
      </w:r>
      <w:r w:rsidR="00971DAE" w:rsidRPr="00550894">
        <w:rPr>
          <w:rFonts w:eastAsia="Calibri" w:cs="Times New Roman"/>
          <w:sz w:val="24"/>
          <w:szCs w:val="24"/>
        </w:rPr>
        <w:t>назобилиарное</w:t>
      </w:r>
      <w:r w:rsidRPr="00550894">
        <w:rPr>
          <w:rFonts w:eastAsia="Calibri" w:cs="Times New Roman"/>
          <w:sz w:val="24"/>
          <w:szCs w:val="24"/>
        </w:rPr>
        <w:t xml:space="preserve"> дренирование, эндобилиарная литотрипсия). Показания и выбор хирургических операций.</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Острый холецистит. Этиология и патогенез. Классификация. Клиника. Диагностика (УЗИ, лапароскопия). Дифференциальный диагноз. Лечение: консервативное, оперативное. Показания к экстренной операции. Осложнения острого холецистита. Клиника, диагностика, лечение. Рак, желчного пузыря и желчевыводящих путей. Факторы, способствующие развитию. Клиника, методы диагностики, методы хирургического лечения.</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Паразитарные заболевания печения. Эхинококкоз и альвеококкоз. Эндемические районы в РФ. Морфологическая характеристика паразитов. Клиника, диагностика, роль серологической диагностики, дифференциальная диагностика, методы хирургического лечения. Осложнения. Современные инструментальные и инвазивные методы диагностики эхинококкоза. Способы обработки и закрытия остаточных полостей после эхиннококкэктомии. Роль криодеструкции в лечении альвеококкоза печени. Химиотерапия при эхинококкозе и альвеококкозе печени, ее значимость среди других методов лечения.</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 xml:space="preserve">Рак печени. Заболеваемость, частота. Морфологические формы. Клиника, диагностика (значение ультразвукового исследования, изотопного сканирования, компьютерной томографии, пункции печени). Лечение. </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Заболевания поджелудочной железы. Классификация заболеваний. Методы обследования больных с заболеваниями поджелудочной железы. Острый панкреатит. Этиология и патогенез. Классификация. Патологическая анатомия. Клиника, периоды течения прогрессирующего панкреонекроза. Диагностика: УЗИ, лапароскопия, КТ, ангиография, чрескожные пункции, ферментная диагностика. Консервативное лечение. Роль иммунорегуляторов, антибиотиков, цитостатиков, соматостатина. Лечебная эндоскопия, показания к хирургическому лечению и виды операций. Гнойные осложнения острого панкреатита, диагностика и лечение. Исходы заболевания. Хирургическое лечение в фазе гнойных осложнений. Другие осложнения острого панкреатита – аррозивные кровотечения, панкреатогенные свищи. Принципы диагностики и лечения.</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Хронический панкреатит, кисты поджелудочной железы. Этиология и патогенез хронического панкреатита. Классификация. Клиника, диагностика и дифференциальная диагностика. Специальные методы диагностики. Лечение: консервативное и хирургическое. Кисты поджелудочной железы: истинные и ложные. Этиология и патогенез. Клиника. Диагностика и дифференциальный диагноз. Хирургическое лечение: операции наружного и внутреннего дренирования кист. Чрескожное дренирование кист.</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lastRenderedPageBreak/>
        <w:t>Рак поджелудочной железы. Заболеваемость, факторы, способствующие развитию. Морфология. Клиника, диагностика, дифференциальный диагноз. Радикальные операции при раке поджелудочной железы. Паллиативные операции.</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Грыжи живота. Классификация грыж по происхождению, локализации, течению. Частота грыж передней брюшной стенки. Этиология и патогенез. Общая симптоматика грыж. Диагностика. Принципы хирургического лечения. Противопоказания к операции. Профилактика осложнений грыж. Осложнения грыж: воспаление, невправимостъ, копростаз, ущемление. Определение понятия. Клиника, диагностика, лечение.</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Грыжи белой линии живота. Анатомические предпосылки для образования грыжи. Клиника, диагностика, дифференциальная диагностика. Методы операции. Пупочные грыжи. Анатомические предпосылки для образования грыжи. Клиника, диагностика, дифференциальная диагностика. Хирургическое лечение. Особенности лечения пупочных грыж в детском возрасте.</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Паховые грыжи. Анатомия пахового канала. Прямая и косая паховые грыжи (анатомические и клинические различия). Врожденная и скользящая паховые грыжи. Клиника, диагностика, дифференциальная диагностика паховых грыж. Методы операций. Пластика синтетической сеткой, видеоскопические операции. Бедренные грыжи. Анатомия бедренного канала. Клиника, диагностика и дифференциальная диагностика. Методы операций.</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Послеоперационные грыжи. Причины развития. Клиника, диагностика. Методы операций. Причины рецидива послеоперационных грыж. Хирургическое лечение. Ущемленная грыжа. Патологоанатомические изменения в ущемленном органе. Виды ущемления. Клиника ущемленной грыжи. Диагностика и дифференциальная диагностика. Хирургическое лечение ущемленных грыж. Особенности оперативной техники; определение жизнеспособности ущемленной петли кишки. Лечебная тактика при сомнительном диагнозе, при самопроизвольном и насильственном вправлении ущемленной грыжи. Мнимое вправление. Ложное ущемление.</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Перитониты. Классификация перитонитов. Острый гнойный перитонит. Источники развития острого гнойного перитонита. Особенности распространения инфекции брюшной полости при различных, острых хирургических заболеваниях органов брюшной полости. Патологоанатомические изменения при остром гнойном перитоните, патогенез. Клиника, диагностика, дифференциальный диагноз. Современные принципы комплексного лечения. Показания к дренированию и тампонаде брюшной полости, лапаростомии, проведению программных санаций. Роль антибиотиков и иммуномодуляторов в комплексном лечении перитонита. Интенсивная терапия в послеоперационном периоде. Методы экстракорпоральной детоксикации организма. Исходы лечения.</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Огнестрельные раны. Понятие о ране как болезни. Первичная хирургическая обработка ран. Показания, техника, выполнения. Виды швов и показания к их наложению. Антибиотики их значение в лечении огнестрельных ран. Закрытые повреждения. Понятие об общей контузии, ее последствиях.</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Ранение крупных сосудов. Кровотечения, кровопотеря, оказание медицинской помощи. Диагностика ранений магистральных сосудов конечностей.</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Травматический шок. Частота и тяжесть шока при болевых повреждениях различной локализации. Объем противошоковых мероприятий при оказании врачебной помощи.</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Показания и противопоказания к хирургическому вмешательству при травматическом шоке.</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Раневая инфекция. Виды. Местные и общие осложнения ранений. Комбинированные поражения. Заражение радиоактивными веществами. Анаэробная инфекция, клиника, диагностика, методы профилактики, лечение. Столбняк, ранняя диагностика, профилактика, лечение.</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lastRenderedPageBreak/>
        <w:t>Заболевания сердца. Основы клинической физиологии и патофизиологии заболеваний сердца. Классификация. Общие и специальные методы исследования. Неотложные состояния в кардиохирургии и их терапия. Недостаточность кровообращения и терапия.</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Ишемическая болезнь сердца. Клиника, диагностика, методы хирургического лечения (аортокоронарное шунтирование), показания к нему. Доступы. Результаты. Постинфарктная аневризма сердца. Классификация постинфарктных аневризм сердца. Частота. Клиника, диагностика. Показания и противопоказания к операции. Принципы хирургического лечения.</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Заболевания сосудов. Современные методы исследования больных с заболеваниями сосудов. Заболевания артерий. Классификация заболеваний. Истинные и ложные аневризмы кровеносных сосудов. Врожденные и травматические артериальные аневризмы. Патогенез. Клиника, методы диагностики. Показания к хирургическому лечению. Виды оперативных вмешательств. Аневризмы грудной и брюшной аорты. Классификация, диагностика, лечение. Экстренные операции при расслоении, разрыве аневризмы.</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Атеросклеротические поражения артерий. Определение понятия. Этиология, патогенез. Патологическая анатомия. Клинические формы облитерирующего артериита и атеросклероза. Клиника различных форм заболевания. Диагностика, значение реовазографии, ангиографии, допплерографии, ультразвукового ангиосканирования в диагностике заболеваний. Дифференциальная диагностика. Консервативное лечение. Показания к оперативному лечению, методы операций. Катетерная дилатация, профилактика заболевания. Эндоваскулярные вмешательства.</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Неспецифический аортоартериит. Клиника, диагностика, принципы лечения и их результаты. Облитерирующий тромбоангиит. Этиология, патогенез. Патологическая анатомия. Клиника, стадии заболевания. Диагностика и дифференциальная диагностика. Принципы консервативного лечения.</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 xml:space="preserve">Артериальные тромбозы и эмболии. Отличие тромбозов от эмболии. Этиология. Факторы,  способствующие тромбообразованию. Эмбологенные заболевания. Клиника острого тромбоза и эмболии. Степени ишемии конечности. Методы диагностики: аорто-артериография, допплерография: ультразвуковое ангиосканирование. Консервативные и оперативные методы лечения острых тромбозов и эмболии. Постишемический синдром и его </w:t>
      </w:r>
      <w:r w:rsidR="00971DAE" w:rsidRPr="00550894">
        <w:rPr>
          <w:rFonts w:eastAsia="Calibri" w:cs="Times New Roman"/>
          <w:sz w:val="24"/>
          <w:szCs w:val="24"/>
        </w:rPr>
        <w:t>профилактика</w:t>
      </w:r>
      <w:r w:rsidRPr="00550894">
        <w:rPr>
          <w:rFonts w:eastAsia="Calibri" w:cs="Times New Roman"/>
          <w:sz w:val="24"/>
          <w:szCs w:val="24"/>
        </w:rPr>
        <w:t>.</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 xml:space="preserve">Заболевания вен нижних конечностей. Классификация. Пороки развития. Клиника, диагностика, лечение. Варикозная болезнь нижних конечностей. Этиология, патогенез, патологическая анатомия. Клиника заболевания в зависимости от стадии заболевания. Диагностика. Методы определения проходимости глубоких вен, оценки состояния клапанного аппарата поверхностных и коммуникантных вен (функциональные пробы, контрастная флебография, ультразвуковое ангиосканирование, флебосцинтиграфия). Лечение: склерозирующая терапия консервативное, оперативное. Показания и противопоказания к операции. Виды операций и методы перевязки коммуникантных вен. Эндоскопическая диссекция коммуникантных вен. Ведение послеоперационного периода. Осложнения варикозной болезни нижних конечностей. Клиника, диагностика, лечение. </w:t>
      </w:r>
    </w:p>
    <w:p w:rsidR="00EA702F" w:rsidRPr="00550894" w:rsidRDefault="00EA702F" w:rsidP="00550894">
      <w:pPr>
        <w:pStyle w:val="a3"/>
        <w:numPr>
          <w:ilvl w:val="0"/>
          <w:numId w:val="39"/>
        </w:numPr>
        <w:suppressAutoHyphens/>
        <w:spacing w:after="0" w:line="240" w:lineRule="auto"/>
        <w:ind w:left="426" w:hanging="153"/>
        <w:jc w:val="both"/>
        <w:rPr>
          <w:rFonts w:eastAsia="Calibri" w:cs="Times New Roman"/>
          <w:sz w:val="24"/>
          <w:szCs w:val="24"/>
        </w:rPr>
      </w:pPr>
      <w:r w:rsidRPr="00550894">
        <w:rPr>
          <w:rFonts w:eastAsia="Calibri" w:cs="Times New Roman"/>
          <w:sz w:val="24"/>
          <w:szCs w:val="24"/>
        </w:rPr>
        <w:t>Острые тромбозы системы нижней полой вены. Классификация, локализации. Этиология и патогенез венозных тромбозов. Клиника острых венозных тромбозов в зависимости от локализации и распространенности тромбоза. Диагностика. Консервативное, хирургическое лечение.</w:t>
      </w:r>
    </w:p>
    <w:p w:rsidR="00652988" w:rsidRDefault="00652988" w:rsidP="00971DAE">
      <w:pPr>
        <w:suppressAutoHyphens/>
        <w:spacing w:after="0" w:line="240" w:lineRule="auto"/>
        <w:rPr>
          <w:rFonts w:eastAsia="Times New Roman"/>
          <w:b/>
          <w:sz w:val="24"/>
          <w:szCs w:val="24"/>
        </w:rPr>
      </w:pPr>
    </w:p>
    <w:p w:rsidR="00652988" w:rsidRPr="009E3B01" w:rsidRDefault="00652988" w:rsidP="00971DAE">
      <w:pPr>
        <w:suppressAutoHyphens/>
        <w:spacing w:after="0" w:line="240" w:lineRule="auto"/>
        <w:rPr>
          <w:rFonts w:eastAsia="Times New Roman"/>
          <w:b/>
          <w:sz w:val="24"/>
          <w:szCs w:val="24"/>
        </w:rPr>
      </w:pPr>
      <w:r w:rsidRPr="009E3B01">
        <w:rPr>
          <w:rFonts w:eastAsia="Times New Roman"/>
          <w:b/>
          <w:sz w:val="24"/>
          <w:szCs w:val="24"/>
        </w:rPr>
        <w:t>Критерии оценки результатов итоговой аттестации:</w:t>
      </w:r>
    </w:p>
    <w:p w:rsidR="00652988" w:rsidRPr="009E3B01" w:rsidRDefault="00652988" w:rsidP="00971DAE">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9E3B01">
        <w:rPr>
          <w:rFonts w:eastAsia="Times New Roman"/>
          <w:b/>
          <w:sz w:val="24"/>
          <w:szCs w:val="24"/>
        </w:rPr>
        <w:t>Оценка «неудовлетворительно»</w:t>
      </w:r>
      <w:r w:rsidRPr="009E3B01">
        <w:rPr>
          <w:rFonts w:eastAsia="Times New Roman"/>
          <w:sz w:val="24"/>
          <w:szCs w:val="24"/>
        </w:rPr>
        <w:t xml:space="preserve"> ставится, если:</w:t>
      </w:r>
    </w:p>
    <w:p w:rsidR="00652988" w:rsidRPr="009E3B01" w:rsidRDefault="00652988" w:rsidP="00971DAE">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9E3B01">
        <w:rPr>
          <w:rFonts w:eastAsia="Times New Roman"/>
          <w:sz w:val="24"/>
          <w:szCs w:val="24"/>
        </w:rPr>
        <w:t>•</w:t>
      </w:r>
      <w:r w:rsidRPr="009E3B01">
        <w:rPr>
          <w:rFonts w:eastAsia="Times New Roman"/>
          <w:sz w:val="24"/>
          <w:szCs w:val="24"/>
        </w:rPr>
        <w:tab/>
        <w:t>в ответе обнаруживается отсутствие владения материалом в объёме изучаемой ДПП;</w:t>
      </w:r>
    </w:p>
    <w:p w:rsidR="00652988" w:rsidRPr="009E3B01" w:rsidRDefault="00652988" w:rsidP="00971DAE">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9E3B01">
        <w:rPr>
          <w:rFonts w:eastAsia="Times New Roman"/>
          <w:sz w:val="24"/>
          <w:szCs w:val="24"/>
        </w:rPr>
        <w:t>•</w:t>
      </w:r>
      <w:r w:rsidRPr="009E3B01">
        <w:rPr>
          <w:rFonts w:eastAsia="Times New Roman"/>
          <w:sz w:val="24"/>
          <w:szCs w:val="24"/>
        </w:rPr>
        <w:tab/>
        <w:t>в ответе на вопросы не дается трактовка основных понятий, при их употреблении;</w:t>
      </w:r>
    </w:p>
    <w:p w:rsidR="00652988" w:rsidRPr="009E3B01" w:rsidRDefault="00652988" w:rsidP="00971DAE">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9E3B01">
        <w:rPr>
          <w:rFonts w:eastAsia="Times New Roman"/>
          <w:sz w:val="24"/>
          <w:szCs w:val="24"/>
        </w:rPr>
        <w:t>•</w:t>
      </w:r>
      <w:r w:rsidRPr="009E3B01">
        <w:rPr>
          <w:rFonts w:eastAsia="Times New Roman"/>
          <w:sz w:val="24"/>
          <w:szCs w:val="24"/>
        </w:rPr>
        <w:tab/>
        <w:t>ответы на вопросы не имеют логически выстроенного характера, не используются такие мыслительные операции как сравнение, анализ и обобщение.</w:t>
      </w:r>
    </w:p>
    <w:p w:rsidR="00652988" w:rsidRPr="009E3B01" w:rsidRDefault="00652988" w:rsidP="00971DAE">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9E3B01">
        <w:rPr>
          <w:rFonts w:eastAsia="Times New Roman"/>
          <w:b/>
          <w:sz w:val="24"/>
          <w:szCs w:val="24"/>
        </w:rPr>
        <w:lastRenderedPageBreak/>
        <w:t>Оценка «удовлетворительно»</w:t>
      </w:r>
      <w:r w:rsidRPr="009E3B01">
        <w:rPr>
          <w:rFonts w:eastAsia="Times New Roman"/>
          <w:sz w:val="24"/>
          <w:szCs w:val="24"/>
        </w:rPr>
        <w:t xml:space="preserve"> ставится, если:</w:t>
      </w:r>
    </w:p>
    <w:p w:rsidR="00652988" w:rsidRPr="009E3B01" w:rsidRDefault="00652988" w:rsidP="00971DAE">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9E3B01">
        <w:rPr>
          <w:rFonts w:eastAsia="Times New Roman"/>
          <w:sz w:val="24"/>
          <w:szCs w:val="24"/>
        </w:rPr>
        <w:t>•</w:t>
      </w:r>
      <w:r w:rsidRPr="009E3B01">
        <w:rPr>
          <w:rFonts w:eastAsia="Times New Roman"/>
          <w:sz w:val="24"/>
          <w:szCs w:val="24"/>
        </w:rPr>
        <w:tab/>
        <w:t>в ответах на вопросы при раскрытии содержания вопросов недостаточно раскрываются и анализируются основные противоречия и проблемы;</w:t>
      </w:r>
    </w:p>
    <w:p w:rsidR="00652988" w:rsidRPr="009E3B01" w:rsidRDefault="00652988" w:rsidP="00971DAE">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9E3B01">
        <w:rPr>
          <w:rFonts w:eastAsia="Times New Roman"/>
          <w:sz w:val="24"/>
          <w:szCs w:val="24"/>
        </w:rPr>
        <w:t>•</w:t>
      </w:r>
      <w:r w:rsidRPr="009E3B01">
        <w:rPr>
          <w:rFonts w:eastAsia="Times New Roman"/>
          <w:sz w:val="24"/>
          <w:szCs w:val="24"/>
        </w:rPr>
        <w:tab/>
        <w:t>при раскрытии особенностей развития тех или иных профессиональных идей, а также описания профессиональной деятельности недостаточно используются материалы современных пособий и первоисточников, допускаются фактические ошибки;</w:t>
      </w:r>
    </w:p>
    <w:p w:rsidR="00652988" w:rsidRPr="009E3B01" w:rsidRDefault="00652988" w:rsidP="00971DAE">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9E3B01">
        <w:rPr>
          <w:rFonts w:eastAsia="Times New Roman"/>
          <w:sz w:val="24"/>
          <w:szCs w:val="24"/>
        </w:rPr>
        <w:t>•</w:t>
      </w:r>
      <w:r w:rsidRPr="009E3B01">
        <w:rPr>
          <w:rFonts w:eastAsia="Times New Roman"/>
          <w:sz w:val="24"/>
          <w:szCs w:val="24"/>
        </w:rPr>
        <w:tab/>
        <w:t>при ответе используется терминология и дается её определение без ссылки на авторов (теоретиков и практиков);</w:t>
      </w:r>
    </w:p>
    <w:p w:rsidR="00652988" w:rsidRPr="009E3B01" w:rsidRDefault="00652988" w:rsidP="00971DAE">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9E3B01">
        <w:rPr>
          <w:rFonts w:eastAsia="Times New Roman"/>
          <w:sz w:val="24"/>
          <w:szCs w:val="24"/>
        </w:rPr>
        <w:t>•</w:t>
      </w:r>
      <w:r w:rsidRPr="009E3B01">
        <w:rPr>
          <w:rFonts w:eastAsia="Times New Roman"/>
          <w:sz w:val="24"/>
          <w:szCs w:val="24"/>
        </w:rPr>
        <w:tab/>
        <w:t>ответы на вопросы не имеют логически выстроенного характера, редко используются такие мыслительные операции как сравнение, анализ и обобщение;</w:t>
      </w:r>
    </w:p>
    <w:p w:rsidR="00652988" w:rsidRPr="009E3B01" w:rsidRDefault="00652988" w:rsidP="00971DAE">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9E3B01">
        <w:rPr>
          <w:rFonts w:eastAsia="Times New Roman"/>
          <w:sz w:val="24"/>
          <w:szCs w:val="24"/>
        </w:rPr>
        <w:t>•</w:t>
      </w:r>
      <w:r w:rsidRPr="009E3B01">
        <w:rPr>
          <w:rFonts w:eastAsia="Times New Roman"/>
          <w:sz w:val="24"/>
          <w:szCs w:val="24"/>
        </w:rPr>
        <w:tab/>
        <w:t>личная точка зрения слушателя носит формальный характер без умения ее обосновывать и доказывать.</w:t>
      </w:r>
    </w:p>
    <w:p w:rsidR="00652988" w:rsidRPr="009E3B01" w:rsidRDefault="00652988" w:rsidP="00971DAE">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9E3B01">
        <w:rPr>
          <w:rFonts w:eastAsia="Times New Roman"/>
          <w:b/>
          <w:sz w:val="24"/>
          <w:szCs w:val="24"/>
        </w:rPr>
        <w:t>Оценка «хорошо» ставится</w:t>
      </w:r>
      <w:r w:rsidRPr="009E3B01">
        <w:rPr>
          <w:rFonts w:eastAsia="Times New Roman"/>
          <w:sz w:val="24"/>
          <w:szCs w:val="24"/>
        </w:rPr>
        <w:t>, если:</w:t>
      </w:r>
    </w:p>
    <w:p w:rsidR="00652988" w:rsidRPr="009E3B01" w:rsidRDefault="00652988" w:rsidP="00971DAE">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9E3B01">
        <w:rPr>
          <w:rFonts w:eastAsia="Times New Roman"/>
          <w:sz w:val="24"/>
          <w:szCs w:val="24"/>
        </w:rPr>
        <w:t>•</w:t>
      </w:r>
      <w:r w:rsidRPr="009E3B01">
        <w:rPr>
          <w:rFonts w:eastAsia="Times New Roman"/>
          <w:sz w:val="24"/>
          <w:szCs w:val="24"/>
        </w:rPr>
        <w:tab/>
        <w:t>ответы на вопросы частично носят проблемный характер, при раскрытии особенностей развития тех или иных профессиональных идей, а также описании профессиональной деятельности используются материалы современных пособий и первоисточников;</w:t>
      </w:r>
    </w:p>
    <w:p w:rsidR="00652988" w:rsidRPr="009E3B01" w:rsidRDefault="00652988" w:rsidP="00971DAE">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9E3B01">
        <w:rPr>
          <w:rFonts w:eastAsia="Times New Roman"/>
          <w:sz w:val="24"/>
          <w:szCs w:val="24"/>
        </w:rPr>
        <w:t>•</w:t>
      </w:r>
      <w:r w:rsidRPr="009E3B01">
        <w:rPr>
          <w:rFonts w:eastAsia="Times New Roman"/>
          <w:sz w:val="24"/>
          <w:szCs w:val="24"/>
        </w:rPr>
        <w:tab/>
        <w:t>в ответе используется терминология, соответствующая конкретному периоду развития теории и практики профессиональной деятельности, где определение того или иного понятия формулируется без знания контекста его развития в системе профессионального понятийного аппарата;</w:t>
      </w:r>
    </w:p>
    <w:p w:rsidR="00652988" w:rsidRPr="009E3B01" w:rsidRDefault="00652988" w:rsidP="00971DAE">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9E3B01">
        <w:rPr>
          <w:rFonts w:eastAsia="Times New Roman"/>
          <w:sz w:val="24"/>
          <w:szCs w:val="24"/>
        </w:rPr>
        <w:t>•</w:t>
      </w:r>
      <w:r w:rsidRPr="009E3B01">
        <w:rPr>
          <w:rFonts w:eastAsia="Times New Roman"/>
          <w:sz w:val="24"/>
          <w:szCs w:val="24"/>
        </w:rPr>
        <w:tab/>
        <w:t>ответы на вопрос не имеют логически выстроенного характера, но используются такие мыслительные операции как сравнение, анализ и обобщение;</w:t>
      </w:r>
    </w:p>
    <w:p w:rsidR="00652988" w:rsidRPr="009E3B01" w:rsidRDefault="00652988" w:rsidP="00971DAE">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9E3B01">
        <w:rPr>
          <w:rFonts w:eastAsia="Times New Roman"/>
          <w:sz w:val="24"/>
          <w:szCs w:val="24"/>
        </w:rPr>
        <w:t>•</w:t>
      </w:r>
      <w:r w:rsidRPr="009E3B01">
        <w:rPr>
          <w:rFonts w:eastAsia="Times New Roman"/>
          <w:sz w:val="24"/>
          <w:szCs w:val="24"/>
        </w:rPr>
        <w:tab/>
        <w:t>имеется личная точка зрения слушателя, основанная на фактическом и проблемном материале, приобретенном на лекционных, семинарских, практических занятиях и в результате самостоятельной работы.</w:t>
      </w:r>
    </w:p>
    <w:p w:rsidR="00652988" w:rsidRPr="009E3B01" w:rsidRDefault="00652988" w:rsidP="00971DAE">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9E3B01">
        <w:rPr>
          <w:rFonts w:eastAsia="Times New Roman"/>
          <w:b/>
          <w:sz w:val="24"/>
          <w:szCs w:val="24"/>
        </w:rPr>
        <w:t>Оценка «отлично»</w:t>
      </w:r>
      <w:r w:rsidRPr="009E3B01">
        <w:rPr>
          <w:rFonts w:eastAsia="Times New Roman"/>
          <w:sz w:val="24"/>
          <w:szCs w:val="24"/>
        </w:rPr>
        <w:t xml:space="preserve"> ставится, если:</w:t>
      </w:r>
    </w:p>
    <w:p w:rsidR="00652988" w:rsidRPr="009E3B01" w:rsidRDefault="00652988" w:rsidP="00971DAE">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9E3B01">
        <w:rPr>
          <w:rFonts w:eastAsia="Times New Roman"/>
          <w:sz w:val="24"/>
          <w:szCs w:val="24"/>
        </w:rPr>
        <w:t>•</w:t>
      </w:r>
      <w:r w:rsidRPr="009E3B01">
        <w:rPr>
          <w:rFonts w:eastAsia="Times New Roman"/>
          <w:sz w:val="24"/>
          <w:szCs w:val="24"/>
        </w:rPr>
        <w:tab/>
        <w:t>ответы на вопросы носят проблемный характер, при раскрытии особенностей развития тех или иных профессиональных идей, их описании используются материалы современных учебных пособий и первоисточников;</w:t>
      </w:r>
    </w:p>
    <w:p w:rsidR="00652988" w:rsidRPr="009E3B01" w:rsidRDefault="00652988" w:rsidP="00971DAE">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9E3B01">
        <w:rPr>
          <w:rFonts w:eastAsia="Times New Roman"/>
          <w:sz w:val="24"/>
          <w:szCs w:val="24"/>
        </w:rPr>
        <w:t>•</w:t>
      </w:r>
      <w:r w:rsidRPr="009E3B01">
        <w:rPr>
          <w:rFonts w:eastAsia="Times New Roman"/>
          <w:sz w:val="24"/>
          <w:szCs w:val="24"/>
        </w:rPr>
        <w:tab/>
        <w:t>в ответе используется терминология, соответствующая конкретному периоду развития теории и практики, и четко формулируется определение, основанное на понимании контекста;</w:t>
      </w:r>
    </w:p>
    <w:p w:rsidR="00AB0434" w:rsidRPr="009E3B01" w:rsidRDefault="00652988" w:rsidP="00971DAE">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eastAsia="Times New Roman"/>
          <w:sz w:val="24"/>
          <w:szCs w:val="24"/>
        </w:rPr>
      </w:pPr>
      <w:r w:rsidRPr="009E3B01">
        <w:rPr>
          <w:rFonts w:eastAsia="Times New Roman"/>
          <w:sz w:val="24"/>
          <w:szCs w:val="24"/>
        </w:rPr>
        <w:t>•</w:t>
      </w:r>
      <w:r w:rsidRPr="009E3B01">
        <w:rPr>
          <w:rFonts w:eastAsia="Times New Roman"/>
          <w:sz w:val="24"/>
          <w:szCs w:val="24"/>
        </w:rPr>
        <w:tab/>
        <w:t>ответы на вопрос имеют логически выстроенный характер, часто используются такие мыслительные операции как сравнение, анализ и обобщение;ярко выражена личная точка зрения слушателя при обязательном владении фактическим и проблемным материалом, полученным на лекци</w:t>
      </w:r>
      <w:r w:rsidR="00D605DD">
        <w:rPr>
          <w:rFonts w:eastAsia="Times New Roman"/>
          <w:sz w:val="24"/>
          <w:szCs w:val="24"/>
        </w:rPr>
        <w:t>онных, практических</w:t>
      </w:r>
      <w:r w:rsidRPr="009E3B01">
        <w:rPr>
          <w:rFonts w:eastAsia="Times New Roman"/>
          <w:sz w:val="24"/>
          <w:szCs w:val="24"/>
        </w:rPr>
        <w:t xml:space="preserve"> занятиях и в результате самостоятельной работы.</w:t>
      </w:r>
    </w:p>
    <w:p w:rsidR="00652988" w:rsidRPr="009E3B01" w:rsidRDefault="00652988" w:rsidP="00652988">
      <w:pPr>
        <w:tabs>
          <w:tab w:val="left" w:pos="708"/>
          <w:tab w:val="left" w:pos="2355"/>
        </w:tabs>
        <w:spacing w:after="0" w:line="240" w:lineRule="auto"/>
        <w:ind w:firstLine="567"/>
        <w:jc w:val="both"/>
        <w:rPr>
          <w:rFonts w:cs="Times New Roman"/>
          <w:sz w:val="24"/>
          <w:szCs w:val="24"/>
        </w:rPr>
      </w:pPr>
    </w:p>
    <w:p w:rsidR="00233D25" w:rsidRPr="00FD7CBC" w:rsidRDefault="00233D25" w:rsidP="00B80A1F">
      <w:pPr>
        <w:pStyle w:val="a8"/>
        <w:numPr>
          <w:ilvl w:val="0"/>
          <w:numId w:val="23"/>
        </w:numPr>
        <w:tabs>
          <w:tab w:val="center" w:pos="4677"/>
        </w:tabs>
      </w:pPr>
      <w:r w:rsidRPr="00FD7CBC">
        <w:t>ОРГАНИЗАЦИОННО-ПЕДАГОГИЧЕСКИЕ УСЛОВИЯ</w:t>
      </w:r>
    </w:p>
    <w:p w:rsidR="00233D25" w:rsidRPr="00FD7CBC" w:rsidRDefault="00233D25" w:rsidP="00095538">
      <w:pPr>
        <w:pStyle w:val="a8"/>
        <w:tabs>
          <w:tab w:val="center" w:pos="4677"/>
        </w:tabs>
        <w:ind w:firstLine="567"/>
        <w:jc w:val="both"/>
      </w:pPr>
    </w:p>
    <w:p w:rsidR="000D4441" w:rsidRPr="0024260D" w:rsidRDefault="000D4441" w:rsidP="00B80A1F">
      <w:pPr>
        <w:pStyle w:val="a8"/>
        <w:numPr>
          <w:ilvl w:val="1"/>
          <w:numId w:val="23"/>
        </w:numPr>
        <w:tabs>
          <w:tab w:val="center" w:pos="4677"/>
        </w:tabs>
      </w:pPr>
      <w:r w:rsidRPr="0024260D">
        <w:t>Материально-технические условия</w:t>
      </w:r>
    </w:p>
    <w:tbl>
      <w:tblP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37"/>
        <w:gridCol w:w="1701"/>
        <w:gridCol w:w="4535"/>
      </w:tblGrid>
      <w:tr w:rsidR="00EA702F" w:rsidRPr="00A6015E" w:rsidTr="00760FF7">
        <w:tc>
          <w:tcPr>
            <w:tcW w:w="1935" w:type="pct"/>
            <w:tcBorders>
              <w:top w:val="single" w:sz="4" w:space="0" w:color="auto"/>
              <w:left w:val="single" w:sz="4" w:space="0" w:color="auto"/>
              <w:bottom w:val="single" w:sz="4" w:space="0" w:color="auto"/>
              <w:right w:val="single" w:sz="4" w:space="0" w:color="auto"/>
            </w:tcBorders>
            <w:vAlign w:val="center"/>
          </w:tcPr>
          <w:p w:rsidR="000D4441" w:rsidRPr="000D4441" w:rsidRDefault="000D4441" w:rsidP="007517D7">
            <w:pPr>
              <w:pStyle w:val="a8"/>
              <w:rPr>
                <w:b w:val="0"/>
                <w:bCs w:val="0"/>
              </w:rPr>
            </w:pPr>
            <w:r w:rsidRPr="000D4441">
              <w:rPr>
                <w:b w:val="0"/>
                <w:bCs w:val="0"/>
              </w:rPr>
              <w:t>Наименование</w:t>
            </w:r>
          </w:p>
          <w:p w:rsidR="000D4441" w:rsidRPr="000D4441" w:rsidRDefault="000D4441" w:rsidP="007517D7">
            <w:pPr>
              <w:pStyle w:val="a8"/>
              <w:rPr>
                <w:b w:val="0"/>
                <w:bCs w:val="0"/>
              </w:rPr>
            </w:pPr>
            <w:r w:rsidRPr="000D4441">
              <w:rPr>
                <w:b w:val="0"/>
                <w:bCs w:val="0"/>
              </w:rPr>
              <w:t>специализированных учебных п</w:t>
            </w:r>
            <w:r w:rsidRPr="000D4441">
              <w:rPr>
                <w:b w:val="0"/>
                <w:bCs w:val="0"/>
              </w:rPr>
              <w:t>о</w:t>
            </w:r>
            <w:r w:rsidRPr="000D4441">
              <w:rPr>
                <w:b w:val="0"/>
                <w:bCs w:val="0"/>
              </w:rPr>
              <w:t>мещений</w:t>
            </w:r>
          </w:p>
        </w:tc>
        <w:tc>
          <w:tcPr>
            <w:tcW w:w="836" w:type="pct"/>
            <w:tcBorders>
              <w:top w:val="single" w:sz="4" w:space="0" w:color="auto"/>
              <w:left w:val="single" w:sz="4" w:space="0" w:color="auto"/>
              <w:bottom w:val="single" w:sz="4" w:space="0" w:color="auto"/>
              <w:right w:val="single" w:sz="4" w:space="0" w:color="auto"/>
            </w:tcBorders>
            <w:vAlign w:val="center"/>
          </w:tcPr>
          <w:p w:rsidR="000D4441" w:rsidRPr="000D4441" w:rsidRDefault="000D4441" w:rsidP="007517D7">
            <w:pPr>
              <w:pStyle w:val="a8"/>
              <w:rPr>
                <w:b w:val="0"/>
                <w:bCs w:val="0"/>
              </w:rPr>
            </w:pPr>
            <w:r w:rsidRPr="000D4441">
              <w:rPr>
                <w:b w:val="0"/>
                <w:bCs w:val="0"/>
              </w:rPr>
              <w:t>Вид</w:t>
            </w:r>
          </w:p>
          <w:p w:rsidR="000D4441" w:rsidRPr="000D4441" w:rsidRDefault="000D4441" w:rsidP="007517D7">
            <w:pPr>
              <w:pStyle w:val="a8"/>
              <w:rPr>
                <w:b w:val="0"/>
                <w:bCs w:val="0"/>
              </w:rPr>
            </w:pPr>
            <w:r w:rsidRPr="000D4441">
              <w:rPr>
                <w:b w:val="0"/>
                <w:bCs w:val="0"/>
              </w:rPr>
              <w:t>занятий</w:t>
            </w:r>
          </w:p>
        </w:tc>
        <w:tc>
          <w:tcPr>
            <w:tcW w:w="2229" w:type="pct"/>
            <w:tcBorders>
              <w:top w:val="single" w:sz="4" w:space="0" w:color="auto"/>
              <w:left w:val="single" w:sz="4" w:space="0" w:color="auto"/>
              <w:bottom w:val="single" w:sz="4" w:space="0" w:color="auto"/>
              <w:right w:val="single" w:sz="4" w:space="0" w:color="auto"/>
            </w:tcBorders>
            <w:vAlign w:val="center"/>
          </w:tcPr>
          <w:p w:rsidR="000D4441" w:rsidRPr="000D4441" w:rsidRDefault="000D4441" w:rsidP="007517D7">
            <w:pPr>
              <w:pStyle w:val="a8"/>
              <w:rPr>
                <w:b w:val="0"/>
                <w:bCs w:val="0"/>
              </w:rPr>
            </w:pPr>
            <w:r w:rsidRPr="000D4441">
              <w:rPr>
                <w:b w:val="0"/>
                <w:bCs w:val="0"/>
              </w:rPr>
              <w:t>Наименование оборудования,</w:t>
            </w:r>
          </w:p>
          <w:p w:rsidR="000D4441" w:rsidRPr="000D4441" w:rsidRDefault="000D4441" w:rsidP="007517D7">
            <w:pPr>
              <w:pStyle w:val="a8"/>
              <w:rPr>
                <w:b w:val="0"/>
                <w:bCs w:val="0"/>
              </w:rPr>
            </w:pPr>
            <w:r w:rsidRPr="000D4441">
              <w:rPr>
                <w:b w:val="0"/>
                <w:bCs w:val="0"/>
              </w:rPr>
              <w:t>программного обеспечения</w:t>
            </w:r>
          </w:p>
        </w:tc>
      </w:tr>
      <w:tr w:rsidR="00EA702F" w:rsidRPr="006053B6" w:rsidTr="00760FF7">
        <w:tc>
          <w:tcPr>
            <w:tcW w:w="1935" w:type="pct"/>
            <w:tcBorders>
              <w:top w:val="single" w:sz="4" w:space="0" w:color="auto"/>
              <w:left w:val="single" w:sz="4" w:space="0" w:color="auto"/>
              <w:bottom w:val="single" w:sz="4" w:space="0" w:color="auto"/>
              <w:right w:val="single" w:sz="4" w:space="0" w:color="auto"/>
            </w:tcBorders>
            <w:vAlign w:val="center"/>
          </w:tcPr>
          <w:p w:rsidR="000D4441" w:rsidRPr="000D4441" w:rsidRDefault="000D4441" w:rsidP="006E4FFF">
            <w:pPr>
              <w:pStyle w:val="a8"/>
              <w:rPr>
                <w:b w:val="0"/>
                <w:bCs w:val="0"/>
              </w:rPr>
            </w:pPr>
            <w:r w:rsidRPr="000D4441">
              <w:rPr>
                <w:b w:val="0"/>
                <w:bCs w:val="0"/>
              </w:rPr>
              <w:t xml:space="preserve">Учебная аудитория кафедры </w:t>
            </w:r>
            <w:r w:rsidR="00EA702F">
              <w:rPr>
                <w:b w:val="0"/>
                <w:bCs w:val="0"/>
              </w:rPr>
              <w:t>хиру</w:t>
            </w:r>
            <w:r w:rsidR="00EA702F">
              <w:rPr>
                <w:b w:val="0"/>
                <w:bCs w:val="0"/>
              </w:rPr>
              <w:t>р</w:t>
            </w:r>
            <w:r w:rsidR="00EA702F">
              <w:rPr>
                <w:b w:val="0"/>
                <w:bCs w:val="0"/>
              </w:rPr>
              <w:t xml:space="preserve">гических болезней </w:t>
            </w:r>
            <w:r w:rsidR="00971DAE">
              <w:rPr>
                <w:b w:val="0"/>
                <w:bCs w:val="0"/>
              </w:rPr>
              <w:t>постдипломного</w:t>
            </w:r>
            <w:r w:rsidR="00EA702F">
              <w:rPr>
                <w:b w:val="0"/>
                <w:bCs w:val="0"/>
              </w:rPr>
              <w:t xml:space="preserve"> образования</w:t>
            </w:r>
            <w:r w:rsidRPr="000D4441">
              <w:rPr>
                <w:b w:val="0"/>
                <w:bCs w:val="0"/>
              </w:rPr>
              <w:t xml:space="preserve"> Института фундаме</w:t>
            </w:r>
            <w:r w:rsidRPr="000D4441">
              <w:rPr>
                <w:b w:val="0"/>
                <w:bCs w:val="0"/>
              </w:rPr>
              <w:t>н</w:t>
            </w:r>
            <w:r w:rsidRPr="000D4441">
              <w:rPr>
                <w:b w:val="0"/>
                <w:bCs w:val="0"/>
              </w:rPr>
              <w:t>тальной медицины и биологии ФГАОУ ВО «Казанский (Привол</w:t>
            </w:r>
            <w:r w:rsidRPr="000D4441">
              <w:rPr>
                <w:b w:val="0"/>
                <w:bCs w:val="0"/>
              </w:rPr>
              <w:t>ж</w:t>
            </w:r>
            <w:r w:rsidRPr="000D4441">
              <w:rPr>
                <w:b w:val="0"/>
                <w:bCs w:val="0"/>
              </w:rPr>
              <w:t>ский) федеральный университет</w:t>
            </w:r>
          </w:p>
        </w:tc>
        <w:tc>
          <w:tcPr>
            <w:tcW w:w="836" w:type="pct"/>
            <w:tcBorders>
              <w:top w:val="single" w:sz="4" w:space="0" w:color="auto"/>
              <w:left w:val="single" w:sz="4" w:space="0" w:color="auto"/>
              <w:bottom w:val="single" w:sz="4" w:space="0" w:color="auto"/>
              <w:right w:val="single" w:sz="4" w:space="0" w:color="auto"/>
            </w:tcBorders>
            <w:vAlign w:val="center"/>
          </w:tcPr>
          <w:p w:rsidR="000D4441" w:rsidRPr="000D4441" w:rsidRDefault="000D4441" w:rsidP="006E4FFF">
            <w:pPr>
              <w:pStyle w:val="a8"/>
              <w:rPr>
                <w:b w:val="0"/>
                <w:bCs w:val="0"/>
              </w:rPr>
            </w:pPr>
            <w:r w:rsidRPr="000D4441">
              <w:rPr>
                <w:b w:val="0"/>
                <w:bCs w:val="0"/>
              </w:rPr>
              <w:t>лекции</w:t>
            </w:r>
          </w:p>
        </w:tc>
        <w:tc>
          <w:tcPr>
            <w:tcW w:w="2229" w:type="pct"/>
            <w:tcBorders>
              <w:top w:val="single" w:sz="4" w:space="0" w:color="auto"/>
              <w:left w:val="single" w:sz="4" w:space="0" w:color="auto"/>
              <w:bottom w:val="single" w:sz="4" w:space="0" w:color="auto"/>
              <w:right w:val="single" w:sz="4" w:space="0" w:color="auto"/>
            </w:tcBorders>
            <w:vAlign w:val="center"/>
          </w:tcPr>
          <w:p w:rsidR="000D4441" w:rsidRPr="000D4441" w:rsidRDefault="000D4441" w:rsidP="006E4FFF">
            <w:pPr>
              <w:pStyle w:val="a8"/>
              <w:jc w:val="both"/>
              <w:rPr>
                <w:b w:val="0"/>
                <w:bCs w:val="0"/>
              </w:rPr>
            </w:pPr>
            <w:r w:rsidRPr="000D4441">
              <w:rPr>
                <w:b w:val="0"/>
                <w:bCs w:val="0"/>
              </w:rPr>
              <w:t>Мультимедийная техника, комплект л</w:t>
            </w:r>
            <w:r w:rsidRPr="000D4441">
              <w:rPr>
                <w:b w:val="0"/>
                <w:bCs w:val="0"/>
              </w:rPr>
              <w:t>и</w:t>
            </w:r>
            <w:r w:rsidRPr="000D4441">
              <w:rPr>
                <w:b w:val="0"/>
                <w:bCs w:val="0"/>
              </w:rPr>
              <w:t>цензионного программного обеспечения, компьютер с доступом в «Интернет».</w:t>
            </w:r>
          </w:p>
        </w:tc>
      </w:tr>
      <w:tr w:rsidR="00EA702F" w:rsidRPr="006053B6" w:rsidTr="00760FF7">
        <w:tc>
          <w:tcPr>
            <w:tcW w:w="1935" w:type="pct"/>
            <w:tcBorders>
              <w:top w:val="single" w:sz="4" w:space="0" w:color="auto"/>
              <w:left w:val="single" w:sz="4" w:space="0" w:color="auto"/>
              <w:bottom w:val="single" w:sz="4" w:space="0" w:color="auto"/>
              <w:right w:val="single" w:sz="4" w:space="0" w:color="auto"/>
            </w:tcBorders>
            <w:vAlign w:val="center"/>
          </w:tcPr>
          <w:p w:rsidR="006F5866" w:rsidRPr="000D4441" w:rsidRDefault="006F5866" w:rsidP="006E4FFF">
            <w:pPr>
              <w:pStyle w:val="a8"/>
              <w:rPr>
                <w:b w:val="0"/>
                <w:bCs w:val="0"/>
              </w:rPr>
            </w:pPr>
            <w:r>
              <w:rPr>
                <w:b w:val="0"/>
                <w:bCs w:val="0"/>
              </w:rPr>
              <w:t xml:space="preserve">Симуляционный центр </w:t>
            </w:r>
            <w:r w:rsidRPr="000D4441">
              <w:rPr>
                <w:b w:val="0"/>
                <w:bCs w:val="0"/>
              </w:rPr>
              <w:t>Института фундаментальной медицины и би</w:t>
            </w:r>
            <w:r w:rsidRPr="000D4441">
              <w:rPr>
                <w:b w:val="0"/>
                <w:bCs w:val="0"/>
              </w:rPr>
              <w:t>о</w:t>
            </w:r>
            <w:r w:rsidRPr="000D4441">
              <w:rPr>
                <w:b w:val="0"/>
                <w:bCs w:val="0"/>
              </w:rPr>
              <w:t>логии ФГАОУ ВО «Казанский (Приволжский) федеральный ун</w:t>
            </w:r>
            <w:r w:rsidRPr="000D4441">
              <w:rPr>
                <w:b w:val="0"/>
                <w:bCs w:val="0"/>
              </w:rPr>
              <w:t>и</w:t>
            </w:r>
            <w:r w:rsidRPr="000D4441">
              <w:rPr>
                <w:b w:val="0"/>
                <w:bCs w:val="0"/>
              </w:rPr>
              <w:lastRenderedPageBreak/>
              <w:t>верситет</w:t>
            </w:r>
          </w:p>
        </w:tc>
        <w:tc>
          <w:tcPr>
            <w:tcW w:w="836" w:type="pct"/>
            <w:tcBorders>
              <w:top w:val="single" w:sz="4" w:space="0" w:color="auto"/>
              <w:left w:val="single" w:sz="4" w:space="0" w:color="auto"/>
              <w:bottom w:val="single" w:sz="4" w:space="0" w:color="auto"/>
              <w:right w:val="single" w:sz="4" w:space="0" w:color="auto"/>
            </w:tcBorders>
            <w:vAlign w:val="center"/>
          </w:tcPr>
          <w:p w:rsidR="006F5866" w:rsidRPr="000D4441" w:rsidRDefault="006F5866" w:rsidP="006E4FFF">
            <w:pPr>
              <w:pStyle w:val="a8"/>
              <w:rPr>
                <w:b w:val="0"/>
                <w:bCs w:val="0"/>
              </w:rPr>
            </w:pPr>
            <w:r w:rsidRPr="000D4441">
              <w:rPr>
                <w:b w:val="0"/>
                <w:bCs w:val="0"/>
              </w:rPr>
              <w:lastRenderedPageBreak/>
              <w:t>практические занятия</w:t>
            </w:r>
          </w:p>
        </w:tc>
        <w:tc>
          <w:tcPr>
            <w:tcW w:w="2229" w:type="pct"/>
            <w:tcBorders>
              <w:top w:val="single" w:sz="4" w:space="0" w:color="auto"/>
              <w:left w:val="single" w:sz="4" w:space="0" w:color="auto"/>
              <w:bottom w:val="single" w:sz="4" w:space="0" w:color="auto"/>
              <w:right w:val="single" w:sz="4" w:space="0" w:color="auto"/>
            </w:tcBorders>
            <w:vAlign w:val="center"/>
          </w:tcPr>
          <w:p w:rsidR="006F5866" w:rsidRPr="006E4FFF" w:rsidRDefault="00D2173B" w:rsidP="006E4FFF">
            <w:pPr>
              <w:pStyle w:val="a8"/>
              <w:jc w:val="both"/>
              <w:rPr>
                <w:b w:val="0"/>
                <w:bCs w:val="0"/>
                <w:color w:val="000000" w:themeColor="text1"/>
              </w:rPr>
            </w:pPr>
            <w:r w:rsidRPr="00D2173B">
              <w:rPr>
                <w:b w:val="0"/>
                <w:color w:val="000000" w:themeColor="text1"/>
              </w:rPr>
              <w:t>Мультимедийная техника, комплект л</w:t>
            </w:r>
            <w:r w:rsidRPr="00D2173B">
              <w:rPr>
                <w:b w:val="0"/>
                <w:color w:val="000000" w:themeColor="text1"/>
              </w:rPr>
              <w:t>и</w:t>
            </w:r>
            <w:r w:rsidRPr="00D2173B">
              <w:rPr>
                <w:b w:val="0"/>
                <w:color w:val="000000" w:themeColor="text1"/>
              </w:rPr>
              <w:t xml:space="preserve">цензионного программного обеспечения, компьютер с доступом в «Интернет». </w:t>
            </w:r>
            <w:r w:rsidRPr="006E4FFF">
              <w:rPr>
                <w:b w:val="0"/>
                <w:bCs w:val="0"/>
              </w:rPr>
              <w:t>Симуляторы для легочно-сердечной ре</w:t>
            </w:r>
            <w:r w:rsidRPr="006E4FFF">
              <w:rPr>
                <w:b w:val="0"/>
                <w:bCs w:val="0"/>
              </w:rPr>
              <w:t>а</w:t>
            </w:r>
            <w:r w:rsidRPr="006E4FFF">
              <w:rPr>
                <w:b w:val="0"/>
                <w:bCs w:val="0"/>
              </w:rPr>
              <w:lastRenderedPageBreak/>
              <w:t>нимации.Автоматический наружный д</w:t>
            </w:r>
            <w:r w:rsidRPr="006E4FFF">
              <w:rPr>
                <w:b w:val="0"/>
                <w:bCs w:val="0"/>
              </w:rPr>
              <w:t>е</w:t>
            </w:r>
            <w:r w:rsidRPr="006E4FFF">
              <w:rPr>
                <w:b w:val="0"/>
                <w:bCs w:val="0"/>
              </w:rPr>
              <w:t>фибриллятор.Симулятор для освоения приемов Хаймлиха.Защитные экраны</w:t>
            </w:r>
            <w:r w:rsidRPr="006E4FFF">
              <w:rPr>
                <w:b w:val="0"/>
                <w:bCs w:val="0"/>
                <w:color w:val="000000" w:themeColor="text1"/>
              </w:rPr>
              <w:t>.</w:t>
            </w:r>
          </w:p>
        </w:tc>
      </w:tr>
      <w:tr w:rsidR="00EA702F" w:rsidRPr="006053B6" w:rsidTr="00760FF7">
        <w:tc>
          <w:tcPr>
            <w:tcW w:w="1935" w:type="pct"/>
            <w:tcBorders>
              <w:top w:val="single" w:sz="4" w:space="0" w:color="auto"/>
              <w:left w:val="single" w:sz="4" w:space="0" w:color="auto"/>
              <w:bottom w:val="single" w:sz="4" w:space="0" w:color="auto"/>
              <w:right w:val="single" w:sz="4" w:space="0" w:color="auto"/>
            </w:tcBorders>
            <w:vAlign w:val="center"/>
          </w:tcPr>
          <w:p w:rsidR="000D4441" w:rsidRPr="000D4441" w:rsidRDefault="000D4441" w:rsidP="006E4FFF">
            <w:pPr>
              <w:pStyle w:val="a8"/>
              <w:rPr>
                <w:b w:val="0"/>
                <w:bCs w:val="0"/>
              </w:rPr>
            </w:pPr>
            <w:r w:rsidRPr="000D4441">
              <w:rPr>
                <w:b w:val="0"/>
                <w:bCs w:val="0"/>
              </w:rPr>
              <w:lastRenderedPageBreak/>
              <w:t>Помещения клинической базы</w:t>
            </w:r>
          </w:p>
          <w:p w:rsidR="000D4441" w:rsidRPr="000D4441" w:rsidRDefault="000D4441" w:rsidP="006E4FFF">
            <w:pPr>
              <w:pStyle w:val="a8"/>
              <w:rPr>
                <w:b w:val="0"/>
                <w:bCs w:val="0"/>
              </w:rPr>
            </w:pPr>
            <w:r w:rsidRPr="000D4441">
              <w:rPr>
                <w:b w:val="0"/>
                <w:bCs w:val="0"/>
              </w:rPr>
              <w:t>(</w:t>
            </w:r>
            <w:r w:rsidR="00EA702F">
              <w:rPr>
                <w:b w:val="0"/>
                <w:bCs w:val="0"/>
              </w:rPr>
              <w:t>хирургические отделения, опер</w:t>
            </w:r>
            <w:r w:rsidR="00EA702F">
              <w:rPr>
                <w:b w:val="0"/>
                <w:bCs w:val="0"/>
              </w:rPr>
              <w:t>а</w:t>
            </w:r>
            <w:r w:rsidR="00EA702F">
              <w:rPr>
                <w:b w:val="0"/>
                <w:bCs w:val="0"/>
              </w:rPr>
              <w:t>ционный блок</w:t>
            </w:r>
            <w:r w:rsidR="00EE1C29">
              <w:rPr>
                <w:b w:val="0"/>
                <w:bCs w:val="0"/>
              </w:rPr>
              <w:t>)</w:t>
            </w:r>
          </w:p>
          <w:p w:rsidR="000D4441" w:rsidRPr="000D4441" w:rsidRDefault="000D4441" w:rsidP="006E4FFF">
            <w:pPr>
              <w:pStyle w:val="a8"/>
              <w:rPr>
                <w:b w:val="0"/>
                <w:bCs w:val="0"/>
              </w:rPr>
            </w:pPr>
            <w:r w:rsidRPr="000D4441">
              <w:rPr>
                <w:b w:val="0"/>
                <w:bCs w:val="0"/>
              </w:rPr>
              <w:t>(договор с клинической базой в н</w:t>
            </w:r>
            <w:r w:rsidRPr="000D4441">
              <w:rPr>
                <w:b w:val="0"/>
                <w:bCs w:val="0"/>
              </w:rPr>
              <w:t>а</w:t>
            </w:r>
            <w:r w:rsidRPr="000D4441">
              <w:rPr>
                <w:b w:val="0"/>
                <w:bCs w:val="0"/>
              </w:rPr>
              <w:t>личии)</w:t>
            </w:r>
          </w:p>
        </w:tc>
        <w:tc>
          <w:tcPr>
            <w:tcW w:w="836" w:type="pct"/>
            <w:tcBorders>
              <w:top w:val="single" w:sz="4" w:space="0" w:color="auto"/>
              <w:left w:val="single" w:sz="4" w:space="0" w:color="auto"/>
              <w:bottom w:val="single" w:sz="4" w:space="0" w:color="auto"/>
              <w:right w:val="single" w:sz="4" w:space="0" w:color="auto"/>
            </w:tcBorders>
          </w:tcPr>
          <w:p w:rsidR="000D4441" w:rsidRPr="000D4441" w:rsidRDefault="000D4441" w:rsidP="00846DFA">
            <w:pPr>
              <w:pStyle w:val="a8"/>
              <w:rPr>
                <w:b w:val="0"/>
                <w:bCs w:val="0"/>
              </w:rPr>
            </w:pPr>
            <w:r w:rsidRPr="000D4441">
              <w:rPr>
                <w:b w:val="0"/>
                <w:bCs w:val="0"/>
              </w:rPr>
              <w:t>практические занятия</w:t>
            </w:r>
          </w:p>
        </w:tc>
        <w:tc>
          <w:tcPr>
            <w:tcW w:w="2229" w:type="pct"/>
            <w:tcBorders>
              <w:top w:val="single" w:sz="4" w:space="0" w:color="auto"/>
              <w:left w:val="single" w:sz="4" w:space="0" w:color="auto"/>
              <w:bottom w:val="single" w:sz="4" w:space="0" w:color="auto"/>
              <w:right w:val="single" w:sz="4" w:space="0" w:color="auto"/>
            </w:tcBorders>
          </w:tcPr>
          <w:p w:rsidR="000D4441" w:rsidRPr="000D4441" w:rsidRDefault="000D4441" w:rsidP="00EA702F">
            <w:pPr>
              <w:pStyle w:val="a8"/>
              <w:jc w:val="both"/>
              <w:rPr>
                <w:b w:val="0"/>
                <w:bCs w:val="0"/>
              </w:rPr>
            </w:pPr>
            <w:r w:rsidRPr="000D4441">
              <w:rPr>
                <w:b w:val="0"/>
                <w:bCs w:val="0"/>
              </w:rPr>
              <w:t>Помещения (</w:t>
            </w:r>
            <w:r w:rsidR="00EA702F">
              <w:rPr>
                <w:b w:val="0"/>
                <w:bCs w:val="0"/>
              </w:rPr>
              <w:t>хирургические отделения</w:t>
            </w:r>
            <w:r w:rsidR="00982419">
              <w:rPr>
                <w:b w:val="0"/>
                <w:bCs w:val="0"/>
              </w:rPr>
              <w:t xml:space="preserve">, </w:t>
            </w:r>
            <w:r w:rsidR="00EA702F">
              <w:rPr>
                <w:b w:val="0"/>
                <w:bCs w:val="0"/>
              </w:rPr>
              <w:t>операционный блок</w:t>
            </w:r>
            <w:r w:rsidR="00982419">
              <w:rPr>
                <w:b w:val="0"/>
                <w:bCs w:val="0"/>
              </w:rPr>
              <w:t xml:space="preserve">), </w:t>
            </w:r>
            <w:r w:rsidR="008902BD" w:rsidRPr="008902BD">
              <w:rPr>
                <w:b w:val="0"/>
                <w:bCs w:val="0"/>
              </w:rPr>
              <w:t>предусмотрен</w:t>
            </w:r>
            <w:r w:rsidR="008902BD">
              <w:rPr>
                <w:b w:val="0"/>
                <w:bCs w:val="0"/>
              </w:rPr>
              <w:t>ные для оказания медицинской по</w:t>
            </w:r>
            <w:r w:rsidR="008902BD" w:rsidRPr="008902BD">
              <w:rPr>
                <w:b w:val="0"/>
                <w:bCs w:val="0"/>
              </w:rPr>
              <w:t>мощи пац</w:t>
            </w:r>
            <w:r w:rsidR="008902BD" w:rsidRPr="008902BD">
              <w:rPr>
                <w:b w:val="0"/>
                <w:bCs w:val="0"/>
              </w:rPr>
              <w:t>и</w:t>
            </w:r>
            <w:r w:rsidR="008902BD" w:rsidRPr="008902BD">
              <w:rPr>
                <w:b w:val="0"/>
                <w:bCs w:val="0"/>
              </w:rPr>
              <w:t>ента</w:t>
            </w:r>
            <w:r w:rsidR="008902BD">
              <w:rPr>
                <w:b w:val="0"/>
                <w:bCs w:val="0"/>
              </w:rPr>
              <w:t>м, в том числе связанные с меди</w:t>
            </w:r>
            <w:r w:rsidR="008902BD" w:rsidRPr="008902BD">
              <w:rPr>
                <w:b w:val="0"/>
                <w:bCs w:val="0"/>
              </w:rPr>
              <w:t>ци</w:t>
            </w:r>
            <w:r w:rsidR="008902BD" w:rsidRPr="008902BD">
              <w:rPr>
                <w:b w:val="0"/>
                <w:bCs w:val="0"/>
              </w:rPr>
              <w:t>н</w:t>
            </w:r>
            <w:r w:rsidR="008902BD" w:rsidRPr="008902BD">
              <w:rPr>
                <w:b w:val="0"/>
                <w:bCs w:val="0"/>
              </w:rPr>
              <w:t>скими вме</w:t>
            </w:r>
            <w:r w:rsidR="008902BD">
              <w:rPr>
                <w:b w:val="0"/>
                <w:bCs w:val="0"/>
              </w:rPr>
              <w:t>шательствами, оснащенные специа</w:t>
            </w:r>
            <w:r w:rsidR="008902BD" w:rsidRPr="008902BD">
              <w:rPr>
                <w:b w:val="0"/>
                <w:bCs w:val="0"/>
              </w:rPr>
              <w:t>лизированны</w:t>
            </w:r>
            <w:r w:rsidR="008902BD">
              <w:rPr>
                <w:b w:val="0"/>
                <w:bCs w:val="0"/>
              </w:rPr>
              <w:t>м оборудованием и (или) медицин</w:t>
            </w:r>
            <w:r w:rsidR="008902BD" w:rsidRPr="008902BD">
              <w:rPr>
                <w:b w:val="0"/>
                <w:bCs w:val="0"/>
              </w:rPr>
              <w:t>скими изделиям</w:t>
            </w:r>
            <w:r w:rsidR="008902BD">
              <w:rPr>
                <w:b w:val="0"/>
                <w:bCs w:val="0"/>
              </w:rPr>
              <w:t>и</w:t>
            </w:r>
            <w:r w:rsidR="00982419">
              <w:rPr>
                <w:b w:val="0"/>
                <w:bCs w:val="0"/>
              </w:rPr>
              <w:t>.</w:t>
            </w:r>
          </w:p>
        </w:tc>
      </w:tr>
    </w:tbl>
    <w:p w:rsidR="00233D25" w:rsidRPr="0024260D" w:rsidRDefault="00233D25" w:rsidP="00B80A1F">
      <w:pPr>
        <w:pStyle w:val="a8"/>
        <w:numPr>
          <w:ilvl w:val="1"/>
          <w:numId w:val="23"/>
        </w:numPr>
        <w:tabs>
          <w:tab w:val="center" w:pos="4677"/>
        </w:tabs>
      </w:pPr>
      <w:r w:rsidRPr="0024260D">
        <w:t>Учебно-методическое и информационное обеспечение</w:t>
      </w:r>
    </w:p>
    <w:p w:rsidR="00EA702F" w:rsidRPr="001B05F2" w:rsidRDefault="00EA702F" w:rsidP="00CE669B">
      <w:pPr>
        <w:pStyle w:val="a8"/>
        <w:tabs>
          <w:tab w:val="center" w:pos="4677"/>
        </w:tabs>
        <w:ind w:firstLine="567"/>
        <w:jc w:val="both"/>
      </w:pPr>
      <w:r w:rsidRPr="001B05F2">
        <w:t xml:space="preserve">3.2.1. Основная литература </w:t>
      </w:r>
    </w:p>
    <w:p w:rsidR="00EA702F" w:rsidRDefault="00EA702F" w:rsidP="00CE669B">
      <w:pPr>
        <w:pStyle w:val="a8"/>
        <w:tabs>
          <w:tab w:val="center" w:pos="4677"/>
        </w:tabs>
        <w:ind w:firstLine="567"/>
        <w:jc w:val="both"/>
        <w:rPr>
          <w:b w:val="0"/>
        </w:rPr>
      </w:pPr>
      <w:r w:rsidRPr="00EA702F">
        <w:rPr>
          <w:b w:val="0"/>
        </w:rPr>
        <w:t>1. Хирургические болезни</w:t>
      </w:r>
      <w:r w:rsidR="00971DAE" w:rsidRPr="00EA702F">
        <w:rPr>
          <w:b w:val="0"/>
        </w:rPr>
        <w:t>:</w:t>
      </w:r>
      <w:r w:rsidRPr="00EA702F">
        <w:rPr>
          <w:b w:val="0"/>
        </w:rPr>
        <w:t xml:space="preserve"> учебник</w:t>
      </w:r>
      <w:r w:rsidR="00971DAE" w:rsidRPr="00EA702F">
        <w:rPr>
          <w:b w:val="0"/>
        </w:rPr>
        <w:t>:</w:t>
      </w:r>
      <w:r w:rsidRPr="00EA702F">
        <w:rPr>
          <w:b w:val="0"/>
        </w:rPr>
        <w:t xml:space="preserve"> [ФГБОУ ВО "Первый Моск. гос. мед. ун-т им. И.М. Сеченова"] / под ред. М.И. Кузина. - 4-е изд., перераб. и доп. - М.: ГЭОТАР-Медиа, 2014. - 991 с. </w:t>
      </w:r>
    </w:p>
    <w:p w:rsidR="00EA702F" w:rsidRDefault="00EA702F" w:rsidP="00CE669B">
      <w:pPr>
        <w:pStyle w:val="a8"/>
        <w:tabs>
          <w:tab w:val="center" w:pos="4677"/>
        </w:tabs>
        <w:ind w:firstLine="567"/>
        <w:jc w:val="both"/>
        <w:rPr>
          <w:b w:val="0"/>
        </w:rPr>
      </w:pPr>
      <w:r w:rsidRPr="00EA702F">
        <w:rPr>
          <w:b w:val="0"/>
        </w:rPr>
        <w:t>2. Гостищев, В. К. Клиническая оперативная гнойная хирургия</w:t>
      </w:r>
      <w:r w:rsidR="00971DAE" w:rsidRPr="00EA702F">
        <w:rPr>
          <w:b w:val="0"/>
        </w:rPr>
        <w:t>:</w:t>
      </w:r>
      <w:r w:rsidR="00E31CEE">
        <w:rPr>
          <w:b w:val="0"/>
        </w:rPr>
        <w:t xml:space="preserve"> руководство для / В.</w:t>
      </w:r>
      <w:r w:rsidRPr="00EA702F">
        <w:rPr>
          <w:b w:val="0"/>
        </w:rPr>
        <w:t>К.</w:t>
      </w:r>
      <w:r w:rsidR="00E31CEE">
        <w:rPr>
          <w:b w:val="0"/>
        </w:rPr>
        <w:t> </w:t>
      </w:r>
      <w:r w:rsidRPr="00EA702F">
        <w:rPr>
          <w:b w:val="0"/>
        </w:rPr>
        <w:t>Гостищев - Москва</w:t>
      </w:r>
      <w:r w:rsidR="00971DAE" w:rsidRPr="00EA702F">
        <w:rPr>
          <w:b w:val="0"/>
        </w:rPr>
        <w:t>:</w:t>
      </w:r>
      <w:r w:rsidRPr="00EA702F">
        <w:rPr>
          <w:b w:val="0"/>
        </w:rPr>
        <w:t xml:space="preserve"> ГЭОТАР-Медиа, 2016. - 448 с. </w:t>
      </w:r>
    </w:p>
    <w:p w:rsidR="00EA702F" w:rsidRDefault="00EA702F" w:rsidP="00CE669B">
      <w:pPr>
        <w:pStyle w:val="a8"/>
        <w:tabs>
          <w:tab w:val="center" w:pos="4677"/>
        </w:tabs>
        <w:ind w:firstLine="567"/>
        <w:jc w:val="both"/>
        <w:rPr>
          <w:b w:val="0"/>
        </w:rPr>
      </w:pPr>
      <w:r w:rsidRPr="00EA702F">
        <w:rPr>
          <w:b w:val="0"/>
        </w:rPr>
        <w:t>3. Клиническая хирургия: национальное рук-во</w:t>
      </w:r>
      <w:r w:rsidR="00971DAE" w:rsidRPr="00EA702F">
        <w:rPr>
          <w:b w:val="0"/>
        </w:rPr>
        <w:t>:</w:t>
      </w:r>
      <w:r w:rsidRPr="00EA702F">
        <w:rPr>
          <w:b w:val="0"/>
        </w:rPr>
        <w:t xml:space="preserve"> в 3 т. / Под ред. В.</w:t>
      </w:r>
      <w:r w:rsidR="00E31CEE">
        <w:rPr>
          <w:b w:val="0"/>
        </w:rPr>
        <w:t>С. Савельева. А.</w:t>
      </w:r>
      <w:r w:rsidRPr="00EA702F">
        <w:rPr>
          <w:b w:val="0"/>
        </w:rPr>
        <w:t>И.</w:t>
      </w:r>
      <w:r w:rsidR="00E31CEE">
        <w:rPr>
          <w:b w:val="0"/>
        </w:rPr>
        <w:t> </w:t>
      </w:r>
      <w:r w:rsidRPr="00EA702F">
        <w:rPr>
          <w:b w:val="0"/>
        </w:rPr>
        <w:t xml:space="preserve">Кириенко. - М.: ГЭОТАР-Медиа. 2013. Т.2. - 832 с. </w:t>
      </w:r>
    </w:p>
    <w:p w:rsidR="00EA702F" w:rsidRPr="00EA702F" w:rsidRDefault="001B05F2" w:rsidP="00CE669B">
      <w:pPr>
        <w:pStyle w:val="a8"/>
        <w:tabs>
          <w:tab w:val="center" w:pos="4677"/>
        </w:tabs>
        <w:ind w:firstLine="567"/>
        <w:jc w:val="both"/>
      </w:pPr>
      <w:r>
        <w:t>3</w:t>
      </w:r>
      <w:r w:rsidR="00EA702F" w:rsidRPr="00EA702F">
        <w:t xml:space="preserve">.2.2. Дополнительная литература </w:t>
      </w:r>
    </w:p>
    <w:p w:rsidR="00EA702F" w:rsidRDefault="00EA702F" w:rsidP="00CE669B">
      <w:pPr>
        <w:pStyle w:val="a8"/>
        <w:tabs>
          <w:tab w:val="center" w:pos="4677"/>
        </w:tabs>
        <w:ind w:firstLine="567"/>
        <w:jc w:val="both"/>
        <w:rPr>
          <w:b w:val="0"/>
        </w:rPr>
      </w:pPr>
      <w:r w:rsidRPr="00EA702F">
        <w:rPr>
          <w:b w:val="0"/>
        </w:rPr>
        <w:t>1. Хирургические болезни</w:t>
      </w:r>
      <w:r w:rsidR="00971DAE" w:rsidRPr="00EA702F">
        <w:rPr>
          <w:b w:val="0"/>
        </w:rPr>
        <w:t>:</w:t>
      </w:r>
      <w:r w:rsidRPr="00EA702F">
        <w:rPr>
          <w:b w:val="0"/>
        </w:rPr>
        <w:t xml:space="preserve"> учеб.-метод. пособие: [рек. ГОУ ВПО "Первый Моск. гос. мед.ун-т им. И.М. Сеченова"] / А.И. Кириенко, А.</w:t>
      </w:r>
      <w:r w:rsidR="00E31CEE">
        <w:rPr>
          <w:b w:val="0"/>
        </w:rPr>
        <w:t xml:space="preserve"> М. Шулутко, В.И. Семиков, В.В. </w:t>
      </w:r>
      <w:r w:rsidRPr="00EA702F">
        <w:rPr>
          <w:b w:val="0"/>
        </w:rPr>
        <w:t xml:space="preserve">Андрияшкин. М.:ГЭОТАР-Медиа, 2011. - 184с. </w:t>
      </w:r>
    </w:p>
    <w:p w:rsidR="00EA702F" w:rsidRDefault="00EA702F" w:rsidP="00CE669B">
      <w:pPr>
        <w:pStyle w:val="a8"/>
        <w:tabs>
          <w:tab w:val="center" w:pos="4677"/>
        </w:tabs>
        <w:ind w:firstLine="567"/>
        <w:jc w:val="both"/>
        <w:rPr>
          <w:b w:val="0"/>
        </w:rPr>
      </w:pPr>
      <w:r w:rsidRPr="00EA702F">
        <w:rPr>
          <w:b w:val="0"/>
        </w:rPr>
        <w:t xml:space="preserve">2. Хирургические болезни и травмы / Б.С. Суковатых, С.А. Сумин, Н.К. 56 Горшунова. - М.: ГЭОТАР-Медиа, 2008. - 624с. </w:t>
      </w:r>
    </w:p>
    <w:p w:rsidR="00EA702F" w:rsidRDefault="00EA702F" w:rsidP="00CE669B">
      <w:pPr>
        <w:pStyle w:val="a8"/>
        <w:tabs>
          <w:tab w:val="center" w:pos="4677"/>
        </w:tabs>
        <w:ind w:firstLine="567"/>
        <w:jc w:val="both"/>
        <w:rPr>
          <w:b w:val="0"/>
        </w:rPr>
      </w:pPr>
      <w:r w:rsidRPr="00EA702F">
        <w:rPr>
          <w:b w:val="0"/>
        </w:rPr>
        <w:t>3. Хирургический шов [электронный ресурс] / Г.</w:t>
      </w:r>
      <w:r w:rsidR="00E31CEE">
        <w:rPr>
          <w:b w:val="0"/>
        </w:rPr>
        <w:t>М. Семенов, В.Л. Петришин, М.В. </w:t>
      </w:r>
      <w:r w:rsidRPr="00EA702F">
        <w:rPr>
          <w:b w:val="0"/>
        </w:rPr>
        <w:t xml:space="preserve">Ковшова. - 2-е изд. - СПб: ПИТЕР, 2008. - 249 с. </w:t>
      </w:r>
    </w:p>
    <w:p w:rsidR="00EA702F" w:rsidRDefault="00EA702F" w:rsidP="00CE669B">
      <w:pPr>
        <w:pStyle w:val="a8"/>
        <w:tabs>
          <w:tab w:val="center" w:pos="4677"/>
        </w:tabs>
        <w:ind w:firstLine="567"/>
        <w:jc w:val="both"/>
        <w:rPr>
          <w:b w:val="0"/>
        </w:rPr>
      </w:pPr>
      <w:r w:rsidRPr="00EA702F">
        <w:rPr>
          <w:b w:val="0"/>
        </w:rPr>
        <w:t xml:space="preserve">4. Эндоскопическая абдоминальная хирургия / В.П. Сажин, А.В. Федоров, А.В. Сажин. - М.: ГЭОТАР-Медиа, 2010. - 512 с. </w:t>
      </w:r>
    </w:p>
    <w:p w:rsidR="00EA702F" w:rsidRDefault="00EA702F" w:rsidP="00CE669B">
      <w:pPr>
        <w:pStyle w:val="a8"/>
        <w:tabs>
          <w:tab w:val="center" w:pos="4677"/>
        </w:tabs>
        <w:ind w:firstLine="567"/>
        <w:jc w:val="both"/>
        <w:rPr>
          <w:b w:val="0"/>
        </w:rPr>
      </w:pPr>
      <w:r w:rsidRPr="00EA702F">
        <w:rPr>
          <w:b w:val="0"/>
        </w:rPr>
        <w:t xml:space="preserve">5. Военно-полевая хирургия: национальное рук-во [электронный ресурс] / Под ред. И.Ю. Быкова, Н.А. Ефименко, Е.К. Гуманенко. М: ГЭОТАР-Медиа. 2009. - 816 с. </w:t>
      </w:r>
    </w:p>
    <w:p w:rsidR="00EA702F" w:rsidRDefault="00EA702F" w:rsidP="00CE669B">
      <w:pPr>
        <w:pStyle w:val="a8"/>
        <w:tabs>
          <w:tab w:val="center" w:pos="4677"/>
        </w:tabs>
        <w:ind w:firstLine="567"/>
        <w:jc w:val="both"/>
        <w:rPr>
          <w:b w:val="0"/>
        </w:rPr>
      </w:pPr>
      <w:r w:rsidRPr="00EA702F">
        <w:rPr>
          <w:b w:val="0"/>
        </w:rPr>
        <w:t xml:space="preserve">6. Абдоминальная хирургия. Национальное руководство : краткое издание [электронный ресурс] / под ред. И.И. </w:t>
      </w:r>
      <w:r w:rsidR="00E31CEE">
        <w:rPr>
          <w:b w:val="0"/>
        </w:rPr>
        <w:t>Затевахина. А.И. Кириенко. В.А. </w:t>
      </w:r>
      <w:r w:rsidRPr="00EA702F">
        <w:rPr>
          <w:b w:val="0"/>
        </w:rPr>
        <w:t xml:space="preserve">Кубышкина. - М.: ГЭОТАР-Медиа. 2017. - 912 с. </w:t>
      </w:r>
    </w:p>
    <w:p w:rsidR="00EA702F" w:rsidRDefault="00EA702F" w:rsidP="00CE669B">
      <w:pPr>
        <w:pStyle w:val="a8"/>
        <w:tabs>
          <w:tab w:val="center" w:pos="4677"/>
        </w:tabs>
        <w:ind w:firstLine="567"/>
        <w:jc w:val="both"/>
        <w:rPr>
          <w:b w:val="0"/>
        </w:rPr>
      </w:pPr>
      <w:r w:rsidRPr="00EA702F">
        <w:rPr>
          <w:b w:val="0"/>
        </w:rPr>
        <w:t>7. Эндокринная хирургия [эл</w:t>
      </w:r>
      <w:r w:rsidR="00E31CEE">
        <w:rPr>
          <w:b w:val="0"/>
        </w:rPr>
        <w:t>ектронный ресурс] / под ред. И.И. Дедова. Н.</w:t>
      </w:r>
      <w:r w:rsidRPr="00EA702F">
        <w:rPr>
          <w:b w:val="0"/>
        </w:rPr>
        <w:t>С. Кузне</w:t>
      </w:r>
      <w:r w:rsidR="00E31CEE">
        <w:rPr>
          <w:b w:val="0"/>
        </w:rPr>
        <w:t>цова. Г.</w:t>
      </w:r>
      <w:r w:rsidRPr="00EA702F">
        <w:rPr>
          <w:b w:val="0"/>
        </w:rPr>
        <w:t xml:space="preserve">А. Мельниченко. - М.: Литтерра, 2014. - 344 с. </w:t>
      </w:r>
    </w:p>
    <w:p w:rsidR="00EA702F" w:rsidRDefault="00EA702F" w:rsidP="00CE669B">
      <w:pPr>
        <w:pStyle w:val="a8"/>
        <w:tabs>
          <w:tab w:val="center" w:pos="4677"/>
        </w:tabs>
        <w:ind w:firstLine="567"/>
        <w:jc w:val="both"/>
        <w:rPr>
          <w:b w:val="0"/>
        </w:rPr>
      </w:pPr>
      <w:r w:rsidRPr="00EA702F">
        <w:rPr>
          <w:b w:val="0"/>
        </w:rPr>
        <w:t>8. Колопроктология: учеб. пособие / В.И. Никольский, И.Г. Шалдыбин, И.В. Чере</w:t>
      </w:r>
      <w:r w:rsidR="00E31CEE">
        <w:rPr>
          <w:b w:val="0"/>
        </w:rPr>
        <w:t>мисин, Д.И. </w:t>
      </w:r>
      <w:r w:rsidRPr="00EA702F">
        <w:rPr>
          <w:b w:val="0"/>
        </w:rPr>
        <w:t xml:space="preserve">Шалдыбин; Медицинский ин-т Пензенского гос. ун-та. - Пенза: </w:t>
      </w:r>
      <w:r w:rsidR="00971DAE" w:rsidRPr="00EA702F">
        <w:rPr>
          <w:b w:val="0"/>
        </w:rPr>
        <w:t>Изд-во</w:t>
      </w:r>
      <w:r w:rsidRPr="00EA702F">
        <w:rPr>
          <w:b w:val="0"/>
        </w:rPr>
        <w:t xml:space="preserve"> ПГУ, 2010. - 198с. </w:t>
      </w:r>
    </w:p>
    <w:p w:rsidR="00EA702F" w:rsidRDefault="00EA702F" w:rsidP="00CE669B">
      <w:pPr>
        <w:pStyle w:val="a8"/>
        <w:tabs>
          <w:tab w:val="center" w:pos="4677"/>
        </w:tabs>
        <w:ind w:firstLine="567"/>
        <w:jc w:val="both"/>
        <w:rPr>
          <w:b w:val="0"/>
        </w:rPr>
      </w:pPr>
      <w:r w:rsidRPr="00EA702F">
        <w:rPr>
          <w:b w:val="0"/>
        </w:rPr>
        <w:t>9. Эндоскопическая хирургия / И.В.</w:t>
      </w:r>
      <w:r w:rsidR="00E31CEE">
        <w:rPr>
          <w:b w:val="0"/>
        </w:rPr>
        <w:t> </w:t>
      </w:r>
      <w:r w:rsidRPr="00EA702F">
        <w:rPr>
          <w:b w:val="0"/>
        </w:rPr>
        <w:t>Федоров, Е</w:t>
      </w:r>
      <w:r w:rsidR="00E31CEE">
        <w:rPr>
          <w:b w:val="0"/>
        </w:rPr>
        <w:t>.И. Сигал, Л.Е. </w:t>
      </w:r>
      <w:r w:rsidRPr="00EA702F">
        <w:rPr>
          <w:b w:val="0"/>
        </w:rPr>
        <w:t xml:space="preserve">Славин. - М.: ГЭОТАР-Медиа, 2009. - 540с. </w:t>
      </w:r>
    </w:p>
    <w:p w:rsidR="00EA702F" w:rsidRDefault="00EA702F" w:rsidP="00CE669B">
      <w:pPr>
        <w:pStyle w:val="a8"/>
        <w:tabs>
          <w:tab w:val="center" w:pos="4677"/>
        </w:tabs>
        <w:ind w:firstLine="567"/>
        <w:jc w:val="both"/>
        <w:rPr>
          <w:b w:val="0"/>
        </w:rPr>
      </w:pPr>
      <w:r w:rsidRPr="00EA702F">
        <w:rPr>
          <w:b w:val="0"/>
        </w:rPr>
        <w:t xml:space="preserve">10. Атлас оперативной хирургии / Ф.Шумпелик; - Пер. с англ. Н.Л. Матвеева. - М.: Изд-во Панфилова, 2010. - 616 с. </w:t>
      </w:r>
    </w:p>
    <w:p w:rsidR="00EA702F" w:rsidRDefault="00EA702F" w:rsidP="00CE669B">
      <w:pPr>
        <w:pStyle w:val="a8"/>
        <w:tabs>
          <w:tab w:val="center" w:pos="4677"/>
        </w:tabs>
        <w:ind w:firstLine="567"/>
        <w:jc w:val="both"/>
        <w:rPr>
          <w:b w:val="0"/>
        </w:rPr>
      </w:pPr>
      <w:r w:rsidRPr="00EA702F">
        <w:rPr>
          <w:b w:val="0"/>
        </w:rPr>
        <w:t xml:space="preserve">11. Эндоскопическая абдоминальная хирургия [электронный ресурс]: рук-во / В.П. Сажин, А.В. Федоров, А.В. Сажин. - М.: ГЭОТАР-Медиа, 2010. - 512 с. </w:t>
      </w:r>
    </w:p>
    <w:p w:rsidR="00233D25" w:rsidRDefault="00EA702F" w:rsidP="00CE669B">
      <w:pPr>
        <w:pStyle w:val="a8"/>
        <w:tabs>
          <w:tab w:val="center" w:pos="4677"/>
        </w:tabs>
        <w:ind w:firstLine="567"/>
        <w:jc w:val="both"/>
        <w:rPr>
          <w:b w:val="0"/>
        </w:rPr>
      </w:pPr>
      <w:r w:rsidRPr="00EA702F">
        <w:rPr>
          <w:b w:val="0"/>
        </w:rPr>
        <w:t>12. Топографическая анатомия и оперативная хирургия [электронный ресурс]: учебник: Т.2 / А.В. Николаев - 2-е изд., испр. и доп.- М.: ГЭОТАР-Медиа, 2013. - 480 с.</w:t>
      </w:r>
    </w:p>
    <w:p w:rsidR="00CE669B" w:rsidRDefault="00CE669B" w:rsidP="00CE669B">
      <w:pPr>
        <w:pStyle w:val="a8"/>
        <w:tabs>
          <w:tab w:val="center" w:pos="4677"/>
        </w:tabs>
        <w:ind w:firstLine="567"/>
        <w:jc w:val="both"/>
        <w:rPr>
          <w:b w:val="0"/>
        </w:rPr>
      </w:pPr>
    </w:p>
    <w:p w:rsidR="00CE669B" w:rsidRPr="0024260D" w:rsidRDefault="00CE669B" w:rsidP="00CE669B">
      <w:pPr>
        <w:pStyle w:val="a8"/>
        <w:numPr>
          <w:ilvl w:val="1"/>
          <w:numId w:val="23"/>
        </w:numPr>
        <w:tabs>
          <w:tab w:val="center" w:pos="4677"/>
        </w:tabs>
      </w:pPr>
      <w:r w:rsidRPr="0024260D">
        <w:t>Кадровые условия</w:t>
      </w:r>
    </w:p>
    <w:p w:rsidR="00233D25" w:rsidRPr="00A4565D" w:rsidRDefault="00A4565D" w:rsidP="00095538">
      <w:pPr>
        <w:pStyle w:val="a8"/>
        <w:tabs>
          <w:tab w:val="center" w:pos="4677"/>
        </w:tabs>
        <w:ind w:firstLine="567"/>
        <w:jc w:val="both"/>
        <w:rPr>
          <w:b w:val="0"/>
        </w:rPr>
      </w:pPr>
      <w:r w:rsidRPr="00A4565D">
        <w:rPr>
          <w:b w:val="0"/>
        </w:rPr>
        <w:t xml:space="preserve">Кадровое обеспечение программы </w:t>
      </w:r>
      <w:r>
        <w:rPr>
          <w:b w:val="0"/>
        </w:rPr>
        <w:t>повышения квалификации</w:t>
      </w:r>
      <w:r w:rsidRPr="00A4565D">
        <w:rPr>
          <w:b w:val="0"/>
        </w:rPr>
        <w:t xml:space="preserve"> «</w:t>
      </w:r>
      <w:r w:rsidR="00EA702F">
        <w:rPr>
          <w:b w:val="0"/>
        </w:rPr>
        <w:t>Хирургия</w:t>
      </w:r>
      <w:r w:rsidRPr="00A4565D">
        <w:rPr>
          <w:b w:val="0"/>
        </w:rPr>
        <w:t>» осуществляется профессорско-преподавательским составом ФГАОУ ВО «Казанский (Приволжский) федерал</w:t>
      </w:r>
      <w:r w:rsidRPr="00A4565D">
        <w:rPr>
          <w:b w:val="0"/>
        </w:rPr>
        <w:t>ь</w:t>
      </w:r>
      <w:r w:rsidRPr="00A4565D">
        <w:rPr>
          <w:b w:val="0"/>
        </w:rPr>
        <w:t>ный университет», а также ведущими специалиста</w:t>
      </w:r>
      <w:r>
        <w:rPr>
          <w:b w:val="0"/>
        </w:rPr>
        <w:t>ми</w:t>
      </w:r>
      <w:r w:rsidR="00650B10">
        <w:rPr>
          <w:b w:val="0"/>
        </w:rPr>
        <w:t>-</w:t>
      </w:r>
      <w:r>
        <w:rPr>
          <w:b w:val="0"/>
        </w:rPr>
        <w:t>практиками по специальности</w:t>
      </w:r>
      <w:r w:rsidR="003E27BC">
        <w:rPr>
          <w:b w:val="0"/>
        </w:rPr>
        <w:t>: «Орган</w:t>
      </w:r>
      <w:r w:rsidR="003E27BC">
        <w:rPr>
          <w:b w:val="0"/>
        </w:rPr>
        <w:t>и</w:t>
      </w:r>
      <w:r w:rsidR="003E27BC">
        <w:rPr>
          <w:b w:val="0"/>
        </w:rPr>
        <w:t xml:space="preserve">зация здравоохранения и общественное здоровье», </w:t>
      </w:r>
      <w:r w:rsidRPr="00A4565D">
        <w:rPr>
          <w:b w:val="0"/>
        </w:rPr>
        <w:t>«</w:t>
      </w:r>
      <w:r w:rsidR="00EA702F">
        <w:rPr>
          <w:b w:val="0"/>
        </w:rPr>
        <w:t>Хирургия</w:t>
      </w:r>
      <w:r w:rsidRPr="00A4565D">
        <w:rPr>
          <w:b w:val="0"/>
        </w:rPr>
        <w:t>»</w:t>
      </w:r>
      <w:r w:rsidR="003E27BC">
        <w:rPr>
          <w:b w:val="0"/>
        </w:rPr>
        <w:t>.</w:t>
      </w:r>
    </w:p>
    <w:p w:rsidR="0006431E" w:rsidRDefault="0006431E" w:rsidP="00EE311F">
      <w:pPr>
        <w:pStyle w:val="a8"/>
        <w:tabs>
          <w:tab w:val="center" w:pos="4677"/>
        </w:tabs>
        <w:ind w:firstLine="567"/>
        <w:jc w:val="both"/>
      </w:pPr>
    </w:p>
    <w:p w:rsidR="00233D25" w:rsidRDefault="00233D25" w:rsidP="0058362F">
      <w:pPr>
        <w:pStyle w:val="a8"/>
        <w:numPr>
          <w:ilvl w:val="0"/>
          <w:numId w:val="23"/>
        </w:numPr>
        <w:tabs>
          <w:tab w:val="center" w:pos="4677"/>
        </w:tabs>
      </w:pPr>
      <w:r w:rsidRPr="00FD7CBC">
        <w:t>РУКОВОДИТЕЛЬ И АВТОР(Ы) ПРОГРАММЫ</w:t>
      </w:r>
    </w:p>
    <w:p w:rsidR="0058362F" w:rsidRDefault="0058362F" w:rsidP="003653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426"/>
        <w:jc w:val="both"/>
        <w:rPr>
          <w:rFonts w:eastAsia="Times New Roman"/>
          <w:sz w:val="24"/>
          <w:szCs w:val="24"/>
        </w:rPr>
      </w:pPr>
    </w:p>
    <w:p w:rsidR="00365326" w:rsidRPr="00365326" w:rsidRDefault="00365326" w:rsidP="00365326">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426"/>
        <w:jc w:val="both"/>
        <w:rPr>
          <w:rFonts w:eastAsia="Times New Roman"/>
          <w:sz w:val="24"/>
          <w:szCs w:val="24"/>
        </w:rPr>
      </w:pPr>
      <w:r w:rsidRPr="00365326">
        <w:rPr>
          <w:rFonts w:eastAsia="Times New Roman"/>
          <w:sz w:val="24"/>
          <w:szCs w:val="24"/>
        </w:rPr>
        <w:t xml:space="preserve">Руководитель: </w:t>
      </w:r>
      <w:r w:rsidR="00EA702F">
        <w:rPr>
          <w:rFonts w:eastAsia="Times New Roman"/>
          <w:sz w:val="24"/>
          <w:szCs w:val="24"/>
        </w:rPr>
        <w:t>Бурмистров Михаил Владимирович</w:t>
      </w:r>
      <w:r w:rsidRPr="00365326">
        <w:rPr>
          <w:rFonts w:eastAsia="Times New Roman"/>
          <w:sz w:val="24"/>
          <w:szCs w:val="24"/>
        </w:rPr>
        <w:t xml:space="preserve">, заведующий кафедрой </w:t>
      </w:r>
      <w:r w:rsidR="00EA702F">
        <w:rPr>
          <w:rFonts w:eastAsia="Times New Roman"/>
          <w:sz w:val="24"/>
          <w:szCs w:val="24"/>
        </w:rPr>
        <w:t>хирургических болезней постдипломного образования</w:t>
      </w:r>
      <w:r w:rsidRPr="00365326">
        <w:rPr>
          <w:rFonts w:eastAsia="Times New Roman"/>
          <w:sz w:val="24"/>
          <w:szCs w:val="24"/>
        </w:rPr>
        <w:t xml:space="preserve"> Института фундаментальной медицины и биологии </w:t>
      </w:r>
      <w:r w:rsidRPr="00365326">
        <w:rPr>
          <w:sz w:val="24"/>
          <w:szCs w:val="24"/>
        </w:rPr>
        <w:t>ФГАОУ ВО «Казанский (Приволжский) федеральный университет</w:t>
      </w:r>
      <w:r w:rsidR="00AF38A1">
        <w:rPr>
          <w:sz w:val="24"/>
          <w:szCs w:val="24"/>
        </w:rPr>
        <w:t>»</w:t>
      </w:r>
      <w:r w:rsidRPr="00365326">
        <w:rPr>
          <w:rFonts w:eastAsia="Times New Roman"/>
          <w:sz w:val="24"/>
          <w:szCs w:val="24"/>
        </w:rPr>
        <w:t>, доктор медицинских наук</w:t>
      </w:r>
      <w:r w:rsidR="00EA702F">
        <w:rPr>
          <w:rFonts w:eastAsia="Times New Roman"/>
          <w:sz w:val="24"/>
          <w:szCs w:val="24"/>
        </w:rPr>
        <w:t>, профессор</w:t>
      </w:r>
      <w:r w:rsidRPr="00365326">
        <w:rPr>
          <w:rFonts w:eastAsia="Times New Roman"/>
          <w:sz w:val="24"/>
          <w:szCs w:val="24"/>
        </w:rPr>
        <w:t>.</w:t>
      </w:r>
    </w:p>
    <w:p w:rsidR="00CB3C7C" w:rsidRPr="00365326" w:rsidRDefault="00365326" w:rsidP="0058362F">
      <w:pPr>
        <w:tabs>
          <w:tab w:val="left" w:pos="70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426"/>
        <w:jc w:val="both"/>
        <w:rPr>
          <w:b/>
          <w:sz w:val="24"/>
          <w:szCs w:val="24"/>
        </w:rPr>
      </w:pPr>
      <w:r w:rsidRPr="00365326">
        <w:rPr>
          <w:rFonts w:eastAsia="Times New Roman"/>
          <w:sz w:val="24"/>
          <w:szCs w:val="24"/>
        </w:rPr>
        <w:t xml:space="preserve">Автор: </w:t>
      </w:r>
      <w:r w:rsidR="00EA702F">
        <w:rPr>
          <w:rFonts w:eastAsia="Times New Roman"/>
          <w:sz w:val="24"/>
          <w:szCs w:val="24"/>
        </w:rPr>
        <w:t>Абдульянов Айдар Васылович</w:t>
      </w:r>
      <w:r w:rsidRPr="00365326">
        <w:rPr>
          <w:rFonts w:eastAsia="Times New Roman"/>
          <w:sz w:val="24"/>
          <w:szCs w:val="24"/>
        </w:rPr>
        <w:t xml:space="preserve">, доцент кафедры </w:t>
      </w:r>
      <w:r w:rsidR="00EA702F">
        <w:rPr>
          <w:rFonts w:eastAsia="Times New Roman"/>
          <w:sz w:val="24"/>
          <w:szCs w:val="24"/>
        </w:rPr>
        <w:t>хирургических болезней постди</w:t>
      </w:r>
      <w:r w:rsidR="00EA702F">
        <w:rPr>
          <w:rFonts w:eastAsia="Times New Roman"/>
          <w:sz w:val="24"/>
          <w:szCs w:val="24"/>
        </w:rPr>
        <w:t>п</w:t>
      </w:r>
      <w:r w:rsidR="00EA702F">
        <w:rPr>
          <w:rFonts w:eastAsia="Times New Roman"/>
          <w:sz w:val="24"/>
          <w:szCs w:val="24"/>
        </w:rPr>
        <w:t>ломного образования</w:t>
      </w:r>
      <w:r w:rsidRPr="00365326">
        <w:rPr>
          <w:rFonts w:eastAsia="Times New Roman"/>
          <w:sz w:val="24"/>
          <w:szCs w:val="24"/>
        </w:rPr>
        <w:t xml:space="preserve">Института фундаментальной медицины и биологии </w:t>
      </w:r>
      <w:r w:rsidRPr="00365326">
        <w:rPr>
          <w:sz w:val="24"/>
          <w:szCs w:val="24"/>
        </w:rPr>
        <w:t>ФГАОУ ВО «Каза</w:t>
      </w:r>
      <w:r w:rsidRPr="00365326">
        <w:rPr>
          <w:sz w:val="24"/>
          <w:szCs w:val="24"/>
        </w:rPr>
        <w:t>н</w:t>
      </w:r>
      <w:r w:rsidRPr="00365326">
        <w:rPr>
          <w:sz w:val="24"/>
          <w:szCs w:val="24"/>
        </w:rPr>
        <w:t>ский (Приволжский) федеральный университет</w:t>
      </w:r>
      <w:r w:rsidR="00AF38A1">
        <w:rPr>
          <w:sz w:val="24"/>
          <w:szCs w:val="24"/>
        </w:rPr>
        <w:t>»</w:t>
      </w:r>
      <w:r w:rsidRPr="00365326">
        <w:rPr>
          <w:rFonts w:eastAsia="Times New Roman"/>
          <w:sz w:val="24"/>
          <w:szCs w:val="24"/>
        </w:rPr>
        <w:t>, кандидат медицинских наук.</w:t>
      </w:r>
    </w:p>
    <w:sectPr w:rsidR="00CB3C7C" w:rsidRPr="00365326" w:rsidSect="00760FF7">
      <w:footerReference w:type="default" r:id="rId8"/>
      <w:pgSz w:w="11906" w:h="16838"/>
      <w:pgMar w:top="1134" w:right="567" w:bottom="1134"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50A6" w:rsidRDefault="007B50A6" w:rsidP="00BD40ED">
      <w:pPr>
        <w:spacing w:after="0" w:line="240" w:lineRule="auto"/>
      </w:pPr>
      <w:r>
        <w:separator/>
      </w:r>
    </w:p>
  </w:endnote>
  <w:endnote w:type="continuationSeparator" w:id="1">
    <w:p w:rsidR="007B50A6" w:rsidRDefault="007B50A6" w:rsidP="00BD40E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CC"/>
    <w:family w:val="swiss"/>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00006FF" w:usb1="0000FCFF" w:usb2="00000001" w:usb3="00000000" w:csb0="0000019F" w:csb1="00000000"/>
  </w:font>
  <w:font w:name=".AppleSystemUIFont">
    <w:altName w:val="Cambria"/>
    <w:charset w:val="00"/>
    <w:family w:val="roman"/>
    <w:pitch w:val="default"/>
    <w:sig w:usb0="00000000" w:usb1="00000000" w:usb2="00000000" w:usb3="00000000" w:csb0="00000000" w:csb1="00000000"/>
  </w:font>
  <w:font w:name=".SFUI-Regular">
    <w:altName w:val="Cambria"/>
    <w:charset w:val="00"/>
    <w:family w:val="roman"/>
    <w:pitch w:val="default"/>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8908136"/>
      <w:docPartObj>
        <w:docPartGallery w:val="Page Numbers (Bottom of Page)"/>
        <w:docPartUnique/>
      </w:docPartObj>
    </w:sdtPr>
    <w:sdtContent>
      <w:p w:rsidR="002B1953" w:rsidRDefault="008C104D" w:rsidP="00B278D7">
        <w:pPr>
          <w:pStyle w:val="af3"/>
          <w:jc w:val="right"/>
        </w:pPr>
        <w:r>
          <w:fldChar w:fldCharType="begin"/>
        </w:r>
        <w:r w:rsidR="002B1953">
          <w:instrText>PAGE   \* MERGEFORMAT</w:instrText>
        </w:r>
        <w:r>
          <w:fldChar w:fldCharType="separate"/>
        </w:r>
        <w:r w:rsidR="006651AD">
          <w:rPr>
            <w:noProof/>
          </w:rPr>
          <w:t>2</w:t>
        </w:r>
        <w: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50A6" w:rsidRDefault="007B50A6" w:rsidP="00BD40ED">
      <w:pPr>
        <w:spacing w:after="0" w:line="240" w:lineRule="auto"/>
      </w:pPr>
      <w:r>
        <w:separator/>
      </w:r>
    </w:p>
  </w:footnote>
  <w:footnote w:type="continuationSeparator" w:id="1">
    <w:p w:rsidR="007B50A6" w:rsidRDefault="007B50A6" w:rsidP="00BD40E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57C00"/>
    <w:multiLevelType w:val="hybridMultilevel"/>
    <w:tmpl w:val="6ED68A58"/>
    <w:lvl w:ilvl="0" w:tplc="6AAE0C7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07E7D4C"/>
    <w:multiLevelType w:val="hybridMultilevel"/>
    <w:tmpl w:val="C95087AC"/>
    <w:lvl w:ilvl="0" w:tplc="AC26B56E">
      <w:start w:val="1"/>
      <w:numFmt w:val="decimal"/>
      <w:lvlText w:val="%1."/>
      <w:lvlJc w:val="right"/>
      <w:pPr>
        <w:ind w:left="720" w:hanging="360"/>
      </w:pPr>
      <w:rPr>
        <w:rFonts w:hint="default"/>
        <w:b w:val="0"/>
        <w:color w:val="auto"/>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13629EA"/>
    <w:multiLevelType w:val="hybridMultilevel"/>
    <w:tmpl w:val="81CE2326"/>
    <w:lvl w:ilvl="0" w:tplc="BA40C53E">
      <w:start w:val="1"/>
      <w:numFmt w:val="decimal"/>
      <w:lvlText w:val="%1."/>
      <w:lvlJc w:val="righ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1710800"/>
    <w:multiLevelType w:val="hybridMultilevel"/>
    <w:tmpl w:val="1898C7AC"/>
    <w:lvl w:ilvl="0" w:tplc="B0E265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DB169CD"/>
    <w:multiLevelType w:val="hybridMultilevel"/>
    <w:tmpl w:val="00063A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13C636B9"/>
    <w:multiLevelType w:val="hybridMultilevel"/>
    <w:tmpl w:val="C83C4A9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CE76DF7"/>
    <w:multiLevelType w:val="hybridMultilevel"/>
    <w:tmpl w:val="BAFC0464"/>
    <w:lvl w:ilvl="0" w:tplc="B0E265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1D300241"/>
    <w:multiLevelType w:val="hybridMultilevel"/>
    <w:tmpl w:val="6DF6FEB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1F5B23D2"/>
    <w:multiLevelType w:val="hybridMultilevel"/>
    <w:tmpl w:val="C7605932"/>
    <w:lvl w:ilvl="0" w:tplc="061E30A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43C3FAC"/>
    <w:multiLevelType w:val="hybridMultilevel"/>
    <w:tmpl w:val="FE3271BE"/>
    <w:lvl w:ilvl="0" w:tplc="4ABC66B8">
      <w:start w:val="1"/>
      <w:numFmt w:val="decimal"/>
      <w:lvlText w:val="%1."/>
      <w:lvlJc w:val="left"/>
      <w:pPr>
        <w:ind w:left="720" w:hanging="360"/>
      </w:pPr>
      <w:rPr>
        <w:rFonts w:hint="default"/>
        <w:b w:val="0"/>
        <w:sz w:val="24"/>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5707BC6"/>
    <w:multiLevelType w:val="hybridMultilevel"/>
    <w:tmpl w:val="1352B5EE"/>
    <w:lvl w:ilvl="0" w:tplc="E04C5462">
      <w:start w:val="1"/>
      <w:numFmt w:val="decimal"/>
      <w:lvlText w:val="%1."/>
      <w:lvlJc w:val="righ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7BF6B4E"/>
    <w:multiLevelType w:val="hybridMultilevel"/>
    <w:tmpl w:val="C568B1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9F40376"/>
    <w:multiLevelType w:val="hybridMultilevel"/>
    <w:tmpl w:val="E7BE078C"/>
    <w:lvl w:ilvl="0" w:tplc="00D09566">
      <w:start w:val="1"/>
      <w:numFmt w:val="decimal"/>
      <w:lvlText w:val="%1."/>
      <w:lvlJc w:val="left"/>
      <w:pPr>
        <w:ind w:left="502" w:hanging="360"/>
      </w:pPr>
      <w:rPr>
        <w:rFonts w:hint="default"/>
        <w:i/>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3">
    <w:nsid w:val="3EF74A81"/>
    <w:multiLevelType w:val="multilevel"/>
    <w:tmpl w:val="3B8255F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3F3F2188"/>
    <w:multiLevelType w:val="multilevel"/>
    <w:tmpl w:val="754447A8"/>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nsid w:val="406B088A"/>
    <w:multiLevelType w:val="hybridMultilevel"/>
    <w:tmpl w:val="3AC88BF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16E560B"/>
    <w:multiLevelType w:val="hybridMultilevel"/>
    <w:tmpl w:val="50D44EAA"/>
    <w:lvl w:ilvl="0" w:tplc="C1A4476A">
      <w:numFmt w:val="bullet"/>
      <w:lvlText w:val=""/>
      <w:lvlJc w:val="left"/>
      <w:pPr>
        <w:ind w:left="1429" w:hanging="360"/>
      </w:pPr>
      <w:rPr>
        <w:rFonts w:ascii="Symbol" w:eastAsia="Century Gothic" w:hAnsi="Symbol"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432073FE"/>
    <w:multiLevelType w:val="hybridMultilevel"/>
    <w:tmpl w:val="477856D4"/>
    <w:lvl w:ilvl="0" w:tplc="0102F64E">
      <w:start w:val="1"/>
      <w:numFmt w:val="decimal"/>
      <w:lvlText w:val="%1."/>
      <w:lvlJc w:val="righ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34F5EC0"/>
    <w:multiLevelType w:val="multilevel"/>
    <w:tmpl w:val="DDF0F672"/>
    <w:lvl w:ilvl="0">
      <w:start w:val="1"/>
      <w:numFmt w:val="decimal"/>
      <w:pStyle w:val="1"/>
      <w:lvlText w:val="%1."/>
      <w:lvlJc w:val="left"/>
      <w:pPr>
        <w:tabs>
          <w:tab w:val="num" w:pos="432"/>
        </w:tabs>
        <w:ind w:left="432" w:hanging="432"/>
      </w:pPr>
      <w:rPr>
        <w:rFonts w:ascii="Times New Roman" w:hAnsi="Times New Roman" w:cs="Times New Roman" w:hint="default"/>
        <w:sz w:val="28"/>
        <w:szCs w:val="28"/>
      </w:rPr>
    </w:lvl>
    <w:lvl w:ilvl="1">
      <w:start w:val="1"/>
      <w:numFmt w:val="decimal"/>
      <w:pStyle w:val="2"/>
      <w:lvlText w:val="%1.%2."/>
      <w:lvlJc w:val="left"/>
      <w:pPr>
        <w:tabs>
          <w:tab w:val="num" w:pos="1152"/>
        </w:tabs>
        <w:ind w:firstLine="720"/>
      </w:pPr>
      <w:rPr>
        <w:rFonts w:ascii="Times New Roman" w:hAnsi="Times New Roman" w:cs="Times New Roman" w:hint="default"/>
        <w:b/>
        <w:i w:val="0"/>
        <w:sz w:val="28"/>
        <w:szCs w:val="28"/>
      </w:rPr>
    </w:lvl>
    <w:lvl w:ilvl="2">
      <w:start w:val="1"/>
      <w:numFmt w:val="decimal"/>
      <w:pStyle w:val="20"/>
      <w:lvlText w:val="%1.%2.%3."/>
      <w:lvlJc w:val="left"/>
      <w:pPr>
        <w:tabs>
          <w:tab w:val="num" w:pos="568"/>
        </w:tabs>
        <w:ind w:left="-141" w:firstLine="709"/>
      </w:pPr>
      <w:rPr>
        <w:rFonts w:ascii="Times New Roman" w:hAnsi="Times New Roman" w:cs="Times New Roman" w:hint="default"/>
        <w:b/>
        <w:i w:val="0"/>
        <w:sz w:val="28"/>
      </w:rPr>
    </w:lvl>
    <w:lvl w:ilvl="3">
      <w:start w:val="1"/>
      <w:numFmt w:val="decimal"/>
      <w:pStyle w:val="3"/>
      <w:lvlText w:val="%1.%2.%3.%4."/>
      <w:lvlJc w:val="left"/>
      <w:pPr>
        <w:tabs>
          <w:tab w:val="num" w:pos="1432"/>
        </w:tabs>
        <w:ind w:left="1432"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9">
    <w:nsid w:val="48466349"/>
    <w:multiLevelType w:val="hybridMultilevel"/>
    <w:tmpl w:val="6EEA744C"/>
    <w:lvl w:ilvl="0" w:tplc="0102F64E">
      <w:start w:val="1"/>
      <w:numFmt w:val="decimal"/>
      <w:lvlText w:val="%1."/>
      <w:lvlJc w:val="righ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8D01352"/>
    <w:multiLevelType w:val="hybridMultilevel"/>
    <w:tmpl w:val="48BCBE1C"/>
    <w:lvl w:ilvl="0" w:tplc="48AC790C">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BB05B21"/>
    <w:multiLevelType w:val="singleLevel"/>
    <w:tmpl w:val="86A84ABC"/>
    <w:lvl w:ilvl="0">
      <w:start w:val="43"/>
      <w:numFmt w:val="decimal"/>
      <w:lvlText w:val="%1."/>
      <w:lvlJc w:val="left"/>
      <w:pPr>
        <w:tabs>
          <w:tab w:val="num" w:pos="1132"/>
        </w:tabs>
        <w:ind w:left="1132" w:hanging="492"/>
      </w:pPr>
      <w:rPr>
        <w:rFonts w:hint="default"/>
      </w:rPr>
    </w:lvl>
  </w:abstractNum>
  <w:abstractNum w:abstractNumId="22">
    <w:nsid w:val="4D9630F6"/>
    <w:multiLevelType w:val="singleLevel"/>
    <w:tmpl w:val="221AB226"/>
    <w:lvl w:ilvl="0">
      <w:start w:val="45"/>
      <w:numFmt w:val="decimal"/>
      <w:lvlText w:val="%1."/>
      <w:lvlJc w:val="left"/>
      <w:pPr>
        <w:tabs>
          <w:tab w:val="num" w:pos="1000"/>
        </w:tabs>
        <w:ind w:left="1000" w:hanging="360"/>
      </w:pPr>
      <w:rPr>
        <w:rFonts w:hint="default"/>
        <w:b w:val="0"/>
      </w:rPr>
    </w:lvl>
  </w:abstractNum>
  <w:abstractNum w:abstractNumId="23">
    <w:nsid w:val="4E13736D"/>
    <w:multiLevelType w:val="hybridMultilevel"/>
    <w:tmpl w:val="FC700D58"/>
    <w:lvl w:ilvl="0" w:tplc="0102F64E">
      <w:start w:val="1"/>
      <w:numFmt w:val="decimal"/>
      <w:lvlText w:val="%1."/>
      <w:lvlJc w:val="righ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ECF210F"/>
    <w:multiLevelType w:val="hybridMultilevel"/>
    <w:tmpl w:val="48BCBE1C"/>
    <w:lvl w:ilvl="0" w:tplc="48AC790C">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26646DE"/>
    <w:multiLevelType w:val="multilevel"/>
    <w:tmpl w:val="04190025"/>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6">
    <w:nsid w:val="534A727E"/>
    <w:multiLevelType w:val="singleLevel"/>
    <w:tmpl w:val="4CB89070"/>
    <w:lvl w:ilvl="0">
      <w:start w:val="22"/>
      <w:numFmt w:val="decimal"/>
      <w:lvlText w:val="%1."/>
      <w:lvlJc w:val="left"/>
      <w:pPr>
        <w:tabs>
          <w:tab w:val="num" w:pos="1120"/>
        </w:tabs>
        <w:ind w:left="1120" w:hanging="480"/>
      </w:pPr>
      <w:rPr>
        <w:rFonts w:hint="default"/>
      </w:rPr>
    </w:lvl>
  </w:abstractNum>
  <w:abstractNum w:abstractNumId="27">
    <w:nsid w:val="53687D03"/>
    <w:multiLevelType w:val="hybridMultilevel"/>
    <w:tmpl w:val="D1D8F656"/>
    <w:lvl w:ilvl="0" w:tplc="DE0C2166">
      <w:start w:val="1"/>
      <w:numFmt w:val="decimal"/>
      <w:lvlText w:val="%1."/>
      <w:lvlJc w:val="righ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3860E69"/>
    <w:multiLevelType w:val="hybridMultilevel"/>
    <w:tmpl w:val="F10882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4325A58"/>
    <w:multiLevelType w:val="hybridMultilevel"/>
    <w:tmpl w:val="6DDC1FC2"/>
    <w:lvl w:ilvl="0" w:tplc="941C98FA">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862744D"/>
    <w:multiLevelType w:val="hybridMultilevel"/>
    <w:tmpl w:val="9A3A4E02"/>
    <w:lvl w:ilvl="0" w:tplc="EC1C8848">
      <w:start w:val="1"/>
      <w:numFmt w:val="decimal"/>
      <w:lvlText w:val="%1."/>
      <w:lvlJc w:val="right"/>
      <w:pPr>
        <w:ind w:left="284" w:firstLine="76"/>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1D3397A"/>
    <w:multiLevelType w:val="hybridMultilevel"/>
    <w:tmpl w:val="46708372"/>
    <w:lvl w:ilvl="0" w:tplc="941C98FA">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245356E"/>
    <w:multiLevelType w:val="hybridMultilevel"/>
    <w:tmpl w:val="83445D36"/>
    <w:lvl w:ilvl="0" w:tplc="76B69848">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4B70E3C"/>
    <w:multiLevelType w:val="multilevel"/>
    <w:tmpl w:val="47A4CEBC"/>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650A08CA"/>
    <w:multiLevelType w:val="hybridMultilevel"/>
    <w:tmpl w:val="82C2CC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6A7527D"/>
    <w:multiLevelType w:val="hybridMultilevel"/>
    <w:tmpl w:val="834699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FD17A4A"/>
    <w:multiLevelType w:val="multilevel"/>
    <w:tmpl w:val="E2767BFA"/>
    <w:lvl w:ilvl="0">
      <w:start w:val="1"/>
      <w:numFmt w:val="decimal"/>
      <w:lvlText w:val="%1."/>
      <w:lvlJc w:val="left"/>
      <w:pPr>
        <w:ind w:left="720" w:hanging="360"/>
      </w:pPr>
    </w:lvl>
    <w:lvl w:ilvl="1">
      <w:start w:val="1"/>
      <w:numFmt w:val="decimal"/>
      <w:isLgl/>
      <w:lvlText w:val="%1.%2"/>
      <w:lvlJc w:val="left"/>
      <w:pPr>
        <w:ind w:left="1167" w:hanging="375"/>
      </w:pPr>
      <w:rPr>
        <w:rFonts w:hint="default"/>
      </w:rPr>
    </w:lvl>
    <w:lvl w:ilvl="2">
      <w:start w:val="1"/>
      <w:numFmt w:val="decimal"/>
      <w:isLgl/>
      <w:lvlText w:val="%1.%2.%3"/>
      <w:lvlJc w:val="left"/>
      <w:pPr>
        <w:ind w:left="1944" w:hanging="720"/>
      </w:pPr>
      <w:rPr>
        <w:rFonts w:hint="default"/>
      </w:rPr>
    </w:lvl>
    <w:lvl w:ilvl="3">
      <w:start w:val="1"/>
      <w:numFmt w:val="decimal"/>
      <w:isLgl/>
      <w:lvlText w:val="%1.%2.%3.%4"/>
      <w:lvlJc w:val="left"/>
      <w:pPr>
        <w:ind w:left="2736" w:hanging="1080"/>
      </w:pPr>
      <w:rPr>
        <w:rFonts w:hint="default"/>
      </w:rPr>
    </w:lvl>
    <w:lvl w:ilvl="4">
      <w:start w:val="1"/>
      <w:numFmt w:val="decimalZero"/>
      <w:isLgl/>
      <w:lvlText w:val="%1.%2.%3.%4.%5"/>
      <w:lvlJc w:val="left"/>
      <w:pPr>
        <w:ind w:left="3168"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392" w:hanging="1440"/>
      </w:pPr>
      <w:rPr>
        <w:rFonts w:hint="default"/>
      </w:rPr>
    </w:lvl>
    <w:lvl w:ilvl="7">
      <w:start w:val="1"/>
      <w:numFmt w:val="decimal"/>
      <w:isLgl/>
      <w:lvlText w:val="%1.%2.%3.%4.%5.%6.%7.%8"/>
      <w:lvlJc w:val="left"/>
      <w:pPr>
        <w:ind w:left="5184" w:hanging="1800"/>
      </w:pPr>
      <w:rPr>
        <w:rFonts w:hint="default"/>
      </w:rPr>
    </w:lvl>
    <w:lvl w:ilvl="8">
      <w:start w:val="1"/>
      <w:numFmt w:val="decimal"/>
      <w:isLgl/>
      <w:lvlText w:val="%1.%2.%3.%4.%5.%6.%7.%8.%9"/>
      <w:lvlJc w:val="left"/>
      <w:pPr>
        <w:ind w:left="5976" w:hanging="2160"/>
      </w:pPr>
      <w:rPr>
        <w:rFonts w:hint="default"/>
      </w:rPr>
    </w:lvl>
  </w:abstractNum>
  <w:abstractNum w:abstractNumId="37">
    <w:nsid w:val="719366F5"/>
    <w:multiLevelType w:val="hybridMultilevel"/>
    <w:tmpl w:val="3AB47FDE"/>
    <w:lvl w:ilvl="0" w:tplc="3084C948">
      <w:start w:val="1"/>
      <w:numFmt w:val="decimal"/>
      <w:lvlText w:val="%1."/>
      <w:lvlJc w:val="left"/>
      <w:pPr>
        <w:ind w:left="927" w:hanging="360"/>
      </w:pPr>
      <w:rPr>
        <w:rFonts w:hint="default"/>
        <w:i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8">
    <w:nsid w:val="75D2440D"/>
    <w:multiLevelType w:val="multilevel"/>
    <w:tmpl w:val="B09603CC"/>
    <w:lvl w:ilvl="0">
      <w:start w:val="2"/>
      <w:numFmt w:val="decimal"/>
      <w:lvlText w:val="%1."/>
      <w:lvlJc w:val="left"/>
      <w:pPr>
        <w:ind w:left="450" w:hanging="450"/>
      </w:pPr>
      <w:rPr>
        <w:rFonts w:hint="default"/>
      </w:rPr>
    </w:lvl>
    <w:lvl w:ilvl="1">
      <w:start w:val="1"/>
      <w:numFmt w:val="decimal"/>
      <w:lvlText w:val="%1.%2."/>
      <w:lvlJc w:val="left"/>
      <w:pPr>
        <w:ind w:left="1288" w:hanging="720"/>
      </w:pPr>
      <w:rPr>
        <w:rFonts w:hint="default"/>
      </w:rPr>
    </w:lvl>
    <w:lvl w:ilvl="2">
      <w:start w:val="1"/>
      <w:numFmt w:val="decimalZero"/>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Zero"/>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num w:numId="1">
    <w:abstractNumId w:val="18"/>
  </w:num>
  <w:num w:numId="2">
    <w:abstractNumId w:val="28"/>
  </w:num>
  <w:num w:numId="3">
    <w:abstractNumId w:val="5"/>
  </w:num>
  <w:num w:numId="4">
    <w:abstractNumId w:val="34"/>
  </w:num>
  <w:num w:numId="5">
    <w:abstractNumId w:val="36"/>
  </w:num>
  <w:num w:numId="6">
    <w:abstractNumId w:val="14"/>
  </w:num>
  <w:num w:numId="7">
    <w:abstractNumId w:val="38"/>
  </w:num>
  <w:num w:numId="8">
    <w:abstractNumId w:val="25"/>
  </w:num>
  <w:num w:numId="9">
    <w:abstractNumId w:val="9"/>
  </w:num>
  <w:num w:numId="10">
    <w:abstractNumId w:val="0"/>
  </w:num>
  <w:num w:numId="11">
    <w:abstractNumId w:val="7"/>
  </w:num>
  <w:num w:numId="12">
    <w:abstractNumId w:val="12"/>
  </w:num>
  <w:num w:numId="13">
    <w:abstractNumId w:val="13"/>
  </w:num>
  <w:num w:numId="14">
    <w:abstractNumId w:val="8"/>
  </w:num>
  <w:num w:numId="15">
    <w:abstractNumId w:val="3"/>
  </w:num>
  <w:num w:numId="16">
    <w:abstractNumId w:val="6"/>
  </w:num>
  <w:num w:numId="17">
    <w:abstractNumId w:val="16"/>
  </w:num>
  <w:num w:numId="18">
    <w:abstractNumId w:val="15"/>
  </w:num>
  <w:num w:numId="19">
    <w:abstractNumId w:val="30"/>
  </w:num>
  <w:num w:numId="20">
    <w:abstractNumId w:val="1"/>
  </w:num>
  <w:num w:numId="21">
    <w:abstractNumId w:val="2"/>
  </w:num>
  <w:num w:numId="22">
    <w:abstractNumId w:val="37"/>
  </w:num>
  <w:num w:numId="23">
    <w:abstractNumId w:val="33"/>
  </w:num>
  <w:num w:numId="24">
    <w:abstractNumId w:val="32"/>
  </w:num>
  <w:num w:numId="25">
    <w:abstractNumId w:val="10"/>
  </w:num>
  <w:num w:numId="26">
    <w:abstractNumId w:val="35"/>
  </w:num>
  <w:num w:numId="27">
    <w:abstractNumId w:val="4"/>
  </w:num>
  <w:num w:numId="28">
    <w:abstractNumId w:val="26"/>
  </w:num>
  <w:num w:numId="29">
    <w:abstractNumId w:val="21"/>
  </w:num>
  <w:num w:numId="30">
    <w:abstractNumId w:val="22"/>
  </w:num>
  <w:num w:numId="31">
    <w:abstractNumId w:val="20"/>
  </w:num>
  <w:num w:numId="32">
    <w:abstractNumId w:val="27"/>
  </w:num>
  <w:num w:numId="33">
    <w:abstractNumId w:val="24"/>
  </w:num>
  <w:num w:numId="34">
    <w:abstractNumId w:val="11"/>
  </w:num>
  <w:num w:numId="35">
    <w:abstractNumId w:val="31"/>
  </w:num>
  <w:num w:numId="36">
    <w:abstractNumId w:val="19"/>
  </w:num>
  <w:num w:numId="37">
    <w:abstractNumId w:val="23"/>
  </w:num>
  <w:num w:numId="38">
    <w:abstractNumId w:val="17"/>
  </w:num>
  <w:num w:numId="39">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567"/>
  <w:autoHyphenation/>
  <w:characterSpacingControl w:val="doNotCompress"/>
  <w:footnotePr>
    <w:footnote w:id="0"/>
    <w:footnote w:id="1"/>
  </w:footnotePr>
  <w:endnotePr>
    <w:endnote w:id="0"/>
    <w:endnote w:id="1"/>
  </w:endnotePr>
  <w:compat/>
  <w:rsids>
    <w:rsidRoot w:val="000F551A"/>
    <w:rsid w:val="00030BEA"/>
    <w:rsid w:val="00034DDC"/>
    <w:rsid w:val="00035B2D"/>
    <w:rsid w:val="000417E7"/>
    <w:rsid w:val="0005362B"/>
    <w:rsid w:val="0006431E"/>
    <w:rsid w:val="0006676E"/>
    <w:rsid w:val="00075CB3"/>
    <w:rsid w:val="000879D7"/>
    <w:rsid w:val="00090128"/>
    <w:rsid w:val="00095538"/>
    <w:rsid w:val="000A0D7A"/>
    <w:rsid w:val="000A7D3B"/>
    <w:rsid w:val="000C4F92"/>
    <w:rsid w:val="000C5AB9"/>
    <w:rsid w:val="000D086F"/>
    <w:rsid w:val="000D2CF1"/>
    <w:rsid w:val="000D4441"/>
    <w:rsid w:val="000D4FE1"/>
    <w:rsid w:val="000D532B"/>
    <w:rsid w:val="000D7FD8"/>
    <w:rsid w:val="000E2E83"/>
    <w:rsid w:val="000E43E2"/>
    <w:rsid w:val="000E6759"/>
    <w:rsid w:val="000F046E"/>
    <w:rsid w:val="000F09C5"/>
    <w:rsid w:val="000F551A"/>
    <w:rsid w:val="000F57EE"/>
    <w:rsid w:val="000F5942"/>
    <w:rsid w:val="000F7610"/>
    <w:rsid w:val="001047CD"/>
    <w:rsid w:val="00114254"/>
    <w:rsid w:val="00115D46"/>
    <w:rsid w:val="00120869"/>
    <w:rsid w:val="00136834"/>
    <w:rsid w:val="00143C36"/>
    <w:rsid w:val="001447A5"/>
    <w:rsid w:val="00153967"/>
    <w:rsid w:val="001553DC"/>
    <w:rsid w:val="001607C1"/>
    <w:rsid w:val="001616D4"/>
    <w:rsid w:val="001673E5"/>
    <w:rsid w:val="0017102B"/>
    <w:rsid w:val="00182E1C"/>
    <w:rsid w:val="001A46CA"/>
    <w:rsid w:val="001A6B2C"/>
    <w:rsid w:val="001A7BCA"/>
    <w:rsid w:val="001B05F2"/>
    <w:rsid w:val="001C094E"/>
    <w:rsid w:val="001C74AB"/>
    <w:rsid w:val="001D0BE9"/>
    <w:rsid w:val="001D3406"/>
    <w:rsid w:val="001E0534"/>
    <w:rsid w:val="001E7523"/>
    <w:rsid w:val="001F63D8"/>
    <w:rsid w:val="00206ADA"/>
    <w:rsid w:val="00212144"/>
    <w:rsid w:val="00214EC0"/>
    <w:rsid w:val="002163B1"/>
    <w:rsid w:val="002201AA"/>
    <w:rsid w:val="00224A0D"/>
    <w:rsid w:val="00233D25"/>
    <w:rsid w:val="00235222"/>
    <w:rsid w:val="002362A5"/>
    <w:rsid w:val="0024260D"/>
    <w:rsid w:val="00242D8E"/>
    <w:rsid w:val="00243F5A"/>
    <w:rsid w:val="0025041A"/>
    <w:rsid w:val="00255A7D"/>
    <w:rsid w:val="00257810"/>
    <w:rsid w:val="00257A22"/>
    <w:rsid w:val="00260FC5"/>
    <w:rsid w:val="00267E7D"/>
    <w:rsid w:val="00270F27"/>
    <w:rsid w:val="0028017D"/>
    <w:rsid w:val="002A4CD8"/>
    <w:rsid w:val="002A7857"/>
    <w:rsid w:val="002B1953"/>
    <w:rsid w:val="002B68C9"/>
    <w:rsid w:val="002D3314"/>
    <w:rsid w:val="002D7A3A"/>
    <w:rsid w:val="002E3660"/>
    <w:rsid w:val="002E7F82"/>
    <w:rsid w:val="002F282C"/>
    <w:rsid w:val="002F65A3"/>
    <w:rsid w:val="002F6682"/>
    <w:rsid w:val="00300E88"/>
    <w:rsid w:val="00305F5F"/>
    <w:rsid w:val="00312035"/>
    <w:rsid w:val="00320691"/>
    <w:rsid w:val="003208A9"/>
    <w:rsid w:val="003226AB"/>
    <w:rsid w:val="003228ED"/>
    <w:rsid w:val="00322FB3"/>
    <w:rsid w:val="003236DF"/>
    <w:rsid w:val="003249AE"/>
    <w:rsid w:val="0032537C"/>
    <w:rsid w:val="00327D68"/>
    <w:rsid w:val="003328F8"/>
    <w:rsid w:val="003449E2"/>
    <w:rsid w:val="00344AF2"/>
    <w:rsid w:val="00347C48"/>
    <w:rsid w:val="003539AE"/>
    <w:rsid w:val="00354093"/>
    <w:rsid w:val="00356374"/>
    <w:rsid w:val="003629D3"/>
    <w:rsid w:val="00362FC3"/>
    <w:rsid w:val="00365326"/>
    <w:rsid w:val="00367CAC"/>
    <w:rsid w:val="00373A3A"/>
    <w:rsid w:val="0037757E"/>
    <w:rsid w:val="00383B7F"/>
    <w:rsid w:val="003878CF"/>
    <w:rsid w:val="003909B1"/>
    <w:rsid w:val="00395766"/>
    <w:rsid w:val="003A4780"/>
    <w:rsid w:val="003A590D"/>
    <w:rsid w:val="003B60A4"/>
    <w:rsid w:val="003B6E56"/>
    <w:rsid w:val="003C6857"/>
    <w:rsid w:val="003C75B0"/>
    <w:rsid w:val="003D0FF9"/>
    <w:rsid w:val="003D1B18"/>
    <w:rsid w:val="003D26EB"/>
    <w:rsid w:val="003D6538"/>
    <w:rsid w:val="003D6592"/>
    <w:rsid w:val="003E27BC"/>
    <w:rsid w:val="003E739E"/>
    <w:rsid w:val="003F1F6A"/>
    <w:rsid w:val="003F3D6D"/>
    <w:rsid w:val="003F628E"/>
    <w:rsid w:val="00402D76"/>
    <w:rsid w:val="00403A63"/>
    <w:rsid w:val="00405ECD"/>
    <w:rsid w:val="004110FA"/>
    <w:rsid w:val="004123B7"/>
    <w:rsid w:val="00412AD1"/>
    <w:rsid w:val="004171BE"/>
    <w:rsid w:val="00425446"/>
    <w:rsid w:val="004276F1"/>
    <w:rsid w:val="004278F7"/>
    <w:rsid w:val="00443C18"/>
    <w:rsid w:val="00445309"/>
    <w:rsid w:val="00454C24"/>
    <w:rsid w:val="00456F0C"/>
    <w:rsid w:val="00461B5E"/>
    <w:rsid w:val="00465CC5"/>
    <w:rsid w:val="00470387"/>
    <w:rsid w:val="0047072B"/>
    <w:rsid w:val="00473A52"/>
    <w:rsid w:val="00482F7D"/>
    <w:rsid w:val="00492075"/>
    <w:rsid w:val="00493F7C"/>
    <w:rsid w:val="004956E0"/>
    <w:rsid w:val="004963C2"/>
    <w:rsid w:val="004C11AD"/>
    <w:rsid w:val="004C1394"/>
    <w:rsid w:val="004D261D"/>
    <w:rsid w:val="004D6FC4"/>
    <w:rsid w:val="004E1AC6"/>
    <w:rsid w:val="004E24DF"/>
    <w:rsid w:val="004E55A8"/>
    <w:rsid w:val="004F75D1"/>
    <w:rsid w:val="005007DE"/>
    <w:rsid w:val="00502D07"/>
    <w:rsid w:val="005035B8"/>
    <w:rsid w:val="00506866"/>
    <w:rsid w:val="00511FB1"/>
    <w:rsid w:val="0052598A"/>
    <w:rsid w:val="00526F2A"/>
    <w:rsid w:val="00527902"/>
    <w:rsid w:val="00536A17"/>
    <w:rsid w:val="00537B8A"/>
    <w:rsid w:val="0054532C"/>
    <w:rsid w:val="00550894"/>
    <w:rsid w:val="005571CF"/>
    <w:rsid w:val="00557B3C"/>
    <w:rsid w:val="005600D4"/>
    <w:rsid w:val="005616C8"/>
    <w:rsid w:val="005649B8"/>
    <w:rsid w:val="00567484"/>
    <w:rsid w:val="00574434"/>
    <w:rsid w:val="00576F37"/>
    <w:rsid w:val="0058362F"/>
    <w:rsid w:val="00584931"/>
    <w:rsid w:val="00585185"/>
    <w:rsid w:val="005870FE"/>
    <w:rsid w:val="00592BAF"/>
    <w:rsid w:val="005976E6"/>
    <w:rsid w:val="00597BE4"/>
    <w:rsid w:val="005B13A9"/>
    <w:rsid w:val="005B3BBB"/>
    <w:rsid w:val="005B4B28"/>
    <w:rsid w:val="005B73BE"/>
    <w:rsid w:val="005C5006"/>
    <w:rsid w:val="005C6B6D"/>
    <w:rsid w:val="005D3AC7"/>
    <w:rsid w:val="005F683D"/>
    <w:rsid w:val="005F78CB"/>
    <w:rsid w:val="00601A98"/>
    <w:rsid w:val="00601E8E"/>
    <w:rsid w:val="00604419"/>
    <w:rsid w:val="00606D88"/>
    <w:rsid w:val="00607A5B"/>
    <w:rsid w:val="00613FE0"/>
    <w:rsid w:val="00622B58"/>
    <w:rsid w:val="0063500D"/>
    <w:rsid w:val="00637F68"/>
    <w:rsid w:val="00643F6E"/>
    <w:rsid w:val="00644A47"/>
    <w:rsid w:val="006463C0"/>
    <w:rsid w:val="00650B10"/>
    <w:rsid w:val="00650E38"/>
    <w:rsid w:val="00651EA6"/>
    <w:rsid w:val="00652988"/>
    <w:rsid w:val="006651AD"/>
    <w:rsid w:val="006751B7"/>
    <w:rsid w:val="00677D52"/>
    <w:rsid w:val="00680AC8"/>
    <w:rsid w:val="00682660"/>
    <w:rsid w:val="0068554E"/>
    <w:rsid w:val="00691C9A"/>
    <w:rsid w:val="00692F5B"/>
    <w:rsid w:val="006957B3"/>
    <w:rsid w:val="006A054C"/>
    <w:rsid w:val="006C10B1"/>
    <w:rsid w:val="006C5723"/>
    <w:rsid w:val="006D7F76"/>
    <w:rsid w:val="006E16A6"/>
    <w:rsid w:val="006E1BBE"/>
    <w:rsid w:val="006E4FFF"/>
    <w:rsid w:val="006E5411"/>
    <w:rsid w:val="006F5866"/>
    <w:rsid w:val="006F7FC5"/>
    <w:rsid w:val="00706A3C"/>
    <w:rsid w:val="00711B4C"/>
    <w:rsid w:val="00712BEB"/>
    <w:rsid w:val="00713754"/>
    <w:rsid w:val="00713E77"/>
    <w:rsid w:val="0071578D"/>
    <w:rsid w:val="00717158"/>
    <w:rsid w:val="0072362E"/>
    <w:rsid w:val="00731962"/>
    <w:rsid w:val="007329B1"/>
    <w:rsid w:val="00736B31"/>
    <w:rsid w:val="00736C9D"/>
    <w:rsid w:val="007517D7"/>
    <w:rsid w:val="00757088"/>
    <w:rsid w:val="007570B3"/>
    <w:rsid w:val="00760FF7"/>
    <w:rsid w:val="00762B7D"/>
    <w:rsid w:val="00765187"/>
    <w:rsid w:val="00765EEF"/>
    <w:rsid w:val="007703B5"/>
    <w:rsid w:val="0077472A"/>
    <w:rsid w:val="007774B1"/>
    <w:rsid w:val="00777C8F"/>
    <w:rsid w:val="0078039C"/>
    <w:rsid w:val="007811A3"/>
    <w:rsid w:val="0078528B"/>
    <w:rsid w:val="0079023E"/>
    <w:rsid w:val="00792E45"/>
    <w:rsid w:val="0079376B"/>
    <w:rsid w:val="007942E0"/>
    <w:rsid w:val="007944F7"/>
    <w:rsid w:val="00797C10"/>
    <w:rsid w:val="007A0803"/>
    <w:rsid w:val="007A0F9F"/>
    <w:rsid w:val="007B37A4"/>
    <w:rsid w:val="007B3CE3"/>
    <w:rsid w:val="007B50A6"/>
    <w:rsid w:val="007B5D9A"/>
    <w:rsid w:val="007B6659"/>
    <w:rsid w:val="007C3CFF"/>
    <w:rsid w:val="007C3DD3"/>
    <w:rsid w:val="007D2C9E"/>
    <w:rsid w:val="007D48B5"/>
    <w:rsid w:val="007D6FB4"/>
    <w:rsid w:val="007E3744"/>
    <w:rsid w:val="007E4F3B"/>
    <w:rsid w:val="007F34B2"/>
    <w:rsid w:val="007F46E8"/>
    <w:rsid w:val="007F55B1"/>
    <w:rsid w:val="007F6162"/>
    <w:rsid w:val="007F71D0"/>
    <w:rsid w:val="008064E6"/>
    <w:rsid w:val="00812E1C"/>
    <w:rsid w:val="008134F3"/>
    <w:rsid w:val="00813A93"/>
    <w:rsid w:val="008143E1"/>
    <w:rsid w:val="00822BB6"/>
    <w:rsid w:val="00825234"/>
    <w:rsid w:val="008347C5"/>
    <w:rsid w:val="00841A09"/>
    <w:rsid w:val="008432B1"/>
    <w:rsid w:val="008434C8"/>
    <w:rsid w:val="00843E6F"/>
    <w:rsid w:val="00846DFA"/>
    <w:rsid w:val="00847296"/>
    <w:rsid w:val="008474CA"/>
    <w:rsid w:val="00850CD5"/>
    <w:rsid w:val="00852CBF"/>
    <w:rsid w:val="00854FD0"/>
    <w:rsid w:val="008622CC"/>
    <w:rsid w:val="0086363A"/>
    <w:rsid w:val="0086504C"/>
    <w:rsid w:val="008654A3"/>
    <w:rsid w:val="008732B3"/>
    <w:rsid w:val="00874160"/>
    <w:rsid w:val="00875078"/>
    <w:rsid w:val="0088183D"/>
    <w:rsid w:val="00882C8A"/>
    <w:rsid w:val="00883962"/>
    <w:rsid w:val="008902BD"/>
    <w:rsid w:val="008A0259"/>
    <w:rsid w:val="008A6A09"/>
    <w:rsid w:val="008B2EF4"/>
    <w:rsid w:val="008B76A2"/>
    <w:rsid w:val="008C104D"/>
    <w:rsid w:val="008C1AA4"/>
    <w:rsid w:val="008C2299"/>
    <w:rsid w:val="008C73FD"/>
    <w:rsid w:val="008D5352"/>
    <w:rsid w:val="008D55A2"/>
    <w:rsid w:val="008E266D"/>
    <w:rsid w:val="008E68EB"/>
    <w:rsid w:val="008E7648"/>
    <w:rsid w:val="008F048C"/>
    <w:rsid w:val="00902378"/>
    <w:rsid w:val="00906E28"/>
    <w:rsid w:val="009146ED"/>
    <w:rsid w:val="00916B0F"/>
    <w:rsid w:val="00916ED5"/>
    <w:rsid w:val="00917768"/>
    <w:rsid w:val="00921F78"/>
    <w:rsid w:val="009304C6"/>
    <w:rsid w:val="009451ED"/>
    <w:rsid w:val="00946533"/>
    <w:rsid w:val="00950FBF"/>
    <w:rsid w:val="009571ED"/>
    <w:rsid w:val="00965AF6"/>
    <w:rsid w:val="00971DAE"/>
    <w:rsid w:val="00973CEF"/>
    <w:rsid w:val="00982419"/>
    <w:rsid w:val="00982A18"/>
    <w:rsid w:val="00984DC0"/>
    <w:rsid w:val="00997B1A"/>
    <w:rsid w:val="009A0F5F"/>
    <w:rsid w:val="009A2DD1"/>
    <w:rsid w:val="009A4CD7"/>
    <w:rsid w:val="009A585B"/>
    <w:rsid w:val="009A7327"/>
    <w:rsid w:val="009B3D9C"/>
    <w:rsid w:val="009B7A34"/>
    <w:rsid w:val="009C1622"/>
    <w:rsid w:val="009C4802"/>
    <w:rsid w:val="009E3B01"/>
    <w:rsid w:val="009E4AD2"/>
    <w:rsid w:val="009E6F60"/>
    <w:rsid w:val="009F491B"/>
    <w:rsid w:val="00A02F26"/>
    <w:rsid w:val="00A06F6B"/>
    <w:rsid w:val="00A10E0E"/>
    <w:rsid w:val="00A11139"/>
    <w:rsid w:val="00A134FF"/>
    <w:rsid w:val="00A14484"/>
    <w:rsid w:val="00A146B5"/>
    <w:rsid w:val="00A1677E"/>
    <w:rsid w:val="00A16A7E"/>
    <w:rsid w:val="00A2214A"/>
    <w:rsid w:val="00A22DC7"/>
    <w:rsid w:val="00A308B4"/>
    <w:rsid w:val="00A30A81"/>
    <w:rsid w:val="00A34C81"/>
    <w:rsid w:val="00A37B2C"/>
    <w:rsid w:val="00A43027"/>
    <w:rsid w:val="00A4565D"/>
    <w:rsid w:val="00A464E5"/>
    <w:rsid w:val="00A46C6B"/>
    <w:rsid w:val="00A51007"/>
    <w:rsid w:val="00A54AE6"/>
    <w:rsid w:val="00A54DD9"/>
    <w:rsid w:val="00A57C47"/>
    <w:rsid w:val="00A66242"/>
    <w:rsid w:val="00A67922"/>
    <w:rsid w:val="00A75128"/>
    <w:rsid w:val="00A7782D"/>
    <w:rsid w:val="00A8367F"/>
    <w:rsid w:val="00A84B78"/>
    <w:rsid w:val="00AA4858"/>
    <w:rsid w:val="00AB0434"/>
    <w:rsid w:val="00AC783D"/>
    <w:rsid w:val="00AD4CBF"/>
    <w:rsid w:val="00AE2FA2"/>
    <w:rsid w:val="00AF30B1"/>
    <w:rsid w:val="00AF38A1"/>
    <w:rsid w:val="00B06FC7"/>
    <w:rsid w:val="00B25466"/>
    <w:rsid w:val="00B278D7"/>
    <w:rsid w:val="00B309E9"/>
    <w:rsid w:val="00B4018F"/>
    <w:rsid w:val="00B44CBF"/>
    <w:rsid w:val="00B45719"/>
    <w:rsid w:val="00B50B28"/>
    <w:rsid w:val="00B510AB"/>
    <w:rsid w:val="00B51963"/>
    <w:rsid w:val="00B648D7"/>
    <w:rsid w:val="00B702B8"/>
    <w:rsid w:val="00B80A1F"/>
    <w:rsid w:val="00B85D98"/>
    <w:rsid w:val="00BA4BF2"/>
    <w:rsid w:val="00BB0BDD"/>
    <w:rsid w:val="00BB1E79"/>
    <w:rsid w:val="00BB67BE"/>
    <w:rsid w:val="00BC0979"/>
    <w:rsid w:val="00BC3370"/>
    <w:rsid w:val="00BC5072"/>
    <w:rsid w:val="00BC5F03"/>
    <w:rsid w:val="00BD26CA"/>
    <w:rsid w:val="00BD2CF3"/>
    <w:rsid w:val="00BD2EA5"/>
    <w:rsid w:val="00BD40ED"/>
    <w:rsid w:val="00BD6C9C"/>
    <w:rsid w:val="00BF15F1"/>
    <w:rsid w:val="00BF1849"/>
    <w:rsid w:val="00BF4BB5"/>
    <w:rsid w:val="00BF4E6B"/>
    <w:rsid w:val="00C002F3"/>
    <w:rsid w:val="00C03E86"/>
    <w:rsid w:val="00C162EF"/>
    <w:rsid w:val="00C200B4"/>
    <w:rsid w:val="00C26DF7"/>
    <w:rsid w:val="00C35FB5"/>
    <w:rsid w:val="00C42096"/>
    <w:rsid w:val="00C44451"/>
    <w:rsid w:val="00C45F04"/>
    <w:rsid w:val="00C46082"/>
    <w:rsid w:val="00C5379C"/>
    <w:rsid w:val="00C62BFE"/>
    <w:rsid w:val="00C62E24"/>
    <w:rsid w:val="00C65C86"/>
    <w:rsid w:val="00C673CA"/>
    <w:rsid w:val="00C70479"/>
    <w:rsid w:val="00C76B45"/>
    <w:rsid w:val="00C82CBB"/>
    <w:rsid w:val="00C8577F"/>
    <w:rsid w:val="00C87D0E"/>
    <w:rsid w:val="00C93EE9"/>
    <w:rsid w:val="00CA0FA1"/>
    <w:rsid w:val="00CA1F8E"/>
    <w:rsid w:val="00CA5388"/>
    <w:rsid w:val="00CA71E6"/>
    <w:rsid w:val="00CB0C57"/>
    <w:rsid w:val="00CB15CA"/>
    <w:rsid w:val="00CB1CFC"/>
    <w:rsid w:val="00CB3C7C"/>
    <w:rsid w:val="00CB6B08"/>
    <w:rsid w:val="00CE3D5C"/>
    <w:rsid w:val="00CE4D68"/>
    <w:rsid w:val="00CE669B"/>
    <w:rsid w:val="00D035AF"/>
    <w:rsid w:val="00D04DE9"/>
    <w:rsid w:val="00D06B45"/>
    <w:rsid w:val="00D113F9"/>
    <w:rsid w:val="00D15966"/>
    <w:rsid w:val="00D15F9A"/>
    <w:rsid w:val="00D2173B"/>
    <w:rsid w:val="00D23854"/>
    <w:rsid w:val="00D23D29"/>
    <w:rsid w:val="00D24826"/>
    <w:rsid w:val="00D3408F"/>
    <w:rsid w:val="00D42A1A"/>
    <w:rsid w:val="00D4661B"/>
    <w:rsid w:val="00D4668A"/>
    <w:rsid w:val="00D605DD"/>
    <w:rsid w:val="00D63EE2"/>
    <w:rsid w:val="00D717B3"/>
    <w:rsid w:val="00D74B36"/>
    <w:rsid w:val="00D76026"/>
    <w:rsid w:val="00D76EAB"/>
    <w:rsid w:val="00D80B88"/>
    <w:rsid w:val="00D819EF"/>
    <w:rsid w:val="00D86664"/>
    <w:rsid w:val="00D867E7"/>
    <w:rsid w:val="00D91A47"/>
    <w:rsid w:val="00D930B4"/>
    <w:rsid w:val="00D94CFE"/>
    <w:rsid w:val="00D963E9"/>
    <w:rsid w:val="00DA2746"/>
    <w:rsid w:val="00DA441D"/>
    <w:rsid w:val="00DA5BEA"/>
    <w:rsid w:val="00DB0CFC"/>
    <w:rsid w:val="00DB4BD4"/>
    <w:rsid w:val="00DC13E2"/>
    <w:rsid w:val="00DD235F"/>
    <w:rsid w:val="00DD332E"/>
    <w:rsid w:val="00DD63AD"/>
    <w:rsid w:val="00DE026D"/>
    <w:rsid w:val="00DE0748"/>
    <w:rsid w:val="00DE1D6F"/>
    <w:rsid w:val="00DE486C"/>
    <w:rsid w:val="00DF272E"/>
    <w:rsid w:val="00E068FB"/>
    <w:rsid w:val="00E16439"/>
    <w:rsid w:val="00E20FE2"/>
    <w:rsid w:val="00E25415"/>
    <w:rsid w:val="00E27942"/>
    <w:rsid w:val="00E3115D"/>
    <w:rsid w:val="00E31CEE"/>
    <w:rsid w:val="00E34197"/>
    <w:rsid w:val="00E36AA9"/>
    <w:rsid w:val="00E43086"/>
    <w:rsid w:val="00E4546E"/>
    <w:rsid w:val="00E61824"/>
    <w:rsid w:val="00E619A2"/>
    <w:rsid w:val="00E65794"/>
    <w:rsid w:val="00E76167"/>
    <w:rsid w:val="00E77DEC"/>
    <w:rsid w:val="00E91F51"/>
    <w:rsid w:val="00E927BF"/>
    <w:rsid w:val="00E947C7"/>
    <w:rsid w:val="00EA4276"/>
    <w:rsid w:val="00EA702F"/>
    <w:rsid w:val="00EB01BB"/>
    <w:rsid w:val="00EB3D58"/>
    <w:rsid w:val="00EB4AD8"/>
    <w:rsid w:val="00EB7E22"/>
    <w:rsid w:val="00ED0B03"/>
    <w:rsid w:val="00ED1378"/>
    <w:rsid w:val="00ED53ED"/>
    <w:rsid w:val="00EE1C29"/>
    <w:rsid w:val="00EE311F"/>
    <w:rsid w:val="00EE5AA7"/>
    <w:rsid w:val="00EF11FF"/>
    <w:rsid w:val="00EF201D"/>
    <w:rsid w:val="00EF2CFA"/>
    <w:rsid w:val="00EF6D2B"/>
    <w:rsid w:val="00F05430"/>
    <w:rsid w:val="00F06C80"/>
    <w:rsid w:val="00F16384"/>
    <w:rsid w:val="00F166D2"/>
    <w:rsid w:val="00F262D0"/>
    <w:rsid w:val="00F3427F"/>
    <w:rsid w:val="00F408CC"/>
    <w:rsid w:val="00F40B60"/>
    <w:rsid w:val="00F41B62"/>
    <w:rsid w:val="00F43BF4"/>
    <w:rsid w:val="00F47979"/>
    <w:rsid w:val="00F52634"/>
    <w:rsid w:val="00F530BA"/>
    <w:rsid w:val="00F55994"/>
    <w:rsid w:val="00F73D39"/>
    <w:rsid w:val="00F83C73"/>
    <w:rsid w:val="00F860A4"/>
    <w:rsid w:val="00F865A9"/>
    <w:rsid w:val="00F86840"/>
    <w:rsid w:val="00F91CA1"/>
    <w:rsid w:val="00F92616"/>
    <w:rsid w:val="00F9680A"/>
    <w:rsid w:val="00FA204B"/>
    <w:rsid w:val="00FA5846"/>
    <w:rsid w:val="00FA6724"/>
    <w:rsid w:val="00FB1F55"/>
    <w:rsid w:val="00FB5383"/>
    <w:rsid w:val="00FB7EFD"/>
    <w:rsid w:val="00FC1F42"/>
    <w:rsid w:val="00FC62D1"/>
    <w:rsid w:val="00FD358D"/>
    <w:rsid w:val="00FD7CBC"/>
    <w:rsid w:val="00FE0924"/>
    <w:rsid w:val="00FE60A0"/>
    <w:rsid w:val="00FE72DA"/>
    <w:rsid w:val="00FF16CB"/>
    <w:rsid w:val="00FF31F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List Continue 2" w:uiPriority="0"/>
    <w:lsdException w:name="List Continue 3"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49B8"/>
    <w:rPr>
      <w:rFonts w:ascii="Times New Roman" w:hAnsi="Times New Roman" w:cs="Arial"/>
      <w:sz w:val="26"/>
      <w:szCs w:val="20"/>
    </w:rPr>
  </w:style>
  <w:style w:type="paragraph" w:styleId="1">
    <w:name w:val="heading 1"/>
    <w:aliases w:val="Заголовок 1_стандарта"/>
    <w:basedOn w:val="a"/>
    <w:next w:val="a"/>
    <w:link w:val="10"/>
    <w:qFormat/>
    <w:rsid w:val="005649B8"/>
    <w:pPr>
      <w:keepNext/>
      <w:widowControl w:val="0"/>
      <w:numPr>
        <w:numId w:val="1"/>
      </w:numPr>
      <w:shd w:val="clear" w:color="auto" w:fill="FFFFFF"/>
      <w:autoSpaceDE w:val="0"/>
      <w:autoSpaceDN w:val="0"/>
      <w:adjustRightInd w:val="0"/>
      <w:spacing w:before="744" w:after="0" w:line="370" w:lineRule="exact"/>
      <w:jc w:val="right"/>
      <w:outlineLvl w:val="0"/>
    </w:pPr>
    <w:rPr>
      <w:rFonts w:eastAsia="Calibri" w:cs="Times New Roman"/>
      <w:b/>
      <w:bCs/>
      <w:color w:val="000000"/>
      <w:spacing w:val="-3"/>
      <w:sz w:val="32"/>
      <w:szCs w:val="32"/>
      <w:lang w:eastAsia="ru-RU"/>
    </w:rPr>
  </w:style>
  <w:style w:type="paragraph" w:styleId="2">
    <w:name w:val="heading 2"/>
    <w:basedOn w:val="a"/>
    <w:next w:val="a"/>
    <w:link w:val="21"/>
    <w:qFormat/>
    <w:rsid w:val="005649B8"/>
    <w:pPr>
      <w:keepNext/>
      <w:widowControl w:val="0"/>
      <w:numPr>
        <w:ilvl w:val="1"/>
        <w:numId w:val="1"/>
      </w:numPr>
      <w:autoSpaceDE w:val="0"/>
      <w:autoSpaceDN w:val="0"/>
      <w:adjustRightInd w:val="0"/>
      <w:spacing w:after="0" w:line="240" w:lineRule="auto"/>
      <w:outlineLvl w:val="1"/>
    </w:pPr>
    <w:rPr>
      <w:rFonts w:eastAsia="Calibri" w:cs="Times New Roman"/>
      <w:sz w:val="28"/>
      <w:szCs w:val="28"/>
      <w:lang w:eastAsia="ru-RU"/>
    </w:rPr>
  </w:style>
  <w:style w:type="paragraph" w:styleId="30">
    <w:name w:val="heading 3"/>
    <w:basedOn w:val="a"/>
    <w:next w:val="a"/>
    <w:link w:val="31"/>
    <w:qFormat/>
    <w:rsid w:val="004123B7"/>
    <w:pPr>
      <w:keepNext/>
      <w:tabs>
        <w:tab w:val="num" w:pos="720"/>
      </w:tabs>
      <w:spacing w:after="0" w:line="240" w:lineRule="auto"/>
      <w:ind w:left="720" w:hanging="720"/>
      <w:outlineLvl w:val="2"/>
    </w:pPr>
    <w:rPr>
      <w:rFonts w:eastAsia="Times New Roman" w:cs="Times New Roman"/>
      <w:sz w:val="28"/>
      <w:szCs w:val="24"/>
      <w:lang w:eastAsia="ru-RU"/>
    </w:rPr>
  </w:style>
  <w:style w:type="paragraph" w:styleId="4">
    <w:name w:val="heading 4"/>
    <w:basedOn w:val="a"/>
    <w:next w:val="a"/>
    <w:link w:val="40"/>
    <w:qFormat/>
    <w:rsid w:val="004123B7"/>
    <w:pPr>
      <w:keepNext/>
      <w:tabs>
        <w:tab w:val="num" w:pos="864"/>
      </w:tabs>
      <w:spacing w:after="0" w:line="240" w:lineRule="auto"/>
      <w:ind w:left="864" w:hanging="864"/>
      <w:jc w:val="center"/>
      <w:outlineLvl w:val="3"/>
    </w:pPr>
    <w:rPr>
      <w:rFonts w:eastAsia="Times New Roman" w:cs="Times New Roman"/>
      <w:caps/>
      <w:sz w:val="28"/>
      <w:szCs w:val="24"/>
      <w:lang w:eastAsia="ru-RU"/>
    </w:rPr>
  </w:style>
  <w:style w:type="paragraph" w:styleId="5">
    <w:name w:val="heading 5"/>
    <w:basedOn w:val="a"/>
    <w:next w:val="a"/>
    <w:link w:val="50"/>
    <w:qFormat/>
    <w:rsid w:val="004123B7"/>
    <w:pPr>
      <w:keepNext/>
      <w:widowControl w:val="0"/>
      <w:tabs>
        <w:tab w:val="num" w:pos="1008"/>
      </w:tabs>
      <w:spacing w:after="0" w:line="240" w:lineRule="auto"/>
      <w:ind w:left="1008" w:hanging="1008"/>
      <w:jc w:val="center"/>
      <w:outlineLvl w:val="4"/>
    </w:pPr>
    <w:rPr>
      <w:rFonts w:eastAsia="Times New Roman" w:cs="Times New Roman"/>
      <w:snapToGrid w:val="0"/>
      <w:sz w:val="28"/>
      <w:lang w:eastAsia="ru-RU"/>
    </w:rPr>
  </w:style>
  <w:style w:type="paragraph" w:styleId="6">
    <w:name w:val="heading 6"/>
    <w:basedOn w:val="a"/>
    <w:next w:val="a"/>
    <w:link w:val="60"/>
    <w:qFormat/>
    <w:rsid w:val="004123B7"/>
    <w:pPr>
      <w:keepNext/>
      <w:tabs>
        <w:tab w:val="num" w:pos="1152"/>
      </w:tabs>
      <w:spacing w:after="0" w:line="240" w:lineRule="auto"/>
      <w:ind w:left="1152" w:hanging="1152"/>
      <w:jc w:val="both"/>
      <w:outlineLvl w:val="5"/>
    </w:pPr>
    <w:rPr>
      <w:rFonts w:eastAsia="Times New Roman" w:cs="Times New Roman"/>
      <w:b/>
      <w:bCs/>
      <w:sz w:val="20"/>
      <w:szCs w:val="24"/>
      <w:lang/>
    </w:rPr>
  </w:style>
  <w:style w:type="paragraph" w:styleId="7">
    <w:name w:val="heading 7"/>
    <w:basedOn w:val="a"/>
    <w:next w:val="a"/>
    <w:link w:val="70"/>
    <w:qFormat/>
    <w:rsid w:val="004123B7"/>
    <w:pPr>
      <w:keepNext/>
      <w:tabs>
        <w:tab w:val="num" w:pos="1296"/>
      </w:tabs>
      <w:spacing w:after="0" w:line="240" w:lineRule="auto"/>
      <w:ind w:left="1296" w:hanging="1296"/>
      <w:jc w:val="center"/>
      <w:outlineLvl w:val="6"/>
    </w:pPr>
    <w:rPr>
      <w:rFonts w:eastAsia="Times New Roman" w:cs="Times New Roman"/>
      <w:b/>
      <w:caps/>
      <w:sz w:val="24"/>
      <w:szCs w:val="24"/>
      <w:lang/>
    </w:rPr>
  </w:style>
  <w:style w:type="paragraph" w:styleId="8">
    <w:name w:val="heading 8"/>
    <w:basedOn w:val="a"/>
    <w:next w:val="a"/>
    <w:link w:val="80"/>
    <w:qFormat/>
    <w:rsid w:val="004123B7"/>
    <w:pPr>
      <w:tabs>
        <w:tab w:val="num" w:pos="1440"/>
      </w:tabs>
      <w:spacing w:before="240" w:after="60" w:line="240" w:lineRule="auto"/>
      <w:ind w:left="1440" w:hanging="1440"/>
      <w:outlineLvl w:val="7"/>
    </w:pPr>
    <w:rPr>
      <w:rFonts w:eastAsia="Times New Roman" w:cs="Times New Roman"/>
      <w:i/>
      <w:iCs/>
      <w:sz w:val="24"/>
      <w:szCs w:val="24"/>
      <w:lang w:eastAsia="ru-RU"/>
    </w:rPr>
  </w:style>
  <w:style w:type="paragraph" w:styleId="9">
    <w:name w:val="heading 9"/>
    <w:basedOn w:val="a"/>
    <w:next w:val="a"/>
    <w:link w:val="90"/>
    <w:qFormat/>
    <w:rsid w:val="004123B7"/>
    <w:pPr>
      <w:tabs>
        <w:tab w:val="num" w:pos="1584"/>
      </w:tabs>
      <w:spacing w:before="240" w:after="60" w:line="240" w:lineRule="auto"/>
      <w:ind w:left="1584" w:hanging="1584"/>
      <w:outlineLvl w:val="8"/>
    </w:pPr>
    <w:rPr>
      <w:rFonts w:ascii="Arial" w:eastAsia="Times New Roman" w:hAnsi="Arial"/>
      <w:sz w:val="22"/>
      <w:szCs w:val="22"/>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Заголовок 1_стандарта Знак"/>
    <w:basedOn w:val="a0"/>
    <w:link w:val="1"/>
    <w:uiPriority w:val="9"/>
    <w:rsid w:val="005649B8"/>
    <w:rPr>
      <w:rFonts w:ascii="Times New Roman" w:eastAsia="Calibri" w:hAnsi="Times New Roman" w:cs="Times New Roman"/>
      <w:b/>
      <w:bCs/>
      <w:color w:val="000000"/>
      <w:spacing w:val="-3"/>
      <w:sz w:val="32"/>
      <w:szCs w:val="32"/>
      <w:shd w:val="clear" w:color="auto" w:fill="FFFFFF"/>
      <w:lang w:eastAsia="ru-RU"/>
    </w:rPr>
  </w:style>
  <w:style w:type="character" w:customStyle="1" w:styleId="21">
    <w:name w:val="Заголовок 2 Знак"/>
    <w:basedOn w:val="a0"/>
    <w:link w:val="2"/>
    <w:uiPriority w:val="9"/>
    <w:rsid w:val="005649B8"/>
    <w:rPr>
      <w:rFonts w:ascii="Times New Roman" w:eastAsia="Calibri" w:hAnsi="Times New Roman" w:cs="Times New Roman"/>
      <w:sz w:val="28"/>
      <w:szCs w:val="28"/>
      <w:lang w:eastAsia="ru-RU"/>
    </w:rPr>
  </w:style>
  <w:style w:type="paragraph" w:styleId="a3">
    <w:name w:val="List Paragraph"/>
    <w:basedOn w:val="a"/>
    <w:link w:val="a4"/>
    <w:uiPriority w:val="34"/>
    <w:qFormat/>
    <w:rsid w:val="005649B8"/>
    <w:pPr>
      <w:ind w:left="720"/>
      <w:contextualSpacing/>
    </w:pPr>
  </w:style>
  <w:style w:type="character" w:customStyle="1" w:styleId="a4">
    <w:name w:val="Абзац списка Знак"/>
    <w:link w:val="a3"/>
    <w:uiPriority w:val="34"/>
    <w:rsid w:val="005649B8"/>
    <w:rPr>
      <w:rFonts w:ascii="Times New Roman" w:hAnsi="Times New Roman" w:cs="Arial"/>
      <w:sz w:val="26"/>
      <w:szCs w:val="20"/>
    </w:rPr>
  </w:style>
  <w:style w:type="paragraph" w:styleId="20">
    <w:name w:val="List Continue 2"/>
    <w:basedOn w:val="a"/>
    <w:rsid w:val="005649B8"/>
    <w:pPr>
      <w:numPr>
        <w:ilvl w:val="2"/>
        <w:numId w:val="1"/>
      </w:numPr>
      <w:spacing w:after="120" w:line="240" w:lineRule="auto"/>
    </w:pPr>
    <w:rPr>
      <w:rFonts w:eastAsia="Calibri" w:cs="Times New Roman"/>
      <w:sz w:val="24"/>
      <w:szCs w:val="24"/>
      <w:lang w:eastAsia="ru-RU"/>
    </w:rPr>
  </w:style>
  <w:style w:type="paragraph" w:styleId="3">
    <w:name w:val="List Continue 3"/>
    <w:basedOn w:val="a"/>
    <w:rsid w:val="005649B8"/>
    <w:pPr>
      <w:numPr>
        <w:ilvl w:val="3"/>
        <w:numId w:val="1"/>
      </w:numPr>
      <w:spacing w:after="120" w:line="240" w:lineRule="auto"/>
    </w:pPr>
    <w:rPr>
      <w:rFonts w:eastAsia="Calibri" w:cs="Times New Roman"/>
      <w:sz w:val="24"/>
      <w:szCs w:val="24"/>
      <w:lang w:eastAsia="ru-RU"/>
    </w:rPr>
  </w:style>
  <w:style w:type="table" w:customStyle="1" w:styleId="51">
    <w:name w:val="Сетка таблицы5"/>
    <w:basedOn w:val="a1"/>
    <w:next w:val="a5"/>
    <w:uiPriority w:val="59"/>
    <w:rsid w:val="005649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5">
    <w:name w:val="Table Grid"/>
    <w:basedOn w:val="a1"/>
    <w:uiPriority w:val="59"/>
    <w:rsid w:val="005649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1">
    <w:name w:val="Заголовок 3 Знак"/>
    <w:basedOn w:val="a0"/>
    <w:link w:val="30"/>
    <w:rsid w:val="004123B7"/>
    <w:rPr>
      <w:rFonts w:ascii="Times New Roman" w:eastAsia="Times New Roman" w:hAnsi="Times New Roman" w:cs="Times New Roman"/>
      <w:sz w:val="28"/>
      <w:szCs w:val="24"/>
      <w:lang w:eastAsia="ru-RU"/>
    </w:rPr>
  </w:style>
  <w:style w:type="character" w:customStyle="1" w:styleId="40">
    <w:name w:val="Заголовок 4 Знак"/>
    <w:basedOn w:val="a0"/>
    <w:link w:val="4"/>
    <w:rsid w:val="004123B7"/>
    <w:rPr>
      <w:rFonts w:ascii="Times New Roman" w:eastAsia="Times New Roman" w:hAnsi="Times New Roman" w:cs="Times New Roman"/>
      <w:caps/>
      <w:sz w:val="28"/>
      <w:szCs w:val="24"/>
      <w:lang w:eastAsia="ru-RU"/>
    </w:rPr>
  </w:style>
  <w:style w:type="character" w:customStyle="1" w:styleId="50">
    <w:name w:val="Заголовок 5 Знак"/>
    <w:basedOn w:val="a0"/>
    <w:link w:val="5"/>
    <w:rsid w:val="004123B7"/>
    <w:rPr>
      <w:rFonts w:ascii="Times New Roman" w:eastAsia="Times New Roman" w:hAnsi="Times New Roman" w:cs="Times New Roman"/>
      <w:snapToGrid w:val="0"/>
      <w:sz w:val="28"/>
      <w:szCs w:val="20"/>
      <w:lang w:eastAsia="ru-RU"/>
    </w:rPr>
  </w:style>
  <w:style w:type="character" w:customStyle="1" w:styleId="60">
    <w:name w:val="Заголовок 6 Знак"/>
    <w:basedOn w:val="a0"/>
    <w:link w:val="6"/>
    <w:rsid w:val="004123B7"/>
    <w:rPr>
      <w:rFonts w:ascii="Times New Roman" w:eastAsia="Times New Roman" w:hAnsi="Times New Roman" w:cs="Times New Roman"/>
      <w:b/>
      <w:bCs/>
      <w:sz w:val="20"/>
      <w:szCs w:val="24"/>
      <w:lang/>
    </w:rPr>
  </w:style>
  <w:style w:type="character" w:customStyle="1" w:styleId="70">
    <w:name w:val="Заголовок 7 Знак"/>
    <w:basedOn w:val="a0"/>
    <w:link w:val="7"/>
    <w:rsid w:val="004123B7"/>
    <w:rPr>
      <w:rFonts w:ascii="Times New Roman" w:eastAsia="Times New Roman" w:hAnsi="Times New Roman" w:cs="Times New Roman"/>
      <w:b/>
      <w:caps/>
      <w:sz w:val="24"/>
      <w:szCs w:val="24"/>
      <w:lang/>
    </w:rPr>
  </w:style>
  <w:style w:type="character" w:customStyle="1" w:styleId="80">
    <w:name w:val="Заголовок 8 Знак"/>
    <w:basedOn w:val="a0"/>
    <w:link w:val="8"/>
    <w:rsid w:val="004123B7"/>
    <w:rPr>
      <w:rFonts w:ascii="Times New Roman" w:eastAsia="Times New Roman" w:hAnsi="Times New Roman" w:cs="Times New Roman"/>
      <w:i/>
      <w:iCs/>
      <w:sz w:val="24"/>
      <w:szCs w:val="24"/>
      <w:lang w:eastAsia="ru-RU"/>
    </w:rPr>
  </w:style>
  <w:style w:type="character" w:customStyle="1" w:styleId="90">
    <w:name w:val="Заголовок 9 Знак"/>
    <w:basedOn w:val="a0"/>
    <w:link w:val="9"/>
    <w:rsid w:val="004123B7"/>
    <w:rPr>
      <w:rFonts w:ascii="Arial" w:eastAsia="Times New Roman" w:hAnsi="Arial" w:cs="Arial"/>
      <w:lang w:eastAsia="ru-RU"/>
    </w:rPr>
  </w:style>
  <w:style w:type="paragraph" w:styleId="a6">
    <w:name w:val="Body Text"/>
    <w:basedOn w:val="a"/>
    <w:link w:val="a7"/>
    <w:rsid w:val="004123B7"/>
    <w:pPr>
      <w:spacing w:after="0" w:line="240" w:lineRule="auto"/>
      <w:jc w:val="center"/>
    </w:pPr>
    <w:rPr>
      <w:rFonts w:eastAsia="Times New Roman" w:cs="Times New Roman"/>
      <w:b/>
      <w:bCs/>
      <w:sz w:val="28"/>
      <w:szCs w:val="24"/>
      <w:lang w:eastAsia="ru-RU"/>
    </w:rPr>
  </w:style>
  <w:style w:type="character" w:customStyle="1" w:styleId="a7">
    <w:name w:val="Основной текст Знак"/>
    <w:basedOn w:val="a0"/>
    <w:link w:val="a6"/>
    <w:rsid w:val="004123B7"/>
    <w:rPr>
      <w:rFonts w:ascii="Times New Roman" w:eastAsia="Times New Roman" w:hAnsi="Times New Roman" w:cs="Times New Roman"/>
      <w:b/>
      <w:bCs/>
      <w:sz w:val="28"/>
      <w:szCs w:val="24"/>
      <w:lang w:eastAsia="ru-RU"/>
    </w:rPr>
  </w:style>
  <w:style w:type="paragraph" w:styleId="22">
    <w:name w:val="Body Text Indent 2"/>
    <w:basedOn w:val="a"/>
    <w:link w:val="23"/>
    <w:uiPriority w:val="99"/>
    <w:unhideWhenUsed/>
    <w:rsid w:val="004123B7"/>
    <w:pPr>
      <w:spacing w:after="120" w:line="480" w:lineRule="auto"/>
      <w:ind w:left="283"/>
    </w:pPr>
  </w:style>
  <w:style w:type="character" w:customStyle="1" w:styleId="23">
    <w:name w:val="Основной текст с отступом 2 Знак"/>
    <w:basedOn w:val="a0"/>
    <w:link w:val="22"/>
    <w:uiPriority w:val="99"/>
    <w:rsid w:val="004123B7"/>
    <w:rPr>
      <w:rFonts w:ascii="Times New Roman" w:hAnsi="Times New Roman" w:cs="Arial"/>
      <w:sz w:val="26"/>
      <w:szCs w:val="20"/>
    </w:rPr>
  </w:style>
  <w:style w:type="paragraph" w:styleId="a8">
    <w:name w:val="Title"/>
    <w:basedOn w:val="a"/>
    <w:link w:val="a9"/>
    <w:qFormat/>
    <w:rsid w:val="004123B7"/>
    <w:pPr>
      <w:spacing w:after="0" w:line="240" w:lineRule="auto"/>
      <w:jc w:val="center"/>
    </w:pPr>
    <w:rPr>
      <w:rFonts w:eastAsia="Times New Roman" w:cs="Times New Roman"/>
      <w:b/>
      <w:bCs/>
      <w:sz w:val="24"/>
      <w:szCs w:val="24"/>
      <w:lang w:eastAsia="ru-RU"/>
    </w:rPr>
  </w:style>
  <w:style w:type="character" w:customStyle="1" w:styleId="a9">
    <w:name w:val="Название Знак"/>
    <w:basedOn w:val="a0"/>
    <w:link w:val="a8"/>
    <w:rsid w:val="004123B7"/>
    <w:rPr>
      <w:rFonts w:ascii="Times New Roman" w:eastAsia="Times New Roman" w:hAnsi="Times New Roman" w:cs="Times New Roman"/>
      <w:b/>
      <w:bCs/>
      <w:sz w:val="24"/>
      <w:szCs w:val="24"/>
      <w:lang w:eastAsia="ru-RU"/>
    </w:rPr>
  </w:style>
  <w:style w:type="character" w:styleId="aa">
    <w:name w:val="Hyperlink"/>
    <w:basedOn w:val="a0"/>
    <w:uiPriority w:val="99"/>
    <w:unhideWhenUsed/>
    <w:rsid w:val="004123B7"/>
    <w:rPr>
      <w:color w:val="0000FF" w:themeColor="hyperlink"/>
      <w:u w:val="single"/>
    </w:rPr>
  </w:style>
  <w:style w:type="character" w:styleId="ab">
    <w:name w:val="Emphasis"/>
    <w:basedOn w:val="a0"/>
    <w:uiPriority w:val="20"/>
    <w:qFormat/>
    <w:rsid w:val="00847296"/>
    <w:rPr>
      <w:i/>
      <w:iCs/>
    </w:rPr>
  </w:style>
  <w:style w:type="paragraph" w:styleId="ac">
    <w:name w:val="Normal (Web)"/>
    <w:basedOn w:val="a"/>
    <w:uiPriority w:val="99"/>
    <w:unhideWhenUsed/>
    <w:rsid w:val="00847296"/>
    <w:pPr>
      <w:spacing w:before="100" w:beforeAutospacing="1" w:after="100" w:afterAutospacing="1" w:line="240" w:lineRule="auto"/>
    </w:pPr>
    <w:rPr>
      <w:rFonts w:eastAsia="Times New Roman" w:cs="Times New Roman"/>
      <w:sz w:val="24"/>
      <w:szCs w:val="24"/>
      <w:lang w:eastAsia="ru-RU"/>
    </w:rPr>
  </w:style>
  <w:style w:type="character" w:styleId="ad">
    <w:name w:val="Strong"/>
    <w:basedOn w:val="a0"/>
    <w:uiPriority w:val="22"/>
    <w:qFormat/>
    <w:rsid w:val="00847296"/>
    <w:rPr>
      <w:b/>
      <w:bCs/>
    </w:rPr>
  </w:style>
  <w:style w:type="paragraph" w:styleId="ae">
    <w:name w:val="Body Text Indent"/>
    <w:basedOn w:val="a"/>
    <w:link w:val="af"/>
    <w:uiPriority w:val="99"/>
    <w:unhideWhenUsed/>
    <w:rsid w:val="00233D25"/>
    <w:pPr>
      <w:spacing w:after="120"/>
      <w:ind w:left="283"/>
    </w:pPr>
  </w:style>
  <w:style w:type="character" w:customStyle="1" w:styleId="af">
    <w:name w:val="Основной текст с отступом Знак"/>
    <w:basedOn w:val="a0"/>
    <w:link w:val="ae"/>
    <w:uiPriority w:val="99"/>
    <w:rsid w:val="00233D25"/>
    <w:rPr>
      <w:rFonts w:ascii="Times New Roman" w:hAnsi="Times New Roman" w:cs="Arial"/>
      <w:sz w:val="26"/>
      <w:szCs w:val="20"/>
    </w:rPr>
  </w:style>
  <w:style w:type="paragraph" w:customStyle="1" w:styleId="ConsPlusNormal">
    <w:name w:val="ConsPlusNormal"/>
    <w:rsid w:val="00233D25"/>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233D2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af0">
    <w:name w:val="Основной текст_"/>
    <w:basedOn w:val="a0"/>
    <w:link w:val="91"/>
    <w:rsid w:val="003F628E"/>
    <w:rPr>
      <w:sz w:val="26"/>
      <w:szCs w:val="26"/>
      <w:shd w:val="clear" w:color="auto" w:fill="FFFFFF"/>
    </w:rPr>
  </w:style>
  <w:style w:type="paragraph" w:customStyle="1" w:styleId="91">
    <w:name w:val="Основной текст9"/>
    <w:basedOn w:val="a"/>
    <w:link w:val="af0"/>
    <w:rsid w:val="003F628E"/>
    <w:pPr>
      <w:shd w:val="clear" w:color="auto" w:fill="FFFFFF"/>
      <w:spacing w:after="1080" w:line="317" w:lineRule="exact"/>
    </w:pPr>
    <w:rPr>
      <w:rFonts w:asciiTheme="minorHAnsi" w:hAnsiTheme="minorHAnsi" w:cstheme="minorBidi"/>
      <w:szCs w:val="26"/>
    </w:rPr>
  </w:style>
  <w:style w:type="character" w:customStyle="1" w:styleId="41">
    <w:name w:val="Основной текст4"/>
    <w:basedOn w:val="af0"/>
    <w:rsid w:val="00395766"/>
    <w:rPr>
      <w:sz w:val="26"/>
      <w:szCs w:val="26"/>
      <w:shd w:val="clear" w:color="auto" w:fill="FFFFFF"/>
    </w:rPr>
  </w:style>
  <w:style w:type="paragraph" w:styleId="af1">
    <w:name w:val="header"/>
    <w:basedOn w:val="a"/>
    <w:link w:val="af2"/>
    <w:uiPriority w:val="99"/>
    <w:unhideWhenUsed/>
    <w:rsid w:val="00BD40ED"/>
    <w:pPr>
      <w:tabs>
        <w:tab w:val="center" w:pos="4677"/>
        <w:tab w:val="right" w:pos="9355"/>
      </w:tabs>
      <w:spacing w:after="0" w:line="240" w:lineRule="auto"/>
    </w:pPr>
  </w:style>
  <w:style w:type="character" w:customStyle="1" w:styleId="af2">
    <w:name w:val="Верхний колонтитул Знак"/>
    <w:basedOn w:val="a0"/>
    <w:link w:val="af1"/>
    <w:uiPriority w:val="99"/>
    <w:rsid w:val="00BD40ED"/>
    <w:rPr>
      <w:rFonts w:ascii="Times New Roman" w:hAnsi="Times New Roman" w:cs="Arial"/>
      <w:sz w:val="26"/>
      <w:szCs w:val="20"/>
    </w:rPr>
  </w:style>
  <w:style w:type="paragraph" w:styleId="af3">
    <w:name w:val="footer"/>
    <w:basedOn w:val="a"/>
    <w:link w:val="af4"/>
    <w:uiPriority w:val="99"/>
    <w:unhideWhenUsed/>
    <w:rsid w:val="00BD40ED"/>
    <w:pPr>
      <w:tabs>
        <w:tab w:val="center" w:pos="4677"/>
        <w:tab w:val="right" w:pos="9355"/>
      </w:tabs>
      <w:spacing w:after="0" w:line="240" w:lineRule="auto"/>
    </w:pPr>
  </w:style>
  <w:style w:type="character" w:customStyle="1" w:styleId="af4">
    <w:name w:val="Нижний колонтитул Знак"/>
    <w:basedOn w:val="a0"/>
    <w:link w:val="af3"/>
    <w:uiPriority w:val="99"/>
    <w:rsid w:val="00BD40ED"/>
    <w:rPr>
      <w:rFonts w:ascii="Times New Roman" w:hAnsi="Times New Roman" w:cs="Arial"/>
      <w:sz w:val="26"/>
      <w:szCs w:val="20"/>
    </w:rPr>
  </w:style>
  <w:style w:type="character" w:styleId="af5">
    <w:name w:val="FollowedHyperlink"/>
    <w:basedOn w:val="a0"/>
    <w:uiPriority w:val="99"/>
    <w:semiHidden/>
    <w:unhideWhenUsed/>
    <w:rsid w:val="00465CC5"/>
    <w:rPr>
      <w:color w:val="800080" w:themeColor="followedHyperlink"/>
      <w:u w:val="single"/>
    </w:rPr>
  </w:style>
  <w:style w:type="paragraph" w:customStyle="1" w:styleId="ConsPlusCell">
    <w:name w:val="ConsPlusCell"/>
    <w:uiPriority w:val="99"/>
    <w:rsid w:val="00D963E9"/>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210">
    <w:name w:val="Основной текст (2)1"/>
    <w:basedOn w:val="a"/>
    <w:rsid w:val="00D963E9"/>
    <w:pPr>
      <w:shd w:val="clear" w:color="auto" w:fill="FFFFFF"/>
      <w:suppressAutoHyphens/>
      <w:spacing w:before="360" w:after="0" w:line="317" w:lineRule="exact"/>
      <w:jc w:val="center"/>
    </w:pPr>
    <w:rPr>
      <w:rFonts w:eastAsia="Calibri" w:cs="Times New Roman"/>
      <w:b/>
      <w:bCs/>
      <w:sz w:val="24"/>
      <w:szCs w:val="24"/>
      <w:lang w:eastAsia="ar-SA"/>
    </w:rPr>
  </w:style>
  <w:style w:type="paragraph" w:styleId="af6">
    <w:name w:val="Plain Text"/>
    <w:basedOn w:val="a"/>
    <w:link w:val="11"/>
    <w:rsid w:val="00E91F51"/>
    <w:pPr>
      <w:spacing w:after="0" w:line="240" w:lineRule="auto"/>
    </w:pPr>
    <w:rPr>
      <w:rFonts w:ascii="Courier New" w:eastAsia="Times New Roman" w:hAnsi="Courier New" w:cs="Courier New"/>
      <w:sz w:val="20"/>
      <w:lang w:eastAsia="ru-RU"/>
    </w:rPr>
  </w:style>
  <w:style w:type="character" w:customStyle="1" w:styleId="af7">
    <w:name w:val="Текст Знак"/>
    <w:basedOn w:val="a0"/>
    <w:uiPriority w:val="99"/>
    <w:semiHidden/>
    <w:rsid w:val="00E91F51"/>
    <w:rPr>
      <w:rFonts w:ascii="Consolas" w:hAnsi="Consolas" w:cs="Consolas"/>
      <w:sz w:val="21"/>
      <w:szCs w:val="21"/>
    </w:rPr>
  </w:style>
  <w:style w:type="character" w:customStyle="1" w:styleId="11">
    <w:name w:val="Текст Знак1"/>
    <w:basedOn w:val="a0"/>
    <w:link w:val="af6"/>
    <w:rsid w:val="00E91F51"/>
    <w:rPr>
      <w:rFonts w:ascii="Courier New" w:eastAsia="Times New Roman" w:hAnsi="Courier New" w:cs="Courier New"/>
      <w:sz w:val="20"/>
      <w:szCs w:val="20"/>
      <w:lang w:eastAsia="ru-RU"/>
    </w:rPr>
  </w:style>
  <w:style w:type="paragraph" w:customStyle="1" w:styleId="af8">
    <w:name w:val="Базовый"/>
    <w:rsid w:val="00AF30B1"/>
    <w:pPr>
      <w:suppressAutoHyphens/>
      <w:spacing w:after="160" w:line="259" w:lineRule="auto"/>
    </w:pPr>
    <w:rPr>
      <w:rFonts w:ascii="Times New Roman" w:eastAsia="Calibri" w:hAnsi="Times New Roman" w:cs="Times New Roman"/>
      <w:sz w:val="24"/>
      <w:szCs w:val="24"/>
      <w:lang w:eastAsia="ru-RU"/>
    </w:rPr>
  </w:style>
  <w:style w:type="paragraph" w:customStyle="1" w:styleId="p1">
    <w:name w:val="p1"/>
    <w:basedOn w:val="a"/>
    <w:rsid w:val="00982419"/>
    <w:pPr>
      <w:spacing w:after="0" w:line="240" w:lineRule="auto"/>
    </w:pPr>
    <w:rPr>
      <w:rFonts w:ascii=".AppleSystemUIFont" w:eastAsiaTheme="minorEastAsia" w:hAnsi=".AppleSystemUIFont" w:cs="Times New Roman"/>
      <w:szCs w:val="26"/>
      <w:lang w:eastAsia="ru-RU"/>
    </w:rPr>
  </w:style>
  <w:style w:type="character" w:customStyle="1" w:styleId="s1">
    <w:name w:val="s1"/>
    <w:basedOn w:val="a0"/>
    <w:rsid w:val="00982419"/>
    <w:rPr>
      <w:rFonts w:ascii=".SFUI-Regular" w:hAnsi=".SFUI-Regular" w:hint="default"/>
      <w:b w:val="0"/>
      <w:bCs w:val="0"/>
      <w:i w:val="0"/>
      <w:iCs w:val="0"/>
      <w:sz w:val="26"/>
      <w:szCs w:val="26"/>
    </w:rPr>
  </w:style>
  <w:style w:type="table" w:customStyle="1" w:styleId="12">
    <w:name w:val="Сетка таблицы1"/>
    <w:basedOn w:val="a1"/>
    <w:next w:val="a5"/>
    <w:uiPriority w:val="39"/>
    <w:rsid w:val="0098241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2">
    <w:name w:val="Body Text Indent 3"/>
    <w:basedOn w:val="a"/>
    <w:link w:val="33"/>
    <w:uiPriority w:val="99"/>
    <w:semiHidden/>
    <w:unhideWhenUsed/>
    <w:rsid w:val="003226AB"/>
    <w:pPr>
      <w:spacing w:after="120"/>
      <w:ind w:left="283"/>
    </w:pPr>
    <w:rPr>
      <w:sz w:val="16"/>
      <w:szCs w:val="16"/>
    </w:rPr>
  </w:style>
  <w:style w:type="character" w:customStyle="1" w:styleId="33">
    <w:name w:val="Основной текст с отступом 3 Знак"/>
    <w:basedOn w:val="a0"/>
    <w:link w:val="32"/>
    <w:uiPriority w:val="99"/>
    <w:semiHidden/>
    <w:rsid w:val="003226AB"/>
    <w:rPr>
      <w:rFonts w:ascii="Times New Roman" w:hAnsi="Times New Roman" w:cs="Arial"/>
      <w:sz w:val="16"/>
      <w:szCs w:val="16"/>
    </w:rPr>
  </w:style>
  <w:style w:type="paragraph" w:styleId="af9">
    <w:name w:val="Balloon Text"/>
    <w:basedOn w:val="a"/>
    <w:link w:val="afa"/>
    <w:uiPriority w:val="99"/>
    <w:semiHidden/>
    <w:unhideWhenUsed/>
    <w:rsid w:val="006651AD"/>
    <w:pPr>
      <w:spacing w:after="0" w:line="240" w:lineRule="auto"/>
    </w:pPr>
    <w:rPr>
      <w:rFonts w:ascii="Tahoma" w:hAnsi="Tahoma" w:cs="Tahoma"/>
      <w:sz w:val="16"/>
      <w:szCs w:val="16"/>
    </w:rPr>
  </w:style>
  <w:style w:type="character" w:customStyle="1" w:styleId="afa">
    <w:name w:val="Текст выноски Знак"/>
    <w:basedOn w:val="a0"/>
    <w:link w:val="af9"/>
    <w:uiPriority w:val="99"/>
    <w:semiHidden/>
    <w:rsid w:val="006651A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283580">
      <w:bodyDiv w:val="1"/>
      <w:marLeft w:val="0"/>
      <w:marRight w:val="0"/>
      <w:marTop w:val="0"/>
      <w:marBottom w:val="0"/>
      <w:divBdr>
        <w:top w:val="none" w:sz="0" w:space="0" w:color="auto"/>
        <w:left w:val="none" w:sz="0" w:space="0" w:color="auto"/>
        <w:bottom w:val="none" w:sz="0" w:space="0" w:color="auto"/>
        <w:right w:val="none" w:sz="0" w:space="0" w:color="auto"/>
      </w:divBdr>
    </w:div>
    <w:div w:id="95056545">
      <w:bodyDiv w:val="1"/>
      <w:marLeft w:val="0"/>
      <w:marRight w:val="0"/>
      <w:marTop w:val="0"/>
      <w:marBottom w:val="0"/>
      <w:divBdr>
        <w:top w:val="none" w:sz="0" w:space="0" w:color="auto"/>
        <w:left w:val="none" w:sz="0" w:space="0" w:color="auto"/>
        <w:bottom w:val="none" w:sz="0" w:space="0" w:color="auto"/>
        <w:right w:val="none" w:sz="0" w:space="0" w:color="auto"/>
      </w:divBdr>
    </w:div>
    <w:div w:id="111369627">
      <w:bodyDiv w:val="1"/>
      <w:marLeft w:val="0"/>
      <w:marRight w:val="0"/>
      <w:marTop w:val="0"/>
      <w:marBottom w:val="0"/>
      <w:divBdr>
        <w:top w:val="none" w:sz="0" w:space="0" w:color="auto"/>
        <w:left w:val="none" w:sz="0" w:space="0" w:color="auto"/>
        <w:bottom w:val="none" w:sz="0" w:space="0" w:color="auto"/>
        <w:right w:val="none" w:sz="0" w:space="0" w:color="auto"/>
      </w:divBdr>
    </w:div>
    <w:div w:id="141502766">
      <w:bodyDiv w:val="1"/>
      <w:marLeft w:val="0"/>
      <w:marRight w:val="0"/>
      <w:marTop w:val="0"/>
      <w:marBottom w:val="0"/>
      <w:divBdr>
        <w:top w:val="none" w:sz="0" w:space="0" w:color="auto"/>
        <w:left w:val="none" w:sz="0" w:space="0" w:color="auto"/>
        <w:bottom w:val="none" w:sz="0" w:space="0" w:color="auto"/>
        <w:right w:val="none" w:sz="0" w:space="0" w:color="auto"/>
      </w:divBdr>
    </w:div>
    <w:div w:id="192354350">
      <w:bodyDiv w:val="1"/>
      <w:marLeft w:val="0"/>
      <w:marRight w:val="0"/>
      <w:marTop w:val="0"/>
      <w:marBottom w:val="0"/>
      <w:divBdr>
        <w:top w:val="none" w:sz="0" w:space="0" w:color="auto"/>
        <w:left w:val="none" w:sz="0" w:space="0" w:color="auto"/>
        <w:bottom w:val="none" w:sz="0" w:space="0" w:color="auto"/>
        <w:right w:val="none" w:sz="0" w:space="0" w:color="auto"/>
      </w:divBdr>
    </w:div>
    <w:div w:id="200948120">
      <w:bodyDiv w:val="1"/>
      <w:marLeft w:val="0"/>
      <w:marRight w:val="0"/>
      <w:marTop w:val="0"/>
      <w:marBottom w:val="0"/>
      <w:divBdr>
        <w:top w:val="none" w:sz="0" w:space="0" w:color="auto"/>
        <w:left w:val="none" w:sz="0" w:space="0" w:color="auto"/>
        <w:bottom w:val="none" w:sz="0" w:space="0" w:color="auto"/>
        <w:right w:val="none" w:sz="0" w:space="0" w:color="auto"/>
      </w:divBdr>
      <w:divsChild>
        <w:div w:id="740903471">
          <w:marLeft w:val="0"/>
          <w:marRight w:val="0"/>
          <w:marTop w:val="0"/>
          <w:marBottom w:val="0"/>
          <w:divBdr>
            <w:top w:val="none" w:sz="0" w:space="0" w:color="auto"/>
            <w:left w:val="none" w:sz="0" w:space="0" w:color="auto"/>
            <w:bottom w:val="none" w:sz="0" w:space="0" w:color="auto"/>
            <w:right w:val="none" w:sz="0" w:space="0" w:color="auto"/>
          </w:divBdr>
          <w:divsChild>
            <w:div w:id="600450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508941">
      <w:bodyDiv w:val="1"/>
      <w:marLeft w:val="0"/>
      <w:marRight w:val="0"/>
      <w:marTop w:val="0"/>
      <w:marBottom w:val="0"/>
      <w:divBdr>
        <w:top w:val="none" w:sz="0" w:space="0" w:color="auto"/>
        <w:left w:val="none" w:sz="0" w:space="0" w:color="auto"/>
        <w:bottom w:val="none" w:sz="0" w:space="0" w:color="auto"/>
        <w:right w:val="none" w:sz="0" w:space="0" w:color="auto"/>
      </w:divBdr>
    </w:div>
    <w:div w:id="383800372">
      <w:bodyDiv w:val="1"/>
      <w:marLeft w:val="0"/>
      <w:marRight w:val="0"/>
      <w:marTop w:val="0"/>
      <w:marBottom w:val="0"/>
      <w:divBdr>
        <w:top w:val="none" w:sz="0" w:space="0" w:color="auto"/>
        <w:left w:val="none" w:sz="0" w:space="0" w:color="auto"/>
        <w:bottom w:val="none" w:sz="0" w:space="0" w:color="auto"/>
        <w:right w:val="none" w:sz="0" w:space="0" w:color="auto"/>
      </w:divBdr>
      <w:divsChild>
        <w:div w:id="594171889">
          <w:marLeft w:val="0"/>
          <w:marRight w:val="0"/>
          <w:marTop w:val="0"/>
          <w:marBottom w:val="0"/>
          <w:divBdr>
            <w:top w:val="none" w:sz="0" w:space="0" w:color="auto"/>
            <w:left w:val="none" w:sz="0" w:space="0" w:color="auto"/>
            <w:bottom w:val="none" w:sz="0" w:space="0" w:color="auto"/>
            <w:right w:val="none" w:sz="0" w:space="0" w:color="auto"/>
          </w:divBdr>
        </w:div>
        <w:div w:id="1205285957">
          <w:marLeft w:val="0"/>
          <w:marRight w:val="0"/>
          <w:marTop w:val="0"/>
          <w:marBottom w:val="0"/>
          <w:divBdr>
            <w:top w:val="none" w:sz="0" w:space="0" w:color="auto"/>
            <w:left w:val="none" w:sz="0" w:space="0" w:color="auto"/>
            <w:bottom w:val="none" w:sz="0" w:space="0" w:color="auto"/>
            <w:right w:val="none" w:sz="0" w:space="0" w:color="auto"/>
          </w:divBdr>
        </w:div>
        <w:div w:id="1261261252">
          <w:marLeft w:val="0"/>
          <w:marRight w:val="0"/>
          <w:marTop w:val="0"/>
          <w:marBottom w:val="0"/>
          <w:divBdr>
            <w:top w:val="none" w:sz="0" w:space="0" w:color="auto"/>
            <w:left w:val="none" w:sz="0" w:space="0" w:color="auto"/>
            <w:bottom w:val="none" w:sz="0" w:space="0" w:color="auto"/>
            <w:right w:val="none" w:sz="0" w:space="0" w:color="auto"/>
          </w:divBdr>
        </w:div>
        <w:div w:id="2002351638">
          <w:marLeft w:val="0"/>
          <w:marRight w:val="0"/>
          <w:marTop w:val="0"/>
          <w:marBottom w:val="0"/>
          <w:divBdr>
            <w:top w:val="none" w:sz="0" w:space="0" w:color="auto"/>
            <w:left w:val="none" w:sz="0" w:space="0" w:color="auto"/>
            <w:bottom w:val="none" w:sz="0" w:space="0" w:color="auto"/>
            <w:right w:val="none" w:sz="0" w:space="0" w:color="auto"/>
          </w:divBdr>
        </w:div>
        <w:div w:id="1686781548">
          <w:marLeft w:val="0"/>
          <w:marRight w:val="0"/>
          <w:marTop w:val="0"/>
          <w:marBottom w:val="0"/>
          <w:divBdr>
            <w:top w:val="none" w:sz="0" w:space="0" w:color="auto"/>
            <w:left w:val="none" w:sz="0" w:space="0" w:color="auto"/>
            <w:bottom w:val="none" w:sz="0" w:space="0" w:color="auto"/>
            <w:right w:val="none" w:sz="0" w:space="0" w:color="auto"/>
          </w:divBdr>
        </w:div>
        <w:div w:id="1132946542">
          <w:marLeft w:val="0"/>
          <w:marRight w:val="0"/>
          <w:marTop w:val="0"/>
          <w:marBottom w:val="0"/>
          <w:divBdr>
            <w:top w:val="none" w:sz="0" w:space="0" w:color="auto"/>
            <w:left w:val="none" w:sz="0" w:space="0" w:color="auto"/>
            <w:bottom w:val="none" w:sz="0" w:space="0" w:color="auto"/>
            <w:right w:val="none" w:sz="0" w:space="0" w:color="auto"/>
          </w:divBdr>
        </w:div>
        <w:div w:id="33313728">
          <w:marLeft w:val="0"/>
          <w:marRight w:val="0"/>
          <w:marTop w:val="0"/>
          <w:marBottom w:val="0"/>
          <w:divBdr>
            <w:top w:val="none" w:sz="0" w:space="0" w:color="auto"/>
            <w:left w:val="none" w:sz="0" w:space="0" w:color="auto"/>
            <w:bottom w:val="none" w:sz="0" w:space="0" w:color="auto"/>
            <w:right w:val="none" w:sz="0" w:space="0" w:color="auto"/>
          </w:divBdr>
        </w:div>
        <w:div w:id="177668288">
          <w:marLeft w:val="0"/>
          <w:marRight w:val="0"/>
          <w:marTop w:val="0"/>
          <w:marBottom w:val="0"/>
          <w:divBdr>
            <w:top w:val="none" w:sz="0" w:space="0" w:color="auto"/>
            <w:left w:val="none" w:sz="0" w:space="0" w:color="auto"/>
            <w:bottom w:val="none" w:sz="0" w:space="0" w:color="auto"/>
            <w:right w:val="none" w:sz="0" w:space="0" w:color="auto"/>
          </w:divBdr>
        </w:div>
        <w:div w:id="1398432704">
          <w:marLeft w:val="0"/>
          <w:marRight w:val="0"/>
          <w:marTop w:val="0"/>
          <w:marBottom w:val="0"/>
          <w:divBdr>
            <w:top w:val="none" w:sz="0" w:space="0" w:color="auto"/>
            <w:left w:val="none" w:sz="0" w:space="0" w:color="auto"/>
            <w:bottom w:val="none" w:sz="0" w:space="0" w:color="auto"/>
            <w:right w:val="none" w:sz="0" w:space="0" w:color="auto"/>
          </w:divBdr>
        </w:div>
        <w:div w:id="1666009237">
          <w:marLeft w:val="0"/>
          <w:marRight w:val="0"/>
          <w:marTop w:val="0"/>
          <w:marBottom w:val="0"/>
          <w:divBdr>
            <w:top w:val="none" w:sz="0" w:space="0" w:color="auto"/>
            <w:left w:val="none" w:sz="0" w:space="0" w:color="auto"/>
            <w:bottom w:val="none" w:sz="0" w:space="0" w:color="auto"/>
            <w:right w:val="none" w:sz="0" w:space="0" w:color="auto"/>
          </w:divBdr>
        </w:div>
        <w:div w:id="165556113">
          <w:marLeft w:val="0"/>
          <w:marRight w:val="0"/>
          <w:marTop w:val="0"/>
          <w:marBottom w:val="0"/>
          <w:divBdr>
            <w:top w:val="none" w:sz="0" w:space="0" w:color="auto"/>
            <w:left w:val="none" w:sz="0" w:space="0" w:color="auto"/>
            <w:bottom w:val="none" w:sz="0" w:space="0" w:color="auto"/>
            <w:right w:val="none" w:sz="0" w:space="0" w:color="auto"/>
          </w:divBdr>
        </w:div>
        <w:div w:id="1397241532">
          <w:marLeft w:val="0"/>
          <w:marRight w:val="0"/>
          <w:marTop w:val="0"/>
          <w:marBottom w:val="0"/>
          <w:divBdr>
            <w:top w:val="none" w:sz="0" w:space="0" w:color="auto"/>
            <w:left w:val="none" w:sz="0" w:space="0" w:color="auto"/>
            <w:bottom w:val="none" w:sz="0" w:space="0" w:color="auto"/>
            <w:right w:val="none" w:sz="0" w:space="0" w:color="auto"/>
          </w:divBdr>
        </w:div>
        <w:div w:id="1886136436">
          <w:marLeft w:val="0"/>
          <w:marRight w:val="0"/>
          <w:marTop w:val="0"/>
          <w:marBottom w:val="0"/>
          <w:divBdr>
            <w:top w:val="none" w:sz="0" w:space="0" w:color="auto"/>
            <w:left w:val="none" w:sz="0" w:space="0" w:color="auto"/>
            <w:bottom w:val="none" w:sz="0" w:space="0" w:color="auto"/>
            <w:right w:val="none" w:sz="0" w:space="0" w:color="auto"/>
          </w:divBdr>
        </w:div>
        <w:div w:id="63920451">
          <w:marLeft w:val="0"/>
          <w:marRight w:val="0"/>
          <w:marTop w:val="0"/>
          <w:marBottom w:val="0"/>
          <w:divBdr>
            <w:top w:val="none" w:sz="0" w:space="0" w:color="auto"/>
            <w:left w:val="none" w:sz="0" w:space="0" w:color="auto"/>
            <w:bottom w:val="none" w:sz="0" w:space="0" w:color="auto"/>
            <w:right w:val="none" w:sz="0" w:space="0" w:color="auto"/>
          </w:divBdr>
        </w:div>
        <w:div w:id="121463771">
          <w:marLeft w:val="0"/>
          <w:marRight w:val="0"/>
          <w:marTop w:val="0"/>
          <w:marBottom w:val="0"/>
          <w:divBdr>
            <w:top w:val="none" w:sz="0" w:space="0" w:color="auto"/>
            <w:left w:val="none" w:sz="0" w:space="0" w:color="auto"/>
            <w:bottom w:val="none" w:sz="0" w:space="0" w:color="auto"/>
            <w:right w:val="none" w:sz="0" w:space="0" w:color="auto"/>
          </w:divBdr>
        </w:div>
      </w:divsChild>
    </w:div>
    <w:div w:id="471556377">
      <w:bodyDiv w:val="1"/>
      <w:marLeft w:val="0"/>
      <w:marRight w:val="0"/>
      <w:marTop w:val="0"/>
      <w:marBottom w:val="0"/>
      <w:divBdr>
        <w:top w:val="none" w:sz="0" w:space="0" w:color="auto"/>
        <w:left w:val="none" w:sz="0" w:space="0" w:color="auto"/>
        <w:bottom w:val="none" w:sz="0" w:space="0" w:color="auto"/>
        <w:right w:val="none" w:sz="0" w:space="0" w:color="auto"/>
      </w:divBdr>
      <w:divsChild>
        <w:div w:id="266814053">
          <w:marLeft w:val="0"/>
          <w:marRight w:val="0"/>
          <w:marTop w:val="0"/>
          <w:marBottom w:val="0"/>
          <w:divBdr>
            <w:top w:val="none" w:sz="0" w:space="0" w:color="auto"/>
            <w:left w:val="none" w:sz="0" w:space="0" w:color="auto"/>
            <w:bottom w:val="none" w:sz="0" w:space="0" w:color="auto"/>
            <w:right w:val="none" w:sz="0" w:space="0" w:color="auto"/>
          </w:divBdr>
        </w:div>
        <w:div w:id="691608601">
          <w:marLeft w:val="0"/>
          <w:marRight w:val="0"/>
          <w:marTop w:val="0"/>
          <w:marBottom w:val="0"/>
          <w:divBdr>
            <w:top w:val="none" w:sz="0" w:space="0" w:color="auto"/>
            <w:left w:val="none" w:sz="0" w:space="0" w:color="auto"/>
            <w:bottom w:val="none" w:sz="0" w:space="0" w:color="auto"/>
            <w:right w:val="none" w:sz="0" w:space="0" w:color="auto"/>
          </w:divBdr>
        </w:div>
        <w:div w:id="1997609654">
          <w:marLeft w:val="0"/>
          <w:marRight w:val="0"/>
          <w:marTop w:val="0"/>
          <w:marBottom w:val="0"/>
          <w:divBdr>
            <w:top w:val="none" w:sz="0" w:space="0" w:color="auto"/>
            <w:left w:val="none" w:sz="0" w:space="0" w:color="auto"/>
            <w:bottom w:val="none" w:sz="0" w:space="0" w:color="auto"/>
            <w:right w:val="none" w:sz="0" w:space="0" w:color="auto"/>
          </w:divBdr>
        </w:div>
        <w:div w:id="903369740">
          <w:marLeft w:val="0"/>
          <w:marRight w:val="0"/>
          <w:marTop w:val="0"/>
          <w:marBottom w:val="0"/>
          <w:divBdr>
            <w:top w:val="none" w:sz="0" w:space="0" w:color="auto"/>
            <w:left w:val="none" w:sz="0" w:space="0" w:color="auto"/>
            <w:bottom w:val="none" w:sz="0" w:space="0" w:color="auto"/>
            <w:right w:val="none" w:sz="0" w:space="0" w:color="auto"/>
          </w:divBdr>
        </w:div>
        <w:div w:id="1809202986">
          <w:marLeft w:val="0"/>
          <w:marRight w:val="0"/>
          <w:marTop w:val="0"/>
          <w:marBottom w:val="0"/>
          <w:divBdr>
            <w:top w:val="none" w:sz="0" w:space="0" w:color="auto"/>
            <w:left w:val="none" w:sz="0" w:space="0" w:color="auto"/>
            <w:bottom w:val="none" w:sz="0" w:space="0" w:color="auto"/>
            <w:right w:val="none" w:sz="0" w:space="0" w:color="auto"/>
          </w:divBdr>
        </w:div>
      </w:divsChild>
    </w:div>
    <w:div w:id="485362546">
      <w:bodyDiv w:val="1"/>
      <w:marLeft w:val="0"/>
      <w:marRight w:val="0"/>
      <w:marTop w:val="0"/>
      <w:marBottom w:val="0"/>
      <w:divBdr>
        <w:top w:val="none" w:sz="0" w:space="0" w:color="auto"/>
        <w:left w:val="none" w:sz="0" w:space="0" w:color="auto"/>
        <w:bottom w:val="none" w:sz="0" w:space="0" w:color="auto"/>
        <w:right w:val="none" w:sz="0" w:space="0" w:color="auto"/>
      </w:divBdr>
    </w:div>
    <w:div w:id="573665023">
      <w:bodyDiv w:val="1"/>
      <w:marLeft w:val="0"/>
      <w:marRight w:val="0"/>
      <w:marTop w:val="0"/>
      <w:marBottom w:val="0"/>
      <w:divBdr>
        <w:top w:val="none" w:sz="0" w:space="0" w:color="auto"/>
        <w:left w:val="none" w:sz="0" w:space="0" w:color="auto"/>
        <w:bottom w:val="none" w:sz="0" w:space="0" w:color="auto"/>
        <w:right w:val="none" w:sz="0" w:space="0" w:color="auto"/>
      </w:divBdr>
    </w:div>
    <w:div w:id="644504677">
      <w:bodyDiv w:val="1"/>
      <w:marLeft w:val="0"/>
      <w:marRight w:val="0"/>
      <w:marTop w:val="0"/>
      <w:marBottom w:val="0"/>
      <w:divBdr>
        <w:top w:val="none" w:sz="0" w:space="0" w:color="auto"/>
        <w:left w:val="none" w:sz="0" w:space="0" w:color="auto"/>
        <w:bottom w:val="none" w:sz="0" w:space="0" w:color="auto"/>
        <w:right w:val="none" w:sz="0" w:space="0" w:color="auto"/>
      </w:divBdr>
    </w:div>
    <w:div w:id="659694523">
      <w:bodyDiv w:val="1"/>
      <w:marLeft w:val="0"/>
      <w:marRight w:val="0"/>
      <w:marTop w:val="0"/>
      <w:marBottom w:val="0"/>
      <w:divBdr>
        <w:top w:val="none" w:sz="0" w:space="0" w:color="auto"/>
        <w:left w:val="none" w:sz="0" w:space="0" w:color="auto"/>
        <w:bottom w:val="none" w:sz="0" w:space="0" w:color="auto"/>
        <w:right w:val="none" w:sz="0" w:space="0" w:color="auto"/>
      </w:divBdr>
    </w:div>
    <w:div w:id="690034475">
      <w:bodyDiv w:val="1"/>
      <w:marLeft w:val="0"/>
      <w:marRight w:val="0"/>
      <w:marTop w:val="0"/>
      <w:marBottom w:val="0"/>
      <w:divBdr>
        <w:top w:val="none" w:sz="0" w:space="0" w:color="auto"/>
        <w:left w:val="none" w:sz="0" w:space="0" w:color="auto"/>
        <w:bottom w:val="none" w:sz="0" w:space="0" w:color="auto"/>
        <w:right w:val="none" w:sz="0" w:space="0" w:color="auto"/>
      </w:divBdr>
    </w:div>
    <w:div w:id="701898782">
      <w:bodyDiv w:val="1"/>
      <w:marLeft w:val="0"/>
      <w:marRight w:val="0"/>
      <w:marTop w:val="0"/>
      <w:marBottom w:val="0"/>
      <w:divBdr>
        <w:top w:val="none" w:sz="0" w:space="0" w:color="auto"/>
        <w:left w:val="none" w:sz="0" w:space="0" w:color="auto"/>
        <w:bottom w:val="none" w:sz="0" w:space="0" w:color="auto"/>
        <w:right w:val="none" w:sz="0" w:space="0" w:color="auto"/>
      </w:divBdr>
    </w:div>
    <w:div w:id="791830426">
      <w:bodyDiv w:val="1"/>
      <w:marLeft w:val="0"/>
      <w:marRight w:val="0"/>
      <w:marTop w:val="0"/>
      <w:marBottom w:val="0"/>
      <w:divBdr>
        <w:top w:val="none" w:sz="0" w:space="0" w:color="auto"/>
        <w:left w:val="none" w:sz="0" w:space="0" w:color="auto"/>
        <w:bottom w:val="none" w:sz="0" w:space="0" w:color="auto"/>
        <w:right w:val="none" w:sz="0" w:space="0" w:color="auto"/>
      </w:divBdr>
    </w:div>
    <w:div w:id="812411296">
      <w:bodyDiv w:val="1"/>
      <w:marLeft w:val="0"/>
      <w:marRight w:val="0"/>
      <w:marTop w:val="0"/>
      <w:marBottom w:val="0"/>
      <w:divBdr>
        <w:top w:val="none" w:sz="0" w:space="0" w:color="auto"/>
        <w:left w:val="none" w:sz="0" w:space="0" w:color="auto"/>
        <w:bottom w:val="none" w:sz="0" w:space="0" w:color="auto"/>
        <w:right w:val="none" w:sz="0" w:space="0" w:color="auto"/>
      </w:divBdr>
    </w:div>
    <w:div w:id="815073200">
      <w:bodyDiv w:val="1"/>
      <w:marLeft w:val="0"/>
      <w:marRight w:val="0"/>
      <w:marTop w:val="0"/>
      <w:marBottom w:val="0"/>
      <w:divBdr>
        <w:top w:val="none" w:sz="0" w:space="0" w:color="auto"/>
        <w:left w:val="none" w:sz="0" w:space="0" w:color="auto"/>
        <w:bottom w:val="none" w:sz="0" w:space="0" w:color="auto"/>
        <w:right w:val="none" w:sz="0" w:space="0" w:color="auto"/>
      </w:divBdr>
    </w:div>
    <w:div w:id="816460162">
      <w:bodyDiv w:val="1"/>
      <w:marLeft w:val="0"/>
      <w:marRight w:val="0"/>
      <w:marTop w:val="0"/>
      <w:marBottom w:val="0"/>
      <w:divBdr>
        <w:top w:val="none" w:sz="0" w:space="0" w:color="auto"/>
        <w:left w:val="none" w:sz="0" w:space="0" w:color="auto"/>
        <w:bottom w:val="none" w:sz="0" w:space="0" w:color="auto"/>
        <w:right w:val="none" w:sz="0" w:space="0" w:color="auto"/>
      </w:divBdr>
    </w:div>
    <w:div w:id="845556437">
      <w:bodyDiv w:val="1"/>
      <w:marLeft w:val="0"/>
      <w:marRight w:val="0"/>
      <w:marTop w:val="0"/>
      <w:marBottom w:val="0"/>
      <w:divBdr>
        <w:top w:val="none" w:sz="0" w:space="0" w:color="auto"/>
        <w:left w:val="none" w:sz="0" w:space="0" w:color="auto"/>
        <w:bottom w:val="none" w:sz="0" w:space="0" w:color="auto"/>
        <w:right w:val="none" w:sz="0" w:space="0" w:color="auto"/>
      </w:divBdr>
    </w:div>
    <w:div w:id="848448162">
      <w:bodyDiv w:val="1"/>
      <w:marLeft w:val="0"/>
      <w:marRight w:val="0"/>
      <w:marTop w:val="0"/>
      <w:marBottom w:val="0"/>
      <w:divBdr>
        <w:top w:val="none" w:sz="0" w:space="0" w:color="auto"/>
        <w:left w:val="none" w:sz="0" w:space="0" w:color="auto"/>
        <w:bottom w:val="none" w:sz="0" w:space="0" w:color="auto"/>
        <w:right w:val="none" w:sz="0" w:space="0" w:color="auto"/>
      </w:divBdr>
    </w:div>
    <w:div w:id="882063185">
      <w:bodyDiv w:val="1"/>
      <w:marLeft w:val="0"/>
      <w:marRight w:val="0"/>
      <w:marTop w:val="0"/>
      <w:marBottom w:val="0"/>
      <w:divBdr>
        <w:top w:val="none" w:sz="0" w:space="0" w:color="auto"/>
        <w:left w:val="none" w:sz="0" w:space="0" w:color="auto"/>
        <w:bottom w:val="none" w:sz="0" w:space="0" w:color="auto"/>
        <w:right w:val="none" w:sz="0" w:space="0" w:color="auto"/>
      </w:divBdr>
      <w:divsChild>
        <w:div w:id="1264610273">
          <w:marLeft w:val="0"/>
          <w:marRight w:val="0"/>
          <w:marTop w:val="0"/>
          <w:marBottom w:val="0"/>
          <w:divBdr>
            <w:top w:val="none" w:sz="0" w:space="0" w:color="auto"/>
            <w:left w:val="none" w:sz="0" w:space="0" w:color="auto"/>
            <w:bottom w:val="none" w:sz="0" w:space="0" w:color="auto"/>
            <w:right w:val="none" w:sz="0" w:space="0" w:color="auto"/>
          </w:divBdr>
          <w:divsChild>
            <w:div w:id="1836147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62652">
      <w:bodyDiv w:val="1"/>
      <w:marLeft w:val="0"/>
      <w:marRight w:val="0"/>
      <w:marTop w:val="0"/>
      <w:marBottom w:val="0"/>
      <w:divBdr>
        <w:top w:val="none" w:sz="0" w:space="0" w:color="auto"/>
        <w:left w:val="none" w:sz="0" w:space="0" w:color="auto"/>
        <w:bottom w:val="none" w:sz="0" w:space="0" w:color="auto"/>
        <w:right w:val="none" w:sz="0" w:space="0" w:color="auto"/>
      </w:divBdr>
    </w:div>
    <w:div w:id="942954716">
      <w:bodyDiv w:val="1"/>
      <w:marLeft w:val="0"/>
      <w:marRight w:val="0"/>
      <w:marTop w:val="0"/>
      <w:marBottom w:val="0"/>
      <w:divBdr>
        <w:top w:val="none" w:sz="0" w:space="0" w:color="auto"/>
        <w:left w:val="none" w:sz="0" w:space="0" w:color="auto"/>
        <w:bottom w:val="none" w:sz="0" w:space="0" w:color="auto"/>
        <w:right w:val="none" w:sz="0" w:space="0" w:color="auto"/>
      </w:divBdr>
    </w:div>
    <w:div w:id="975527409">
      <w:bodyDiv w:val="1"/>
      <w:marLeft w:val="0"/>
      <w:marRight w:val="0"/>
      <w:marTop w:val="0"/>
      <w:marBottom w:val="0"/>
      <w:divBdr>
        <w:top w:val="none" w:sz="0" w:space="0" w:color="auto"/>
        <w:left w:val="none" w:sz="0" w:space="0" w:color="auto"/>
        <w:bottom w:val="none" w:sz="0" w:space="0" w:color="auto"/>
        <w:right w:val="none" w:sz="0" w:space="0" w:color="auto"/>
      </w:divBdr>
    </w:div>
    <w:div w:id="1008142065">
      <w:bodyDiv w:val="1"/>
      <w:marLeft w:val="0"/>
      <w:marRight w:val="0"/>
      <w:marTop w:val="0"/>
      <w:marBottom w:val="0"/>
      <w:divBdr>
        <w:top w:val="none" w:sz="0" w:space="0" w:color="auto"/>
        <w:left w:val="none" w:sz="0" w:space="0" w:color="auto"/>
        <w:bottom w:val="none" w:sz="0" w:space="0" w:color="auto"/>
        <w:right w:val="none" w:sz="0" w:space="0" w:color="auto"/>
      </w:divBdr>
    </w:div>
    <w:div w:id="1033532135">
      <w:bodyDiv w:val="1"/>
      <w:marLeft w:val="0"/>
      <w:marRight w:val="0"/>
      <w:marTop w:val="0"/>
      <w:marBottom w:val="0"/>
      <w:divBdr>
        <w:top w:val="none" w:sz="0" w:space="0" w:color="auto"/>
        <w:left w:val="none" w:sz="0" w:space="0" w:color="auto"/>
        <w:bottom w:val="none" w:sz="0" w:space="0" w:color="auto"/>
        <w:right w:val="none" w:sz="0" w:space="0" w:color="auto"/>
      </w:divBdr>
    </w:div>
    <w:div w:id="1064793816">
      <w:bodyDiv w:val="1"/>
      <w:marLeft w:val="0"/>
      <w:marRight w:val="0"/>
      <w:marTop w:val="0"/>
      <w:marBottom w:val="0"/>
      <w:divBdr>
        <w:top w:val="none" w:sz="0" w:space="0" w:color="auto"/>
        <w:left w:val="none" w:sz="0" w:space="0" w:color="auto"/>
        <w:bottom w:val="none" w:sz="0" w:space="0" w:color="auto"/>
        <w:right w:val="none" w:sz="0" w:space="0" w:color="auto"/>
      </w:divBdr>
      <w:divsChild>
        <w:div w:id="719324572">
          <w:marLeft w:val="0"/>
          <w:marRight w:val="0"/>
          <w:marTop w:val="0"/>
          <w:marBottom w:val="0"/>
          <w:divBdr>
            <w:top w:val="none" w:sz="0" w:space="0" w:color="auto"/>
            <w:left w:val="none" w:sz="0" w:space="0" w:color="auto"/>
            <w:bottom w:val="none" w:sz="0" w:space="0" w:color="auto"/>
            <w:right w:val="none" w:sz="0" w:space="0" w:color="auto"/>
          </w:divBdr>
          <w:divsChild>
            <w:div w:id="1418792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795556">
      <w:bodyDiv w:val="1"/>
      <w:marLeft w:val="0"/>
      <w:marRight w:val="0"/>
      <w:marTop w:val="0"/>
      <w:marBottom w:val="0"/>
      <w:divBdr>
        <w:top w:val="none" w:sz="0" w:space="0" w:color="auto"/>
        <w:left w:val="none" w:sz="0" w:space="0" w:color="auto"/>
        <w:bottom w:val="none" w:sz="0" w:space="0" w:color="auto"/>
        <w:right w:val="none" w:sz="0" w:space="0" w:color="auto"/>
      </w:divBdr>
    </w:div>
    <w:div w:id="1083525760">
      <w:bodyDiv w:val="1"/>
      <w:marLeft w:val="0"/>
      <w:marRight w:val="0"/>
      <w:marTop w:val="0"/>
      <w:marBottom w:val="0"/>
      <w:divBdr>
        <w:top w:val="none" w:sz="0" w:space="0" w:color="auto"/>
        <w:left w:val="none" w:sz="0" w:space="0" w:color="auto"/>
        <w:bottom w:val="none" w:sz="0" w:space="0" w:color="auto"/>
        <w:right w:val="none" w:sz="0" w:space="0" w:color="auto"/>
      </w:divBdr>
    </w:div>
    <w:div w:id="1124538593">
      <w:bodyDiv w:val="1"/>
      <w:marLeft w:val="0"/>
      <w:marRight w:val="0"/>
      <w:marTop w:val="0"/>
      <w:marBottom w:val="0"/>
      <w:divBdr>
        <w:top w:val="none" w:sz="0" w:space="0" w:color="auto"/>
        <w:left w:val="none" w:sz="0" w:space="0" w:color="auto"/>
        <w:bottom w:val="none" w:sz="0" w:space="0" w:color="auto"/>
        <w:right w:val="none" w:sz="0" w:space="0" w:color="auto"/>
      </w:divBdr>
    </w:div>
    <w:div w:id="1133717607">
      <w:bodyDiv w:val="1"/>
      <w:marLeft w:val="0"/>
      <w:marRight w:val="0"/>
      <w:marTop w:val="0"/>
      <w:marBottom w:val="0"/>
      <w:divBdr>
        <w:top w:val="none" w:sz="0" w:space="0" w:color="auto"/>
        <w:left w:val="none" w:sz="0" w:space="0" w:color="auto"/>
        <w:bottom w:val="none" w:sz="0" w:space="0" w:color="auto"/>
        <w:right w:val="none" w:sz="0" w:space="0" w:color="auto"/>
      </w:divBdr>
    </w:div>
    <w:div w:id="1196121376">
      <w:bodyDiv w:val="1"/>
      <w:marLeft w:val="0"/>
      <w:marRight w:val="0"/>
      <w:marTop w:val="0"/>
      <w:marBottom w:val="0"/>
      <w:divBdr>
        <w:top w:val="none" w:sz="0" w:space="0" w:color="auto"/>
        <w:left w:val="none" w:sz="0" w:space="0" w:color="auto"/>
        <w:bottom w:val="none" w:sz="0" w:space="0" w:color="auto"/>
        <w:right w:val="none" w:sz="0" w:space="0" w:color="auto"/>
      </w:divBdr>
    </w:div>
    <w:div w:id="1234850910">
      <w:bodyDiv w:val="1"/>
      <w:marLeft w:val="0"/>
      <w:marRight w:val="0"/>
      <w:marTop w:val="0"/>
      <w:marBottom w:val="0"/>
      <w:divBdr>
        <w:top w:val="none" w:sz="0" w:space="0" w:color="auto"/>
        <w:left w:val="none" w:sz="0" w:space="0" w:color="auto"/>
        <w:bottom w:val="none" w:sz="0" w:space="0" w:color="auto"/>
        <w:right w:val="none" w:sz="0" w:space="0" w:color="auto"/>
      </w:divBdr>
    </w:div>
    <w:div w:id="1263762857">
      <w:bodyDiv w:val="1"/>
      <w:marLeft w:val="0"/>
      <w:marRight w:val="0"/>
      <w:marTop w:val="0"/>
      <w:marBottom w:val="0"/>
      <w:divBdr>
        <w:top w:val="none" w:sz="0" w:space="0" w:color="auto"/>
        <w:left w:val="none" w:sz="0" w:space="0" w:color="auto"/>
        <w:bottom w:val="none" w:sz="0" w:space="0" w:color="auto"/>
        <w:right w:val="none" w:sz="0" w:space="0" w:color="auto"/>
      </w:divBdr>
    </w:div>
    <w:div w:id="1273365344">
      <w:bodyDiv w:val="1"/>
      <w:marLeft w:val="0"/>
      <w:marRight w:val="0"/>
      <w:marTop w:val="0"/>
      <w:marBottom w:val="0"/>
      <w:divBdr>
        <w:top w:val="none" w:sz="0" w:space="0" w:color="auto"/>
        <w:left w:val="none" w:sz="0" w:space="0" w:color="auto"/>
        <w:bottom w:val="none" w:sz="0" w:space="0" w:color="auto"/>
        <w:right w:val="none" w:sz="0" w:space="0" w:color="auto"/>
      </w:divBdr>
      <w:divsChild>
        <w:div w:id="2022199577">
          <w:marLeft w:val="0"/>
          <w:marRight w:val="0"/>
          <w:marTop w:val="0"/>
          <w:marBottom w:val="0"/>
          <w:divBdr>
            <w:top w:val="none" w:sz="0" w:space="0" w:color="auto"/>
            <w:left w:val="none" w:sz="0" w:space="0" w:color="auto"/>
            <w:bottom w:val="none" w:sz="0" w:space="0" w:color="auto"/>
            <w:right w:val="none" w:sz="0" w:space="0" w:color="auto"/>
          </w:divBdr>
          <w:divsChild>
            <w:div w:id="7448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800660">
      <w:bodyDiv w:val="1"/>
      <w:marLeft w:val="0"/>
      <w:marRight w:val="0"/>
      <w:marTop w:val="0"/>
      <w:marBottom w:val="0"/>
      <w:divBdr>
        <w:top w:val="none" w:sz="0" w:space="0" w:color="auto"/>
        <w:left w:val="none" w:sz="0" w:space="0" w:color="auto"/>
        <w:bottom w:val="none" w:sz="0" w:space="0" w:color="auto"/>
        <w:right w:val="none" w:sz="0" w:space="0" w:color="auto"/>
      </w:divBdr>
    </w:div>
    <w:div w:id="1336036580">
      <w:bodyDiv w:val="1"/>
      <w:marLeft w:val="0"/>
      <w:marRight w:val="0"/>
      <w:marTop w:val="0"/>
      <w:marBottom w:val="0"/>
      <w:divBdr>
        <w:top w:val="none" w:sz="0" w:space="0" w:color="auto"/>
        <w:left w:val="none" w:sz="0" w:space="0" w:color="auto"/>
        <w:bottom w:val="none" w:sz="0" w:space="0" w:color="auto"/>
        <w:right w:val="none" w:sz="0" w:space="0" w:color="auto"/>
      </w:divBdr>
      <w:divsChild>
        <w:div w:id="900143144">
          <w:marLeft w:val="0"/>
          <w:marRight w:val="0"/>
          <w:marTop w:val="0"/>
          <w:marBottom w:val="0"/>
          <w:divBdr>
            <w:top w:val="none" w:sz="0" w:space="0" w:color="auto"/>
            <w:left w:val="none" w:sz="0" w:space="0" w:color="auto"/>
            <w:bottom w:val="none" w:sz="0" w:space="0" w:color="auto"/>
            <w:right w:val="none" w:sz="0" w:space="0" w:color="auto"/>
          </w:divBdr>
          <w:divsChild>
            <w:div w:id="60831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541246">
      <w:bodyDiv w:val="1"/>
      <w:marLeft w:val="0"/>
      <w:marRight w:val="0"/>
      <w:marTop w:val="0"/>
      <w:marBottom w:val="0"/>
      <w:divBdr>
        <w:top w:val="none" w:sz="0" w:space="0" w:color="auto"/>
        <w:left w:val="none" w:sz="0" w:space="0" w:color="auto"/>
        <w:bottom w:val="none" w:sz="0" w:space="0" w:color="auto"/>
        <w:right w:val="none" w:sz="0" w:space="0" w:color="auto"/>
      </w:divBdr>
    </w:div>
    <w:div w:id="1407805265">
      <w:bodyDiv w:val="1"/>
      <w:marLeft w:val="0"/>
      <w:marRight w:val="0"/>
      <w:marTop w:val="0"/>
      <w:marBottom w:val="0"/>
      <w:divBdr>
        <w:top w:val="none" w:sz="0" w:space="0" w:color="auto"/>
        <w:left w:val="none" w:sz="0" w:space="0" w:color="auto"/>
        <w:bottom w:val="none" w:sz="0" w:space="0" w:color="auto"/>
        <w:right w:val="none" w:sz="0" w:space="0" w:color="auto"/>
      </w:divBdr>
    </w:div>
    <w:div w:id="1414087782">
      <w:bodyDiv w:val="1"/>
      <w:marLeft w:val="0"/>
      <w:marRight w:val="0"/>
      <w:marTop w:val="0"/>
      <w:marBottom w:val="0"/>
      <w:divBdr>
        <w:top w:val="none" w:sz="0" w:space="0" w:color="auto"/>
        <w:left w:val="none" w:sz="0" w:space="0" w:color="auto"/>
        <w:bottom w:val="none" w:sz="0" w:space="0" w:color="auto"/>
        <w:right w:val="none" w:sz="0" w:space="0" w:color="auto"/>
      </w:divBdr>
    </w:div>
    <w:div w:id="1432508291">
      <w:bodyDiv w:val="1"/>
      <w:marLeft w:val="0"/>
      <w:marRight w:val="0"/>
      <w:marTop w:val="0"/>
      <w:marBottom w:val="0"/>
      <w:divBdr>
        <w:top w:val="none" w:sz="0" w:space="0" w:color="auto"/>
        <w:left w:val="none" w:sz="0" w:space="0" w:color="auto"/>
        <w:bottom w:val="none" w:sz="0" w:space="0" w:color="auto"/>
        <w:right w:val="none" w:sz="0" w:space="0" w:color="auto"/>
      </w:divBdr>
      <w:divsChild>
        <w:div w:id="40786178">
          <w:marLeft w:val="0"/>
          <w:marRight w:val="0"/>
          <w:marTop w:val="0"/>
          <w:marBottom w:val="0"/>
          <w:divBdr>
            <w:top w:val="none" w:sz="0" w:space="0" w:color="auto"/>
            <w:left w:val="none" w:sz="0" w:space="0" w:color="auto"/>
            <w:bottom w:val="none" w:sz="0" w:space="0" w:color="auto"/>
            <w:right w:val="none" w:sz="0" w:space="0" w:color="auto"/>
          </w:divBdr>
          <w:divsChild>
            <w:div w:id="137920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974707">
      <w:bodyDiv w:val="1"/>
      <w:marLeft w:val="0"/>
      <w:marRight w:val="0"/>
      <w:marTop w:val="0"/>
      <w:marBottom w:val="0"/>
      <w:divBdr>
        <w:top w:val="none" w:sz="0" w:space="0" w:color="auto"/>
        <w:left w:val="none" w:sz="0" w:space="0" w:color="auto"/>
        <w:bottom w:val="none" w:sz="0" w:space="0" w:color="auto"/>
        <w:right w:val="none" w:sz="0" w:space="0" w:color="auto"/>
      </w:divBdr>
    </w:div>
    <w:div w:id="1535583378">
      <w:bodyDiv w:val="1"/>
      <w:marLeft w:val="0"/>
      <w:marRight w:val="0"/>
      <w:marTop w:val="0"/>
      <w:marBottom w:val="0"/>
      <w:divBdr>
        <w:top w:val="none" w:sz="0" w:space="0" w:color="auto"/>
        <w:left w:val="none" w:sz="0" w:space="0" w:color="auto"/>
        <w:bottom w:val="none" w:sz="0" w:space="0" w:color="auto"/>
        <w:right w:val="none" w:sz="0" w:space="0" w:color="auto"/>
      </w:divBdr>
    </w:div>
    <w:div w:id="1540318475">
      <w:bodyDiv w:val="1"/>
      <w:marLeft w:val="0"/>
      <w:marRight w:val="0"/>
      <w:marTop w:val="0"/>
      <w:marBottom w:val="0"/>
      <w:divBdr>
        <w:top w:val="none" w:sz="0" w:space="0" w:color="auto"/>
        <w:left w:val="none" w:sz="0" w:space="0" w:color="auto"/>
        <w:bottom w:val="none" w:sz="0" w:space="0" w:color="auto"/>
        <w:right w:val="none" w:sz="0" w:space="0" w:color="auto"/>
      </w:divBdr>
    </w:div>
    <w:div w:id="1603104128">
      <w:bodyDiv w:val="1"/>
      <w:marLeft w:val="0"/>
      <w:marRight w:val="0"/>
      <w:marTop w:val="0"/>
      <w:marBottom w:val="0"/>
      <w:divBdr>
        <w:top w:val="none" w:sz="0" w:space="0" w:color="auto"/>
        <w:left w:val="none" w:sz="0" w:space="0" w:color="auto"/>
        <w:bottom w:val="none" w:sz="0" w:space="0" w:color="auto"/>
        <w:right w:val="none" w:sz="0" w:space="0" w:color="auto"/>
      </w:divBdr>
    </w:div>
    <w:div w:id="1713308956">
      <w:bodyDiv w:val="1"/>
      <w:marLeft w:val="0"/>
      <w:marRight w:val="0"/>
      <w:marTop w:val="0"/>
      <w:marBottom w:val="0"/>
      <w:divBdr>
        <w:top w:val="none" w:sz="0" w:space="0" w:color="auto"/>
        <w:left w:val="none" w:sz="0" w:space="0" w:color="auto"/>
        <w:bottom w:val="none" w:sz="0" w:space="0" w:color="auto"/>
        <w:right w:val="none" w:sz="0" w:space="0" w:color="auto"/>
      </w:divBdr>
    </w:div>
    <w:div w:id="1718700476">
      <w:bodyDiv w:val="1"/>
      <w:marLeft w:val="0"/>
      <w:marRight w:val="0"/>
      <w:marTop w:val="0"/>
      <w:marBottom w:val="0"/>
      <w:divBdr>
        <w:top w:val="none" w:sz="0" w:space="0" w:color="auto"/>
        <w:left w:val="none" w:sz="0" w:space="0" w:color="auto"/>
        <w:bottom w:val="none" w:sz="0" w:space="0" w:color="auto"/>
        <w:right w:val="none" w:sz="0" w:space="0" w:color="auto"/>
      </w:divBdr>
    </w:div>
    <w:div w:id="1741710861">
      <w:bodyDiv w:val="1"/>
      <w:marLeft w:val="0"/>
      <w:marRight w:val="0"/>
      <w:marTop w:val="0"/>
      <w:marBottom w:val="0"/>
      <w:divBdr>
        <w:top w:val="none" w:sz="0" w:space="0" w:color="auto"/>
        <w:left w:val="none" w:sz="0" w:space="0" w:color="auto"/>
        <w:bottom w:val="none" w:sz="0" w:space="0" w:color="auto"/>
        <w:right w:val="none" w:sz="0" w:space="0" w:color="auto"/>
      </w:divBdr>
    </w:div>
    <w:div w:id="1754665542">
      <w:bodyDiv w:val="1"/>
      <w:marLeft w:val="0"/>
      <w:marRight w:val="0"/>
      <w:marTop w:val="0"/>
      <w:marBottom w:val="0"/>
      <w:divBdr>
        <w:top w:val="none" w:sz="0" w:space="0" w:color="auto"/>
        <w:left w:val="none" w:sz="0" w:space="0" w:color="auto"/>
        <w:bottom w:val="none" w:sz="0" w:space="0" w:color="auto"/>
        <w:right w:val="none" w:sz="0" w:space="0" w:color="auto"/>
      </w:divBdr>
    </w:div>
    <w:div w:id="1819104600">
      <w:bodyDiv w:val="1"/>
      <w:marLeft w:val="0"/>
      <w:marRight w:val="0"/>
      <w:marTop w:val="0"/>
      <w:marBottom w:val="0"/>
      <w:divBdr>
        <w:top w:val="none" w:sz="0" w:space="0" w:color="auto"/>
        <w:left w:val="none" w:sz="0" w:space="0" w:color="auto"/>
        <w:bottom w:val="none" w:sz="0" w:space="0" w:color="auto"/>
        <w:right w:val="none" w:sz="0" w:space="0" w:color="auto"/>
      </w:divBdr>
    </w:div>
    <w:div w:id="1852453033">
      <w:bodyDiv w:val="1"/>
      <w:marLeft w:val="0"/>
      <w:marRight w:val="0"/>
      <w:marTop w:val="0"/>
      <w:marBottom w:val="0"/>
      <w:divBdr>
        <w:top w:val="none" w:sz="0" w:space="0" w:color="auto"/>
        <w:left w:val="none" w:sz="0" w:space="0" w:color="auto"/>
        <w:bottom w:val="none" w:sz="0" w:space="0" w:color="auto"/>
        <w:right w:val="none" w:sz="0" w:space="0" w:color="auto"/>
      </w:divBdr>
    </w:div>
    <w:div w:id="2021927527">
      <w:bodyDiv w:val="1"/>
      <w:marLeft w:val="0"/>
      <w:marRight w:val="0"/>
      <w:marTop w:val="0"/>
      <w:marBottom w:val="0"/>
      <w:divBdr>
        <w:top w:val="none" w:sz="0" w:space="0" w:color="auto"/>
        <w:left w:val="none" w:sz="0" w:space="0" w:color="auto"/>
        <w:bottom w:val="none" w:sz="0" w:space="0" w:color="auto"/>
        <w:right w:val="none" w:sz="0" w:space="0" w:color="auto"/>
      </w:divBdr>
      <w:divsChild>
        <w:div w:id="822890989">
          <w:marLeft w:val="0"/>
          <w:marRight w:val="0"/>
          <w:marTop w:val="0"/>
          <w:marBottom w:val="0"/>
          <w:divBdr>
            <w:top w:val="none" w:sz="0" w:space="0" w:color="auto"/>
            <w:left w:val="none" w:sz="0" w:space="0" w:color="auto"/>
            <w:bottom w:val="none" w:sz="0" w:space="0" w:color="auto"/>
            <w:right w:val="none" w:sz="0" w:space="0" w:color="auto"/>
          </w:divBdr>
        </w:div>
        <w:div w:id="408111786">
          <w:marLeft w:val="0"/>
          <w:marRight w:val="0"/>
          <w:marTop w:val="0"/>
          <w:marBottom w:val="0"/>
          <w:divBdr>
            <w:top w:val="none" w:sz="0" w:space="0" w:color="auto"/>
            <w:left w:val="none" w:sz="0" w:space="0" w:color="auto"/>
            <w:bottom w:val="none" w:sz="0" w:space="0" w:color="auto"/>
            <w:right w:val="none" w:sz="0" w:space="0" w:color="auto"/>
          </w:divBdr>
        </w:div>
        <w:div w:id="1816138301">
          <w:marLeft w:val="0"/>
          <w:marRight w:val="0"/>
          <w:marTop w:val="0"/>
          <w:marBottom w:val="0"/>
          <w:divBdr>
            <w:top w:val="none" w:sz="0" w:space="0" w:color="auto"/>
            <w:left w:val="none" w:sz="0" w:space="0" w:color="auto"/>
            <w:bottom w:val="none" w:sz="0" w:space="0" w:color="auto"/>
            <w:right w:val="none" w:sz="0" w:space="0" w:color="auto"/>
          </w:divBdr>
        </w:div>
        <w:div w:id="897740291">
          <w:marLeft w:val="0"/>
          <w:marRight w:val="0"/>
          <w:marTop w:val="0"/>
          <w:marBottom w:val="0"/>
          <w:divBdr>
            <w:top w:val="none" w:sz="0" w:space="0" w:color="auto"/>
            <w:left w:val="none" w:sz="0" w:space="0" w:color="auto"/>
            <w:bottom w:val="none" w:sz="0" w:space="0" w:color="auto"/>
            <w:right w:val="none" w:sz="0" w:space="0" w:color="auto"/>
          </w:divBdr>
        </w:div>
        <w:div w:id="237055095">
          <w:marLeft w:val="0"/>
          <w:marRight w:val="0"/>
          <w:marTop w:val="0"/>
          <w:marBottom w:val="0"/>
          <w:divBdr>
            <w:top w:val="none" w:sz="0" w:space="0" w:color="auto"/>
            <w:left w:val="none" w:sz="0" w:space="0" w:color="auto"/>
            <w:bottom w:val="none" w:sz="0" w:space="0" w:color="auto"/>
            <w:right w:val="none" w:sz="0" w:space="0" w:color="auto"/>
          </w:divBdr>
        </w:div>
      </w:divsChild>
    </w:div>
    <w:div w:id="2142648797">
      <w:bodyDiv w:val="1"/>
      <w:marLeft w:val="0"/>
      <w:marRight w:val="0"/>
      <w:marTop w:val="0"/>
      <w:marBottom w:val="0"/>
      <w:divBdr>
        <w:top w:val="none" w:sz="0" w:space="0" w:color="auto"/>
        <w:left w:val="none" w:sz="0" w:space="0" w:color="auto"/>
        <w:bottom w:val="none" w:sz="0" w:space="0" w:color="auto"/>
        <w:right w:val="none" w:sz="0" w:space="0" w:color="auto"/>
      </w:divBdr>
      <w:divsChild>
        <w:div w:id="669218613">
          <w:marLeft w:val="0"/>
          <w:marRight w:val="0"/>
          <w:marTop w:val="0"/>
          <w:marBottom w:val="0"/>
          <w:divBdr>
            <w:top w:val="none" w:sz="0" w:space="0" w:color="auto"/>
            <w:left w:val="none" w:sz="0" w:space="0" w:color="auto"/>
            <w:bottom w:val="none" w:sz="0" w:space="0" w:color="auto"/>
            <w:right w:val="none" w:sz="0" w:space="0" w:color="auto"/>
          </w:divBdr>
        </w:div>
        <w:div w:id="11887178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362</TotalTime>
  <Pages>45</Pages>
  <Words>16888</Words>
  <Characters>96263</Characters>
  <Application>Microsoft Office Word</Application>
  <DocSecurity>0</DocSecurity>
  <Lines>802</Lines>
  <Paragraphs>225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112926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Grafstation1</dc:creator>
  <cp:lastModifiedBy>Пользователь</cp:lastModifiedBy>
  <cp:revision>19</cp:revision>
  <cp:lastPrinted>2022-11-09T11:15:00Z</cp:lastPrinted>
  <dcterms:created xsi:type="dcterms:W3CDTF">2022-11-02T14:06:00Z</dcterms:created>
  <dcterms:modified xsi:type="dcterms:W3CDTF">2026-01-11T13:09:00Z</dcterms:modified>
</cp:coreProperties>
</file>