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606A" w:rsidRDefault="0001606A" w:rsidP="005B73BE">
      <w:pPr>
        <w:spacing w:after="0"/>
        <w:jc w:val="center"/>
        <w:rPr>
          <w:sz w:val="24"/>
          <w:szCs w:val="28"/>
        </w:rPr>
      </w:pPr>
      <w:bookmarkStart w:id="0" w:name="_Hlk95814612"/>
      <w:r>
        <w:rPr>
          <w:noProof/>
          <w:sz w:val="24"/>
          <w:szCs w:val="28"/>
          <w:lang w:eastAsia="ru-RU"/>
        </w:rPr>
        <w:drawing>
          <wp:inline distT="0" distB="0" distL="0" distR="0">
            <wp:extent cx="6120000" cy="10148354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42330" t="12425" r="19669" b="88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101483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bookmarkEnd w:id="0"/>
    <w:p w:rsidR="003D0FF9" w:rsidRDefault="003D0FF9" w:rsidP="00971DAE">
      <w:pPr>
        <w:pStyle w:val="ConsPlusNormal"/>
        <w:suppressAutoHyphens/>
        <w:ind w:firstLine="992"/>
        <w:jc w:val="both"/>
        <w:rPr>
          <w:rFonts w:ascii="Times New Roman" w:hAnsi="Times New Roman" w:cs="Times New Roman"/>
          <w:sz w:val="24"/>
          <w:szCs w:val="24"/>
        </w:rPr>
      </w:pPr>
      <w:r w:rsidRPr="003D0FF9">
        <w:rPr>
          <w:rFonts w:ascii="Times New Roman" w:hAnsi="Times New Roman" w:cs="Times New Roman"/>
          <w:sz w:val="24"/>
          <w:szCs w:val="24"/>
        </w:rPr>
        <w:lastRenderedPageBreak/>
        <w:t xml:space="preserve">Рабочая учебная программа составлена с учетом квалификационных требований, утвержденных приказом Министерства здравоохранения РФ от 8 октября 2015 г. № 707н «Об утверждении Квалификационных требований к медицинским и фармацевтическим работникам с высшим образованием по направлению подготовки «Здравоохранение и медицинские науки», </w:t>
      </w:r>
      <w:r w:rsidR="00232317" w:rsidRPr="00232317">
        <w:rPr>
          <w:rFonts w:ascii="Times New Roman" w:hAnsi="Times New Roman" w:cs="Times New Roman"/>
          <w:sz w:val="24"/>
          <w:szCs w:val="24"/>
        </w:rPr>
        <w:t>Приказ</w:t>
      </w:r>
      <w:r w:rsidR="00232317">
        <w:rPr>
          <w:rFonts w:ascii="Times New Roman" w:hAnsi="Times New Roman" w:cs="Times New Roman"/>
          <w:sz w:val="24"/>
          <w:szCs w:val="24"/>
        </w:rPr>
        <w:t>а</w:t>
      </w:r>
      <w:r w:rsidR="00232317" w:rsidRPr="00232317">
        <w:rPr>
          <w:rFonts w:ascii="Times New Roman" w:hAnsi="Times New Roman" w:cs="Times New Roman"/>
          <w:sz w:val="24"/>
          <w:szCs w:val="24"/>
        </w:rPr>
        <w:t xml:space="preserve"> Министерства труда и социальной защиты РФ от 14 марта 2018 г. N 143н "Об утверждении профессионального стандарта "Врач - сердечно-сосудис</w:t>
      </w:r>
      <w:r w:rsidR="0001606A">
        <w:rPr>
          <w:rFonts w:ascii="Times New Roman" w:hAnsi="Times New Roman" w:cs="Times New Roman"/>
          <w:sz w:val="24"/>
          <w:szCs w:val="24"/>
        </w:rPr>
        <w:softHyphen/>
      </w:r>
      <w:r w:rsidR="00232317" w:rsidRPr="00232317">
        <w:rPr>
          <w:rFonts w:ascii="Times New Roman" w:hAnsi="Times New Roman" w:cs="Times New Roman"/>
          <w:sz w:val="24"/>
          <w:szCs w:val="24"/>
        </w:rPr>
        <w:t>тый хирург"</w:t>
      </w:r>
      <w:r w:rsidRPr="003D0FF9">
        <w:rPr>
          <w:rFonts w:ascii="Times New Roman" w:hAnsi="Times New Roman" w:cs="Times New Roman"/>
          <w:sz w:val="24"/>
          <w:szCs w:val="24"/>
        </w:rPr>
        <w:t xml:space="preserve"> и Приказа Минобрнауки России от 01.07.2013 № 499 «Об утверждении Порядка организации и осуществления образовательной деятельности по дополнительным профессиональным программам»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D0FF9" w:rsidRDefault="003D0FF9" w:rsidP="00971DAE">
      <w:pPr>
        <w:pStyle w:val="ConsPlusNormal"/>
        <w:suppressAutoHyphens/>
        <w:ind w:firstLine="992"/>
        <w:jc w:val="both"/>
        <w:rPr>
          <w:rFonts w:ascii="Times New Roman" w:hAnsi="Times New Roman" w:cs="Times New Roman"/>
          <w:sz w:val="24"/>
          <w:szCs w:val="24"/>
        </w:rPr>
      </w:pPr>
    </w:p>
    <w:p w:rsidR="003D0FF9" w:rsidRPr="003D0FF9" w:rsidRDefault="003D0FF9" w:rsidP="00971DAE">
      <w:pPr>
        <w:pStyle w:val="ConsPlusNormal"/>
        <w:suppressAutoHyphens/>
        <w:ind w:firstLine="993"/>
        <w:jc w:val="both"/>
        <w:rPr>
          <w:rFonts w:ascii="Times New Roman" w:hAnsi="Times New Roman" w:cs="Times New Roman"/>
          <w:sz w:val="24"/>
          <w:szCs w:val="24"/>
        </w:rPr>
      </w:pPr>
    </w:p>
    <w:p w:rsidR="00233D25" w:rsidRPr="004F75D1" w:rsidRDefault="00233D25" w:rsidP="00971DAE">
      <w:pPr>
        <w:pStyle w:val="a8"/>
        <w:numPr>
          <w:ilvl w:val="0"/>
          <w:numId w:val="23"/>
        </w:numPr>
        <w:tabs>
          <w:tab w:val="center" w:pos="4677"/>
        </w:tabs>
        <w:suppressAutoHyphens/>
      </w:pPr>
      <w:r w:rsidRPr="004F75D1">
        <w:t>ОБЩАЯ ХАРАКТЕРИСТИКА ПРОГРАММЫ</w:t>
      </w:r>
    </w:p>
    <w:p w:rsidR="00FB1F55" w:rsidRPr="004F75D1" w:rsidRDefault="00FB1F55" w:rsidP="00971DAE">
      <w:pPr>
        <w:pStyle w:val="a8"/>
        <w:tabs>
          <w:tab w:val="center" w:pos="4677"/>
        </w:tabs>
        <w:suppressAutoHyphens/>
        <w:ind w:firstLine="567"/>
        <w:jc w:val="both"/>
      </w:pPr>
    </w:p>
    <w:p w:rsidR="00233D25" w:rsidRPr="00A02F26" w:rsidRDefault="00233D25" w:rsidP="00971DAE">
      <w:pPr>
        <w:pStyle w:val="a8"/>
        <w:numPr>
          <w:ilvl w:val="1"/>
          <w:numId w:val="23"/>
        </w:numPr>
        <w:tabs>
          <w:tab w:val="center" w:pos="4677"/>
        </w:tabs>
        <w:suppressAutoHyphens/>
        <w:jc w:val="left"/>
      </w:pPr>
      <w:r w:rsidRPr="00A02F26">
        <w:t>Цель реализации программы</w:t>
      </w:r>
    </w:p>
    <w:p w:rsidR="00030BEA" w:rsidRPr="00030BEA" w:rsidRDefault="00233D25" w:rsidP="00971DAE">
      <w:pPr>
        <w:suppressAutoHyphens/>
        <w:spacing w:after="0" w:line="240" w:lineRule="auto"/>
        <w:ind w:firstLine="567"/>
        <w:jc w:val="both"/>
        <w:rPr>
          <w:rFonts w:cs="Times New Roman"/>
          <w:bCs/>
          <w:sz w:val="24"/>
          <w:szCs w:val="24"/>
        </w:rPr>
      </w:pPr>
      <w:r w:rsidRPr="00030BEA">
        <w:rPr>
          <w:rFonts w:cs="Times New Roman"/>
          <w:sz w:val="24"/>
          <w:szCs w:val="24"/>
        </w:rPr>
        <w:t xml:space="preserve">Целью реализации программы повышения квалификации </w:t>
      </w:r>
      <w:r w:rsidR="00030BEA">
        <w:rPr>
          <w:rFonts w:cs="Times New Roman"/>
          <w:sz w:val="24"/>
          <w:szCs w:val="24"/>
        </w:rPr>
        <w:t xml:space="preserve">является </w:t>
      </w:r>
      <w:r w:rsidRPr="00030BEA">
        <w:rPr>
          <w:rFonts w:cs="Times New Roman"/>
          <w:bCs/>
          <w:sz w:val="24"/>
          <w:szCs w:val="24"/>
        </w:rPr>
        <w:t>совершенствование и повышение профессионального уровня в рамках имеющейся квалификации</w:t>
      </w:r>
      <w:r w:rsidR="00030BEA" w:rsidRPr="00030BEA">
        <w:rPr>
          <w:rFonts w:cs="Times New Roman"/>
          <w:bCs/>
          <w:sz w:val="24"/>
          <w:szCs w:val="24"/>
        </w:rPr>
        <w:t>.</w:t>
      </w:r>
    </w:p>
    <w:p w:rsidR="00030BEA" w:rsidRPr="004F75D1" w:rsidRDefault="00030BEA" w:rsidP="00971DAE">
      <w:pPr>
        <w:suppressAutoHyphens/>
        <w:spacing w:after="0" w:line="240" w:lineRule="auto"/>
        <w:ind w:firstLine="567"/>
        <w:jc w:val="both"/>
        <w:rPr>
          <w:b/>
        </w:rPr>
      </w:pPr>
    </w:p>
    <w:p w:rsidR="00233D25" w:rsidRDefault="00841A09" w:rsidP="00971DAE">
      <w:pPr>
        <w:pStyle w:val="a8"/>
        <w:numPr>
          <w:ilvl w:val="1"/>
          <w:numId w:val="23"/>
        </w:numPr>
        <w:tabs>
          <w:tab w:val="center" w:pos="4677"/>
        </w:tabs>
        <w:suppressAutoHyphens/>
        <w:jc w:val="left"/>
      </w:pPr>
      <w:r>
        <w:t>Планируемые результаты обучения</w:t>
      </w:r>
    </w:p>
    <w:p w:rsidR="00841A09" w:rsidRPr="00A02F26" w:rsidRDefault="00841A09" w:rsidP="00971DAE">
      <w:pPr>
        <w:pStyle w:val="a8"/>
        <w:tabs>
          <w:tab w:val="center" w:pos="4677"/>
        </w:tabs>
        <w:suppressAutoHyphens/>
        <w:ind w:firstLine="567"/>
        <w:jc w:val="both"/>
      </w:pPr>
    </w:p>
    <w:p w:rsidR="00841A09" w:rsidRPr="00843E6F" w:rsidRDefault="00841A09" w:rsidP="00971DAE">
      <w:pPr>
        <w:suppressAutoHyphens/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843E6F">
        <w:rPr>
          <w:rFonts w:cs="Times New Roman"/>
          <w:sz w:val="24"/>
          <w:szCs w:val="24"/>
        </w:rPr>
        <w:t xml:space="preserve">а) В </w:t>
      </w:r>
      <w:r w:rsidR="00F73D39">
        <w:rPr>
          <w:rFonts w:cs="Times New Roman"/>
          <w:sz w:val="24"/>
          <w:szCs w:val="24"/>
        </w:rPr>
        <w:t xml:space="preserve">результате освоения </w:t>
      </w:r>
      <w:r w:rsidRPr="00843E6F">
        <w:rPr>
          <w:rFonts w:cs="Times New Roman"/>
          <w:sz w:val="24"/>
          <w:szCs w:val="24"/>
        </w:rPr>
        <w:t xml:space="preserve">программы повышения квалификации планируется совершенствование </w:t>
      </w:r>
      <w:r w:rsidR="00F73D39">
        <w:rPr>
          <w:rFonts w:cs="Times New Roman"/>
          <w:sz w:val="24"/>
          <w:szCs w:val="24"/>
        </w:rPr>
        <w:t>следующих</w:t>
      </w:r>
      <w:r w:rsidRPr="00843E6F">
        <w:rPr>
          <w:rFonts w:cs="Times New Roman"/>
          <w:sz w:val="24"/>
          <w:szCs w:val="24"/>
        </w:rPr>
        <w:t xml:space="preserve"> профе</w:t>
      </w:r>
      <w:r w:rsidR="00F73D39">
        <w:rPr>
          <w:rFonts w:cs="Times New Roman"/>
          <w:sz w:val="24"/>
          <w:szCs w:val="24"/>
        </w:rPr>
        <w:t>ссиональных компетенций</w:t>
      </w:r>
      <w:r w:rsidRPr="00843E6F">
        <w:rPr>
          <w:rFonts w:cs="Times New Roman"/>
          <w:sz w:val="24"/>
          <w:szCs w:val="24"/>
        </w:rPr>
        <w:t>:</w:t>
      </w:r>
    </w:p>
    <w:p w:rsidR="00841A09" w:rsidRDefault="00843E6F" w:rsidP="00971DAE">
      <w:pPr>
        <w:suppressAutoHyphens/>
        <w:spacing w:after="0" w:line="240" w:lineRule="auto"/>
        <w:ind w:firstLine="567"/>
        <w:jc w:val="both"/>
        <w:rPr>
          <w:rFonts w:eastAsia="Times New Roman"/>
          <w:bCs/>
          <w:sz w:val="24"/>
          <w:szCs w:val="24"/>
          <w:lang w:eastAsia="ru-RU"/>
        </w:rPr>
      </w:pPr>
      <w:r w:rsidRPr="00843E6F">
        <w:rPr>
          <w:rFonts w:eastAsia="Times New Roman"/>
          <w:bCs/>
          <w:sz w:val="24"/>
          <w:szCs w:val="24"/>
          <w:lang w:eastAsia="ru-RU"/>
        </w:rPr>
        <w:t xml:space="preserve">- </w:t>
      </w:r>
      <w:r w:rsidR="00841A09" w:rsidRPr="00843E6F">
        <w:rPr>
          <w:rFonts w:eastAsia="Times New Roman"/>
          <w:bCs/>
          <w:sz w:val="24"/>
          <w:szCs w:val="24"/>
          <w:lang w:eastAsia="ru-RU"/>
        </w:rPr>
        <w:t xml:space="preserve">готовность к оказанию </w:t>
      </w:r>
      <w:r w:rsidR="00FF5EFB">
        <w:rPr>
          <w:rFonts w:eastAsia="Times New Roman"/>
          <w:bCs/>
          <w:sz w:val="24"/>
          <w:szCs w:val="24"/>
          <w:lang w:eastAsia="ru-RU"/>
        </w:rPr>
        <w:t>с</w:t>
      </w:r>
      <w:r w:rsidR="00841A09" w:rsidRPr="00843E6F">
        <w:rPr>
          <w:rFonts w:eastAsia="Times New Roman"/>
          <w:bCs/>
          <w:sz w:val="24"/>
          <w:szCs w:val="24"/>
          <w:lang w:eastAsia="ru-RU"/>
        </w:rPr>
        <w:t>пециализированной медико-санитарной помощи населению по профилю «</w:t>
      </w:r>
      <w:r w:rsidR="00FF5EFB">
        <w:rPr>
          <w:rFonts w:eastAsia="Times New Roman"/>
          <w:bCs/>
          <w:sz w:val="24"/>
          <w:szCs w:val="24"/>
          <w:lang w:eastAsia="ru-RU"/>
        </w:rPr>
        <w:t>Сердечно-сосудистая х</w:t>
      </w:r>
      <w:r w:rsidR="00383B7F">
        <w:rPr>
          <w:rFonts w:eastAsia="Times New Roman"/>
          <w:bCs/>
          <w:sz w:val="24"/>
          <w:szCs w:val="24"/>
          <w:lang w:eastAsia="ru-RU"/>
        </w:rPr>
        <w:t>ирургия</w:t>
      </w:r>
      <w:r w:rsidR="00841A09" w:rsidRPr="00843E6F">
        <w:rPr>
          <w:rFonts w:eastAsia="Times New Roman"/>
          <w:bCs/>
          <w:sz w:val="24"/>
          <w:szCs w:val="24"/>
          <w:lang w:eastAsia="ru-RU"/>
        </w:rPr>
        <w:t xml:space="preserve">» в </w:t>
      </w:r>
      <w:r w:rsidR="007329B1">
        <w:rPr>
          <w:rFonts w:eastAsia="Times New Roman"/>
          <w:bCs/>
          <w:sz w:val="24"/>
          <w:szCs w:val="24"/>
          <w:lang w:eastAsia="ru-RU"/>
        </w:rPr>
        <w:t xml:space="preserve">стационарных и </w:t>
      </w:r>
      <w:r w:rsidR="00841A09" w:rsidRPr="00843E6F">
        <w:rPr>
          <w:rFonts w:eastAsia="Times New Roman"/>
          <w:bCs/>
          <w:sz w:val="24"/>
          <w:szCs w:val="24"/>
          <w:lang w:eastAsia="ru-RU"/>
        </w:rPr>
        <w:t>амбулаторных условиях</w:t>
      </w:r>
      <w:r w:rsidR="00FF5EFB">
        <w:rPr>
          <w:rFonts w:eastAsia="Times New Roman"/>
          <w:bCs/>
          <w:sz w:val="24"/>
          <w:szCs w:val="24"/>
          <w:lang w:eastAsia="ru-RU"/>
        </w:rPr>
        <w:t>.</w:t>
      </w:r>
    </w:p>
    <w:p w:rsidR="00A46C6B" w:rsidRPr="00843E6F" w:rsidRDefault="00A46C6B" w:rsidP="00971DAE">
      <w:pPr>
        <w:suppressAutoHyphens/>
        <w:spacing w:after="0" w:line="240" w:lineRule="auto"/>
        <w:ind w:firstLine="567"/>
        <w:jc w:val="both"/>
        <w:rPr>
          <w:rStyle w:val="ab"/>
          <w:i w:val="0"/>
          <w:sz w:val="24"/>
          <w:szCs w:val="24"/>
        </w:rPr>
      </w:pPr>
    </w:p>
    <w:p w:rsidR="00DD63AD" w:rsidRDefault="00841A09" w:rsidP="00971DAE">
      <w:pPr>
        <w:tabs>
          <w:tab w:val="left" w:pos="1134"/>
        </w:tabs>
        <w:suppressAutoHyphens/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843E6F">
        <w:rPr>
          <w:rFonts w:cs="Times New Roman"/>
          <w:sz w:val="24"/>
          <w:szCs w:val="24"/>
        </w:rPr>
        <w:t>б)</w:t>
      </w:r>
      <w:r w:rsidR="00DD63AD" w:rsidRPr="00843E6F">
        <w:rPr>
          <w:rFonts w:cs="Times New Roman"/>
          <w:sz w:val="24"/>
          <w:szCs w:val="24"/>
        </w:rPr>
        <w:t>Области знаний, умений, навыков, необходимых для выполнения трудовых функций, которые</w:t>
      </w:r>
      <w:r w:rsidR="00DD63AD">
        <w:rPr>
          <w:rFonts w:cs="Times New Roman"/>
          <w:sz w:val="24"/>
          <w:szCs w:val="24"/>
        </w:rPr>
        <w:t xml:space="preserve"> формируют</w:t>
      </w:r>
      <w:r w:rsidR="00622B58">
        <w:rPr>
          <w:rFonts w:cs="Times New Roman"/>
          <w:sz w:val="24"/>
          <w:szCs w:val="24"/>
        </w:rPr>
        <w:t xml:space="preserve"> профессиональные</w:t>
      </w:r>
      <w:r w:rsidR="00DD63AD" w:rsidRPr="00DD63AD">
        <w:rPr>
          <w:rFonts w:cs="Times New Roman"/>
          <w:sz w:val="24"/>
          <w:szCs w:val="24"/>
        </w:rPr>
        <w:t xml:space="preserve"> компетенции и более детально раскрываются в содержании программы.</w:t>
      </w:r>
    </w:p>
    <w:p w:rsidR="004E1AC6" w:rsidRPr="00FC62D1" w:rsidRDefault="004E1AC6" w:rsidP="00971DAE">
      <w:pPr>
        <w:tabs>
          <w:tab w:val="left" w:pos="1134"/>
        </w:tabs>
        <w:suppressAutoHyphens/>
        <w:spacing w:after="0" w:line="240" w:lineRule="auto"/>
        <w:ind w:firstLine="567"/>
        <w:jc w:val="both"/>
        <w:rPr>
          <w:rFonts w:cs="Times New Roman"/>
          <w:i/>
          <w:sz w:val="24"/>
          <w:szCs w:val="24"/>
        </w:rPr>
      </w:pPr>
    </w:p>
    <w:p w:rsidR="008E68EB" w:rsidRPr="004E1AC6" w:rsidRDefault="007329B1" w:rsidP="00971DAE">
      <w:pPr>
        <w:suppressAutoHyphens/>
        <w:spacing w:after="0" w:line="240" w:lineRule="auto"/>
        <w:ind w:firstLine="567"/>
        <w:jc w:val="both"/>
        <w:rPr>
          <w:rFonts w:cs="Times New Roman"/>
          <w:b/>
          <w:sz w:val="24"/>
          <w:szCs w:val="24"/>
        </w:rPr>
      </w:pPr>
      <w:r w:rsidRPr="004E1AC6">
        <w:rPr>
          <w:b/>
          <w:sz w:val="24"/>
          <w:szCs w:val="24"/>
        </w:rPr>
        <w:t>В результате изучения программы повышения квалификации обучающиеся должны:</w:t>
      </w:r>
    </w:p>
    <w:p w:rsidR="007329B1" w:rsidRPr="007329B1" w:rsidRDefault="007329B1" w:rsidP="00971DAE">
      <w:pPr>
        <w:suppressAutoHyphens/>
        <w:spacing w:after="0" w:line="240" w:lineRule="auto"/>
        <w:ind w:firstLine="567"/>
        <w:jc w:val="both"/>
        <w:rPr>
          <w:rFonts w:cs="Times New Roman"/>
          <w:b/>
          <w:sz w:val="24"/>
          <w:szCs w:val="24"/>
        </w:rPr>
      </w:pPr>
      <w:r w:rsidRPr="007329B1">
        <w:rPr>
          <w:rFonts w:cs="Times New Roman"/>
          <w:b/>
          <w:sz w:val="24"/>
          <w:szCs w:val="24"/>
        </w:rPr>
        <w:t>Знать:</w:t>
      </w:r>
    </w:p>
    <w:p w:rsidR="0009666C" w:rsidRPr="0009666C" w:rsidRDefault="0009666C" w:rsidP="0009666C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09666C">
        <w:rPr>
          <w:rFonts w:cs="Times New Roman"/>
          <w:sz w:val="24"/>
          <w:szCs w:val="24"/>
        </w:rPr>
        <w:t>Порядок оказания медицинской помощи пациентам с заболеваниями и (или) патологическими состояниями сердечно-сосудистой системы</w:t>
      </w:r>
    </w:p>
    <w:p w:rsidR="0009666C" w:rsidRPr="0009666C" w:rsidRDefault="0009666C" w:rsidP="0009666C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09666C">
        <w:rPr>
          <w:rFonts w:cs="Times New Roman"/>
          <w:sz w:val="24"/>
          <w:szCs w:val="24"/>
        </w:rPr>
        <w:t>Стандарты первичной специализированной медико-санитарной помощи, специализированной, в том числе высокотехнологичной, медицинской помощи при заболеваниях сердечно-сосудистой системы</w:t>
      </w:r>
    </w:p>
    <w:p w:rsidR="0009666C" w:rsidRPr="0009666C" w:rsidRDefault="0009666C" w:rsidP="0009666C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09666C">
        <w:rPr>
          <w:rFonts w:cs="Times New Roman"/>
          <w:sz w:val="24"/>
          <w:szCs w:val="24"/>
        </w:rPr>
        <w:t>Клинические рекомендации (протоколы лечения) по вопросам оказания медицинской помощи пациентам с заболеваниями и (или) патологическими состояниями сердечно-сосудистой системы</w:t>
      </w:r>
    </w:p>
    <w:p w:rsidR="0009666C" w:rsidRPr="0009666C" w:rsidRDefault="0009666C" w:rsidP="0009666C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09666C">
        <w:rPr>
          <w:rFonts w:cs="Times New Roman"/>
          <w:sz w:val="24"/>
          <w:szCs w:val="24"/>
        </w:rPr>
        <w:t>Методика сбора информации у пациентов с заболеваниями и (или) патологическими состояниями сердечно-сосудистой системы и их законных представителей</w:t>
      </w:r>
    </w:p>
    <w:p w:rsidR="0009666C" w:rsidRPr="0009666C" w:rsidRDefault="0009666C" w:rsidP="0009666C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09666C">
        <w:rPr>
          <w:rFonts w:cs="Times New Roman"/>
          <w:sz w:val="24"/>
          <w:szCs w:val="24"/>
        </w:rPr>
        <w:t>Методика осмотра и обследования пациентов с заболеваниями и (или) патологическими состояниями сердечно-сосудистой системы</w:t>
      </w:r>
    </w:p>
    <w:p w:rsidR="0009666C" w:rsidRPr="0009666C" w:rsidRDefault="0009666C" w:rsidP="0009666C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09666C">
        <w:rPr>
          <w:rFonts w:cs="Times New Roman"/>
          <w:sz w:val="24"/>
          <w:szCs w:val="24"/>
        </w:rPr>
        <w:t>Анатомо-функциональное состояние сердечно-сосудистой системы у взрослых и детей в норме, при заболеваниях и (или) патологических состояниях</w:t>
      </w:r>
    </w:p>
    <w:p w:rsidR="0009666C" w:rsidRPr="0009666C" w:rsidRDefault="0009666C" w:rsidP="0009666C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09666C">
        <w:rPr>
          <w:rFonts w:cs="Times New Roman"/>
          <w:sz w:val="24"/>
          <w:szCs w:val="24"/>
        </w:rPr>
        <w:t>Особенности регуляции и саморегуляции функциональных систем организма у взрослых и детей в норме, с заболеваниями и (или) патологическими состояниями сердечно-сосудистой системы</w:t>
      </w:r>
    </w:p>
    <w:p w:rsidR="0009666C" w:rsidRPr="0009666C" w:rsidRDefault="0009666C" w:rsidP="0009666C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09666C">
        <w:rPr>
          <w:rFonts w:cs="Times New Roman"/>
          <w:sz w:val="24"/>
          <w:szCs w:val="24"/>
        </w:rPr>
        <w:t>Этиология и патогенез заболеваний и (или) патологических состояний сердечно-сосудистой системы</w:t>
      </w:r>
    </w:p>
    <w:p w:rsidR="0009666C" w:rsidRPr="0009666C" w:rsidRDefault="0009666C" w:rsidP="0009666C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09666C">
        <w:rPr>
          <w:rFonts w:cs="Times New Roman"/>
          <w:sz w:val="24"/>
          <w:szCs w:val="24"/>
        </w:rPr>
        <w:lastRenderedPageBreak/>
        <w:t>Современные классификации, симптомы и синдромы заболеваний сердечно-сосудистой системы</w:t>
      </w:r>
    </w:p>
    <w:p w:rsidR="0009666C" w:rsidRPr="0009666C" w:rsidRDefault="0009666C" w:rsidP="0009666C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09666C">
        <w:rPr>
          <w:rFonts w:cs="Times New Roman"/>
          <w:sz w:val="24"/>
          <w:szCs w:val="24"/>
        </w:rPr>
        <w:t>Изменения со стороны сердечно-сосудистой системы при общих заболеваниях</w:t>
      </w:r>
    </w:p>
    <w:p w:rsidR="0009666C" w:rsidRPr="0009666C" w:rsidRDefault="0009666C" w:rsidP="0009666C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09666C">
        <w:rPr>
          <w:rFonts w:cs="Times New Roman"/>
          <w:sz w:val="24"/>
          <w:szCs w:val="24"/>
        </w:rPr>
        <w:t>Профессиональные заболевания сердечно-сосудистой системы</w:t>
      </w:r>
    </w:p>
    <w:p w:rsidR="0009666C" w:rsidRPr="0009666C" w:rsidRDefault="0009666C" w:rsidP="0009666C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09666C">
        <w:rPr>
          <w:rFonts w:cs="Times New Roman"/>
          <w:sz w:val="24"/>
          <w:szCs w:val="24"/>
        </w:rPr>
        <w:t>Методы клинической и параклинической диагностики заболеваний сердечно-сосудистой системы</w:t>
      </w:r>
    </w:p>
    <w:p w:rsidR="0009666C" w:rsidRPr="0009666C" w:rsidRDefault="0009666C" w:rsidP="0009666C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09666C">
        <w:rPr>
          <w:rFonts w:cs="Times New Roman"/>
          <w:sz w:val="24"/>
          <w:szCs w:val="24"/>
        </w:rPr>
        <w:t>Клиническая картина, особенности течения осложнений у пациентов с заболеваниями и (или) патологическими состояниями сердечно-сосудистой системы</w:t>
      </w:r>
    </w:p>
    <w:p w:rsidR="0009666C" w:rsidRPr="0009666C" w:rsidRDefault="0009666C" w:rsidP="0009666C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09666C">
        <w:rPr>
          <w:rFonts w:cs="Times New Roman"/>
          <w:sz w:val="24"/>
          <w:szCs w:val="24"/>
        </w:rPr>
        <w:t>Медицинские показания, ограничения и медицинские противопоказания к использованию современных методов инструментальной и лабораторной диагностики у взрослых и детей с заболеваниями и (или) патологическими состояниями сердечно-сосудистой системы</w:t>
      </w:r>
    </w:p>
    <w:p w:rsidR="0009666C" w:rsidRPr="0009666C" w:rsidRDefault="0009666C" w:rsidP="0009666C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09666C">
        <w:rPr>
          <w:rFonts w:cs="Times New Roman"/>
          <w:sz w:val="24"/>
          <w:szCs w:val="24"/>
        </w:rPr>
        <w:t>Медицинские показания для направления к врачам-специалистам пациентов с заболеваниями и (или) патологическими состояниями сердечно-сосудистой системы</w:t>
      </w:r>
    </w:p>
    <w:p w:rsidR="0009666C" w:rsidRPr="0009666C" w:rsidRDefault="0009666C" w:rsidP="0009666C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09666C">
        <w:rPr>
          <w:rFonts w:cs="Times New Roman"/>
          <w:sz w:val="24"/>
          <w:szCs w:val="24"/>
        </w:rPr>
        <w:t>Медицинские показания для оказания медицинской помощи в экстренной и неотложной формах пациентам с заболеваниями и (или) патологическими состояниями сердечно-сосудистой системы</w:t>
      </w:r>
    </w:p>
    <w:p w:rsidR="0009666C" w:rsidRDefault="0009666C" w:rsidP="0009666C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09666C">
        <w:rPr>
          <w:rFonts w:cs="Times New Roman"/>
          <w:sz w:val="24"/>
          <w:szCs w:val="24"/>
        </w:rPr>
        <w:t>Симптомы и синдромы осложнений, побочных действий, нежелательных реакций, в том числе серьезных и непредвиденных, возникших в результате диагностических процедур у пациентов с заболеваниями и (или) патологическими состояниями сердечно-сосудистой системы</w:t>
      </w:r>
    </w:p>
    <w:p w:rsidR="007329B1" w:rsidRDefault="0009666C" w:rsidP="0009666C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09666C">
        <w:rPr>
          <w:rFonts w:cs="Times New Roman"/>
          <w:sz w:val="24"/>
          <w:szCs w:val="24"/>
        </w:rPr>
        <w:t>Методы клинической и параклинической диагностики заболеваний и патологических состояний жизненно важных органов и систем организма человека</w:t>
      </w:r>
    </w:p>
    <w:p w:rsidR="00A806F7" w:rsidRPr="00A806F7" w:rsidRDefault="00A806F7" w:rsidP="00A806F7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A806F7">
        <w:rPr>
          <w:rFonts w:cs="Times New Roman"/>
          <w:sz w:val="24"/>
          <w:szCs w:val="24"/>
        </w:rPr>
        <w:t>Стандарты первичной медико-санитарной помощи, специализированной, в том числе высокотехнологичной, медицинской помощи при заболеваниях сердечно-сосудистой системы</w:t>
      </w:r>
    </w:p>
    <w:p w:rsidR="00A806F7" w:rsidRPr="00A806F7" w:rsidRDefault="00A806F7" w:rsidP="00A806F7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A806F7">
        <w:rPr>
          <w:rFonts w:cs="Times New Roman"/>
          <w:sz w:val="24"/>
          <w:szCs w:val="24"/>
        </w:rPr>
        <w:t>Порядок оказания медицинской помощи пациентам с заболеваниями и (или) патологическими состояниями сердечно-сосудистой системы</w:t>
      </w:r>
    </w:p>
    <w:p w:rsidR="00A806F7" w:rsidRPr="00A806F7" w:rsidRDefault="00A806F7" w:rsidP="00A806F7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A806F7">
        <w:rPr>
          <w:rFonts w:cs="Times New Roman"/>
          <w:sz w:val="24"/>
          <w:szCs w:val="24"/>
        </w:rPr>
        <w:t>Медицинские показания и медицинские противопоказания для применения хирургических вмешательств у пациентов с заболеваниями и (или) патологическими состояниями сердечно-сосудистой системы</w:t>
      </w:r>
    </w:p>
    <w:p w:rsidR="00A806F7" w:rsidRPr="00A806F7" w:rsidRDefault="00A806F7" w:rsidP="00A806F7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A806F7">
        <w:rPr>
          <w:rFonts w:cs="Times New Roman"/>
          <w:sz w:val="24"/>
          <w:szCs w:val="24"/>
        </w:rPr>
        <w:t>Клинические рекомендации (протоколы лечения) по вопросам оказания медицинской помощи пациентам с заболеваниями и (или) патологическими состояниями сердечно-сосудистой системы</w:t>
      </w:r>
    </w:p>
    <w:p w:rsidR="00A806F7" w:rsidRPr="00A806F7" w:rsidRDefault="00A806F7" w:rsidP="00A806F7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A806F7">
        <w:rPr>
          <w:rFonts w:cs="Times New Roman"/>
          <w:sz w:val="24"/>
          <w:szCs w:val="24"/>
        </w:rPr>
        <w:t>Методика сбора информации у пациентов (их законных представителей) с заболеваниями и (или) патологическими состояниями сердечно-сосудистой системы и их законных представителей</w:t>
      </w:r>
    </w:p>
    <w:p w:rsidR="00A806F7" w:rsidRPr="00A806F7" w:rsidRDefault="00A806F7" w:rsidP="00A806F7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A806F7">
        <w:rPr>
          <w:rFonts w:cs="Times New Roman"/>
          <w:sz w:val="24"/>
          <w:szCs w:val="24"/>
        </w:rPr>
        <w:t>Методика осмотра и обследования пациентов с заболеваниями и (или) патологическими состояниями сердечно-сосудистой системы</w:t>
      </w:r>
    </w:p>
    <w:p w:rsidR="00A806F7" w:rsidRPr="00A806F7" w:rsidRDefault="00A806F7" w:rsidP="00A806F7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A806F7">
        <w:rPr>
          <w:rFonts w:cs="Times New Roman"/>
          <w:sz w:val="24"/>
          <w:szCs w:val="24"/>
        </w:rPr>
        <w:t>Анатомо-функциональное состояние сердечно-сосудистой системы у взрослых, в том числе беременных, и детей в норме, при заболеваниях и (или) патологических состояниях</w:t>
      </w:r>
    </w:p>
    <w:p w:rsidR="00A806F7" w:rsidRPr="00A806F7" w:rsidRDefault="00A806F7" w:rsidP="00A806F7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A806F7">
        <w:rPr>
          <w:rFonts w:cs="Times New Roman"/>
          <w:sz w:val="24"/>
          <w:szCs w:val="24"/>
        </w:rPr>
        <w:t>Особенности регуляции и саморегуляции функциональных систем организма у взрослых и детей в норме, с заболеваниями и (или) патологическими состояниями сердечно-сосудистой системы</w:t>
      </w:r>
    </w:p>
    <w:p w:rsidR="00A806F7" w:rsidRPr="00A806F7" w:rsidRDefault="00A806F7" w:rsidP="00A806F7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A806F7">
        <w:rPr>
          <w:rFonts w:cs="Times New Roman"/>
          <w:sz w:val="24"/>
          <w:szCs w:val="24"/>
        </w:rPr>
        <w:t>Этиология и патогенез заболеваний и (или) патологических состояний сердечно-сосудистой системы</w:t>
      </w:r>
    </w:p>
    <w:p w:rsidR="00A806F7" w:rsidRPr="00A806F7" w:rsidRDefault="00A806F7" w:rsidP="00A806F7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A806F7">
        <w:rPr>
          <w:rFonts w:cs="Times New Roman"/>
          <w:sz w:val="24"/>
          <w:szCs w:val="24"/>
        </w:rPr>
        <w:t>Современные классификации, симптомы и синдромы заболеваний и (или) патологических состояний сердечно-сосудистой системы</w:t>
      </w:r>
    </w:p>
    <w:p w:rsidR="00A806F7" w:rsidRPr="00A806F7" w:rsidRDefault="00A806F7" w:rsidP="00A806F7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A806F7">
        <w:rPr>
          <w:rFonts w:cs="Times New Roman"/>
          <w:sz w:val="24"/>
          <w:szCs w:val="24"/>
        </w:rPr>
        <w:t>Профессиональные заболевания сердечно-сосудистой системы</w:t>
      </w:r>
    </w:p>
    <w:p w:rsidR="00A806F7" w:rsidRPr="00A806F7" w:rsidRDefault="00A806F7" w:rsidP="00A806F7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A806F7">
        <w:rPr>
          <w:rFonts w:cs="Times New Roman"/>
          <w:sz w:val="24"/>
          <w:szCs w:val="24"/>
        </w:rPr>
        <w:lastRenderedPageBreak/>
        <w:t>Методы клинической и параклинической диагностики заболеваний и (или) патологических состояний сердечно-сосудистой системы</w:t>
      </w:r>
    </w:p>
    <w:p w:rsidR="00A806F7" w:rsidRPr="00A806F7" w:rsidRDefault="00A806F7" w:rsidP="00A806F7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A806F7">
        <w:rPr>
          <w:rFonts w:cs="Times New Roman"/>
          <w:sz w:val="24"/>
          <w:szCs w:val="24"/>
        </w:rPr>
        <w:t>Клиническая картина, особенности течения осложнений у пациентов с заболеваниями и (или) патологическими состояниями сердечно-сосудистой системы</w:t>
      </w:r>
    </w:p>
    <w:p w:rsidR="00A806F7" w:rsidRPr="00A806F7" w:rsidRDefault="00A806F7" w:rsidP="00A806F7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A806F7">
        <w:rPr>
          <w:rFonts w:cs="Times New Roman"/>
          <w:sz w:val="24"/>
          <w:szCs w:val="24"/>
        </w:rPr>
        <w:t>Медицинские показания и медицинские противопоказания к использованию современных методов инструментальной диагностики пациентов с заболеваниями и (или) патологическими состояниями сердечно-сосудистой системы</w:t>
      </w:r>
    </w:p>
    <w:p w:rsidR="00A806F7" w:rsidRPr="00A806F7" w:rsidRDefault="00A806F7" w:rsidP="00A806F7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A806F7">
        <w:rPr>
          <w:rFonts w:cs="Times New Roman"/>
          <w:sz w:val="24"/>
          <w:szCs w:val="24"/>
        </w:rPr>
        <w:t>Цели, задачи и методика проведения предоперационной подготовки и послеоперационного ведения пациентов с заболеваниями и (или) патологическими состояниями сердечно-сосудистой системы, в том числе в клинических случаях с развитием осложнений основного заболевания и (или) сочетанной патологии сердечно-сосудистой системы, а также в случаях сопутствующей патологии других жизненно важных органов и систем организма человека</w:t>
      </w:r>
    </w:p>
    <w:p w:rsidR="00A806F7" w:rsidRPr="00A806F7" w:rsidRDefault="00A806F7" w:rsidP="00A806F7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A806F7">
        <w:rPr>
          <w:rFonts w:cs="Times New Roman"/>
          <w:sz w:val="24"/>
          <w:szCs w:val="24"/>
        </w:rPr>
        <w:t>Патогенез, клиника, диагностика заболеваний и (или) патологических состояний сердечно-сосудистой системы</w:t>
      </w:r>
    </w:p>
    <w:p w:rsidR="00A806F7" w:rsidRPr="00A806F7" w:rsidRDefault="00A806F7" w:rsidP="00A806F7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A806F7">
        <w:rPr>
          <w:rFonts w:cs="Times New Roman"/>
          <w:sz w:val="24"/>
          <w:szCs w:val="24"/>
        </w:rPr>
        <w:t>Методы применения лекарственных препаратов и хирургических вмешательств у пациентов с заболеваниями и (или) патологическими состояниями сердечно-сосудистой системы</w:t>
      </w:r>
    </w:p>
    <w:p w:rsidR="00A806F7" w:rsidRPr="00A806F7" w:rsidRDefault="00A806F7" w:rsidP="00A806F7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A806F7">
        <w:rPr>
          <w:rFonts w:cs="Times New Roman"/>
          <w:sz w:val="24"/>
          <w:szCs w:val="24"/>
        </w:rPr>
        <w:t>Топографическая анатомия и оперативная хирургия сердца и сосудов в норме и при патологии хирургического профиля</w:t>
      </w:r>
    </w:p>
    <w:p w:rsidR="00A806F7" w:rsidRPr="00A806F7" w:rsidRDefault="00A806F7" w:rsidP="00A806F7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A806F7">
        <w:rPr>
          <w:rFonts w:cs="Times New Roman"/>
          <w:sz w:val="24"/>
          <w:szCs w:val="24"/>
        </w:rPr>
        <w:t>Медицинские показания к проведению хирургических вмешательств при заболеваниях и (или) патологических состояниях сердечно-сосудистой системы</w:t>
      </w:r>
    </w:p>
    <w:p w:rsidR="00A806F7" w:rsidRPr="00A806F7" w:rsidRDefault="00A806F7" w:rsidP="00A806F7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A806F7">
        <w:rPr>
          <w:rFonts w:cs="Times New Roman"/>
          <w:sz w:val="24"/>
          <w:szCs w:val="24"/>
        </w:rPr>
        <w:t>Методика и хирургическая техника проведения хирургических вмешательств у пациентов с заболеваниями и (или) патологическими состояниями сердечно-сосудистой системы</w:t>
      </w:r>
    </w:p>
    <w:p w:rsidR="00A806F7" w:rsidRPr="00A806F7" w:rsidRDefault="00A806F7" w:rsidP="00A806F7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A806F7">
        <w:rPr>
          <w:rFonts w:cs="Times New Roman"/>
          <w:sz w:val="24"/>
          <w:szCs w:val="24"/>
        </w:rPr>
        <w:t>Содержание и порядок осуществления диагностических или лечебных манипуляций в послеоперационный период и в период медицинской реабилитации</w:t>
      </w:r>
    </w:p>
    <w:p w:rsidR="00A806F7" w:rsidRPr="00A806F7" w:rsidRDefault="00A806F7" w:rsidP="00A806F7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A806F7">
        <w:rPr>
          <w:rFonts w:cs="Times New Roman"/>
          <w:sz w:val="24"/>
          <w:szCs w:val="24"/>
        </w:rPr>
        <w:t>Медицинские показания для оказания медицинской помощи в экстренной и неотложной формах пациентам с заболеваниями и (или) патологическими состояниями сердечно-сосудистой системы</w:t>
      </w:r>
    </w:p>
    <w:p w:rsidR="00C93BF8" w:rsidRDefault="00A806F7" w:rsidP="00A806F7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A806F7">
        <w:rPr>
          <w:rFonts w:cs="Times New Roman"/>
          <w:sz w:val="24"/>
          <w:szCs w:val="24"/>
        </w:rPr>
        <w:t>Порядок выдачи листков нетрудоспособности</w:t>
      </w:r>
    </w:p>
    <w:p w:rsidR="005D2D34" w:rsidRPr="005D2D34" w:rsidRDefault="005D2D34" w:rsidP="005D2D34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5D2D34">
        <w:rPr>
          <w:rFonts w:cs="Times New Roman"/>
          <w:sz w:val="24"/>
          <w:szCs w:val="24"/>
        </w:rPr>
        <w:t>Клинические признаки внезапного прекращения кровообращения и (или) дыхания</w:t>
      </w:r>
    </w:p>
    <w:p w:rsidR="005D2D34" w:rsidRDefault="005D2D34" w:rsidP="005D2D34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5D2D34">
        <w:rPr>
          <w:rFonts w:cs="Times New Roman"/>
          <w:sz w:val="24"/>
          <w:szCs w:val="24"/>
        </w:rPr>
        <w:t>Правила проведения базовой сердечно-легочной реанимации</w:t>
      </w:r>
    </w:p>
    <w:p w:rsidR="0009666C" w:rsidRPr="0009666C" w:rsidRDefault="0009666C" w:rsidP="0009666C">
      <w:pPr>
        <w:suppressAutoHyphens/>
        <w:spacing w:after="0" w:line="240" w:lineRule="auto"/>
        <w:ind w:left="567"/>
        <w:jc w:val="both"/>
        <w:rPr>
          <w:rFonts w:cs="Times New Roman"/>
          <w:sz w:val="24"/>
          <w:szCs w:val="24"/>
        </w:rPr>
      </w:pPr>
    </w:p>
    <w:p w:rsidR="004E1AC6" w:rsidRPr="004E1AC6" w:rsidRDefault="004E1AC6" w:rsidP="00971DAE">
      <w:pPr>
        <w:suppressAutoHyphens/>
        <w:spacing w:after="0" w:line="240" w:lineRule="auto"/>
        <w:ind w:firstLine="567"/>
        <w:jc w:val="both"/>
        <w:rPr>
          <w:rFonts w:cs="Times New Roman"/>
          <w:b/>
          <w:sz w:val="24"/>
          <w:szCs w:val="24"/>
        </w:rPr>
      </w:pPr>
      <w:r w:rsidRPr="004E1AC6">
        <w:rPr>
          <w:rFonts w:cs="Times New Roman"/>
          <w:b/>
          <w:sz w:val="24"/>
          <w:szCs w:val="24"/>
        </w:rPr>
        <w:t>Уметь:</w:t>
      </w:r>
    </w:p>
    <w:p w:rsidR="0009666C" w:rsidRPr="0009666C" w:rsidRDefault="0009666C" w:rsidP="0009666C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09666C">
        <w:rPr>
          <w:rFonts w:cs="Times New Roman"/>
          <w:sz w:val="24"/>
          <w:szCs w:val="24"/>
        </w:rPr>
        <w:t>Осуществлять сбор анамнеза и жалоб у пациентов (их законных представителей) с заболеваниями и (или) патологическими состояниями сердечно-сосудистой системы</w:t>
      </w:r>
    </w:p>
    <w:p w:rsidR="0009666C" w:rsidRPr="0009666C" w:rsidRDefault="0009666C" w:rsidP="0009666C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09666C">
        <w:rPr>
          <w:rFonts w:cs="Times New Roman"/>
          <w:sz w:val="24"/>
          <w:szCs w:val="24"/>
        </w:rPr>
        <w:t>Интерпретировать и анализировать информацию, полученную от пациентов с заболеваниями и (или) патологическими состояниями сердечно-сосудистой системы</w:t>
      </w:r>
    </w:p>
    <w:p w:rsidR="0009666C" w:rsidRPr="0009666C" w:rsidRDefault="0009666C" w:rsidP="0009666C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09666C">
        <w:rPr>
          <w:rFonts w:cs="Times New Roman"/>
          <w:sz w:val="24"/>
          <w:szCs w:val="24"/>
        </w:rPr>
        <w:t>Оценивать анатомо-функциональное состояние сердечно-сосудистой системы в целях выявления экстренных и неотложных состояний у пациентов с заболеваниями и (или) патологическими состояниями сердечно-сосудистой системы.</w:t>
      </w:r>
    </w:p>
    <w:p w:rsidR="0009666C" w:rsidRPr="0009666C" w:rsidRDefault="0009666C" w:rsidP="0009666C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09666C">
        <w:rPr>
          <w:rFonts w:cs="Times New Roman"/>
          <w:sz w:val="24"/>
          <w:szCs w:val="24"/>
        </w:rPr>
        <w:t>Использовать методики обследования и оценки состояния следующих жизненно важных систем и органов организма человека с учетом возрастных, половых, расовых анатомо-функциональных особенностей:</w:t>
      </w:r>
    </w:p>
    <w:p w:rsidR="0009666C" w:rsidRPr="0009666C" w:rsidRDefault="0009666C" w:rsidP="0009666C">
      <w:pPr>
        <w:suppressAutoHyphens/>
        <w:spacing w:after="0" w:line="240" w:lineRule="auto"/>
        <w:ind w:left="426"/>
        <w:jc w:val="both"/>
        <w:rPr>
          <w:rFonts w:cs="Times New Roman"/>
          <w:sz w:val="24"/>
          <w:szCs w:val="24"/>
        </w:rPr>
      </w:pPr>
      <w:r w:rsidRPr="0009666C">
        <w:rPr>
          <w:rFonts w:cs="Times New Roman"/>
          <w:sz w:val="24"/>
          <w:szCs w:val="24"/>
        </w:rPr>
        <w:t>- сознания, рефлексов;</w:t>
      </w:r>
    </w:p>
    <w:p w:rsidR="0009666C" w:rsidRPr="0009666C" w:rsidRDefault="0009666C" w:rsidP="0009666C">
      <w:pPr>
        <w:suppressAutoHyphens/>
        <w:spacing w:after="0" w:line="240" w:lineRule="auto"/>
        <w:ind w:left="426"/>
        <w:jc w:val="both"/>
        <w:rPr>
          <w:rFonts w:cs="Times New Roman"/>
          <w:sz w:val="24"/>
          <w:szCs w:val="24"/>
        </w:rPr>
      </w:pPr>
      <w:r w:rsidRPr="0009666C">
        <w:rPr>
          <w:rFonts w:cs="Times New Roman"/>
          <w:sz w:val="24"/>
          <w:szCs w:val="24"/>
        </w:rPr>
        <w:t>- органов дыхания, проходимости дыхательных путей, частоты дыхания, проведения дыхания в легких;</w:t>
      </w:r>
    </w:p>
    <w:p w:rsidR="0009666C" w:rsidRPr="0009666C" w:rsidRDefault="0009666C" w:rsidP="0009666C">
      <w:pPr>
        <w:suppressAutoHyphens/>
        <w:spacing w:after="0" w:line="240" w:lineRule="auto"/>
        <w:ind w:left="426"/>
        <w:jc w:val="both"/>
        <w:rPr>
          <w:rFonts w:cs="Times New Roman"/>
          <w:sz w:val="24"/>
          <w:szCs w:val="24"/>
        </w:rPr>
      </w:pPr>
      <w:r w:rsidRPr="0009666C">
        <w:rPr>
          <w:rFonts w:cs="Times New Roman"/>
          <w:sz w:val="24"/>
          <w:szCs w:val="24"/>
        </w:rPr>
        <w:t>- органов кровообращения, измерения частоты сердечных сокращений, артериального давления, характеристик пульса;</w:t>
      </w:r>
    </w:p>
    <w:p w:rsidR="0009666C" w:rsidRPr="0009666C" w:rsidRDefault="0009666C" w:rsidP="0009666C">
      <w:pPr>
        <w:suppressAutoHyphens/>
        <w:spacing w:after="0" w:line="240" w:lineRule="auto"/>
        <w:ind w:left="426"/>
        <w:jc w:val="both"/>
        <w:rPr>
          <w:rFonts w:cs="Times New Roman"/>
          <w:sz w:val="24"/>
          <w:szCs w:val="24"/>
        </w:rPr>
      </w:pPr>
      <w:r w:rsidRPr="0009666C">
        <w:rPr>
          <w:rFonts w:cs="Times New Roman"/>
          <w:sz w:val="24"/>
          <w:szCs w:val="24"/>
        </w:rPr>
        <w:t>- органов выделения;</w:t>
      </w:r>
    </w:p>
    <w:p w:rsidR="0009666C" w:rsidRPr="0009666C" w:rsidRDefault="0009666C" w:rsidP="0009666C">
      <w:pPr>
        <w:suppressAutoHyphens/>
        <w:spacing w:after="0" w:line="240" w:lineRule="auto"/>
        <w:ind w:left="426"/>
        <w:jc w:val="both"/>
        <w:rPr>
          <w:rFonts w:cs="Times New Roman"/>
          <w:sz w:val="24"/>
          <w:szCs w:val="24"/>
        </w:rPr>
      </w:pPr>
      <w:r w:rsidRPr="0009666C">
        <w:rPr>
          <w:rFonts w:cs="Times New Roman"/>
          <w:sz w:val="24"/>
          <w:szCs w:val="24"/>
        </w:rPr>
        <w:lastRenderedPageBreak/>
        <w:t>- органов пищеварения</w:t>
      </w:r>
    </w:p>
    <w:p w:rsidR="0009666C" w:rsidRPr="0009666C" w:rsidRDefault="0009666C" w:rsidP="0009666C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09666C">
        <w:rPr>
          <w:rFonts w:cs="Times New Roman"/>
          <w:sz w:val="24"/>
          <w:szCs w:val="24"/>
        </w:rPr>
        <w:t>Проводить интерпретацию и клиническую оценку результатов лабораторных исследований и инструментальных обследований, в числе которых:</w:t>
      </w:r>
    </w:p>
    <w:p w:rsidR="0009666C" w:rsidRPr="0009666C" w:rsidRDefault="0009666C" w:rsidP="0009666C">
      <w:pPr>
        <w:suppressAutoHyphens/>
        <w:spacing w:after="0" w:line="240" w:lineRule="auto"/>
        <w:ind w:left="426"/>
        <w:jc w:val="both"/>
        <w:rPr>
          <w:rFonts w:cs="Times New Roman"/>
          <w:sz w:val="24"/>
          <w:szCs w:val="24"/>
        </w:rPr>
      </w:pPr>
      <w:r w:rsidRPr="0009666C">
        <w:rPr>
          <w:rFonts w:cs="Times New Roman"/>
          <w:sz w:val="24"/>
          <w:szCs w:val="24"/>
        </w:rPr>
        <w:t>- электрокардиография в стандартных отведениях;</w:t>
      </w:r>
    </w:p>
    <w:p w:rsidR="0009666C" w:rsidRPr="0009666C" w:rsidRDefault="0009666C" w:rsidP="0009666C">
      <w:pPr>
        <w:suppressAutoHyphens/>
        <w:spacing w:after="0" w:line="240" w:lineRule="auto"/>
        <w:ind w:left="426"/>
        <w:jc w:val="both"/>
        <w:rPr>
          <w:rFonts w:cs="Times New Roman"/>
          <w:sz w:val="24"/>
          <w:szCs w:val="24"/>
        </w:rPr>
      </w:pPr>
      <w:r w:rsidRPr="0009666C">
        <w:rPr>
          <w:rFonts w:cs="Times New Roman"/>
          <w:sz w:val="24"/>
          <w:szCs w:val="24"/>
        </w:rPr>
        <w:t>- рентгенография грудной клетки в прямой и боковых проекциях;</w:t>
      </w:r>
    </w:p>
    <w:p w:rsidR="0009666C" w:rsidRPr="0009666C" w:rsidRDefault="0009666C" w:rsidP="0009666C">
      <w:pPr>
        <w:suppressAutoHyphens/>
        <w:spacing w:after="0" w:line="240" w:lineRule="auto"/>
        <w:ind w:left="426"/>
        <w:jc w:val="both"/>
        <w:rPr>
          <w:rFonts w:cs="Times New Roman"/>
          <w:sz w:val="24"/>
          <w:szCs w:val="24"/>
        </w:rPr>
      </w:pPr>
      <w:r w:rsidRPr="0009666C">
        <w:rPr>
          <w:rFonts w:cs="Times New Roman"/>
          <w:sz w:val="24"/>
          <w:szCs w:val="24"/>
        </w:rPr>
        <w:t>- исследование функции внешнего дыхания;</w:t>
      </w:r>
    </w:p>
    <w:p w:rsidR="0009666C" w:rsidRPr="0009666C" w:rsidRDefault="0009666C" w:rsidP="0009666C">
      <w:pPr>
        <w:suppressAutoHyphens/>
        <w:spacing w:after="0" w:line="240" w:lineRule="auto"/>
        <w:ind w:left="426"/>
        <w:jc w:val="both"/>
        <w:rPr>
          <w:rFonts w:cs="Times New Roman"/>
          <w:sz w:val="24"/>
          <w:szCs w:val="24"/>
        </w:rPr>
      </w:pPr>
      <w:r w:rsidRPr="0009666C">
        <w:rPr>
          <w:rFonts w:cs="Times New Roman"/>
          <w:sz w:val="24"/>
          <w:szCs w:val="24"/>
        </w:rPr>
        <w:t>- общий анализ крови;</w:t>
      </w:r>
    </w:p>
    <w:p w:rsidR="0009666C" w:rsidRPr="0009666C" w:rsidRDefault="0009666C" w:rsidP="0009666C">
      <w:pPr>
        <w:suppressAutoHyphens/>
        <w:spacing w:after="0" w:line="240" w:lineRule="auto"/>
        <w:ind w:left="426"/>
        <w:jc w:val="both"/>
        <w:rPr>
          <w:rFonts w:cs="Times New Roman"/>
          <w:sz w:val="24"/>
          <w:szCs w:val="24"/>
        </w:rPr>
      </w:pPr>
      <w:r w:rsidRPr="0009666C">
        <w:rPr>
          <w:rFonts w:cs="Times New Roman"/>
          <w:sz w:val="24"/>
          <w:szCs w:val="24"/>
        </w:rPr>
        <w:t>- общий анализ мочи;</w:t>
      </w:r>
    </w:p>
    <w:p w:rsidR="0009666C" w:rsidRPr="0009666C" w:rsidRDefault="0009666C" w:rsidP="0009666C">
      <w:pPr>
        <w:suppressAutoHyphens/>
        <w:spacing w:after="0" w:line="240" w:lineRule="auto"/>
        <w:ind w:left="426"/>
        <w:jc w:val="both"/>
        <w:rPr>
          <w:rFonts w:cs="Times New Roman"/>
          <w:sz w:val="24"/>
          <w:szCs w:val="24"/>
        </w:rPr>
      </w:pPr>
      <w:r w:rsidRPr="0009666C">
        <w:rPr>
          <w:rFonts w:cs="Times New Roman"/>
          <w:sz w:val="24"/>
          <w:szCs w:val="24"/>
        </w:rPr>
        <w:t>- газовый и электролитный состав капиллярной, артериальной и венозной крови;</w:t>
      </w:r>
    </w:p>
    <w:p w:rsidR="0009666C" w:rsidRPr="0009666C" w:rsidRDefault="0009666C" w:rsidP="0009666C">
      <w:pPr>
        <w:suppressAutoHyphens/>
        <w:spacing w:after="0" w:line="240" w:lineRule="auto"/>
        <w:ind w:left="426"/>
        <w:jc w:val="both"/>
        <w:rPr>
          <w:rFonts w:cs="Times New Roman"/>
          <w:sz w:val="24"/>
          <w:szCs w:val="24"/>
        </w:rPr>
      </w:pPr>
      <w:r w:rsidRPr="0009666C">
        <w:rPr>
          <w:rFonts w:cs="Times New Roman"/>
          <w:sz w:val="24"/>
          <w:szCs w:val="24"/>
        </w:rPr>
        <w:t>- артериовенозная разница насыщения крови кислородом;</w:t>
      </w:r>
    </w:p>
    <w:p w:rsidR="0009666C" w:rsidRPr="0009666C" w:rsidRDefault="0009666C" w:rsidP="0009666C">
      <w:pPr>
        <w:suppressAutoHyphens/>
        <w:spacing w:after="0" w:line="240" w:lineRule="auto"/>
        <w:ind w:left="426"/>
        <w:jc w:val="both"/>
        <w:rPr>
          <w:rFonts w:cs="Times New Roman"/>
          <w:sz w:val="24"/>
          <w:szCs w:val="24"/>
        </w:rPr>
      </w:pPr>
      <w:r w:rsidRPr="0009666C">
        <w:rPr>
          <w:rFonts w:cs="Times New Roman"/>
          <w:sz w:val="24"/>
          <w:szCs w:val="24"/>
        </w:rPr>
        <w:t>- биохимический анализ крови;</w:t>
      </w:r>
    </w:p>
    <w:p w:rsidR="0009666C" w:rsidRPr="0009666C" w:rsidRDefault="0009666C" w:rsidP="0009666C">
      <w:pPr>
        <w:suppressAutoHyphens/>
        <w:spacing w:after="0" w:line="240" w:lineRule="auto"/>
        <w:ind w:left="426"/>
        <w:jc w:val="both"/>
        <w:rPr>
          <w:rFonts w:cs="Times New Roman"/>
          <w:sz w:val="24"/>
          <w:szCs w:val="24"/>
        </w:rPr>
      </w:pPr>
      <w:r w:rsidRPr="0009666C">
        <w:rPr>
          <w:rFonts w:cs="Times New Roman"/>
          <w:sz w:val="24"/>
          <w:szCs w:val="24"/>
        </w:rPr>
        <w:t>- анализ показателей свертывания крови</w:t>
      </w:r>
    </w:p>
    <w:p w:rsidR="0009666C" w:rsidRPr="0009666C" w:rsidRDefault="0009666C" w:rsidP="0009666C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09666C">
        <w:rPr>
          <w:rFonts w:cs="Times New Roman"/>
          <w:sz w:val="24"/>
          <w:szCs w:val="24"/>
        </w:rPr>
        <w:t>Применять медицинские изделия:</w:t>
      </w:r>
    </w:p>
    <w:p w:rsidR="0009666C" w:rsidRPr="0009666C" w:rsidRDefault="0009666C" w:rsidP="0009666C">
      <w:pPr>
        <w:suppressAutoHyphens/>
        <w:spacing w:after="0" w:line="240" w:lineRule="auto"/>
        <w:ind w:left="426"/>
        <w:jc w:val="both"/>
        <w:rPr>
          <w:rFonts w:cs="Times New Roman"/>
          <w:sz w:val="24"/>
          <w:szCs w:val="24"/>
        </w:rPr>
      </w:pPr>
      <w:r w:rsidRPr="0009666C">
        <w:rPr>
          <w:rFonts w:cs="Times New Roman"/>
          <w:sz w:val="24"/>
          <w:szCs w:val="24"/>
        </w:rPr>
        <w:t>- прибор для измерения артериального давления (тонометр);</w:t>
      </w:r>
    </w:p>
    <w:p w:rsidR="0009666C" w:rsidRPr="0009666C" w:rsidRDefault="0009666C" w:rsidP="0009666C">
      <w:pPr>
        <w:suppressAutoHyphens/>
        <w:spacing w:after="0" w:line="240" w:lineRule="auto"/>
        <w:ind w:left="426"/>
        <w:jc w:val="both"/>
        <w:rPr>
          <w:rFonts w:cs="Times New Roman"/>
          <w:sz w:val="24"/>
          <w:szCs w:val="24"/>
        </w:rPr>
      </w:pPr>
      <w:r w:rsidRPr="0009666C">
        <w:rPr>
          <w:rFonts w:cs="Times New Roman"/>
          <w:sz w:val="24"/>
          <w:szCs w:val="24"/>
        </w:rPr>
        <w:t>- стетоскоп;</w:t>
      </w:r>
    </w:p>
    <w:p w:rsidR="0009666C" w:rsidRPr="0009666C" w:rsidRDefault="0009666C" w:rsidP="0009666C">
      <w:pPr>
        <w:suppressAutoHyphens/>
        <w:spacing w:after="0" w:line="240" w:lineRule="auto"/>
        <w:ind w:left="426"/>
        <w:jc w:val="both"/>
        <w:rPr>
          <w:rFonts w:cs="Times New Roman"/>
          <w:sz w:val="24"/>
          <w:szCs w:val="24"/>
        </w:rPr>
      </w:pPr>
      <w:r w:rsidRPr="0009666C">
        <w:rPr>
          <w:rFonts w:cs="Times New Roman"/>
          <w:sz w:val="24"/>
          <w:szCs w:val="24"/>
        </w:rPr>
        <w:t>- многоканальный электрокардиограф;</w:t>
      </w:r>
    </w:p>
    <w:p w:rsidR="0009666C" w:rsidRPr="0009666C" w:rsidRDefault="0009666C" w:rsidP="0009666C">
      <w:pPr>
        <w:suppressAutoHyphens/>
        <w:spacing w:after="0" w:line="240" w:lineRule="auto"/>
        <w:ind w:left="426"/>
        <w:jc w:val="both"/>
        <w:rPr>
          <w:rFonts w:cs="Times New Roman"/>
          <w:sz w:val="24"/>
          <w:szCs w:val="24"/>
        </w:rPr>
      </w:pPr>
      <w:r w:rsidRPr="0009666C">
        <w:rPr>
          <w:rFonts w:cs="Times New Roman"/>
          <w:sz w:val="24"/>
          <w:szCs w:val="24"/>
        </w:rPr>
        <w:t>- прибор для неинвазивного измерения уровня сатурации кислородом капиллярной крови (пульсоксиметр)</w:t>
      </w:r>
    </w:p>
    <w:p w:rsidR="0009666C" w:rsidRPr="0009666C" w:rsidRDefault="0009666C" w:rsidP="0009666C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09666C">
        <w:rPr>
          <w:rFonts w:cs="Times New Roman"/>
          <w:sz w:val="24"/>
          <w:szCs w:val="24"/>
        </w:rPr>
        <w:t>Обосновывать и планировать объем инструментального обследования и лабораторного исследования пациентов с заболеваниями и (или) патологическими состояниями сердечно-сосудистой системы в соответствии с действующими порядками оказания медицинской помощи, клиническими рекомендациями (протоколами лечения) по вопросам оказания медицинской помощи, с учетом стандартов медицинской помощи</w:t>
      </w:r>
    </w:p>
    <w:p w:rsidR="0009666C" w:rsidRPr="0009666C" w:rsidRDefault="0009666C" w:rsidP="0009666C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09666C">
        <w:rPr>
          <w:rFonts w:cs="Times New Roman"/>
          <w:sz w:val="24"/>
          <w:szCs w:val="24"/>
        </w:rPr>
        <w:t>Интерпретировать и анализировать результаты инструментального обследования и лабораторного исследования пациентов с заболеваниями и (или) патологическими состояниями сердечно-сосудистой системы</w:t>
      </w:r>
    </w:p>
    <w:p w:rsidR="0009666C" w:rsidRPr="0009666C" w:rsidRDefault="0009666C" w:rsidP="0009666C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09666C">
        <w:rPr>
          <w:rFonts w:cs="Times New Roman"/>
          <w:sz w:val="24"/>
          <w:szCs w:val="24"/>
        </w:rPr>
        <w:t>Обосновывать необходимость направления к врачам-специалистам пациентов с заболеваниями и (или) патологическими состояниями сердечно-сосудистой системы в соответствии с действующими порядками оказания медицинской помощи, клиническими рекомендациями (протоколами лечения) по вопросам оказания медицинской помощи, с учетом стандартов медицинской помощи</w:t>
      </w:r>
    </w:p>
    <w:p w:rsidR="0009666C" w:rsidRPr="0009666C" w:rsidRDefault="0009666C" w:rsidP="0009666C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09666C">
        <w:rPr>
          <w:rFonts w:cs="Times New Roman"/>
          <w:sz w:val="24"/>
          <w:szCs w:val="24"/>
        </w:rPr>
        <w:t>Интерпретировать и анализировать результаты осмотра врачами-специалистами пациентов с заболеваниями и (или) патологическими состояниями сердечно-сосудистой системы</w:t>
      </w:r>
    </w:p>
    <w:p w:rsidR="0009666C" w:rsidRPr="0009666C" w:rsidRDefault="0009666C" w:rsidP="0009666C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09666C">
        <w:rPr>
          <w:rFonts w:cs="Times New Roman"/>
          <w:sz w:val="24"/>
          <w:szCs w:val="24"/>
        </w:rPr>
        <w:t>Определять медицинские показания для оказания медицинской помощи пациентам с сердечно-сосудистыми заболеваниями и (или) патологическими состояниями в условиях стационара или в условиях дневного стационара</w:t>
      </w:r>
    </w:p>
    <w:p w:rsidR="0009666C" w:rsidRPr="0009666C" w:rsidRDefault="0009666C" w:rsidP="0009666C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09666C">
        <w:rPr>
          <w:rFonts w:cs="Times New Roman"/>
          <w:sz w:val="24"/>
          <w:szCs w:val="24"/>
        </w:rPr>
        <w:t>Выявлять у пациентов с заболеваниями и (или) патологическими состояниями сердечно-сосудистой системы клинические проявления заболеваний и (или) патологических состояний других органов и систем организма человека, способных вызвать тяжелые осложнения и (или) угрожающие жизни состояния при проведении хирургического лечения патологии сердечно-сосудистой системы, разрабатывать тактику лечения пациентов с целью их предотвращения</w:t>
      </w:r>
    </w:p>
    <w:p w:rsidR="0009666C" w:rsidRPr="0009666C" w:rsidRDefault="0009666C" w:rsidP="0009666C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09666C">
        <w:rPr>
          <w:rFonts w:cs="Times New Roman"/>
          <w:sz w:val="24"/>
          <w:szCs w:val="24"/>
        </w:rPr>
        <w:t>Использовать алгоритм постановки диагноза с учетом МКБ, применять методы дифференциальной диагностики пациентов с заболеваниями и (или) патологическими состояниями сердечно-сосудистой системы</w:t>
      </w:r>
    </w:p>
    <w:p w:rsidR="0009666C" w:rsidRPr="0009666C" w:rsidRDefault="0009666C" w:rsidP="0009666C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09666C">
        <w:rPr>
          <w:rFonts w:cs="Times New Roman"/>
          <w:sz w:val="24"/>
          <w:szCs w:val="24"/>
        </w:rPr>
        <w:t>Выявлять симптомы и синдромы осложнений, побочных действий, нежелательных реакций, в том числе серьезных и непредвиденных, возникших в результате диагностических процедур у пациентов с заболеваниями и (или) патологическими состояниями сердечно-сосудистой системы</w:t>
      </w:r>
    </w:p>
    <w:p w:rsidR="005616C8" w:rsidRDefault="0009666C" w:rsidP="0009666C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09666C">
        <w:rPr>
          <w:rFonts w:cs="Times New Roman"/>
          <w:sz w:val="24"/>
          <w:szCs w:val="24"/>
        </w:rPr>
        <w:lastRenderedPageBreak/>
        <w:t>Формулировать основной диагноз, сопутствующие заболевания и осложнения пациентов с сердечно-сосудистыми заболеваниями и (или) патологическими состояниями, с учетом МКБ</w:t>
      </w:r>
    </w:p>
    <w:p w:rsidR="00130ACD" w:rsidRPr="00130ACD" w:rsidRDefault="00130ACD" w:rsidP="00130ACD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Разрабатывать план лечения пациентов с заболеваниями и (или) патологическими состояниями сердечно-сосудистой системы в соответствии с действующими порядками оказания медицинской помощи, клиническими рекомендациями (протоколами лечения) по вопросам оказания медицинской помощи, с учетом стандартов медицинской помощи</w:t>
      </w:r>
    </w:p>
    <w:p w:rsidR="00130ACD" w:rsidRPr="00130ACD" w:rsidRDefault="00130ACD" w:rsidP="00130ACD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Обосновывать применение лекарственных препаратов, диагностических или лечебных манипуляций, медицинских изделий, лечебного питания, немедикаментозного лечения и применение хирургического вмешательства у пациентов с заболеваниями и (или) патологическими состояниями сердечно-сосудистой системы в соответствии с действующими порядками оказания медицинской помощи, клиническими рекомендациями (протоколами лечения) по вопросам оказания медицинской помощи, с учетом стандартов медицинской помощи</w:t>
      </w:r>
    </w:p>
    <w:p w:rsidR="00130ACD" w:rsidRPr="00130ACD" w:rsidRDefault="00130ACD" w:rsidP="00130ACD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Определять медицинские показания и медицинские противопоказания к применению современных методов хирургического лечения заболеваний и (или) патологических состояний сердечно-сосудистой системы с учетом диагноза, возраста и клинической картины в соответствии с действующими порядками оказания медицинской помощи, клиническими рекомендациями (протоколами лечения) по вопросам оказания медицинской помощи, с учетом стандартов медицинской помощи</w:t>
      </w:r>
    </w:p>
    <w:p w:rsidR="00130ACD" w:rsidRPr="00130ACD" w:rsidRDefault="00130ACD" w:rsidP="00130ACD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Самостоятельно проводить интерпретацию и клиническую оценку результатов лабораторных исследований и инструментальных обследований, в числе которых:</w:t>
      </w:r>
    </w:p>
    <w:p w:rsidR="00130ACD" w:rsidRPr="00130ACD" w:rsidRDefault="00130ACD" w:rsidP="00130ACD">
      <w:pPr>
        <w:suppressAutoHyphens/>
        <w:spacing w:after="0" w:line="240" w:lineRule="auto"/>
        <w:ind w:left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- электрокардиография в стандартных отведениях;</w:t>
      </w:r>
    </w:p>
    <w:p w:rsidR="00130ACD" w:rsidRPr="00130ACD" w:rsidRDefault="00130ACD" w:rsidP="00130ACD">
      <w:pPr>
        <w:suppressAutoHyphens/>
        <w:spacing w:after="0" w:line="240" w:lineRule="auto"/>
        <w:ind w:left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- рентгенография грудной клетки в прямой и боковых проекциях;</w:t>
      </w:r>
    </w:p>
    <w:p w:rsidR="00130ACD" w:rsidRPr="00130ACD" w:rsidRDefault="00130ACD" w:rsidP="00130ACD">
      <w:pPr>
        <w:suppressAutoHyphens/>
        <w:spacing w:after="0" w:line="240" w:lineRule="auto"/>
        <w:ind w:left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- исследование функции внешнего дыхания;</w:t>
      </w:r>
    </w:p>
    <w:p w:rsidR="00130ACD" w:rsidRPr="00130ACD" w:rsidRDefault="00130ACD" w:rsidP="00130ACD">
      <w:pPr>
        <w:suppressAutoHyphens/>
        <w:spacing w:after="0" w:line="240" w:lineRule="auto"/>
        <w:ind w:left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- общий анализ крови;</w:t>
      </w:r>
    </w:p>
    <w:p w:rsidR="00130ACD" w:rsidRPr="00130ACD" w:rsidRDefault="00130ACD" w:rsidP="00130ACD">
      <w:pPr>
        <w:suppressAutoHyphens/>
        <w:spacing w:after="0" w:line="240" w:lineRule="auto"/>
        <w:ind w:left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- общий анализ мочи;</w:t>
      </w:r>
    </w:p>
    <w:p w:rsidR="00130ACD" w:rsidRPr="00130ACD" w:rsidRDefault="00130ACD" w:rsidP="00130ACD">
      <w:pPr>
        <w:suppressAutoHyphens/>
        <w:spacing w:after="0" w:line="240" w:lineRule="auto"/>
        <w:ind w:left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- газовый и электролитный состав капиллярной, артериальной и венозной крови;</w:t>
      </w:r>
    </w:p>
    <w:p w:rsidR="00130ACD" w:rsidRPr="00130ACD" w:rsidRDefault="00130ACD" w:rsidP="00130ACD">
      <w:pPr>
        <w:suppressAutoHyphens/>
        <w:spacing w:after="0" w:line="240" w:lineRule="auto"/>
        <w:ind w:left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- артериовенозная разница насыщения крови кислородом;</w:t>
      </w:r>
    </w:p>
    <w:p w:rsidR="00130ACD" w:rsidRPr="00130ACD" w:rsidRDefault="00130ACD" w:rsidP="00130ACD">
      <w:pPr>
        <w:suppressAutoHyphens/>
        <w:spacing w:after="0" w:line="240" w:lineRule="auto"/>
        <w:ind w:left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- биохимический анализ крови;</w:t>
      </w:r>
    </w:p>
    <w:p w:rsidR="00130ACD" w:rsidRPr="00130ACD" w:rsidRDefault="00130ACD" w:rsidP="00130ACD">
      <w:pPr>
        <w:suppressAutoHyphens/>
        <w:spacing w:after="0" w:line="240" w:lineRule="auto"/>
        <w:ind w:left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- анализ показателей свертывания крови;</w:t>
      </w:r>
    </w:p>
    <w:p w:rsidR="00130ACD" w:rsidRPr="00130ACD" w:rsidRDefault="00130ACD" w:rsidP="00130ACD">
      <w:pPr>
        <w:suppressAutoHyphens/>
        <w:spacing w:after="0" w:line="240" w:lineRule="auto"/>
        <w:ind w:left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- анализ биохимических маркеров повреждения миокарда;</w:t>
      </w:r>
    </w:p>
    <w:p w:rsidR="00130ACD" w:rsidRPr="00130ACD" w:rsidRDefault="00130ACD" w:rsidP="00130ACD">
      <w:pPr>
        <w:suppressAutoHyphens/>
        <w:spacing w:after="0" w:line="240" w:lineRule="auto"/>
        <w:ind w:left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- контрастная коронарография;</w:t>
      </w:r>
    </w:p>
    <w:p w:rsidR="00130ACD" w:rsidRPr="00130ACD" w:rsidRDefault="00130ACD" w:rsidP="00130ACD">
      <w:pPr>
        <w:suppressAutoHyphens/>
        <w:spacing w:after="0" w:line="240" w:lineRule="auto"/>
        <w:ind w:left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- контрастная ангиография сосудов верхних и нижних конечностей,</w:t>
      </w:r>
    </w:p>
    <w:p w:rsidR="00130ACD" w:rsidRPr="00130ACD" w:rsidRDefault="00130ACD" w:rsidP="00130ACD">
      <w:pPr>
        <w:suppressAutoHyphens/>
        <w:spacing w:after="0" w:line="240" w:lineRule="auto"/>
        <w:ind w:left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- данные мониторинга показателей витальных функций с помощью прикроватного монитора;</w:t>
      </w:r>
    </w:p>
    <w:p w:rsidR="00130ACD" w:rsidRPr="00130ACD" w:rsidRDefault="00130ACD" w:rsidP="00130ACD">
      <w:pPr>
        <w:suppressAutoHyphens/>
        <w:spacing w:after="0" w:line="240" w:lineRule="auto"/>
        <w:ind w:left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- данные измерения и мониторинга показателей искусственной вентиляции легких</w:t>
      </w:r>
    </w:p>
    <w:p w:rsidR="00130ACD" w:rsidRPr="00130ACD" w:rsidRDefault="00130ACD" w:rsidP="00130ACD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Применять медицинские изделия, включая:</w:t>
      </w:r>
    </w:p>
    <w:p w:rsidR="00130ACD" w:rsidRPr="00130ACD" w:rsidRDefault="00130ACD" w:rsidP="00130ACD">
      <w:pPr>
        <w:suppressAutoHyphens/>
        <w:spacing w:after="0" w:line="240" w:lineRule="auto"/>
        <w:ind w:left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- прибор для измерения артериального давления;</w:t>
      </w:r>
    </w:p>
    <w:p w:rsidR="00130ACD" w:rsidRPr="00130ACD" w:rsidRDefault="00130ACD" w:rsidP="00130ACD">
      <w:pPr>
        <w:suppressAutoHyphens/>
        <w:spacing w:after="0" w:line="240" w:lineRule="auto"/>
        <w:ind w:left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- стетоскоп;</w:t>
      </w:r>
    </w:p>
    <w:p w:rsidR="00130ACD" w:rsidRPr="00130ACD" w:rsidRDefault="00130ACD" w:rsidP="00130ACD">
      <w:pPr>
        <w:suppressAutoHyphens/>
        <w:spacing w:after="0" w:line="240" w:lineRule="auto"/>
        <w:ind w:left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- негатоскоп;</w:t>
      </w:r>
    </w:p>
    <w:p w:rsidR="00130ACD" w:rsidRPr="00130ACD" w:rsidRDefault="00130ACD" w:rsidP="00130ACD">
      <w:pPr>
        <w:suppressAutoHyphens/>
        <w:spacing w:after="0" w:line="240" w:lineRule="auto"/>
        <w:ind w:left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- многоканальный электрокардиограф;</w:t>
      </w:r>
    </w:p>
    <w:p w:rsidR="00130ACD" w:rsidRPr="00130ACD" w:rsidRDefault="00130ACD" w:rsidP="00130ACD">
      <w:pPr>
        <w:suppressAutoHyphens/>
        <w:spacing w:after="0" w:line="240" w:lineRule="auto"/>
        <w:ind w:left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- прибор для неинвазивного измерения уровня сатурации кислородом капиллярной крови (пульсоксиметр);</w:t>
      </w:r>
    </w:p>
    <w:p w:rsidR="00130ACD" w:rsidRPr="00130ACD" w:rsidRDefault="00130ACD" w:rsidP="00130ACD">
      <w:pPr>
        <w:suppressAutoHyphens/>
        <w:spacing w:after="0" w:line="240" w:lineRule="auto"/>
        <w:ind w:left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- многоканальный монитор витальных функций с определением частоты сердечных сокращений, частоты дыхания, давления неинвазивным и инвазивным методами, насыщения капиллярной крови методом пульсоксиметрии;</w:t>
      </w:r>
    </w:p>
    <w:p w:rsidR="00130ACD" w:rsidRPr="00130ACD" w:rsidRDefault="00130ACD" w:rsidP="00130ACD">
      <w:pPr>
        <w:suppressAutoHyphens/>
        <w:spacing w:after="0" w:line="240" w:lineRule="auto"/>
        <w:ind w:left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- прибор для определения сердечного выброса методом термодилюции</w:t>
      </w:r>
    </w:p>
    <w:p w:rsidR="00130ACD" w:rsidRPr="00130ACD" w:rsidRDefault="00130ACD" w:rsidP="00130ACD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 xml:space="preserve">Использовать актуальные шкалы прогнозирования рисков осложнений и летальных исходов различных методов хирургического лечения пациентов с заболеваниями и (или) патологическими состояниями сердечно-сосудистой системы с учетом диагноза, </w:t>
      </w:r>
      <w:r w:rsidRPr="00130ACD">
        <w:rPr>
          <w:rFonts w:cs="Times New Roman"/>
          <w:sz w:val="24"/>
          <w:szCs w:val="24"/>
        </w:rPr>
        <w:lastRenderedPageBreak/>
        <w:t>возраста, клинической картины, а также возможных сопутствующих заболеваний жизненно важных органов и систем организма человека</w:t>
      </w:r>
    </w:p>
    <w:p w:rsidR="00130ACD" w:rsidRPr="00130ACD" w:rsidRDefault="00130ACD" w:rsidP="00130ACD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Определять последовательность применения лекарственных препаратов, диагностических или лечебных манипуляций, медицинских изделий, немедикаментозной терапии, хирургического вмешательства у пациентов с заболеваниями и (или) патологическими состояниями сердечно-сосудистой системы в соответствии с действующими порядками оказания медицинской помощи, клиническими рекомендациями (протоколами лечения) по вопросам оказания медицинской помощи, с учетом стандартов медицинской помощи</w:t>
      </w:r>
    </w:p>
    <w:p w:rsidR="00130ACD" w:rsidRPr="00130ACD" w:rsidRDefault="00130ACD" w:rsidP="00130ACD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Назначать лекарственные препараты, диагностические или лечебные манипуляции, медицинские изделия, немедикаментозную терапию пациентам с заболеваниями и (или) патологическими состояниями сердечно-сосудистой системы в соответствии с действующими порядками оказания медицинской помощи, клиническими рекомендациями (протоколами лечения) по вопросам оказания медицинской помощи, с учетом стандартов медицинской помощи</w:t>
      </w:r>
    </w:p>
    <w:p w:rsidR="00130ACD" w:rsidRPr="00130ACD" w:rsidRDefault="00130ACD" w:rsidP="00130ACD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Проводить мониторинг эффективности и безопасности использования лекарственных препаратов и медицинских изделий для пациентов с заболеваниями и (или) патологическими состояниями сердечно-сосудистой системы</w:t>
      </w:r>
    </w:p>
    <w:p w:rsidR="00130ACD" w:rsidRPr="00130ACD" w:rsidRDefault="00130ACD" w:rsidP="00130ACD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Проводить мониторинг эффективности и безопасности немедикаментозной терапии пациентов с заболеваниями и (или) патологическими состояниями сердечно-сосудистой системы</w:t>
      </w:r>
    </w:p>
    <w:p w:rsidR="00130ACD" w:rsidRPr="00130ACD" w:rsidRDefault="00130ACD" w:rsidP="00130ACD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Использовать методы обследования и оценки состояния сердечно-сосудистой системы с учетом возрастных, половых, расовых анатомо-функциональных особенностей, в числе которых:</w:t>
      </w:r>
    </w:p>
    <w:p w:rsidR="00130ACD" w:rsidRPr="00130ACD" w:rsidRDefault="00130ACD" w:rsidP="00130ACD">
      <w:pPr>
        <w:suppressAutoHyphens/>
        <w:spacing w:after="0" w:line="240" w:lineRule="auto"/>
        <w:ind w:left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- измерение артериального давления;</w:t>
      </w:r>
    </w:p>
    <w:p w:rsidR="00130ACD" w:rsidRPr="00130ACD" w:rsidRDefault="00130ACD" w:rsidP="00130ACD">
      <w:pPr>
        <w:suppressAutoHyphens/>
        <w:spacing w:after="0" w:line="240" w:lineRule="auto"/>
        <w:ind w:left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- анализ характеристик пульса;</w:t>
      </w:r>
    </w:p>
    <w:p w:rsidR="00130ACD" w:rsidRPr="00130ACD" w:rsidRDefault="00130ACD" w:rsidP="00130ACD">
      <w:pPr>
        <w:suppressAutoHyphens/>
        <w:spacing w:after="0" w:line="240" w:lineRule="auto"/>
        <w:ind w:left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- анализ характеристик состояния яремных вен;</w:t>
      </w:r>
    </w:p>
    <w:p w:rsidR="00130ACD" w:rsidRPr="00130ACD" w:rsidRDefault="00130ACD" w:rsidP="00130ACD">
      <w:pPr>
        <w:suppressAutoHyphens/>
        <w:spacing w:after="0" w:line="240" w:lineRule="auto"/>
        <w:ind w:left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- пальпация и аускультация периферических артерий;</w:t>
      </w:r>
    </w:p>
    <w:p w:rsidR="00130ACD" w:rsidRPr="00130ACD" w:rsidRDefault="00130ACD" w:rsidP="00130ACD">
      <w:pPr>
        <w:suppressAutoHyphens/>
        <w:spacing w:after="0" w:line="240" w:lineRule="auto"/>
        <w:ind w:left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- измерение лодыжечно-плечевого индекса систолического давления;</w:t>
      </w:r>
    </w:p>
    <w:p w:rsidR="00130ACD" w:rsidRPr="00130ACD" w:rsidRDefault="00130ACD" w:rsidP="00130ACD">
      <w:pPr>
        <w:suppressAutoHyphens/>
        <w:spacing w:after="0" w:line="240" w:lineRule="auto"/>
        <w:ind w:left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- оценка наличия нарушений кровообращения в органах и тканях;</w:t>
      </w:r>
    </w:p>
    <w:p w:rsidR="00130ACD" w:rsidRPr="00130ACD" w:rsidRDefault="00130ACD" w:rsidP="00130ACD">
      <w:pPr>
        <w:suppressAutoHyphens/>
        <w:spacing w:after="0" w:line="240" w:lineRule="auto"/>
        <w:ind w:left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- определение заболеваний и (или) патологических состояний других органов и систем, вызванных нарушением деятельности сердечно-сосудистой системы</w:t>
      </w:r>
    </w:p>
    <w:p w:rsidR="00130ACD" w:rsidRPr="00130ACD" w:rsidRDefault="00130ACD" w:rsidP="00130ACD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Самостоятельно осуществлять диагностические исследования, в числе которых:</w:t>
      </w:r>
    </w:p>
    <w:p w:rsidR="00130ACD" w:rsidRPr="00130ACD" w:rsidRDefault="00130ACD" w:rsidP="00130ACD">
      <w:pPr>
        <w:suppressAutoHyphens/>
        <w:spacing w:after="0" w:line="240" w:lineRule="auto"/>
        <w:ind w:left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- измерение артериального давления методом Короткова,</w:t>
      </w:r>
    </w:p>
    <w:p w:rsidR="00130ACD" w:rsidRPr="00130ACD" w:rsidRDefault="00130ACD" w:rsidP="00130ACD">
      <w:pPr>
        <w:suppressAutoHyphens/>
        <w:spacing w:after="0" w:line="240" w:lineRule="auto"/>
        <w:ind w:left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- анализ рентгенограмм грудной клетки;</w:t>
      </w:r>
    </w:p>
    <w:p w:rsidR="00130ACD" w:rsidRPr="00130ACD" w:rsidRDefault="00130ACD" w:rsidP="00130ACD">
      <w:pPr>
        <w:suppressAutoHyphens/>
        <w:spacing w:after="0" w:line="240" w:lineRule="auto"/>
        <w:ind w:left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- регистрация и анализ результатов электрокардиографии;</w:t>
      </w:r>
    </w:p>
    <w:p w:rsidR="00130ACD" w:rsidRPr="00130ACD" w:rsidRDefault="00130ACD" w:rsidP="00130ACD">
      <w:pPr>
        <w:suppressAutoHyphens/>
        <w:spacing w:after="0" w:line="240" w:lineRule="auto"/>
        <w:ind w:left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- установка, считывание, анализ суточного мониторинга артериального давления;</w:t>
      </w:r>
    </w:p>
    <w:p w:rsidR="00130ACD" w:rsidRPr="00130ACD" w:rsidRDefault="00130ACD" w:rsidP="00130ACD">
      <w:pPr>
        <w:suppressAutoHyphens/>
        <w:spacing w:after="0" w:line="240" w:lineRule="auto"/>
        <w:ind w:left="426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- </w:t>
      </w:r>
      <w:r w:rsidRPr="00130ACD">
        <w:rPr>
          <w:rFonts w:cs="Times New Roman"/>
          <w:sz w:val="24"/>
          <w:szCs w:val="24"/>
        </w:rPr>
        <w:t>изменение сатурации кислородом капиллярной крови с помощью пульсоксиметра;</w:t>
      </w:r>
    </w:p>
    <w:p w:rsidR="00130ACD" w:rsidRPr="00130ACD" w:rsidRDefault="00130ACD" w:rsidP="00130ACD">
      <w:pPr>
        <w:suppressAutoHyphens/>
        <w:spacing w:after="0" w:line="240" w:lineRule="auto"/>
        <w:ind w:left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- отслеживание витальных функций с помощью многоканального монитора (включая методы прямого измерения артериального и центрального венозного давления);</w:t>
      </w:r>
    </w:p>
    <w:p w:rsidR="00130ACD" w:rsidRPr="00130ACD" w:rsidRDefault="00130ACD" w:rsidP="00130ACD">
      <w:pPr>
        <w:suppressAutoHyphens/>
        <w:spacing w:after="0" w:line="240" w:lineRule="auto"/>
        <w:ind w:left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- определение сердечного выброса методом термодиллюции</w:t>
      </w:r>
    </w:p>
    <w:p w:rsidR="00130ACD" w:rsidRPr="00130ACD" w:rsidRDefault="00130ACD" w:rsidP="00130ACD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Выполнять диагностические или лечебные манипуляции на периферических сосудах у пациентов с заболеваниями и (или) патологическими состояниями сердечно-сосудистой системы в соответствии с действующими порядками оказания медицинской помощи, клиническими рекомендациями (протоколами лечения) по вопросам оказания медицинской помощи, с учетом стандартов медицинской помощи</w:t>
      </w:r>
    </w:p>
    <w:p w:rsidR="00130ACD" w:rsidRPr="00130ACD" w:rsidRDefault="00130ACD" w:rsidP="00130ACD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Планировать, назначать и осуществлять интенсивную терапию: - острой и хронической сердечной недостаточности;</w:t>
      </w:r>
    </w:p>
    <w:p w:rsidR="00130ACD" w:rsidRPr="00130ACD" w:rsidRDefault="00130ACD" w:rsidP="00130ACD">
      <w:pPr>
        <w:suppressAutoHyphens/>
        <w:spacing w:after="0" w:line="240" w:lineRule="auto"/>
        <w:ind w:left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- гемодинамически значимых нарушений ритма сердца;</w:t>
      </w:r>
    </w:p>
    <w:p w:rsidR="00130ACD" w:rsidRPr="00130ACD" w:rsidRDefault="00130ACD" w:rsidP="00130ACD">
      <w:pPr>
        <w:suppressAutoHyphens/>
        <w:spacing w:after="0" w:line="240" w:lineRule="auto"/>
        <w:ind w:left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- острой и хронической дыхательной недостаточности;</w:t>
      </w:r>
    </w:p>
    <w:p w:rsidR="00130ACD" w:rsidRPr="00130ACD" w:rsidRDefault="00130ACD" w:rsidP="00130ACD">
      <w:pPr>
        <w:suppressAutoHyphens/>
        <w:spacing w:after="0" w:line="240" w:lineRule="auto"/>
        <w:ind w:left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- водно-электролитных расстройств;</w:t>
      </w:r>
    </w:p>
    <w:p w:rsidR="00130ACD" w:rsidRPr="00130ACD" w:rsidRDefault="00130ACD" w:rsidP="00130ACD">
      <w:pPr>
        <w:suppressAutoHyphens/>
        <w:spacing w:after="0" w:line="240" w:lineRule="auto"/>
        <w:ind w:left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- острой кровопотери и анемии;</w:t>
      </w:r>
    </w:p>
    <w:p w:rsidR="00130ACD" w:rsidRPr="00130ACD" w:rsidRDefault="00130ACD" w:rsidP="00130ACD">
      <w:pPr>
        <w:suppressAutoHyphens/>
        <w:spacing w:after="0" w:line="240" w:lineRule="auto"/>
        <w:ind w:left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lastRenderedPageBreak/>
        <w:t>- острой и хронической почечной, печеночной и полиорганной недостаточности</w:t>
      </w:r>
    </w:p>
    <w:p w:rsidR="00130ACD" w:rsidRPr="00130ACD" w:rsidRDefault="00130ACD" w:rsidP="00130ACD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Оценивать адекватность параметров вспомогательной и искусственной вентиляции легких у пациентов с заболеваниями и (или) патологическими состояниями сердечно-сосудистой системы</w:t>
      </w:r>
    </w:p>
    <w:p w:rsidR="00130ACD" w:rsidRPr="00130ACD" w:rsidRDefault="00130ACD" w:rsidP="00130ACD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Применять средства временной электрической стимуляции сердечной деятельности у пациентов с заболеваниями и (или) патологическими состояниями сердечно-сосудистой системы</w:t>
      </w:r>
    </w:p>
    <w:p w:rsidR="00130ACD" w:rsidRPr="00130ACD" w:rsidRDefault="00130ACD" w:rsidP="00130ACD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Применять электроимпульсную терапию при нарушениях сердечной деятельности у пациентов с заболеваниями и (или) патологическими состояниями сердечно-сосудистой системы</w:t>
      </w:r>
    </w:p>
    <w:p w:rsidR="00130ACD" w:rsidRPr="00130ACD" w:rsidRDefault="00130ACD" w:rsidP="00130ACD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Оценивать эффективность и безопасность примененного метода хирургического лечения у пациентов с заболеваниями и (или) патологическими состояниями сердечно-сосудистой системы.</w:t>
      </w:r>
    </w:p>
    <w:p w:rsidR="00130ACD" w:rsidRPr="00130ACD" w:rsidRDefault="00130ACD" w:rsidP="00130ACD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Проводить мониторинг заболевания и (или) состояния пациента после хирургического вмешательства, корректировать план лечения, в том числе в случаях сопутствующей патологии других жизненно важных органов и систем организма человека</w:t>
      </w:r>
    </w:p>
    <w:p w:rsidR="00130ACD" w:rsidRPr="00130ACD" w:rsidRDefault="00130ACD" w:rsidP="00130ACD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Разрабатывать план послеоперационного ведения пациентов с сердечно-сосудистыми заболеваниями и (или) состояниями в соответствии с действующими порядками оказания медицинской помощи, клиническими рекомендациями (протоколами лечения) по вопросам оказания медицинской помощи, с учетом стандартов медицинской помощи</w:t>
      </w:r>
    </w:p>
    <w:p w:rsidR="00130ACD" w:rsidRPr="00130ACD" w:rsidRDefault="00130ACD" w:rsidP="00130ACD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Выявлять признаки, предотвращать или устранять осложнения, побочные действия, нежелательные реакции, в том числе серьезные и непредвиденные, возникшие в результате диагностических или лечебных манипуляций, применения лекарственных препаратов, медицинских изделий, лечебного питания, немедикаментозного лечения, проведенных хирургических вмешательств</w:t>
      </w:r>
    </w:p>
    <w:p w:rsidR="00130ACD" w:rsidRPr="00130ACD" w:rsidRDefault="00130ACD" w:rsidP="00130ACD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Разрабатывать специальный план лечения пациентов с заболеваниями и (или) патологическими состояниями сердечно-сосудистой системы, находящихся на разных сроках беременности, с целью предотвращения осложнений, способных создать угрозы жизни и здоровью матери или плода</w:t>
      </w:r>
    </w:p>
    <w:p w:rsidR="00130ACD" w:rsidRPr="00130ACD" w:rsidRDefault="00130ACD" w:rsidP="00130ACD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Выполнять пункции периферической и центральной вены</w:t>
      </w:r>
    </w:p>
    <w:p w:rsidR="00130ACD" w:rsidRPr="00130ACD" w:rsidRDefault="00130ACD" w:rsidP="00130ACD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Устанавливать центральный венозный катетер пункционным методом по Сельдингеру и секционно</w:t>
      </w:r>
    </w:p>
    <w:p w:rsidR="00130ACD" w:rsidRPr="00130ACD" w:rsidRDefault="00130ACD" w:rsidP="00130ACD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Выполнять пункции периферической артерии (лучевой, тибиальной), постановку катетера для прямого измерения артериального давления (пункционно, секционно)</w:t>
      </w:r>
    </w:p>
    <w:p w:rsidR="00130ACD" w:rsidRPr="00130ACD" w:rsidRDefault="00130ACD" w:rsidP="00130ACD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Устанавливать дренажи в полость плевры, перикарда и переднее средостение во время операции в послеоперационный период; удалять дренажи из полости плевры, перикарда в послеоперационный период</w:t>
      </w:r>
    </w:p>
    <w:p w:rsidR="00130ACD" w:rsidRPr="00130ACD" w:rsidRDefault="00130ACD" w:rsidP="00130ACD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Удалять внутрисердечные катетеры в послеоперационный период</w:t>
      </w:r>
    </w:p>
    <w:p w:rsidR="00130ACD" w:rsidRPr="00130ACD" w:rsidRDefault="00130ACD" w:rsidP="00130ACD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Интраоперационно устанавливать временные эпикардиальные электроды для проведения временной электростимуляции в послеоперационный период; удалять временные электроды в послеоперационный период</w:t>
      </w:r>
    </w:p>
    <w:p w:rsidR="00130ACD" w:rsidRPr="00130ACD" w:rsidRDefault="00130ACD" w:rsidP="00130ACD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Выполнять плевральные пункции</w:t>
      </w:r>
    </w:p>
    <w:p w:rsidR="00130ACD" w:rsidRPr="00130ACD" w:rsidRDefault="00130ACD" w:rsidP="00130ACD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Обрабатывать и перевязывать послеоперационные раны хирургических доступов, применяемых в сердечно-сосудистой хирургии</w:t>
      </w:r>
    </w:p>
    <w:p w:rsidR="00130ACD" w:rsidRPr="00130ACD" w:rsidRDefault="00130ACD" w:rsidP="00130ACD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Подготавливать операционное поле для проведения открытых и закрытых операций на сердце и (или) сосудах у пациентов с заболеваниями и (или) патологическими состояниями сердечно-сосудистой системы при ассистировании</w:t>
      </w:r>
    </w:p>
    <w:p w:rsidR="00130ACD" w:rsidRPr="00130ACD" w:rsidRDefault="00130ACD" w:rsidP="00130ACD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Сопровождать пациента при переводе из операционной в отделение реанимации и интенсивной терапии, из отделения реанимации и интенсивной терапии в профильное отделение сердечно-сосудистой хирургии</w:t>
      </w:r>
    </w:p>
    <w:p w:rsidR="00130ACD" w:rsidRPr="00130ACD" w:rsidRDefault="00130ACD" w:rsidP="00130ACD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lastRenderedPageBreak/>
        <w:t>Осуществлять наблюдение за пациентом в послеоперационный период в отделении реанимации и интенсивной терапии</w:t>
      </w:r>
    </w:p>
    <w:p w:rsidR="00130ACD" w:rsidRPr="00130ACD" w:rsidRDefault="00130ACD" w:rsidP="00130ACD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Проводить работу по оформлению протокола оперативного вмешательства</w:t>
      </w:r>
    </w:p>
    <w:p w:rsidR="00130ACD" w:rsidRPr="00130ACD" w:rsidRDefault="00130ACD" w:rsidP="00130ACD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Проводить работу по организации планового послеоперационного обследования</w:t>
      </w:r>
    </w:p>
    <w:p w:rsidR="00130ACD" w:rsidRPr="00130ACD" w:rsidRDefault="00130ACD" w:rsidP="00130ACD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Определять медицинские показания для оказания медицинской помощи пациентам с сердечно-сосудистыми заболеваниями и (или) патологическими состояниями в экстренной и неотложной формах</w:t>
      </w:r>
    </w:p>
    <w:p w:rsidR="00130ACD" w:rsidRPr="00130ACD" w:rsidRDefault="00130ACD" w:rsidP="00130ACD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Определять медицинские показания для направления пациентов, имеющих стойкое нарушение функций организма, обусловленное заболеваниями и (или) патологическими состояниями сердечно-сосудистой системы, последствиями травм или дефектами, для прохождения медико-социальной экспертизы</w:t>
      </w:r>
    </w:p>
    <w:p w:rsidR="00130ACD" w:rsidRDefault="00130ACD" w:rsidP="00130ACD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130ACD">
        <w:rPr>
          <w:rFonts w:cs="Times New Roman"/>
          <w:sz w:val="24"/>
          <w:szCs w:val="24"/>
        </w:rPr>
        <w:t>Определять признаки временной нетрудоспособности, обусловленной заболеванием и (или) патологическим состоянием сердечно-сосудистой системы</w:t>
      </w:r>
    </w:p>
    <w:p w:rsidR="001A3C5B" w:rsidRPr="001A3C5B" w:rsidRDefault="001A3C5B" w:rsidP="001A3C5B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1A3C5B">
        <w:rPr>
          <w:rFonts w:cs="Times New Roman"/>
          <w:sz w:val="24"/>
          <w:szCs w:val="24"/>
        </w:rPr>
        <w:t>Распознавать состояния, представляющие угрозу жизни пациентам, включая состояние клинической смерти (остановка жизненно важных функций организма человека (кровообращения и (или) дыхания), требующих оказания медицинской помощи в экстренной форме</w:t>
      </w:r>
    </w:p>
    <w:p w:rsidR="001A3C5B" w:rsidRPr="001A3C5B" w:rsidRDefault="001A3C5B" w:rsidP="001A3C5B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1A3C5B">
        <w:rPr>
          <w:rFonts w:cs="Times New Roman"/>
          <w:sz w:val="24"/>
          <w:szCs w:val="24"/>
        </w:rPr>
        <w:t>Выполнять мероприятия базовой сердечно-легочной реанимации</w:t>
      </w:r>
    </w:p>
    <w:p w:rsidR="001A3C5B" w:rsidRPr="001A3C5B" w:rsidRDefault="001A3C5B" w:rsidP="001A3C5B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1A3C5B">
        <w:rPr>
          <w:rFonts w:cs="Times New Roman"/>
          <w:sz w:val="24"/>
          <w:szCs w:val="24"/>
        </w:rPr>
        <w:t>Оказывать медицинскую помощь в экстренной форме пациентам при состояниях, представляющих угрозу жизни пациентов, в том числе клинической смерти (остановка жизненно важных функций организма человека (кровообращения и (или) дыхания)</w:t>
      </w:r>
    </w:p>
    <w:p w:rsidR="001A3C5B" w:rsidRDefault="001A3C5B" w:rsidP="001A3C5B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1A3C5B">
        <w:rPr>
          <w:rFonts w:cs="Times New Roman"/>
          <w:sz w:val="24"/>
          <w:szCs w:val="24"/>
        </w:rPr>
        <w:t>Применять лекарственные препараты и медицинские изделия при оказании медицинской помощи в экстренной форме</w:t>
      </w:r>
    </w:p>
    <w:p w:rsidR="0009666C" w:rsidRPr="0009666C" w:rsidRDefault="0009666C" w:rsidP="0009666C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</w:p>
    <w:p w:rsidR="0009666C" w:rsidRPr="0009666C" w:rsidRDefault="005616C8" w:rsidP="00AE6806">
      <w:pPr>
        <w:suppressAutoHyphens/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5616C8">
        <w:rPr>
          <w:rFonts w:cs="Times New Roman"/>
          <w:b/>
          <w:sz w:val="24"/>
          <w:szCs w:val="24"/>
        </w:rPr>
        <w:t>Владеть/иметь опыт деятельности:</w:t>
      </w:r>
      <w:r w:rsidR="0009666C" w:rsidRPr="0009666C">
        <w:rPr>
          <w:rFonts w:cs="Times New Roman"/>
          <w:sz w:val="24"/>
          <w:szCs w:val="24"/>
        </w:rPr>
        <w:tab/>
      </w:r>
    </w:p>
    <w:p w:rsidR="0009666C" w:rsidRPr="0009666C" w:rsidRDefault="0009666C" w:rsidP="0009666C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09666C">
        <w:rPr>
          <w:rFonts w:cs="Times New Roman"/>
          <w:sz w:val="24"/>
          <w:szCs w:val="24"/>
        </w:rPr>
        <w:t>Сбор анамнеза и жалоб у пациентов (их законных представителей) с заболеваниями и (или) патологическими состояниями сердечно-сосудистой системы</w:t>
      </w:r>
    </w:p>
    <w:p w:rsidR="0009666C" w:rsidRPr="0009666C" w:rsidRDefault="0009666C" w:rsidP="0009666C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09666C">
        <w:rPr>
          <w:rFonts w:cs="Times New Roman"/>
          <w:sz w:val="24"/>
          <w:szCs w:val="24"/>
        </w:rPr>
        <w:t>Осмотр пациентов с заболеваниями и (или) патологическими состояниями сердечно-сосудистой системы</w:t>
      </w:r>
    </w:p>
    <w:p w:rsidR="0009666C" w:rsidRPr="0009666C" w:rsidRDefault="0009666C" w:rsidP="0009666C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09666C">
        <w:rPr>
          <w:rFonts w:cs="Times New Roman"/>
          <w:sz w:val="24"/>
          <w:szCs w:val="24"/>
        </w:rPr>
        <w:t>Направление пациентов с заболеваниями и (или) патологическими состояниями сердечно-сосудистой системы на инструментальное обследование и лабораторное исследование в соответствии с действующими порядками оказания медицинской помощи, клиническими рекомендациями (протоколами лечения) по вопросам оказания медицинской помощи, с учетом стандартов медицинской помощи</w:t>
      </w:r>
    </w:p>
    <w:p w:rsidR="0009666C" w:rsidRPr="0009666C" w:rsidRDefault="0009666C" w:rsidP="0009666C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09666C">
        <w:rPr>
          <w:rFonts w:cs="Times New Roman"/>
          <w:sz w:val="24"/>
          <w:szCs w:val="24"/>
        </w:rPr>
        <w:t>Направление пациентов с заболеваниями и (или) патологическими состояниями сердечно-сосудистой системы на консультацию к врачам-специалистам в соответствии с действующими порядками оказания медицинской помощи, клиническими рекомендациями (протоколами лечения) по вопросам оказания медицинской помощи, с учетом стандартов медицинской помощи</w:t>
      </w:r>
    </w:p>
    <w:p w:rsidR="0009666C" w:rsidRPr="0009666C" w:rsidRDefault="0009666C" w:rsidP="0009666C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09666C">
        <w:rPr>
          <w:rFonts w:cs="Times New Roman"/>
          <w:sz w:val="24"/>
          <w:szCs w:val="24"/>
        </w:rPr>
        <w:t>Обоснование и постановка диагноза в соответствии с Международной статистической классификацией болезней и проблем, связанных со здоровьем (МКБ)</w:t>
      </w:r>
    </w:p>
    <w:p w:rsidR="00F262D0" w:rsidRDefault="0009666C" w:rsidP="0009666C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09666C">
        <w:rPr>
          <w:rFonts w:cs="Times New Roman"/>
          <w:sz w:val="24"/>
          <w:szCs w:val="24"/>
        </w:rPr>
        <w:t>Интерпретация результатов осмотров врачами-специалистами, лабораторных исследований и инструментальных обследований пациентов с заболеваниями и (или) патологическими состояниями сердечно-сосудистой системы</w:t>
      </w:r>
    </w:p>
    <w:p w:rsidR="002240C8" w:rsidRPr="002240C8" w:rsidRDefault="002240C8" w:rsidP="002240C8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2240C8">
        <w:rPr>
          <w:rFonts w:cs="Times New Roman"/>
          <w:sz w:val="24"/>
          <w:szCs w:val="24"/>
        </w:rPr>
        <w:t>Разработка плана лечения пациентов с заболеваниями и (или) патологическими состояниями сердечно-сосудистой системы в соответствии с действующими порядками оказания медицинской помощи, клиническими рекомендациями (протоколами лечения) по вопросам оказания медицинской помощи, с учетом стандартов медицинской помощи</w:t>
      </w:r>
    </w:p>
    <w:p w:rsidR="002240C8" w:rsidRPr="002240C8" w:rsidRDefault="002240C8" w:rsidP="002240C8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2240C8">
        <w:rPr>
          <w:rFonts w:cs="Times New Roman"/>
          <w:sz w:val="24"/>
          <w:szCs w:val="24"/>
        </w:rPr>
        <w:lastRenderedPageBreak/>
        <w:t>Направление пациентов с сердечно-сосудистыми заболеваниями и (или) патологическими состояниями для оказания медицинской помощи в стационарных условиях или в условиях дневного стационара при наличии медицинских показаний</w:t>
      </w:r>
    </w:p>
    <w:p w:rsidR="002240C8" w:rsidRPr="002240C8" w:rsidRDefault="002240C8" w:rsidP="002240C8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2240C8">
        <w:rPr>
          <w:rFonts w:cs="Times New Roman"/>
          <w:sz w:val="24"/>
          <w:szCs w:val="24"/>
        </w:rPr>
        <w:t>Оценка результатов медицинских вмешательств у пациентов с сердечно-сосудистыми заболеваниями и (или) патологическими состояниями</w:t>
      </w:r>
    </w:p>
    <w:p w:rsidR="002240C8" w:rsidRPr="002240C8" w:rsidRDefault="002240C8" w:rsidP="002240C8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2240C8">
        <w:rPr>
          <w:rFonts w:cs="Times New Roman"/>
          <w:sz w:val="24"/>
          <w:szCs w:val="24"/>
        </w:rPr>
        <w:t>Назначение лекарственных препаратов, медицинских изделий и лечебного питания пациентам с заболеваниями и (или) патологическими состояниями сердечно-сосудистой в соответствии с действующими порядками оказания медицинской помощи, клиническими рекомендациями (протоколами лечения) по вопросам оказания медицинской помощи, с учетом стандартов медицинской помощи.</w:t>
      </w:r>
    </w:p>
    <w:p w:rsidR="002240C8" w:rsidRPr="002240C8" w:rsidRDefault="002240C8" w:rsidP="002240C8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2240C8">
        <w:rPr>
          <w:rFonts w:cs="Times New Roman"/>
          <w:sz w:val="24"/>
          <w:szCs w:val="24"/>
        </w:rPr>
        <w:t>Оценка эффективности и безопасности применения лекарственных препаратов, медицинских изделий и лечебного питания у пациентов с заболеваниями и (или) патологическими состояниями сердечно-сосудистой системы</w:t>
      </w:r>
    </w:p>
    <w:p w:rsidR="002240C8" w:rsidRPr="002240C8" w:rsidRDefault="002240C8" w:rsidP="002240C8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2240C8">
        <w:rPr>
          <w:rFonts w:cs="Times New Roman"/>
          <w:sz w:val="24"/>
          <w:szCs w:val="24"/>
        </w:rPr>
        <w:t>Назначение немедикаментозной терапии пациентам с заболеваниями и (или) патологическими состояниями сердечно-сосудистой системы в соответствии с действующими порядками оказания медицинской помощи, клиническими рекомендациями (протоколами лечения) по вопросам оказания медицинской помощи, с учетом стандартов медицинской помощи</w:t>
      </w:r>
    </w:p>
    <w:p w:rsidR="002240C8" w:rsidRPr="002240C8" w:rsidRDefault="002240C8" w:rsidP="002240C8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2240C8">
        <w:rPr>
          <w:rFonts w:cs="Times New Roman"/>
          <w:sz w:val="24"/>
          <w:szCs w:val="24"/>
        </w:rPr>
        <w:t>Оценка эффективности и безопасности немедикаментозной терапии пациентов с заболеваниями и (или) патологическими состояниями сердечно-сосудистой системы</w:t>
      </w:r>
    </w:p>
    <w:p w:rsidR="002240C8" w:rsidRPr="002240C8" w:rsidRDefault="002240C8" w:rsidP="002240C8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2240C8">
        <w:rPr>
          <w:rFonts w:cs="Times New Roman"/>
          <w:sz w:val="24"/>
          <w:szCs w:val="24"/>
        </w:rPr>
        <w:t>Назначение лечебной физкультуры пациентам с заболеваниями и (или) патологическими состояниями сердечно-сосудистой системы в соответствии с действующими порядками оказания медицинской помощи, клиническими рекомендациями (протоколами лечения) по вопросам оказания медицинской помощи, с учетом стандартов медицинской помощи</w:t>
      </w:r>
    </w:p>
    <w:p w:rsidR="002240C8" w:rsidRPr="002240C8" w:rsidRDefault="002240C8" w:rsidP="002240C8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2240C8">
        <w:rPr>
          <w:rFonts w:cs="Times New Roman"/>
          <w:sz w:val="24"/>
          <w:szCs w:val="24"/>
        </w:rPr>
        <w:t>Профилактика или лечение осложнений, побочных действий, нежелательных реакций, в том числе серьезных и непредвиденных, возникших в результате диагностических или лечебных манипуляций, применения лекарственных препаратов и (или) медицинских изделий, немедикаментозного лечения или хирургических вмешательств</w:t>
      </w:r>
    </w:p>
    <w:p w:rsidR="002240C8" w:rsidRPr="002240C8" w:rsidRDefault="002240C8" w:rsidP="002240C8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2240C8">
        <w:rPr>
          <w:rFonts w:cs="Times New Roman"/>
          <w:sz w:val="24"/>
          <w:szCs w:val="24"/>
        </w:rPr>
        <w:t>Определение медицинских показаний к оказанию медицинской помощи в условиях стационара или в условиях дневного стационара</w:t>
      </w:r>
    </w:p>
    <w:p w:rsidR="002240C8" w:rsidRPr="002240C8" w:rsidRDefault="002240C8" w:rsidP="002240C8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2240C8">
        <w:rPr>
          <w:rFonts w:cs="Times New Roman"/>
          <w:sz w:val="24"/>
          <w:szCs w:val="24"/>
        </w:rPr>
        <w:t>Проведение предоперационной подготовки с сопровождением пациента в операционную из профильного отделения</w:t>
      </w:r>
    </w:p>
    <w:p w:rsidR="002240C8" w:rsidRPr="002240C8" w:rsidRDefault="002240C8" w:rsidP="002240C8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2240C8">
        <w:rPr>
          <w:rFonts w:cs="Times New Roman"/>
          <w:sz w:val="24"/>
          <w:szCs w:val="24"/>
        </w:rPr>
        <w:t>Ассистирование при:</w:t>
      </w:r>
    </w:p>
    <w:p w:rsidR="002240C8" w:rsidRPr="002240C8" w:rsidRDefault="002240C8" w:rsidP="002240C8">
      <w:pPr>
        <w:suppressAutoHyphens/>
        <w:spacing w:after="0" w:line="240" w:lineRule="auto"/>
        <w:ind w:left="426"/>
        <w:jc w:val="both"/>
        <w:rPr>
          <w:rFonts w:cs="Times New Roman"/>
          <w:sz w:val="24"/>
          <w:szCs w:val="24"/>
        </w:rPr>
      </w:pPr>
      <w:r w:rsidRPr="002240C8">
        <w:rPr>
          <w:rFonts w:cs="Times New Roman"/>
          <w:sz w:val="24"/>
          <w:szCs w:val="24"/>
        </w:rPr>
        <w:t>- подготовке операционного поля, накрывании стерильным бельем;</w:t>
      </w:r>
    </w:p>
    <w:p w:rsidR="002240C8" w:rsidRPr="002240C8" w:rsidRDefault="002240C8" w:rsidP="002240C8">
      <w:pPr>
        <w:suppressAutoHyphens/>
        <w:spacing w:after="0" w:line="240" w:lineRule="auto"/>
        <w:ind w:left="426"/>
        <w:jc w:val="both"/>
        <w:rPr>
          <w:rFonts w:cs="Times New Roman"/>
          <w:sz w:val="24"/>
          <w:szCs w:val="24"/>
        </w:rPr>
      </w:pPr>
      <w:r w:rsidRPr="002240C8">
        <w:rPr>
          <w:rFonts w:cs="Times New Roman"/>
          <w:sz w:val="24"/>
          <w:szCs w:val="24"/>
        </w:rPr>
        <w:t>- осуществлении доступа к сердцу и (или) сосудам;</w:t>
      </w:r>
    </w:p>
    <w:p w:rsidR="002240C8" w:rsidRPr="002240C8" w:rsidRDefault="002240C8" w:rsidP="002240C8">
      <w:pPr>
        <w:suppressAutoHyphens/>
        <w:spacing w:after="0" w:line="240" w:lineRule="auto"/>
        <w:ind w:left="426"/>
        <w:jc w:val="both"/>
        <w:rPr>
          <w:rFonts w:cs="Times New Roman"/>
          <w:sz w:val="24"/>
          <w:szCs w:val="24"/>
        </w:rPr>
      </w:pPr>
      <w:r w:rsidRPr="002240C8">
        <w:rPr>
          <w:rFonts w:cs="Times New Roman"/>
          <w:sz w:val="24"/>
          <w:szCs w:val="24"/>
        </w:rPr>
        <w:t>- канюляции магистральных сосудов, проведении кардиоплегии;</w:t>
      </w:r>
    </w:p>
    <w:p w:rsidR="002240C8" w:rsidRPr="002240C8" w:rsidRDefault="002240C8" w:rsidP="002240C8">
      <w:pPr>
        <w:suppressAutoHyphens/>
        <w:spacing w:after="0" w:line="240" w:lineRule="auto"/>
        <w:ind w:left="426"/>
        <w:jc w:val="both"/>
        <w:rPr>
          <w:rFonts w:cs="Times New Roman"/>
          <w:sz w:val="24"/>
          <w:szCs w:val="24"/>
        </w:rPr>
      </w:pPr>
      <w:r w:rsidRPr="002240C8">
        <w:rPr>
          <w:rFonts w:cs="Times New Roman"/>
          <w:sz w:val="24"/>
          <w:szCs w:val="24"/>
        </w:rPr>
        <w:t>- проведении основного этапа операции на сердце и (или) сосудах;</w:t>
      </w:r>
    </w:p>
    <w:p w:rsidR="002240C8" w:rsidRPr="002240C8" w:rsidRDefault="002240C8" w:rsidP="002240C8">
      <w:pPr>
        <w:suppressAutoHyphens/>
        <w:spacing w:after="0" w:line="240" w:lineRule="auto"/>
        <w:ind w:left="426"/>
        <w:jc w:val="both"/>
        <w:rPr>
          <w:rFonts w:cs="Times New Roman"/>
          <w:sz w:val="24"/>
          <w:szCs w:val="24"/>
        </w:rPr>
      </w:pPr>
      <w:r w:rsidRPr="002240C8">
        <w:rPr>
          <w:rFonts w:cs="Times New Roman"/>
          <w:sz w:val="24"/>
          <w:szCs w:val="24"/>
        </w:rPr>
        <w:t>- проведении гемостаза на заключительных этапах операции на сердце и (или) сосудах</w:t>
      </w:r>
    </w:p>
    <w:p w:rsidR="002240C8" w:rsidRPr="002240C8" w:rsidRDefault="002240C8" w:rsidP="002240C8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2240C8">
        <w:rPr>
          <w:rFonts w:cs="Times New Roman"/>
          <w:sz w:val="24"/>
          <w:szCs w:val="24"/>
        </w:rPr>
        <w:t>Наложение подкожного и кожного шва, асептической повязки</w:t>
      </w:r>
    </w:p>
    <w:p w:rsidR="002240C8" w:rsidRPr="002240C8" w:rsidRDefault="002240C8" w:rsidP="002240C8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2240C8">
        <w:rPr>
          <w:rFonts w:cs="Times New Roman"/>
          <w:sz w:val="24"/>
          <w:szCs w:val="24"/>
        </w:rPr>
        <w:t>Контроль состояния послеоперационной раны, функционирования дренажей, артериальных и венозных катетеров после операций на сердце и сосудах в послеоперационный период</w:t>
      </w:r>
    </w:p>
    <w:p w:rsidR="002240C8" w:rsidRPr="002240C8" w:rsidRDefault="002240C8" w:rsidP="002240C8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2240C8">
        <w:rPr>
          <w:rFonts w:cs="Times New Roman"/>
          <w:sz w:val="24"/>
          <w:szCs w:val="24"/>
        </w:rPr>
        <w:t>Оказание медицинской помощи пациентам с сердечно-сосудистыми заболеваниями и (или) патологическими состояниями в экстренной и неотложной формах</w:t>
      </w:r>
    </w:p>
    <w:p w:rsidR="002240C8" w:rsidRPr="002240C8" w:rsidRDefault="002240C8" w:rsidP="002240C8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2240C8">
        <w:rPr>
          <w:rFonts w:cs="Times New Roman"/>
          <w:sz w:val="24"/>
          <w:szCs w:val="24"/>
        </w:rPr>
        <w:t>Проведение экспертизы временной нетрудоспособности пациентов с сердечно-сосудистыми заболеваниями и (или) патологическими состояниями, работа в составе врачебной комиссией медицинской организации, осуществляющей экспертизу временной нетрудоспособности</w:t>
      </w:r>
    </w:p>
    <w:p w:rsidR="002240C8" w:rsidRPr="002240C8" w:rsidRDefault="002240C8" w:rsidP="002240C8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2240C8">
        <w:rPr>
          <w:rFonts w:cs="Times New Roman"/>
          <w:sz w:val="24"/>
          <w:szCs w:val="24"/>
        </w:rPr>
        <w:t xml:space="preserve">Определение необходимости ухода законного представителя за ребенком с сердечно-сосудистым заболеванием и (или) патологическим состоянием и выдача листка </w:t>
      </w:r>
      <w:r w:rsidRPr="002240C8">
        <w:rPr>
          <w:rFonts w:cs="Times New Roman"/>
          <w:sz w:val="24"/>
          <w:szCs w:val="24"/>
        </w:rPr>
        <w:lastRenderedPageBreak/>
        <w:t>временной нетрудоспособности по уходу законному представителю ребенка с указанным заболеванием</w:t>
      </w:r>
    </w:p>
    <w:p w:rsidR="002240C8" w:rsidRDefault="002240C8" w:rsidP="002240C8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2240C8">
        <w:rPr>
          <w:rFonts w:cs="Times New Roman"/>
          <w:sz w:val="24"/>
          <w:szCs w:val="24"/>
        </w:rPr>
        <w:t>Подготовка необходимой медицинской документации для пациентов с сердечно-сосудистыми заболеваниями и (или) патологическими состояниями для осуществления медико-социальной экспертизы в федеральных государственных учреждениях медико-социальной экспертизы</w:t>
      </w:r>
    </w:p>
    <w:p w:rsidR="001A3C5B" w:rsidRPr="001A3C5B" w:rsidRDefault="001A3C5B" w:rsidP="001A3C5B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1A3C5B">
        <w:rPr>
          <w:rFonts w:cs="Times New Roman"/>
          <w:sz w:val="24"/>
          <w:szCs w:val="24"/>
        </w:rPr>
        <w:t>Оценка состояния пациентов, требующего оказания медицинской помощи в экстренной форме</w:t>
      </w:r>
    </w:p>
    <w:p w:rsidR="001A3C5B" w:rsidRPr="001A3C5B" w:rsidRDefault="001A3C5B" w:rsidP="001A3C5B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1A3C5B">
        <w:rPr>
          <w:rFonts w:cs="Times New Roman"/>
          <w:sz w:val="24"/>
          <w:szCs w:val="24"/>
        </w:rPr>
        <w:t>Распознавание состояний, представляющих угрозу жизни пациентов, включая состояние клинической смерти (остановка жизненно важных функций организма человека (кровообращения и (или) дыхания), требующих оказания медицинской помощи в экстренной форме</w:t>
      </w:r>
    </w:p>
    <w:p w:rsidR="001A3C5B" w:rsidRPr="001A3C5B" w:rsidRDefault="001A3C5B" w:rsidP="001A3C5B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1A3C5B">
        <w:rPr>
          <w:rFonts w:cs="Times New Roman"/>
          <w:sz w:val="24"/>
          <w:szCs w:val="24"/>
        </w:rPr>
        <w:t>Оказание медицинской помощи в экстренной форме пациентам при состояниях, представляющих угрозу жизни пациентов, в том числе клинической смерти (остановка жизненно важных функций организма человека (кровообращения и (или) дыхания)</w:t>
      </w:r>
    </w:p>
    <w:p w:rsidR="001A3C5B" w:rsidRPr="00F262D0" w:rsidRDefault="001A3C5B" w:rsidP="001A3C5B">
      <w:pPr>
        <w:pStyle w:val="a3"/>
        <w:numPr>
          <w:ilvl w:val="0"/>
          <w:numId w:val="35"/>
        </w:numPr>
        <w:suppressAutoHyphens/>
        <w:spacing w:after="0" w:line="240" w:lineRule="auto"/>
        <w:ind w:left="426" w:hanging="426"/>
        <w:jc w:val="both"/>
        <w:rPr>
          <w:rFonts w:cs="Times New Roman"/>
          <w:sz w:val="24"/>
          <w:szCs w:val="24"/>
        </w:rPr>
      </w:pPr>
      <w:r w:rsidRPr="001A3C5B">
        <w:rPr>
          <w:rFonts w:cs="Times New Roman"/>
          <w:sz w:val="24"/>
          <w:szCs w:val="24"/>
        </w:rPr>
        <w:t>Применение лекарственных препаратов и медицинских изделий при оказании медицинской помощи в экстренной форме</w:t>
      </w:r>
    </w:p>
    <w:p w:rsidR="00F262D0" w:rsidRDefault="00F262D0" w:rsidP="00971DAE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</w:p>
    <w:p w:rsidR="00841A09" w:rsidRPr="00680AC8" w:rsidRDefault="00841A09" w:rsidP="00971DAE">
      <w:pPr>
        <w:tabs>
          <w:tab w:val="left" w:pos="1134"/>
        </w:tabs>
        <w:suppressAutoHyphens/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</w:p>
    <w:p w:rsidR="00233D25" w:rsidRPr="00680AC8" w:rsidRDefault="00233D25" w:rsidP="00971DAE">
      <w:pPr>
        <w:pStyle w:val="a8"/>
        <w:numPr>
          <w:ilvl w:val="1"/>
          <w:numId w:val="23"/>
        </w:numPr>
        <w:tabs>
          <w:tab w:val="center" w:pos="4677"/>
        </w:tabs>
        <w:suppressAutoHyphens/>
        <w:jc w:val="left"/>
        <w:rPr>
          <w:b w:val="0"/>
        </w:rPr>
      </w:pPr>
      <w:r w:rsidRPr="00680AC8">
        <w:t>Требования к уровню подготовки поступающего на обучение</w:t>
      </w:r>
    </w:p>
    <w:p w:rsidR="004E6D84" w:rsidRDefault="004E6D84" w:rsidP="004E6D84">
      <w:pPr>
        <w:pStyle w:val="ConsPlusNormal"/>
        <w:suppressAutoHyphens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6D84">
        <w:rPr>
          <w:rFonts w:ascii="Times New Roman" w:hAnsi="Times New Roman" w:cs="Times New Roman"/>
          <w:sz w:val="24"/>
          <w:szCs w:val="24"/>
        </w:rPr>
        <w:t xml:space="preserve">Высшее образование - специалитет по специальности "Лечебное дело" или "Педиатрия" и подготовка в ординатуре по специальности </w:t>
      </w:r>
      <w:r>
        <w:rPr>
          <w:rFonts w:ascii="Times New Roman" w:hAnsi="Times New Roman" w:cs="Times New Roman"/>
          <w:sz w:val="24"/>
          <w:szCs w:val="24"/>
        </w:rPr>
        <w:t>"Сердечно-сосудистая хирургия"</w:t>
      </w:r>
    </w:p>
    <w:p w:rsidR="004E6D84" w:rsidRPr="004E6D84" w:rsidRDefault="004E6D84" w:rsidP="004E6D84">
      <w:pPr>
        <w:pStyle w:val="ConsPlusNormal"/>
        <w:suppressAutoHyphens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6D84">
        <w:rPr>
          <w:rFonts w:ascii="Times New Roman" w:hAnsi="Times New Roman" w:cs="Times New Roman"/>
          <w:sz w:val="24"/>
          <w:szCs w:val="24"/>
        </w:rPr>
        <w:t>или</w:t>
      </w:r>
    </w:p>
    <w:p w:rsidR="00971DAE" w:rsidRDefault="004E6D84" w:rsidP="004E6D84">
      <w:pPr>
        <w:pStyle w:val="ConsPlusNormal"/>
        <w:suppressAutoHyphens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6D84">
        <w:rPr>
          <w:rFonts w:ascii="Times New Roman" w:hAnsi="Times New Roman" w:cs="Times New Roman"/>
          <w:sz w:val="24"/>
          <w:szCs w:val="24"/>
        </w:rPr>
        <w:t>Высшее образование - специалитет по специальности "Лечебное дело" или "Педиатрия" и освоение программы ординатуры по специальности "Сердечно-сосудистая хирургия" в части, отвечающей профессиональным компетенциям, соответствующим обобщенной трудовой функции кода А профессионального стандарта "Врач - сердечно-сосудистый хирург"</w:t>
      </w:r>
    </w:p>
    <w:p w:rsidR="004E6D84" w:rsidRPr="00680AC8" w:rsidRDefault="004E6D84" w:rsidP="004E6D84">
      <w:pPr>
        <w:pStyle w:val="ConsPlusNormal"/>
        <w:suppressAutoHyphens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33D25" w:rsidRPr="00680AC8" w:rsidRDefault="00233D25" w:rsidP="00971DAE">
      <w:pPr>
        <w:pStyle w:val="a8"/>
        <w:numPr>
          <w:ilvl w:val="1"/>
          <w:numId w:val="23"/>
        </w:numPr>
        <w:tabs>
          <w:tab w:val="center" w:pos="4677"/>
        </w:tabs>
        <w:suppressAutoHyphens/>
        <w:jc w:val="left"/>
        <w:rPr>
          <w:b w:val="0"/>
        </w:rPr>
      </w:pPr>
      <w:r w:rsidRPr="00680AC8">
        <w:t>Программа разработана на основе:</w:t>
      </w:r>
    </w:p>
    <w:p w:rsidR="00E22108" w:rsidRDefault="00E22108" w:rsidP="00971DAE">
      <w:pPr>
        <w:pStyle w:val="22"/>
        <w:suppressAutoHyphens/>
        <w:spacing w:after="0" w:line="240" w:lineRule="auto"/>
        <w:ind w:left="0" w:firstLine="567"/>
        <w:rPr>
          <w:rFonts w:cs="Times New Roman"/>
          <w:sz w:val="24"/>
          <w:szCs w:val="24"/>
        </w:rPr>
      </w:pPr>
      <w:r w:rsidRPr="00E22108">
        <w:rPr>
          <w:rFonts w:cs="Times New Roman"/>
          <w:sz w:val="24"/>
          <w:szCs w:val="24"/>
        </w:rPr>
        <w:t>Приказ Министерства труда и социальной защиты РФ от 14 марта 2018 г. N 143н "Об утверждении профессионального стандарта "Врач - сердечно-сосудистый хирург"</w:t>
      </w:r>
    </w:p>
    <w:p w:rsidR="00E22108" w:rsidRPr="00680AC8" w:rsidRDefault="00E22108" w:rsidP="00971DAE">
      <w:pPr>
        <w:pStyle w:val="22"/>
        <w:suppressAutoHyphens/>
        <w:spacing w:after="0" w:line="240" w:lineRule="auto"/>
        <w:ind w:left="0" w:firstLine="567"/>
        <w:rPr>
          <w:rFonts w:cs="Times New Roman"/>
          <w:sz w:val="24"/>
          <w:szCs w:val="24"/>
        </w:rPr>
      </w:pPr>
    </w:p>
    <w:p w:rsidR="001A6B2C" w:rsidRDefault="001A6B2C" w:rsidP="00971DAE">
      <w:pPr>
        <w:pStyle w:val="22"/>
        <w:numPr>
          <w:ilvl w:val="1"/>
          <w:numId w:val="23"/>
        </w:numPr>
        <w:suppressAutoHyphens/>
        <w:spacing w:after="0" w:line="240" w:lineRule="auto"/>
        <w:jc w:val="both"/>
        <w:rPr>
          <w:rFonts w:cs="Times New Roman"/>
          <w:bCs/>
          <w:sz w:val="24"/>
          <w:szCs w:val="24"/>
        </w:rPr>
      </w:pPr>
      <w:r w:rsidRPr="00680AC8">
        <w:rPr>
          <w:rFonts w:cs="Times New Roman"/>
          <w:b/>
          <w:bCs/>
          <w:sz w:val="24"/>
          <w:szCs w:val="24"/>
        </w:rPr>
        <w:t>Форма обучения</w:t>
      </w:r>
      <w:r w:rsidRPr="00680AC8">
        <w:rPr>
          <w:rFonts w:cs="Times New Roman"/>
          <w:bCs/>
          <w:sz w:val="24"/>
          <w:szCs w:val="24"/>
        </w:rPr>
        <w:t xml:space="preserve"> – </w:t>
      </w:r>
      <w:r w:rsidR="00461B5E" w:rsidRPr="00680AC8">
        <w:rPr>
          <w:rFonts w:cs="Times New Roman"/>
          <w:bCs/>
          <w:sz w:val="24"/>
          <w:szCs w:val="24"/>
        </w:rPr>
        <w:t>очная.</w:t>
      </w:r>
    </w:p>
    <w:p w:rsidR="00E22108" w:rsidRDefault="00E22108" w:rsidP="00E22108">
      <w:pPr>
        <w:pStyle w:val="22"/>
        <w:suppressAutoHyphens/>
        <w:spacing w:after="0" w:line="240" w:lineRule="auto"/>
        <w:ind w:left="360"/>
        <w:jc w:val="both"/>
        <w:rPr>
          <w:rFonts w:cs="Times New Roman"/>
          <w:bCs/>
          <w:sz w:val="24"/>
          <w:szCs w:val="24"/>
        </w:rPr>
      </w:pPr>
    </w:p>
    <w:p w:rsidR="00601E8E" w:rsidRPr="00680AC8" w:rsidRDefault="00601E8E" w:rsidP="00971DAE">
      <w:pPr>
        <w:pStyle w:val="22"/>
        <w:numPr>
          <w:ilvl w:val="1"/>
          <w:numId w:val="23"/>
        </w:numPr>
        <w:suppressAutoHyphens/>
        <w:spacing w:after="0" w:line="240" w:lineRule="auto"/>
        <w:jc w:val="both"/>
        <w:rPr>
          <w:rFonts w:cs="Times New Roman"/>
          <w:bCs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t xml:space="preserve">Объем программы </w:t>
      </w:r>
      <w:r w:rsidRPr="00601E8E">
        <w:rPr>
          <w:rFonts w:cs="Times New Roman"/>
          <w:bCs/>
          <w:sz w:val="24"/>
          <w:szCs w:val="24"/>
        </w:rPr>
        <w:t>–</w:t>
      </w:r>
      <w:r w:rsidR="00E22108">
        <w:rPr>
          <w:rFonts w:cs="Times New Roman"/>
          <w:bCs/>
          <w:sz w:val="24"/>
          <w:szCs w:val="24"/>
        </w:rPr>
        <w:t>36 часов</w:t>
      </w:r>
      <w:r>
        <w:rPr>
          <w:rFonts w:cs="Times New Roman"/>
          <w:bCs/>
          <w:sz w:val="24"/>
          <w:szCs w:val="24"/>
        </w:rPr>
        <w:t>.</w:t>
      </w:r>
    </w:p>
    <w:p w:rsidR="001A6B2C" w:rsidRDefault="001A6B2C" w:rsidP="00971DAE">
      <w:pPr>
        <w:pStyle w:val="22"/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</w:p>
    <w:p w:rsidR="003D0FF9" w:rsidRDefault="003D0FF9" w:rsidP="00601E8E">
      <w:pPr>
        <w:pStyle w:val="22"/>
        <w:spacing w:after="0" w:line="360" w:lineRule="auto"/>
        <w:ind w:left="0" w:firstLine="567"/>
        <w:jc w:val="both"/>
        <w:rPr>
          <w:rFonts w:cs="Times New Roman"/>
          <w:sz w:val="24"/>
          <w:szCs w:val="24"/>
        </w:rPr>
      </w:pPr>
    </w:p>
    <w:p w:rsidR="00E22108" w:rsidRDefault="00E22108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br w:type="page"/>
      </w:r>
    </w:p>
    <w:p w:rsidR="00233D25" w:rsidRDefault="00233D25" w:rsidP="00601E8E">
      <w:pPr>
        <w:pStyle w:val="a8"/>
        <w:numPr>
          <w:ilvl w:val="0"/>
          <w:numId w:val="23"/>
        </w:numPr>
        <w:tabs>
          <w:tab w:val="center" w:pos="4677"/>
        </w:tabs>
      </w:pPr>
      <w:r w:rsidRPr="00680AC8">
        <w:lastRenderedPageBreak/>
        <w:t>СОДЕРЖАНИЕ ПРОГРАММЫ</w:t>
      </w:r>
    </w:p>
    <w:p w:rsidR="00601E8E" w:rsidRPr="00680AC8" w:rsidRDefault="00601E8E" w:rsidP="00601E8E">
      <w:pPr>
        <w:pStyle w:val="a8"/>
        <w:tabs>
          <w:tab w:val="center" w:pos="4677"/>
        </w:tabs>
      </w:pPr>
    </w:p>
    <w:p w:rsidR="00233D25" w:rsidRPr="00601E8E" w:rsidRDefault="00233D25" w:rsidP="00601E8E">
      <w:pPr>
        <w:pStyle w:val="a8"/>
        <w:numPr>
          <w:ilvl w:val="1"/>
          <w:numId w:val="23"/>
        </w:numPr>
        <w:tabs>
          <w:tab w:val="center" w:pos="4677"/>
        </w:tabs>
      </w:pPr>
      <w:r w:rsidRPr="00601E8E">
        <w:t>Учебный план</w:t>
      </w:r>
    </w:p>
    <w:p w:rsidR="00A30A81" w:rsidRPr="00680AC8" w:rsidRDefault="00A30A81" w:rsidP="00C46082">
      <w:pPr>
        <w:pStyle w:val="a8"/>
        <w:tabs>
          <w:tab w:val="center" w:pos="4677"/>
        </w:tabs>
        <w:ind w:firstLine="567"/>
        <w:jc w:val="both"/>
        <w:rPr>
          <w:b w:val="0"/>
        </w:rPr>
      </w:pPr>
    </w:p>
    <w:tbl>
      <w:tblPr>
        <w:tblW w:w="9843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/>
      </w:tblPr>
      <w:tblGrid>
        <w:gridCol w:w="488"/>
        <w:gridCol w:w="3402"/>
        <w:gridCol w:w="567"/>
        <w:gridCol w:w="708"/>
        <w:gridCol w:w="567"/>
        <w:gridCol w:w="709"/>
        <w:gridCol w:w="709"/>
        <w:gridCol w:w="709"/>
        <w:gridCol w:w="1072"/>
        <w:gridCol w:w="425"/>
        <w:gridCol w:w="487"/>
      </w:tblGrid>
      <w:tr w:rsidR="00A30A81" w:rsidRPr="00680AC8" w:rsidTr="00322FB3">
        <w:trPr>
          <w:trHeight w:val="617"/>
          <w:tblHeader/>
        </w:trPr>
        <w:tc>
          <w:tcPr>
            <w:tcW w:w="488" w:type="dxa"/>
            <w:vMerge w:val="restart"/>
            <w:textDirection w:val="btLr"/>
          </w:tcPr>
          <w:p w:rsidR="00A30A81" w:rsidRPr="00680AC8" w:rsidRDefault="00A30A81" w:rsidP="00A30A81">
            <w:pPr>
              <w:spacing w:after="0" w:line="240" w:lineRule="auto"/>
              <w:ind w:left="113" w:right="113"/>
              <w:jc w:val="center"/>
              <w:rPr>
                <w:rFonts w:cs="Times New Roman"/>
                <w:sz w:val="24"/>
                <w:szCs w:val="24"/>
              </w:rPr>
            </w:pPr>
            <w:r w:rsidRPr="00680AC8">
              <w:rPr>
                <w:rFonts w:cs="Times New Roman"/>
                <w:sz w:val="24"/>
                <w:szCs w:val="24"/>
              </w:rPr>
              <w:t>№ п/п</w:t>
            </w:r>
          </w:p>
        </w:tc>
        <w:tc>
          <w:tcPr>
            <w:tcW w:w="3402" w:type="dxa"/>
            <w:vMerge w:val="restart"/>
            <w:vAlign w:val="center"/>
          </w:tcPr>
          <w:p w:rsidR="00A30A81" w:rsidRPr="00680AC8" w:rsidRDefault="00A30A81" w:rsidP="00F83C7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680AC8">
              <w:rPr>
                <w:rFonts w:cs="Times New Roman"/>
                <w:sz w:val="24"/>
                <w:szCs w:val="24"/>
              </w:rPr>
              <w:t>Наименование дисциплины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A30A81" w:rsidRPr="00680AC8" w:rsidRDefault="00A30A81" w:rsidP="00F83C73">
            <w:pPr>
              <w:spacing w:after="0" w:line="240" w:lineRule="auto"/>
              <w:ind w:left="113" w:right="113"/>
              <w:jc w:val="center"/>
              <w:rPr>
                <w:rFonts w:cs="Times New Roman"/>
                <w:sz w:val="24"/>
                <w:szCs w:val="24"/>
              </w:rPr>
            </w:pPr>
            <w:r w:rsidRPr="00680AC8">
              <w:rPr>
                <w:rFonts w:cs="Times New Roman"/>
                <w:sz w:val="24"/>
                <w:szCs w:val="24"/>
              </w:rPr>
              <w:t>Трудоемкость, час</w:t>
            </w:r>
          </w:p>
        </w:tc>
        <w:tc>
          <w:tcPr>
            <w:tcW w:w="2693" w:type="dxa"/>
            <w:gridSpan w:val="4"/>
            <w:vAlign w:val="center"/>
          </w:tcPr>
          <w:p w:rsidR="00A30A81" w:rsidRPr="008C1AA4" w:rsidRDefault="00A30A81" w:rsidP="00F83C73">
            <w:pPr>
              <w:spacing w:before="20" w:after="20"/>
              <w:jc w:val="center"/>
              <w:rPr>
                <w:rFonts w:cs="Times New Roman"/>
                <w:sz w:val="22"/>
                <w:szCs w:val="22"/>
              </w:rPr>
            </w:pPr>
            <w:r w:rsidRPr="008C1AA4">
              <w:rPr>
                <w:rFonts w:cs="Times New Roman"/>
                <w:sz w:val="22"/>
                <w:szCs w:val="22"/>
              </w:rPr>
              <w:t>Аудиторные занятия</w:t>
            </w:r>
          </w:p>
        </w:tc>
        <w:tc>
          <w:tcPr>
            <w:tcW w:w="709" w:type="dxa"/>
            <w:vMerge w:val="restart"/>
            <w:vAlign w:val="center"/>
          </w:tcPr>
          <w:p w:rsidR="00A30A81" w:rsidRPr="008C1AA4" w:rsidRDefault="00A30A81" w:rsidP="00F83C73">
            <w:pPr>
              <w:spacing w:after="0" w:line="240" w:lineRule="auto"/>
              <w:jc w:val="center"/>
              <w:rPr>
                <w:rFonts w:cs="Times New Roman"/>
                <w:sz w:val="22"/>
                <w:szCs w:val="22"/>
              </w:rPr>
            </w:pPr>
            <w:r w:rsidRPr="008C1AA4">
              <w:rPr>
                <w:rFonts w:cs="Times New Roman"/>
                <w:sz w:val="22"/>
                <w:szCs w:val="22"/>
              </w:rPr>
              <w:t>СРС, час</w:t>
            </w:r>
          </w:p>
        </w:tc>
        <w:tc>
          <w:tcPr>
            <w:tcW w:w="1072" w:type="dxa"/>
            <w:vMerge w:val="restart"/>
            <w:vAlign w:val="center"/>
          </w:tcPr>
          <w:p w:rsidR="00A30A81" w:rsidRPr="008C1AA4" w:rsidRDefault="00A30A81" w:rsidP="00F83C73">
            <w:pPr>
              <w:spacing w:after="0" w:line="240" w:lineRule="auto"/>
              <w:jc w:val="center"/>
              <w:rPr>
                <w:rFonts w:cs="Times New Roman"/>
                <w:sz w:val="22"/>
                <w:szCs w:val="22"/>
              </w:rPr>
            </w:pPr>
            <w:r w:rsidRPr="008C1AA4">
              <w:rPr>
                <w:rFonts w:cs="Times New Roman"/>
                <w:sz w:val="22"/>
                <w:szCs w:val="22"/>
              </w:rPr>
              <w:t>Текущий контроль (формы)</w:t>
            </w:r>
          </w:p>
        </w:tc>
        <w:tc>
          <w:tcPr>
            <w:tcW w:w="912" w:type="dxa"/>
            <w:gridSpan w:val="2"/>
            <w:vMerge w:val="restart"/>
            <w:vAlign w:val="center"/>
          </w:tcPr>
          <w:p w:rsidR="00A30A81" w:rsidRPr="008C1AA4" w:rsidRDefault="00A30A81" w:rsidP="00F83C73">
            <w:pPr>
              <w:spacing w:after="0" w:line="240" w:lineRule="auto"/>
              <w:jc w:val="center"/>
              <w:rPr>
                <w:rFonts w:cs="Times New Roman"/>
                <w:sz w:val="22"/>
                <w:szCs w:val="22"/>
              </w:rPr>
            </w:pPr>
            <w:r w:rsidRPr="008C1AA4">
              <w:rPr>
                <w:rFonts w:cs="Times New Roman"/>
                <w:sz w:val="22"/>
                <w:szCs w:val="22"/>
              </w:rPr>
              <w:t>Пром</w:t>
            </w:r>
            <w:r w:rsidRPr="008C1AA4">
              <w:rPr>
                <w:rFonts w:cs="Times New Roman"/>
                <w:sz w:val="22"/>
                <w:szCs w:val="22"/>
              </w:rPr>
              <w:t>е</w:t>
            </w:r>
            <w:r w:rsidRPr="008C1AA4">
              <w:rPr>
                <w:rFonts w:cs="Times New Roman"/>
                <w:sz w:val="22"/>
                <w:szCs w:val="22"/>
              </w:rPr>
              <w:t>жуто</w:t>
            </w:r>
            <w:r w:rsidRPr="008C1AA4">
              <w:rPr>
                <w:rFonts w:cs="Times New Roman"/>
                <w:sz w:val="22"/>
                <w:szCs w:val="22"/>
              </w:rPr>
              <w:t>ч</w:t>
            </w:r>
            <w:r w:rsidRPr="008C1AA4">
              <w:rPr>
                <w:rFonts w:cs="Times New Roman"/>
                <w:sz w:val="22"/>
                <w:szCs w:val="22"/>
              </w:rPr>
              <w:t>ная а</w:t>
            </w:r>
            <w:r w:rsidRPr="008C1AA4">
              <w:rPr>
                <w:rFonts w:cs="Times New Roman"/>
                <w:sz w:val="22"/>
                <w:szCs w:val="22"/>
              </w:rPr>
              <w:t>т</w:t>
            </w:r>
            <w:r w:rsidRPr="008C1AA4">
              <w:rPr>
                <w:rFonts w:cs="Times New Roman"/>
                <w:sz w:val="22"/>
                <w:szCs w:val="22"/>
              </w:rPr>
              <w:t>тест</w:t>
            </w:r>
            <w:r w:rsidRPr="008C1AA4">
              <w:rPr>
                <w:rFonts w:cs="Times New Roman"/>
                <w:sz w:val="22"/>
                <w:szCs w:val="22"/>
              </w:rPr>
              <w:t>а</w:t>
            </w:r>
            <w:r w:rsidRPr="008C1AA4">
              <w:rPr>
                <w:rFonts w:cs="Times New Roman"/>
                <w:sz w:val="22"/>
                <w:szCs w:val="22"/>
              </w:rPr>
              <w:t>ция</w:t>
            </w:r>
          </w:p>
        </w:tc>
      </w:tr>
      <w:tr w:rsidR="00A30A81" w:rsidRPr="00680AC8" w:rsidTr="00322FB3">
        <w:trPr>
          <w:trHeight w:val="470"/>
          <w:tblHeader/>
        </w:trPr>
        <w:tc>
          <w:tcPr>
            <w:tcW w:w="488" w:type="dxa"/>
            <w:vMerge/>
          </w:tcPr>
          <w:p w:rsidR="00A30A81" w:rsidRPr="00680AC8" w:rsidRDefault="00A30A81" w:rsidP="00F83C7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  <w:vAlign w:val="center"/>
          </w:tcPr>
          <w:p w:rsidR="00A30A81" w:rsidRPr="00680AC8" w:rsidRDefault="00A30A81" w:rsidP="00F83C7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67" w:type="dxa"/>
            <w:vMerge/>
            <w:textDirection w:val="btLr"/>
            <w:vAlign w:val="center"/>
          </w:tcPr>
          <w:p w:rsidR="00A30A81" w:rsidRPr="00680AC8" w:rsidRDefault="00A30A81" w:rsidP="00F83C73">
            <w:pPr>
              <w:spacing w:after="0" w:line="240" w:lineRule="auto"/>
              <w:ind w:left="113" w:right="113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vMerge w:val="restart"/>
            <w:vAlign w:val="center"/>
          </w:tcPr>
          <w:p w:rsidR="00A30A81" w:rsidRPr="00680AC8" w:rsidRDefault="00A30A81" w:rsidP="00F83C7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680AC8">
              <w:rPr>
                <w:rFonts w:cs="Times New Roman"/>
                <w:sz w:val="24"/>
                <w:szCs w:val="24"/>
              </w:rPr>
              <w:t>Вс</w:t>
            </w:r>
            <w:r w:rsidRPr="00680AC8">
              <w:rPr>
                <w:rFonts w:cs="Times New Roman"/>
                <w:sz w:val="24"/>
                <w:szCs w:val="24"/>
              </w:rPr>
              <w:t>е</w:t>
            </w:r>
            <w:r w:rsidRPr="00680AC8">
              <w:rPr>
                <w:rFonts w:cs="Times New Roman"/>
                <w:sz w:val="24"/>
                <w:szCs w:val="24"/>
              </w:rPr>
              <w:t>го, час.</w:t>
            </w:r>
          </w:p>
        </w:tc>
        <w:tc>
          <w:tcPr>
            <w:tcW w:w="1985" w:type="dxa"/>
            <w:gridSpan w:val="3"/>
            <w:vAlign w:val="center"/>
          </w:tcPr>
          <w:p w:rsidR="00A30A81" w:rsidRPr="008C1AA4" w:rsidRDefault="00A30A81" w:rsidP="00F83C73">
            <w:pPr>
              <w:spacing w:after="0" w:line="240" w:lineRule="auto"/>
              <w:jc w:val="center"/>
              <w:rPr>
                <w:rFonts w:cs="Times New Roman"/>
                <w:sz w:val="22"/>
                <w:szCs w:val="22"/>
              </w:rPr>
            </w:pPr>
            <w:r w:rsidRPr="008C1AA4">
              <w:rPr>
                <w:rFonts w:cs="Times New Roman"/>
                <w:sz w:val="22"/>
                <w:szCs w:val="22"/>
              </w:rPr>
              <w:t>в том числе</w:t>
            </w:r>
          </w:p>
        </w:tc>
        <w:tc>
          <w:tcPr>
            <w:tcW w:w="709" w:type="dxa"/>
            <w:vMerge/>
            <w:vAlign w:val="center"/>
          </w:tcPr>
          <w:p w:rsidR="00A30A81" w:rsidRPr="008C1AA4" w:rsidRDefault="00A30A81" w:rsidP="00F83C73">
            <w:pPr>
              <w:spacing w:after="0" w:line="240" w:lineRule="auto"/>
              <w:jc w:val="center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072" w:type="dxa"/>
            <w:vMerge/>
          </w:tcPr>
          <w:p w:rsidR="00A30A81" w:rsidRPr="008C1AA4" w:rsidRDefault="00A30A81" w:rsidP="00F83C73">
            <w:pPr>
              <w:spacing w:after="0" w:line="240" w:lineRule="auto"/>
              <w:jc w:val="center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912" w:type="dxa"/>
            <w:gridSpan w:val="2"/>
            <w:vMerge/>
            <w:vAlign w:val="center"/>
          </w:tcPr>
          <w:p w:rsidR="00A30A81" w:rsidRPr="008C1AA4" w:rsidRDefault="00A30A81" w:rsidP="00F83C73">
            <w:pPr>
              <w:spacing w:after="0" w:line="240" w:lineRule="auto"/>
              <w:jc w:val="center"/>
              <w:rPr>
                <w:rFonts w:cs="Times New Roman"/>
                <w:sz w:val="22"/>
                <w:szCs w:val="22"/>
              </w:rPr>
            </w:pPr>
          </w:p>
        </w:tc>
      </w:tr>
      <w:tr w:rsidR="00A30A81" w:rsidRPr="00680AC8" w:rsidTr="00322FB3">
        <w:trPr>
          <w:cantSplit/>
          <w:trHeight w:val="1134"/>
          <w:tblHeader/>
        </w:trPr>
        <w:tc>
          <w:tcPr>
            <w:tcW w:w="488" w:type="dxa"/>
            <w:vMerge/>
          </w:tcPr>
          <w:p w:rsidR="00A30A81" w:rsidRPr="00680AC8" w:rsidRDefault="00A30A81" w:rsidP="00F83C7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  <w:vAlign w:val="center"/>
          </w:tcPr>
          <w:p w:rsidR="00A30A81" w:rsidRPr="00680AC8" w:rsidRDefault="00A30A81" w:rsidP="00F83C7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67" w:type="dxa"/>
            <w:vMerge/>
            <w:vAlign w:val="center"/>
          </w:tcPr>
          <w:p w:rsidR="00A30A81" w:rsidRPr="00680AC8" w:rsidRDefault="00A30A81" w:rsidP="00F83C7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vMerge/>
            <w:vAlign w:val="center"/>
          </w:tcPr>
          <w:p w:rsidR="00A30A81" w:rsidRPr="00680AC8" w:rsidRDefault="00A30A81" w:rsidP="00F83C7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A30A81" w:rsidRPr="008C1AA4" w:rsidRDefault="00A30A81" w:rsidP="00F83C73">
            <w:pPr>
              <w:spacing w:after="0" w:line="240" w:lineRule="auto"/>
              <w:jc w:val="center"/>
              <w:rPr>
                <w:rFonts w:cs="Times New Roman"/>
                <w:sz w:val="22"/>
                <w:szCs w:val="22"/>
              </w:rPr>
            </w:pPr>
            <w:r w:rsidRPr="008C1AA4">
              <w:rPr>
                <w:rFonts w:cs="Times New Roman"/>
                <w:sz w:val="22"/>
                <w:szCs w:val="22"/>
              </w:rPr>
              <w:t>ле</w:t>
            </w:r>
            <w:r w:rsidRPr="008C1AA4">
              <w:rPr>
                <w:rFonts w:cs="Times New Roman"/>
                <w:sz w:val="22"/>
                <w:szCs w:val="22"/>
              </w:rPr>
              <w:t>к</w:t>
            </w:r>
            <w:r w:rsidRPr="008C1AA4">
              <w:rPr>
                <w:rFonts w:cs="Times New Roman"/>
                <w:sz w:val="22"/>
                <w:szCs w:val="22"/>
              </w:rPr>
              <w:t>ции</w:t>
            </w:r>
          </w:p>
        </w:tc>
        <w:tc>
          <w:tcPr>
            <w:tcW w:w="709" w:type="dxa"/>
            <w:vAlign w:val="center"/>
          </w:tcPr>
          <w:p w:rsidR="00A30A81" w:rsidRPr="008C1AA4" w:rsidRDefault="00A30A81" w:rsidP="00F83C73">
            <w:pPr>
              <w:spacing w:after="0" w:line="240" w:lineRule="auto"/>
              <w:jc w:val="center"/>
              <w:rPr>
                <w:rFonts w:cs="Times New Roman"/>
                <w:sz w:val="22"/>
                <w:szCs w:val="22"/>
              </w:rPr>
            </w:pPr>
            <w:r w:rsidRPr="008C1AA4">
              <w:rPr>
                <w:rFonts w:cs="Times New Roman"/>
                <w:sz w:val="22"/>
                <w:szCs w:val="22"/>
              </w:rPr>
              <w:t>лаб</w:t>
            </w:r>
            <w:r w:rsidRPr="008C1AA4">
              <w:rPr>
                <w:rFonts w:cs="Times New Roman"/>
                <w:sz w:val="22"/>
                <w:szCs w:val="22"/>
              </w:rPr>
              <w:t>о</w:t>
            </w:r>
            <w:r w:rsidRPr="008C1AA4">
              <w:rPr>
                <w:rFonts w:cs="Times New Roman"/>
                <w:sz w:val="22"/>
                <w:szCs w:val="22"/>
              </w:rPr>
              <w:t>р</w:t>
            </w:r>
            <w:r w:rsidRPr="008C1AA4">
              <w:rPr>
                <w:rFonts w:cs="Times New Roman"/>
                <w:sz w:val="22"/>
                <w:szCs w:val="22"/>
              </w:rPr>
              <w:t>а</w:t>
            </w:r>
            <w:r w:rsidRPr="008C1AA4">
              <w:rPr>
                <w:rFonts w:cs="Times New Roman"/>
                <w:sz w:val="22"/>
                <w:szCs w:val="22"/>
              </w:rPr>
              <w:t>то</w:t>
            </w:r>
            <w:r w:rsidRPr="008C1AA4">
              <w:rPr>
                <w:rFonts w:cs="Times New Roman"/>
                <w:sz w:val="22"/>
                <w:szCs w:val="22"/>
              </w:rPr>
              <w:t>р</w:t>
            </w:r>
            <w:r w:rsidRPr="008C1AA4">
              <w:rPr>
                <w:rFonts w:cs="Times New Roman"/>
                <w:sz w:val="22"/>
                <w:szCs w:val="22"/>
              </w:rPr>
              <w:t>ные раб</w:t>
            </w:r>
            <w:r w:rsidRPr="008C1AA4">
              <w:rPr>
                <w:rFonts w:cs="Times New Roman"/>
                <w:sz w:val="22"/>
                <w:szCs w:val="22"/>
              </w:rPr>
              <w:t>о</w:t>
            </w:r>
            <w:r w:rsidRPr="008C1AA4">
              <w:rPr>
                <w:rFonts w:cs="Times New Roman"/>
                <w:sz w:val="22"/>
                <w:szCs w:val="22"/>
              </w:rPr>
              <w:t>ты</w:t>
            </w:r>
          </w:p>
        </w:tc>
        <w:tc>
          <w:tcPr>
            <w:tcW w:w="709" w:type="dxa"/>
            <w:vAlign w:val="center"/>
          </w:tcPr>
          <w:p w:rsidR="00A30A81" w:rsidRPr="008C1AA4" w:rsidRDefault="00A30A81" w:rsidP="00F83C73">
            <w:pPr>
              <w:spacing w:after="0" w:line="240" w:lineRule="auto"/>
              <w:jc w:val="center"/>
              <w:rPr>
                <w:rFonts w:cs="Times New Roman"/>
                <w:sz w:val="22"/>
                <w:szCs w:val="22"/>
              </w:rPr>
            </w:pPr>
            <w:r w:rsidRPr="008C1AA4">
              <w:rPr>
                <w:rFonts w:cs="Times New Roman"/>
                <w:sz w:val="22"/>
                <w:szCs w:val="22"/>
              </w:rPr>
              <w:t>прак. зан</w:t>
            </w:r>
            <w:r w:rsidRPr="008C1AA4">
              <w:rPr>
                <w:rFonts w:cs="Times New Roman"/>
                <w:sz w:val="22"/>
                <w:szCs w:val="22"/>
              </w:rPr>
              <w:t>я</w:t>
            </w:r>
            <w:r w:rsidRPr="008C1AA4">
              <w:rPr>
                <w:rFonts w:cs="Times New Roman"/>
                <w:sz w:val="22"/>
                <w:szCs w:val="22"/>
              </w:rPr>
              <w:t>тия, сем</w:t>
            </w:r>
            <w:r w:rsidRPr="008C1AA4">
              <w:rPr>
                <w:rFonts w:cs="Times New Roman"/>
                <w:sz w:val="22"/>
                <w:szCs w:val="22"/>
              </w:rPr>
              <w:t>и</w:t>
            </w:r>
            <w:r w:rsidRPr="008C1AA4">
              <w:rPr>
                <w:rFonts w:cs="Times New Roman"/>
                <w:sz w:val="22"/>
                <w:szCs w:val="22"/>
              </w:rPr>
              <w:t>нары</w:t>
            </w:r>
          </w:p>
        </w:tc>
        <w:tc>
          <w:tcPr>
            <w:tcW w:w="709" w:type="dxa"/>
            <w:vMerge/>
            <w:vAlign w:val="center"/>
          </w:tcPr>
          <w:p w:rsidR="00A30A81" w:rsidRPr="008C1AA4" w:rsidRDefault="00A30A81" w:rsidP="00F83C73">
            <w:pPr>
              <w:spacing w:after="0" w:line="240" w:lineRule="auto"/>
              <w:jc w:val="center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072" w:type="dxa"/>
            <w:vMerge/>
            <w:textDirection w:val="btLr"/>
          </w:tcPr>
          <w:p w:rsidR="00A30A81" w:rsidRPr="008C1AA4" w:rsidRDefault="00A30A81" w:rsidP="00F83C73">
            <w:pPr>
              <w:spacing w:after="0" w:line="240" w:lineRule="auto"/>
              <w:ind w:left="113" w:right="113"/>
              <w:jc w:val="center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425" w:type="dxa"/>
            <w:textDirection w:val="btLr"/>
            <w:vAlign w:val="center"/>
          </w:tcPr>
          <w:p w:rsidR="00A30A81" w:rsidRPr="008C1AA4" w:rsidRDefault="00A30A81" w:rsidP="00F83C73">
            <w:pPr>
              <w:spacing w:after="0" w:line="240" w:lineRule="auto"/>
              <w:ind w:left="113" w:right="113"/>
              <w:jc w:val="center"/>
              <w:rPr>
                <w:rFonts w:cs="Times New Roman"/>
                <w:sz w:val="22"/>
                <w:szCs w:val="22"/>
              </w:rPr>
            </w:pPr>
            <w:r w:rsidRPr="008C1AA4">
              <w:rPr>
                <w:rFonts w:cs="Times New Roman"/>
                <w:sz w:val="22"/>
                <w:szCs w:val="22"/>
              </w:rPr>
              <w:t>Зачет</w:t>
            </w:r>
          </w:p>
        </w:tc>
        <w:tc>
          <w:tcPr>
            <w:tcW w:w="487" w:type="dxa"/>
            <w:textDirection w:val="btLr"/>
            <w:vAlign w:val="center"/>
          </w:tcPr>
          <w:p w:rsidR="00A30A81" w:rsidRPr="008C1AA4" w:rsidRDefault="00A30A81" w:rsidP="00F83C73">
            <w:pPr>
              <w:spacing w:after="0" w:line="240" w:lineRule="auto"/>
              <w:ind w:left="113" w:right="113"/>
              <w:jc w:val="center"/>
              <w:rPr>
                <w:rFonts w:cs="Times New Roman"/>
                <w:sz w:val="22"/>
                <w:szCs w:val="22"/>
              </w:rPr>
            </w:pPr>
            <w:r w:rsidRPr="008C1AA4">
              <w:rPr>
                <w:rFonts w:cs="Times New Roman"/>
                <w:sz w:val="22"/>
                <w:szCs w:val="22"/>
              </w:rPr>
              <w:t>Экзамен</w:t>
            </w:r>
          </w:p>
        </w:tc>
      </w:tr>
      <w:tr w:rsidR="00A30A81" w:rsidRPr="00680AC8" w:rsidTr="00322FB3">
        <w:trPr>
          <w:tblHeader/>
        </w:trPr>
        <w:tc>
          <w:tcPr>
            <w:tcW w:w="488" w:type="dxa"/>
          </w:tcPr>
          <w:p w:rsidR="00A30A81" w:rsidRPr="00680AC8" w:rsidRDefault="00A30A81" w:rsidP="00F83C7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680AC8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A30A81" w:rsidRPr="00680AC8" w:rsidRDefault="00A30A81" w:rsidP="00F83C7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680AC8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A30A81" w:rsidRPr="00680AC8" w:rsidRDefault="00A30A81" w:rsidP="00F83C7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680AC8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</w:tcPr>
          <w:p w:rsidR="00A30A81" w:rsidRPr="00680AC8" w:rsidRDefault="00A30A81" w:rsidP="00F83C7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680AC8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A30A81" w:rsidRPr="00680AC8" w:rsidRDefault="00A30A81" w:rsidP="00F83C7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680AC8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</w:tcPr>
          <w:p w:rsidR="00A30A81" w:rsidRPr="00680AC8" w:rsidRDefault="00A30A81" w:rsidP="00F83C7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680AC8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</w:tcPr>
          <w:p w:rsidR="00A30A81" w:rsidRPr="00680AC8" w:rsidRDefault="00A30A81" w:rsidP="00F83C7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680AC8">
              <w:rPr>
                <w:rFonts w:cs="Times New Roman"/>
                <w:sz w:val="24"/>
                <w:szCs w:val="24"/>
              </w:rPr>
              <w:t>7</w:t>
            </w:r>
          </w:p>
        </w:tc>
        <w:tc>
          <w:tcPr>
            <w:tcW w:w="709" w:type="dxa"/>
          </w:tcPr>
          <w:p w:rsidR="00A30A81" w:rsidRPr="00680AC8" w:rsidRDefault="00A30A81" w:rsidP="00F83C7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680AC8">
              <w:rPr>
                <w:rFonts w:cs="Times New Roman"/>
                <w:sz w:val="24"/>
                <w:szCs w:val="24"/>
              </w:rPr>
              <w:t>8</w:t>
            </w:r>
          </w:p>
        </w:tc>
        <w:tc>
          <w:tcPr>
            <w:tcW w:w="1072" w:type="dxa"/>
          </w:tcPr>
          <w:p w:rsidR="00A30A81" w:rsidRPr="00680AC8" w:rsidRDefault="00A30A81" w:rsidP="00F83C7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680AC8"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425" w:type="dxa"/>
          </w:tcPr>
          <w:p w:rsidR="00A30A81" w:rsidRPr="00680AC8" w:rsidRDefault="00A30A81" w:rsidP="00F83C7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680AC8"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487" w:type="dxa"/>
          </w:tcPr>
          <w:p w:rsidR="00A30A81" w:rsidRPr="00680AC8" w:rsidRDefault="00A30A81" w:rsidP="00F83C73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680AC8">
              <w:rPr>
                <w:rFonts w:cs="Times New Roman"/>
                <w:sz w:val="24"/>
                <w:szCs w:val="24"/>
              </w:rPr>
              <w:t>11</w:t>
            </w:r>
          </w:p>
        </w:tc>
      </w:tr>
      <w:tr w:rsidR="00A30A81" w:rsidRPr="00680AC8" w:rsidTr="00592BAF">
        <w:tc>
          <w:tcPr>
            <w:tcW w:w="488" w:type="dxa"/>
          </w:tcPr>
          <w:p w:rsidR="00A30A81" w:rsidRPr="00680AC8" w:rsidRDefault="00A30A81" w:rsidP="00F6787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680AC8">
              <w:rPr>
                <w:rFonts w:cs="Times New Roman"/>
                <w:sz w:val="24"/>
                <w:szCs w:val="24"/>
              </w:rPr>
              <w:t>1.</w:t>
            </w:r>
          </w:p>
        </w:tc>
        <w:tc>
          <w:tcPr>
            <w:tcW w:w="3402" w:type="dxa"/>
          </w:tcPr>
          <w:p w:rsidR="00A30A81" w:rsidRPr="00F6787E" w:rsidRDefault="00036482" w:rsidP="008C1AA4">
            <w:pPr>
              <w:suppressAutoHyphens/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F6787E">
              <w:rPr>
                <w:rFonts w:cs="Times New Roman"/>
                <w:sz w:val="24"/>
                <w:szCs w:val="24"/>
              </w:rPr>
              <w:t>Этиология и патогенез ИБС</w:t>
            </w:r>
          </w:p>
        </w:tc>
        <w:tc>
          <w:tcPr>
            <w:tcW w:w="567" w:type="dxa"/>
            <w:vAlign w:val="center"/>
          </w:tcPr>
          <w:p w:rsidR="00A30A81" w:rsidRPr="00680AC8" w:rsidRDefault="00DC7634" w:rsidP="0028017D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708" w:type="dxa"/>
            <w:vAlign w:val="center"/>
          </w:tcPr>
          <w:p w:rsidR="00A30A81" w:rsidRPr="00680AC8" w:rsidRDefault="0092638D" w:rsidP="0028017D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567" w:type="dxa"/>
            <w:vAlign w:val="center"/>
          </w:tcPr>
          <w:p w:rsidR="00A30A81" w:rsidRPr="00680AC8" w:rsidRDefault="0092638D" w:rsidP="0028017D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vAlign w:val="center"/>
          </w:tcPr>
          <w:p w:rsidR="00A30A81" w:rsidRPr="00680AC8" w:rsidRDefault="00E619A2" w:rsidP="00592BA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680AC8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vAlign w:val="center"/>
          </w:tcPr>
          <w:p w:rsidR="00A30A81" w:rsidRPr="00680AC8" w:rsidRDefault="006F7FC5" w:rsidP="00592BA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680AC8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vAlign w:val="center"/>
          </w:tcPr>
          <w:p w:rsidR="00A30A81" w:rsidRPr="00680AC8" w:rsidRDefault="00916ED5" w:rsidP="00592BA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680AC8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072" w:type="dxa"/>
            <w:vAlign w:val="center"/>
          </w:tcPr>
          <w:p w:rsidR="00A30A81" w:rsidRPr="00680AC8" w:rsidRDefault="00620617" w:rsidP="00592BA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тестир</w:t>
            </w:r>
            <w:r>
              <w:rPr>
                <w:rFonts w:cs="Times New Roman"/>
                <w:sz w:val="24"/>
                <w:szCs w:val="24"/>
              </w:rPr>
              <w:t>о</w:t>
            </w:r>
            <w:r>
              <w:rPr>
                <w:rFonts w:cs="Times New Roman"/>
                <w:sz w:val="24"/>
                <w:szCs w:val="24"/>
              </w:rPr>
              <w:t>вание</w:t>
            </w:r>
          </w:p>
        </w:tc>
        <w:tc>
          <w:tcPr>
            <w:tcW w:w="425" w:type="dxa"/>
            <w:vAlign w:val="center"/>
          </w:tcPr>
          <w:p w:rsidR="00A30A81" w:rsidRPr="00680AC8" w:rsidRDefault="00A30A81" w:rsidP="00592BA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680AC8">
              <w:rPr>
                <w:rFonts w:cs="Times New Roman"/>
                <w:sz w:val="24"/>
                <w:szCs w:val="24"/>
              </w:rPr>
              <w:t>+</w:t>
            </w:r>
          </w:p>
        </w:tc>
        <w:tc>
          <w:tcPr>
            <w:tcW w:w="487" w:type="dxa"/>
            <w:vAlign w:val="center"/>
          </w:tcPr>
          <w:p w:rsidR="00A30A81" w:rsidRPr="00680AC8" w:rsidRDefault="00A30A81" w:rsidP="00592BA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680AC8">
              <w:rPr>
                <w:rFonts w:cs="Times New Roman"/>
                <w:sz w:val="24"/>
                <w:szCs w:val="24"/>
              </w:rPr>
              <w:t>-</w:t>
            </w:r>
          </w:p>
        </w:tc>
      </w:tr>
      <w:tr w:rsidR="00A30A81" w:rsidRPr="00680AC8" w:rsidTr="00592BAF">
        <w:tc>
          <w:tcPr>
            <w:tcW w:w="488" w:type="dxa"/>
          </w:tcPr>
          <w:p w:rsidR="00A30A81" w:rsidRPr="00680AC8" w:rsidRDefault="00A30A81" w:rsidP="00F6787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680AC8">
              <w:rPr>
                <w:rFonts w:cs="Times New Roman"/>
                <w:sz w:val="24"/>
                <w:szCs w:val="24"/>
              </w:rPr>
              <w:t>2.</w:t>
            </w:r>
          </w:p>
        </w:tc>
        <w:tc>
          <w:tcPr>
            <w:tcW w:w="3402" w:type="dxa"/>
          </w:tcPr>
          <w:p w:rsidR="00A30A81" w:rsidRPr="00F6787E" w:rsidRDefault="00036482" w:rsidP="008C1AA4">
            <w:pPr>
              <w:suppressAutoHyphens/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F6787E">
              <w:rPr>
                <w:rFonts w:cs="Times New Roman"/>
                <w:sz w:val="24"/>
                <w:szCs w:val="24"/>
              </w:rPr>
              <w:t>Диагностика ИБС</w:t>
            </w:r>
          </w:p>
        </w:tc>
        <w:tc>
          <w:tcPr>
            <w:tcW w:w="567" w:type="dxa"/>
            <w:vAlign w:val="center"/>
          </w:tcPr>
          <w:p w:rsidR="00A30A81" w:rsidRPr="00680AC8" w:rsidRDefault="00182088" w:rsidP="0028017D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708" w:type="dxa"/>
            <w:vAlign w:val="center"/>
          </w:tcPr>
          <w:p w:rsidR="00A30A81" w:rsidRPr="00680AC8" w:rsidRDefault="00182088" w:rsidP="0028017D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vAlign w:val="center"/>
          </w:tcPr>
          <w:p w:rsidR="00A30A81" w:rsidRPr="00680AC8" w:rsidRDefault="00620617" w:rsidP="00592BA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vAlign w:val="center"/>
          </w:tcPr>
          <w:p w:rsidR="00A30A81" w:rsidRPr="00680AC8" w:rsidRDefault="00601A98" w:rsidP="00592BA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680AC8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vAlign w:val="center"/>
          </w:tcPr>
          <w:p w:rsidR="00A30A81" w:rsidRPr="00680AC8" w:rsidRDefault="00182088" w:rsidP="00592BA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vAlign w:val="center"/>
          </w:tcPr>
          <w:p w:rsidR="00A30A81" w:rsidRPr="00680AC8" w:rsidRDefault="00620617" w:rsidP="0028017D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072" w:type="dxa"/>
            <w:vAlign w:val="center"/>
          </w:tcPr>
          <w:p w:rsidR="00A30A81" w:rsidRPr="00680AC8" w:rsidRDefault="003F3D6D" w:rsidP="00592BA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тестир</w:t>
            </w:r>
            <w:r>
              <w:rPr>
                <w:rFonts w:cs="Times New Roman"/>
                <w:sz w:val="24"/>
                <w:szCs w:val="24"/>
              </w:rPr>
              <w:t>о</w:t>
            </w:r>
            <w:r>
              <w:rPr>
                <w:rFonts w:cs="Times New Roman"/>
                <w:sz w:val="24"/>
                <w:szCs w:val="24"/>
              </w:rPr>
              <w:t>вание</w:t>
            </w:r>
          </w:p>
        </w:tc>
        <w:tc>
          <w:tcPr>
            <w:tcW w:w="425" w:type="dxa"/>
            <w:vAlign w:val="center"/>
          </w:tcPr>
          <w:p w:rsidR="00A30A81" w:rsidRPr="00680AC8" w:rsidRDefault="00A30A81" w:rsidP="00592BA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680AC8">
              <w:rPr>
                <w:rFonts w:cs="Times New Roman"/>
                <w:sz w:val="24"/>
                <w:szCs w:val="24"/>
              </w:rPr>
              <w:t>+</w:t>
            </w:r>
          </w:p>
        </w:tc>
        <w:tc>
          <w:tcPr>
            <w:tcW w:w="487" w:type="dxa"/>
            <w:vAlign w:val="center"/>
          </w:tcPr>
          <w:p w:rsidR="00A30A81" w:rsidRPr="00680AC8" w:rsidRDefault="00A30A81" w:rsidP="00592BA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680AC8">
              <w:rPr>
                <w:rFonts w:cs="Times New Roman"/>
                <w:sz w:val="24"/>
                <w:szCs w:val="24"/>
              </w:rPr>
              <w:t>-</w:t>
            </w:r>
          </w:p>
        </w:tc>
      </w:tr>
      <w:tr w:rsidR="003D6592" w:rsidRPr="00A6015E" w:rsidTr="00592BAF">
        <w:tc>
          <w:tcPr>
            <w:tcW w:w="488" w:type="dxa"/>
          </w:tcPr>
          <w:p w:rsidR="003D6592" w:rsidRPr="00A30A81" w:rsidRDefault="003D6592" w:rsidP="00F6787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3.</w:t>
            </w:r>
          </w:p>
        </w:tc>
        <w:tc>
          <w:tcPr>
            <w:tcW w:w="3402" w:type="dxa"/>
          </w:tcPr>
          <w:p w:rsidR="003D6592" w:rsidRPr="00F6787E" w:rsidRDefault="00036482" w:rsidP="008C1AA4">
            <w:pPr>
              <w:suppressAutoHyphens/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F6787E">
              <w:rPr>
                <w:rFonts w:cs="Times New Roman"/>
                <w:sz w:val="24"/>
                <w:szCs w:val="24"/>
              </w:rPr>
              <w:t>Принципы медикаментозного лечения ИБС</w:t>
            </w:r>
          </w:p>
        </w:tc>
        <w:tc>
          <w:tcPr>
            <w:tcW w:w="567" w:type="dxa"/>
            <w:vAlign w:val="center"/>
          </w:tcPr>
          <w:p w:rsidR="003D6592" w:rsidRPr="00A30A81" w:rsidRDefault="00DC7634" w:rsidP="0028017D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708" w:type="dxa"/>
            <w:vAlign w:val="center"/>
          </w:tcPr>
          <w:p w:rsidR="003D6592" w:rsidRPr="00A30A81" w:rsidRDefault="00DC7634" w:rsidP="0028017D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vAlign w:val="center"/>
          </w:tcPr>
          <w:p w:rsidR="003D6592" w:rsidRPr="00A30A81" w:rsidRDefault="00DC7634" w:rsidP="003D659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vAlign w:val="center"/>
          </w:tcPr>
          <w:p w:rsidR="003D6592" w:rsidRPr="00A30A81" w:rsidRDefault="003D6592" w:rsidP="003D659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vAlign w:val="center"/>
          </w:tcPr>
          <w:p w:rsidR="003D6592" w:rsidRPr="00A30A81" w:rsidRDefault="00DC7634" w:rsidP="003D659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vAlign w:val="center"/>
          </w:tcPr>
          <w:p w:rsidR="003D6592" w:rsidRPr="00A30A81" w:rsidRDefault="00620617" w:rsidP="003D659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072" w:type="dxa"/>
            <w:vAlign w:val="center"/>
          </w:tcPr>
          <w:p w:rsidR="003D6592" w:rsidRPr="00A30A81" w:rsidRDefault="003D6592" w:rsidP="003D659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тестир</w:t>
            </w:r>
            <w:r>
              <w:rPr>
                <w:rFonts w:cs="Times New Roman"/>
                <w:sz w:val="24"/>
                <w:szCs w:val="24"/>
              </w:rPr>
              <w:t>о</w:t>
            </w:r>
            <w:r>
              <w:rPr>
                <w:rFonts w:cs="Times New Roman"/>
                <w:sz w:val="24"/>
                <w:szCs w:val="24"/>
              </w:rPr>
              <w:t>вание</w:t>
            </w:r>
          </w:p>
        </w:tc>
        <w:tc>
          <w:tcPr>
            <w:tcW w:w="425" w:type="dxa"/>
            <w:vAlign w:val="center"/>
          </w:tcPr>
          <w:p w:rsidR="003D6592" w:rsidRPr="00A30A81" w:rsidRDefault="003D6592" w:rsidP="003D659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A30A81">
              <w:rPr>
                <w:rFonts w:cs="Times New Roman"/>
                <w:sz w:val="24"/>
                <w:szCs w:val="24"/>
              </w:rPr>
              <w:t>+</w:t>
            </w:r>
          </w:p>
        </w:tc>
        <w:tc>
          <w:tcPr>
            <w:tcW w:w="487" w:type="dxa"/>
            <w:vAlign w:val="center"/>
          </w:tcPr>
          <w:p w:rsidR="003D6592" w:rsidRPr="00A30A81" w:rsidRDefault="003D6592" w:rsidP="003D659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A30A81">
              <w:rPr>
                <w:rFonts w:cs="Times New Roman"/>
                <w:sz w:val="24"/>
                <w:szCs w:val="24"/>
              </w:rPr>
              <w:t>-</w:t>
            </w:r>
          </w:p>
        </w:tc>
      </w:tr>
      <w:tr w:rsidR="003D6592" w:rsidRPr="00A6015E" w:rsidTr="00592BAF">
        <w:tc>
          <w:tcPr>
            <w:tcW w:w="488" w:type="dxa"/>
          </w:tcPr>
          <w:p w:rsidR="003D6592" w:rsidRPr="00A30A81" w:rsidRDefault="003D6592" w:rsidP="00F6787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</w:t>
            </w:r>
            <w:r w:rsidRPr="00A30A81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3D6592" w:rsidRPr="00F6787E" w:rsidRDefault="00036482" w:rsidP="008C1AA4">
            <w:pPr>
              <w:suppressAutoHyphens/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F6787E">
              <w:rPr>
                <w:rFonts w:cs="Times New Roman"/>
                <w:sz w:val="24"/>
                <w:szCs w:val="24"/>
              </w:rPr>
              <w:t>Хирургическое лечения ИБС</w:t>
            </w:r>
          </w:p>
        </w:tc>
        <w:tc>
          <w:tcPr>
            <w:tcW w:w="567" w:type="dxa"/>
            <w:vAlign w:val="center"/>
          </w:tcPr>
          <w:p w:rsidR="003D6592" w:rsidRPr="00A30A81" w:rsidRDefault="00DC7634" w:rsidP="0028017D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708" w:type="dxa"/>
            <w:vAlign w:val="center"/>
          </w:tcPr>
          <w:p w:rsidR="003D6592" w:rsidRPr="00A30A81" w:rsidRDefault="00DC7634" w:rsidP="0028017D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vAlign w:val="center"/>
          </w:tcPr>
          <w:p w:rsidR="003D6592" w:rsidRPr="00A30A81" w:rsidRDefault="00DC7634" w:rsidP="003D659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vAlign w:val="center"/>
          </w:tcPr>
          <w:p w:rsidR="003D6592" w:rsidRPr="00A30A81" w:rsidRDefault="003D6592" w:rsidP="003D659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vAlign w:val="center"/>
          </w:tcPr>
          <w:p w:rsidR="003D6592" w:rsidRPr="00A30A81" w:rsidRDefault="00DC7634" w:rsidP="003D659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vAlign w:val="center"/>
          </w:tcPr>
          <w:p w:rsidR="003D6592" w:rsidRPr="00A30A81" w:rsidRDefault="00620617" w:rsidP="003D659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072" w:type="dxa"/>
            <w:vAlign w:val="center"/>
          </w:tcPr>
          <w:p w:rsidR="003D6592" w:rsidRPr="00A30A81" w:rsidRDefault="003D6592" w:rsidP="003D659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тестир</w:t>
            </w:r>
            <w:r>
              <w:rPr>
                <w:rFonts w:cs="Times New Roman"/>
                <w:sz w:val="24"/>
                <w:szCs w:val="24"/>
              </w:rPr>
              <w:t>о</w:t>
            </w:r>
            <w:r>
              <w:rPr>
                <w:rFonts w:cs="Times New Roman"/>
                <w:sz w:val="24"/>
                <w:szCs w:val="24"/>
              </w:rPr>
              <w:t>вание</w:t>
            </w:r>
          </w:p>
        </w:tc>
        <w:tc>
          <w:tcPr>
            <w:tcW w:w="425" w:type="dxa"/>
            <w:vAlign w:val="center"/>
          </w:tcPr>
          <w:p w:rsidR="003D6592" w:rsidRPr="00A30A81" w:rsidRDefault="003D6592" w:rsidP="003D659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A30A81">
              <w:rPr>
                <w:rFonts w:cs="Times New Roman"/>
                <w:sz w:val="24"/>
                <w:szCs w:val="24"/>
              </w:rPr>
              <w:t>+</w:t>
            </w:r>
          </w:p>
        </w:tc>
        <w:tc>
          <w:tcPr>
            <w:tcW w:w="487" w:type="dxa"/>
            <w:vAlign w:val="center"/>
          </w:tcPr>
          <w:p w:rsidR="003D6592" w:rsidRPr="00A30A81" w:rsidRDefault="003D6592" w:rsidP="003D659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A30A81">
              <w:rPr>
                <w:rFonts w:cs="Times New Roman"/>
                <w:sz w:val="24"/>
                <w:szCs w:val="24"/>
              </w:rPr>
              <w:t>-</w:t>
            </w:r>
          </w:p>
        </w:tc>
      </w:tr>
      <w:tr w:rsidR="00036482" w:rsidRPr="00A6015E" w:rsidTr="00592BAF">
        <w:tc>
          <w:tcPr>
            <w:tcW w:w="488" w:type="dxa"/>
          </w:tcPr>
          <w:p w:rsidR="00036482" w:rsidRDefault="00036482" w:rsidP="00F6787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5.</w:t>
            </w:r>
          </w:p>
        </w:tc>
        <w:tc>
          <w:tcPr>
            <w:tcW w:w="3402" w:type="dxa"/>
          </w:tcPr>
          <w:p w:rsidR="00036482" w:rsidRPr="00F6787E" w:rsidRDefault="00620617" w:rsidP="00036482">
            <w:pPr>
              <w:suppressAutoHyphens/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F6787E">
              <w:rPr>
                <w:rFonts w:cs="Times New Roman"/>
                <w:sz w:val="24"/>
                <w:szCs w:val="24"/>
              </w:rPr>
              <w:t>Хирургическое лечение осложнений ИБС</w:t>
            </w:r>
          </w:p>
        </w:tc>
        <w:tc>
          <w:tcPr>
            <w:tcW w:w="567" w:type="dxa"/>
            <w:vAlign w:val="center"/>
          </w:tcPr>
          <w:p w:rsidR="00036482" w:rsidRDefault="00182088" w:rsidP="0003648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708" w:type="dxa"/>
            <w:vAlign w:val="center"/>
          </w:tcPr>
          <w:p w:rsidR="00036482" w:rsidRDefault="00910894" w:rsidP="0003648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vAlign w:val="center"/>
          </w:tcPr>
          <w:p w:rsidR="00036482" w:rsidRDefault="00DC7634" w:rsidP="0003648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vAlign w:val="center"/>
          </w:tcPr>
          <w:p w:rsidR="00036482" w:rsidRDefault="00620617" w:rsidP="0003648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vAlign w:val="center"/>
          </w:tcPr>
          <w:p w:rsidR="00036482" w:rsidRDefault="00DC7634" w:rsidP="0003648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vAlign w:val="center"/>
          </w:tcPr>
          <w:p w:rsidR="00036482" w:rsidRDefault="00620617" w:rsidP="0003648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072" w:type="dxa"/>
            <w:vAlign w:val="center"/>
          </w:tcPr>
          <w:p w:rsidR="00036482" w:rsidRDefault="00036482" w:rsidP="0003648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тестир</w:t>
            </w:r>
            <w:r>
              <w:rPr>
                <w:rFonts w:cs="Times New Roman"/>
                <w:sz w:val="24"/>
                <w:szCs w:val="24"/>
              </w:rPr>
              <w:t>о</w:t>
            </w:r>
            <w:r>
              <w:rPr>
                <w:rFonts w:cs="Times New Roman"/>
                <w:sz w:val="24"/>
                <w:szCs w:val="24"/>
              </w:rPr>
              <w:t>вание</w:t>
            </w:r>
          </w:p>
        </w:tc>
        <w:tc>
          <w:tcPr>
            <w:tcW w:w="425" w:type="dxa"/>
            <w:vAlign w:val="center"/>
          </w:tcPr>
          <w:p w:rsidR="00036482" w:rsidRPr="00A30A81" w:rsidRDefault="00036482" w:rsidP="0003648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+</w:t>
            </w:r>
          </w:p>
        </w:tc>
        <w:tc>
          <w:tcPr>
            <w:tcW w:w="487" w:type="dxa"/>
            <w:vAlign w:val="center"/>
          </w:tcPr>
          <w:p w:rsidR="00036482" w:rsidRPr="00A30A81" w:rsidRDefault="00036482" w:rsidP="00036482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-</w:t>
            </w:r>
          </w:p>
        </w:tc>
      </w:tr>
      <w:tr w:rsidR="00620617" w:rsidRPr="00A6015E" w:rsidTr="00592BAF">
        <w:tc>
          <w:tcPr>
            <w:tcW w:w="488" w:type="dxa"/>
          </w:tcPr>
          <w:p w:rsidR="00620617" w:rsidRDefault="00620617" w:rsidP="00F6787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6.</w:t>
            </w:r>
          </w:p>
        </w:tc>
        <w:tc>
          <w:tcPr>
            <w:tcW w:w="3402" w:type="dxa"/>
          </w:tcPr>
          <w:p w:rsidR="00620617" w:rsidRPr="00F6787E" w:rsidRDefault="00620617" w:rsidP="00620617">
            <w:pPr>
              <w:suppressAutoHyphens/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F6787E">
              <w:rPr>
                <w:rFonts w:cs="Times New Roman"/>
                <w:sz w:val="24"/>
                <w:szCs w:val="24"/>
              </w:rPr>
              <w:t>Принципы организации помощи пациентам с ИБС в РФ</w:t>
            </w:r>
          </w:p>
        </w:tc>
        <w:tc>
          <w:tcPr>
            <w:tcW w:w="567" w:type="dxa"/>
            <w:vAlign w:val="center"/>
          </w:tcPr>
          <w:p w:rsidR="00620617" w:rsidRDefault="00DC7634" w:rsidP="00620617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708" w:type="dxa"/>
            <w:vAlign w:val="center"/>
          </w:tcPr>
          <w:p w:rsidR="00620617" w:rsidRDefault="00DC7634" w:rsidP="00620617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vAlign w:val="center"/>
          </w:tcPr>
          <w:p w:rsidR="00620617" w:rsidRDefault="00DC7634" w:rsidP="00620617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vAlign w:val="center"/>
          </w:tcPr>
          <w:p w:rsidR="00620617" w:rsidRDefault="00620617" w:rsidP="00620617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vAlign w:val="center"/>
          </w:tcPr>
          <w:p w:rsidR="00620617" w:rsidRDefault="00620617" w:rsidP="00620617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vAlign w:val="center"/>
          </w:tcPr>
          <w:p w:rsidR="00620617" w:rsidRDefault="00620617" w:rsidP="00620617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072" w:type="dxa"/>
            <w:vAlign w:val="center"/>
          </w:tcPr>
          <w:p w:rsidR="00620617" w:rsidRDefault="00620617" w:rsidP="00620617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тестир</w:t>
            </w:r>
            <w:r>
              <w:rPr>
                <w:rFonts w:cs="Times New Roman"/>
                <w:sz w:val="24"/>
                <w:szCs w:val="24"/>
              </w:rPr>
              <w:t>о</w:t>
            </w:r>
            <w:r>
              <w:rPr>
                <w:rFonts w:cs="Times New Roman"/>
                <w:sz w:val="24"/>
                <w:szCs w:val="24"/>
              </w:rPr>
              <w:t>вание</w:t>
            </w:r>
          </w:p>
        </w:tc>
        <w:tc>
          <w:tcPr>
            <w:tcW w:w="425" w:type="dxa"/>
            <w:vAlign w:val="center"/>
          </w:tcPr>
          <w:p w:rsidR="00620617" w:rsidRDefault="00620617" w:rsidP="00620617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+</w:t>
            </w:r>
          </w:p>
        </w:tc>
        <w:tc>
          <w:tcPr>
            <w:tcW w:w="487" w:type="dxa"/>
            <w:vAlign w:val="center"/>
          </w:tcPr>
          <w:p w:rsidR="00620617" w:rsidRDefault="00620617" w:rsidP="00620617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-</w:t>
            </w:r>
          </w:p>
        </w:tc>
      </w:tr>
      <w:tr w:rsidR="00620617" w:rsidRPr="00A6015E" w:rsidTr="00322FB3">
        <w:tc>
          <w:tcPr>
            <w:tcW w:w="488" w:type="dxa"/>
          </w:tcPr>
          <w:p w:rsidR="00620617" w:rsidRPr="00A30A81" w:rsidRDefault="00620617" w:rsidP="00620617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620617" w:rsidRPr="00F6787E" w:rsidRDefault="00620617" w:rsidP="00620617">
            <w:pPr>
              <w:suppressAutoHyphens/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F6787E">
              <w:rPr>
                <w:rFonts w:cs="Times New Roman"/>
                <w:sz w:val="24"/>
                <w:szCs w:val="24"/>
              </w:rPr>
              <w:t>Всего:</w:t>
            </w:r>
          </w:p>
        </w:tc>
        <w:tc>
          <w:tcPr>
            <w:tcW w:w="567" w:type="dxa"/>
          </w:tcPr>
          <w:p w:rsidR="00620617" w:rsidRPr="00A30A81" w:rsidRDefault="00910894" w:rsidP="00620617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35</w:t>
            </w:r>
          </w:p>
        </w:tc>
        <w:tc>
          <w:tcPr>
            <w:tcW w:w="708" w:type="dxa"/>
          </w:tcPr>
          <w:p w:rsidR="00620617" w:rsidRPr="00A30A81" w:rsidRDefault="0092638D" w:rsidP="00620617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31</w:t>
            </w:r>
          </w:p>
        </w:tc>
        <w:tc>
          <w:tcPr>
            <w:tcW w:w="567" w:type="dxa"/>
          </w:tcPr>
          <w:p w:rsidR="00620617" w:rsidRPr="00A30A81" w:rsidRDefault="0092638D" w:rsidP="00620617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709" w:type="dxa"/>
          </w:tcPr>
          <w:p w:rsidR="00620617" w:rsidRPr="00A30A81" w:rsidRDefault="00620617" w:rsidP="00620617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620617" w:rsidRPr="00A30A81" w:rsidRDefault="00910894" w:rsidP="00620617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:rsidR="00620617" w:rsidRPr="00A30A81" w:rsidRDefault="0038793E" w:rsidP="00620617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072" w:type="dxa"/>
          </w:tcPr>
          <w:p w:rsidR="00620617" w:rsidRPr="00A30A81" w:rsidRDefault="00620617" w:rsidP="00620617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</w:tcPr>
          <w:p w:rsidR="00620617" w:rsidRPr="00A30A81" w:rsidRDefault="00620617" w:rsidP="00620617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487" w:type="dxa"/>
          </w:tcPr>
          <w:p w:rsidR="00620617" w:rsidRPr="00A30A81" w:rsidRDefault="00620617" w:rsidP="00620617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620617" w:rsidRPr="00A6015E" w:rsidTr="00322FB3">
        <w:tc>
          <w:tcPr>
            <w:tcW w:w="488" w:type="dxa"/>
          </w:tcPr>
          <w:p w:rsidR="00620617" w:rsidRPr="00A30A81" w:rsidRDefault="00620617" w:rsidP="00620617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620617" w:rsidRPr="00F6787E" w:rsidRDefault="00620617" w:rsidP="00620617">
            <w:pPr>
              <w:suppressAutoHyphens/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F6787E">
              <w:rPr>
                <w:rFonts w:cs="Times New Roman"/>
                <w:sz w:val="24"/>
                <w:szCs w:val="24"/>
              </w:rPr>
              <w:t>Итоговая аттестация.</w:t>
            </w:r>
          </w:p>
        </w:tc>
        <w:tc>
          <w:tcPr>
            <w:tcW w:w="567" w:type="dxa"/>
          </w:tcPr>
          <w:p w:rsidR="00620617" w:rsidRPr="00A30A81" w:rsidRDefault="00620617" w:rsidP="00620617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620617" w:rsidRPr="00A30A81" w:rsidRDefault="00620617" w:rsidP="00620617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20617" w:rsidRPr="00A30A81" w:rsidRDefault="00620617" w:rsidP="00620617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20617" w:rsidRPr="00A30A81" w:rsidRDefault="00620617" w:rsidP="00620617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20617" w:rsidRPr="00A30A81" w:rsidRDefault="00620617" w:rsidP="00620617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20617" w:rsidRPr="00A30A81" w:rsidRDefault="00620617" w:rsidP="00620617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72" w:type="dxa"/>
          </w:tcPr>
          <w:p w:rsidR="00620617" w:rsidRPr="00A30A81" w:rsidRDefault="00620617" w:rsidP="00620617">
            <w:pPr>
              <w:spacing w:after="0" w:line="240" w:lineRule="auto"/>
              <w:jc w:val="center"/>
              <w:rPr>
                <w:rFonts w:cs="Times New Roman"/>
                <w:strike/>
                <w:sz w:val="24"/>
                <w:szCs w:val="24"/>
              </w:rPr>
            </w:pPr>
          </w:p>
        </w:tc>
        <w:tc>
          <w:tcPr>
            <w:tcW w:w="425" w:type="dxa"/>
          </w:tcPr>
          <w:p w:rsidR="00620617" w:rsidRPr="00A30A81" w:rsidRDefault="00620617" w:rsidP="00620617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0A81">
              <w:rPr>
                <w:rFonts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487" w:type="dxa"/>
          </w:tcPr>
          <w:p w:rsidR="00620617" w:rsidRPr="00A30A81" w:rsidRDefault="00620617" w:rsidP="00620617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0A81">
              <w:rPr>
                <w:rFonts w:cs="Times New Roman"/>
                <w:b/>
                <w:sz w:val="24"/>
                <w:szCs w:val="24"/>
              </w:rPr>
              <w:t>+</w:t>
            </w:r>
          </w:p>
        </w:tc>
      </w:tr>
      <w:tr w:rsidR="00620617" w:rsidRPr="00A6015E" w:rsidTr="00322FB3">
        <w:tc>
          <w:tcPr>
            <w:tcW w:w="488" w:type="dxa"/>
            <w:tcBorders>
              <w:bottom w:val="single" w:sz="4" w:space="0" w:color="auto"/>
            </w:tcBorders>
          </w:tcPr>
          <w:p w:rsidR="00620617" w:rsidRPr="00A30A81" w:rsidRDefault="00620617" w:rsidP="00620617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620617" w:rsidRPr="00F6787E" w:rsidRDefault="00620617" w:rsidP="00620617">
            <w:pPr>
              <w:suppressAutoHyphens/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F6787E">
              <w:rPr>
                <w:rFonts w:cs="Times New Roman"/>
                <w:sz w:val="24"/>
                <w:szCs w:val="24"/>
              </w:rPr>
              <w:t>Итого: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620617" w:rsidRPr="00A30A81" w:rsidRDefault="00910894" w:rsidP="00620617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620617" w:rsidRPr="00A30A81" w:rsidRDefault="00620617" w:rsidP="00620617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620617" w:rsidRPr="00A30A81" w:rsidRDefault="00620617" w:rsidP="00620617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620617" w:rsidRPr="00A30A81" w:rsidRDefault="00620617" w:rsidP="00620617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620617" w:rsidRPr="00A30A81" w:rsidRDefault="00620617" w:rsidP="00620617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620617" w:rsidRPr="00A30A81" w:rsidRDefault="00620617" w:rsidP="00620617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072" w:type="dxa"/>
            <w:tcBorders>
              <w:bottom w:val="single" w:sz="4" w:space="0" w:color="auto"/>
            </w:tcBorders>
          </w:tcPr>
          <w:p w:rsidR="00620617" w:rsidRPr="00A30A81" w:rsidRDefault="00620617" w:rsidP="00620617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620617" w:rsidRPr="00A30A81" w:rsidRDefault="00620617" w:rsidP="00620617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487" w:type="dxa"/>
            <w:tcBorders>
              <w:bottom w:val="single" w:sz="4" w:space="0" w:color="auto"/>
            </w:tcBorders>
          </w:tcPr>
          <w:p w:rsidR="00620617" w:rsidRPr="00A30A81" w:rsidRDefault="00620617" w:rsidP="00620617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</w:tr>
    </w:tbl>
    <w:p w:rsidR="00A30A81" w:rsidRDefault="00A30A81" w:rsidP="00C70479">
      <w:pPr>
        <w:pStyle w:val="a8"/>
        <w:tabs>
          <w:tab w:val="center" w:pos="4677"/>
        </w:tabs>
        <w:jc w:val="both"/>
        <w:rPr>
          <w:b w:val="0"/>
        </w:rPr>
      </w:pPr>
    </w:p>
    <w:p w:rsidR="00233D25" w:rsidRPr="00095538" w:rsidRDefault="00233D25" w:rsidP="007517D7">
      <w:pPr>
        <w:pStyle w:val="a8"/>
        <w:numPr>
          <w:ilvl w:val="1"/>
          <w:numId w:val="23"/>
        </w:numPr>
        <w:tabs>
          <w:tab w:val="center" w:pos="4677"/>
        </w:tabs>
        <w:rPr>
          <w:b w:val="0"/>
        </w:rPr>
      </w:pPr>
      <w:r w:rsidRPr="00601A98">
        <w:t>Календарный учебный график</w:t>
      </w:r>
    </w:p>
    <w:tbl>
      <w:tblPr>
        <w:tblW w:w="9923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71"/>
        <w:gridCol w:w="7252"/>
      </w:tblGrid>
      <w:tr w:rsidR="00233D25" w:rsidRPr="00095538" w:rsidTr="00322FB3">
        <w:tc>
          <w:tcPr>
            <w:tcW w:w="2671" w:type="dxa"/>
          </w:tcPr>
          <w:p w:rsidR="00233D25" w:rsidRPr="00095538" w:rsidRDefault="00233D25" w:rsidP="00095538">
            <w:pPr>
              <w:pStyle w:val="a8"/>
              <w:widowControl w:val="0"/>
              <w:tabs>
                <w:tab w:val="center" w:pos="4677"/>
              </w:tabs>
              <w:ind w:firstLine="320"/>
              <w:rPr>
                <w:b w:val="0"/>
                <w:vertAlign w:val="superscript"/>
              </w:rPr>
            </w:pPr>
            <w:r w:rsidRPr="00095538">
              <w:rPr>
                <w:b w:val="0"/>
              </w:rPr>
              <w:t>Период обучения (дни, недели)</w:t>
            </w:r>
          </w:p>
        </w:tc>
        <w:tc>
          <w:tcPr>
            <w:tcW w:w="7252" w:type="dxa"/>
          </w:tcPr>
          <w:p w:rsidR="00233D25" w:rsidRPr="00095538" w:rsidRDefault="00233D25" w:rsidP="00095538">
            <w:pPr>
              <w:pStyle w:val="a8"/>
              <w:widowControl w:val="0"/>
              <w:tabs>
                <w:tab w:val="center" w:pos="4677"/>
              </w:tabs>
              <w:ind w:firstLine="320"/>
              <w:rPr>
                <w:b w:val="0"/>
              </w:rPr>
            </w:pPr>
            <w:r w:rsidRPr="00095538">
              <w:rPr>
                <w:b w:val="0"/>
              </w:rPr>
              <w:t>Наименование раздела</w:t>
            </w:r>
          </w:p>
        </w:tc>
      </w:tr>
      <w:tr w:rsidR="007774B1" w:rsidRPr="00601A98" w:rsidTr="00322FB3">
        <w:tc>
          <w:tcPr>
            <w:tcW w:w="2671" w:type="dxa"/>
          </w:tcPr>
          <w:p w:rsidR="007774B1" w:rsidRPr="00095538" w:rsidRDefault="00182088" w:rsidP="007774B1">
            <w:pPr>
              <w:pStyle w:val="a8"/>
              <w:widowControl w:val="0"/>
              <w:tabs>
                <w:tab w:val="center" w:pos="4677"/>
              </w:tabs>
              <w:ind w:firstLine="320"/>
              <w:jc w:val="both"/>
              <w:rPr>
                <w:b w:val="0"/>
              </w:rPr>
            </w:pPr>
            <w:r>
              <w:rPr>
                <w:b w:val="0"/>
              </w:rPr>
              <w:t>1 день</w:t>
            </w:r>
          </w:p>
        </w:tc>
        <w:tc>
          <w:tcPr>
            <w:tcW w:w="7252" w:type="dxa"/>
          </w:tcPr>
          <w:p w:rsidR="00182088" w:rsidRPr="005341D8" w:rsidRDefault="00182088" w:rsidP="005341D8">
            <w:pPr>
              <w:pStyle w:val="a8"/>
              <w:widowControl w:val="0"/>
              <w:tabs>
                <w:tab w:val="center" w:pos="4677"/>
              </w:tabs>
              <w:jc w:val="both"/>
              <w:rPr>
                <w:b w:val="0"/>
              </w:rPr>
            </w:pPr>
            <w:r w:rsidRPr="005341D8">
              <w:rPr>
                <w:b w:val="0"/>
              </w:rPr>
              <w:t>Этиология и патогенез ИБС</w:t>
            </w:r>
          </w:p>
        </w:tc>
      </w:tr>
      <w:tr w:rsidR="007774B1" w:rsidRPr="00601A98" w:rsidTr="00322FB3">
        <w:tc>
          <w:tcPr>
            <w:tcW w:w="2671" w:type="dxa"/>
          </w:tcPr>
          <w:p w:rsidR="007774B1" w:rsidRPr="00095538" w:rsidRDefault="007774B1" w:rsidP="00182088">
            <w:pPr>
              <w:pStyle w:val="a8"/>
              <w:widowControl w:val="0"/>
              <w:tabs>
                <w:tab w:val="center" w:pos="4677"/>
              </w:tabs>
              <w:ind w:firstLine="320"/>
              <w:jc w:val="both"/>
              <w:rPr>
                <w:b w:val="0"/>
              </w:rPr>
            </w:pPr>
            <w:r>
              <w:rPr>
                <w:b w:val="0"/>
              </w:rPr>
              <w:t xml:space="preserve">2 </w:t>
            </w:r>
            <w:r w:rsidR="00182088">
              <w:rPr>
                <w:b w:val="0"/>
              </w:rPr>
              <w:t>день</w:t>
            </w:r>
          </w:p>
        </w:tc>
        <w:tc>
          <w:tcPr>
            <w:tcW w:w="7252" w:type="dxa"/>
          </w:tcPr>
          <w:p w:rsidR="00182088" w:rsidRPr="005341D8" w:rsidRDefault="00182088" w:rsidP="005341D8">
            <w:pPr>
              <w:spacing w:after="0" w:line="240" w:lineRule="auto"/>
              <w:rPr>
                <w:sz w:val="24"/>
                <w:szCs w:val="24"/>
              </w:rPr>
            </w:pPr>
            <w:r w:rsidRPr="005341D8">
              <w:rPr>
                <w:rFonts w:cs="Times New Roman"/>
                <w:sz w:val="24"/>
                <w:szCs w:val="24"/>
              </w:rPr>
              <w:t>Диагностика ИБС</w:t>
            </w:r>
          </w:p>
        </w:tc>
      </w:tr>
      <w:tr w:rsidR="007774B1" w:rsidRPr="00601A98" w:rsidTr="00322FB3">
        <w:tc>
          <w:tcPr>
            <w:tcW w:w="2671" w:type="dxa"/>
          </w:tcPr>
          <w:p w:rsidR="007774B1" w:rsidRPr="00095538" w:rsidRDefault="00182088" w:rsidP="00182088">
            <w:pPr>
              <w:pStyle w:val="a8"/>
              <w:widowControl w:val="0"/>
              <w:tabs>
                <w:tab w:val="center" w:pos="4677"/>
              </w:tabs>
              <w:ind w:firstLine="320"/>
              <w:jc w:val="both"/>
              <w:rPr>
                <w:b w:val="0"/>
              </w:rPr>
            </w:pPr>
            <w:r>
              <w:rPr>
                <w:b w:val="0"/>
              </w:rPr>
              <w:t>3день</w:t>
            </w:r>
          </w:p>
        </w:tc>
        <w:tc>
          <w:tcPr>
            <w:tcW w:w="7252" w:type="dxa"/>
          </w:tcPr>
          <w:p w:rsidR="00182088" w:rsidRPr="005341D8" w:rsidRDefault="00182088" w:rsidP="005341D8">
            <w:pPr>
              <w:pStyle w:val="a8"/>
              <w:widowControl w:val="0"/>
              <w:tabs>
                <w:tab w:val="center" w:pos="4677"/>
              </w:tabs>
              <w:jc w:val="both"/>
              <w:rPr>
                <w:b w:val="0"/>
              </w:rPr>
            </w:pPr>
            <w:r w:rsidRPr="005341D8">
              <w:rPr>
                <w:b w:val="0"/>
              </w:rPr>
              <w:t>Принципы медикаментозного лечения ИБС</w:t>
            </w:r>
          </w:p>
        </w:tc>
      </w:tr>
      <w:tr w:rsidR="007774B1" w:rsidRPr="00601A98" w:rsidTr="00322FB3">
        <w:tc>
          <w:tcPr>
            <w:tcW w:w="2671" w:type="dxa"/>
          </w:tcPr>
          <w:p w:rsidR="007774B1" w:rsidRPr="00095538" w:rsidRDefault="007774B1" w:rsidP="00182088">
            <w:pPr>
              <w:pStyle w:val="a8"/>
              <w:widowControl w:val="0"/>
              <w:tabs>
                <w:tab w:val="center" w:pos="4677"/>
              </w:tabs>
              <w:ind w:firstLine="320"/>
              <w:jc w:val="both"/>
              <w:rPr>
                <w:b w:val="0"/>
              </w:rPr>
            </w:pPr>
            <w:r>
              <w:rPr>
                <w:b w:val="0"/>
              </w:rPr>
              <w:t xml:space="preserve">4 </w:t>
            </w:r>
            <w:r w:rsidR="00182088">
              <w:rPr>
                <w:b w:val="0"/>
              </w:rPr>
              <w:t>день</w:t>
            </w:r>
          </w:p>
        </w:tc>
        <w:tc>
          <w:tcPr>
            <w:tcW w:w="7252" w:type="dxa"/>
          </w:tcPr>
          <w:p w:rsidR="00DC7634" w:rsidRPr="005341D8" w:rsidRDefault="00182088" w:rsidP="005341D8">
            <w:pPr>
              <w:pStyle w:val="a8"/>
              <w:widowControl w:val="0"/>
              <w:tabs>
                <w:tab w:val="center" w:pos="4677"/>
              </w:tabs>
              <w:jc w:val="both"/>
              <w:rPr>
                <w:b w:val="0"/>
              </w:rPr>
            </w:pPr>
            <w:r w:rsidRPr="005341D8">
              <w:rPr>
                <w:b w:val="0"/>
              </w:rPr>
              <w:t>Хирургическое лечения ИБС</w:t>
            </w:r>
          </w:p>
        </w:tc>
      </w:tr>
      <w:tr w:rsidR="00182088" w:rsidRPr="00601A98" w:rsidTr="00322FB3">
        <w:tc>
          <w:tcPr>
            <w:tcW w:w="2671" w:type="dxa"/>
          </w:tcPr>
          <w:p w:rsidR="00182088" w:rsidRDefault="00182088" w:rsidP="00182088">
            <w:pPr>
              <w:pStyle w:val="a8"/>
              <w:widowControl w:val="0"/>
              <w:tabs>
                <w:tab w:val="center" w:pos="4677"/>
              </w:tabs>
              <w:ind w:firstLine="320"/>
              <w:jc w:val="both"/>
              <w:rPr>
                <w:b w:val="0"/>
              </w:rPr>
            </w:pPr>
            <w:r>
              <w:rPr>
                <w:b w:val="0"/>
              </w:rPr>
              <w:t>5 день</w:t>
            </w:r>
          </w:p>
        </w:tc>
        <w:tc>
          <w:tcPr>
            <w:tcW w:w="7252" w:type="dxa"/>
          </w:tcPr>
          <w:p w:rsidR="00DC7634" w:rsidRPr="005341D8" w:rsidRDefault="00DC7634" w:rsidP="005341D8">
            <w:pPr>
              <w:pStyle w:val="a8"/>
              <w:widowControl w:val="0"/>
              <w:tabs>
                <w:tab w:val="center" w:pos="4677"/>
              </w:tabs>
              <w:jc w:val="both"/>
              <w:rPr>
                <w:b w:val="0"/>
              </w:rPr>
            </w:pPr>
            <w:r w:rsidRPr="005341D8">
              <w:rPr>
                <w:b w:val="0"/>
              </w:rPr>
              <w:t>Хирургическое лечение осложнений ИБС</w:t>
            </w:r>
          </w:p>
        </w:tc>
      </w:tr>
      <w:tr w:rsidR="00182088" w:rsidRPr="00601A98" w:rsidTr="00322FB3">
        <w:tc>
          <w:tcPr>
            <w:tcW w:w="2671" w:type="dxa"/>
          </w:tcPr>
          <w:p w:rsidR="00182088" w:rsidRDefault="00182088" w:rsidP="00182088">
            <w:pPr>
              <w:pStyle w:val="a8"/>
              <w:widowControl w:val="0"/>
              <w:tabs>
                <w:tab w:val="center" w:pos="4677"/>
              </w:tabs>
              <w:ind w:firstLine="320"/>
              <w:jc w:val="both"/>
              <w:rPr>
                <w:b w:val="0"/>
              </w:rPr>
            </w:pPr>
            <w:r>
              <w:rPr>
                <w:b w:val="0"/>
              </w:rPr>
              <w:t>6 день</w:t>
            </w:r>
          </w:p>
        </w:tc>
        <w:tc>
          <w:tcPr>
            <w:tcW w:w="7252" w:type="dxa"/>
          </w:tcPr>
          <w:p w:rsidR="00182088" w:rsidRPr="005341D8" w:rsidRDefault="00DC7634" w:rsidP="007774B1">
            <w:pPr>
              <w:pStyle w:val="a8"/>
              <w:widowControl w:val="0"/>
              <w:tabs>
                <w:tab w:val="center" w:pos="4677"/>
              </w:tabs>
              <w:jc w:val="both"/>
              <w:rPr>
                <w:b w:val="0"/>
              </w:rPr>
            </w:pPr>
            <w:r w:rsidRPr="005341D8">
              <w:rPr>
                <w:b w:val="0"/>
              </w:rPr>
              <w:t>Принципы организации помощи пациентам с ИБС в РФ</w:t>
            </w:r>
          </w:p>
          <w:p w:rsidR="00DC7634" w:rsidRPr="005341D8" w:rsidRDefault="005341D8" w:rsidP="007774B1">
            <w:pPr>
              <w:pStyle w:val="a8"/>
              <w:widowControl w:val="0"/>
              <w:tabs>
                <w:tab w:val="center" w:pos="4677"/>
              </w:tabs>
              <w:jc w:val="both"/>
              <w:rPr>
                <w:b w:val="0"/>
              </w:rPr>
            </w:pPr>
            <w:r w:rsidRPr="005341D8">
              <w:rPr>
                <w:b w:val="0"/>
              </w:rPr>
              <w:t>Итоговая аттестация</w:t>
            </w:r>
          </w:p>
        </w:tc>
      </w:tr>
    </w:tbl>
    <w:p w:rsidR="00601A98" w:rsidRDefault="00601A98" w:rsidP="00095538">
      <w:pPr>
        <w:pStyle w:val="a8"/>
        <w:tabs>
          <w:tab w:val="center" w:pos="4677"/>
        </w:tabs>
        <w:jc w:val="both"/>
        <w:rPr>
          <w:b w:val="0"/>
        </w:rPr>
      </w:pPr>
    </w:p>
    <w:p w:rsidR="00233D25" w:rsidRPr="00095538" w:rsidRDefault="00601A98" w:rsidP="00095538">
      <w:pPr>
        <w:pStyle w:val="a8"/>
        <w:tabs>
          <w:tab w:val="center" w:pos="4677"/>
        </w:tabs>
        <w:jc w:val="both"/>
        <w:rPr>
          <w:b w:val="0"/>
        </w:rPr>
      </w:pPr>
      <w:r w:rsidRPr="00095538">
        <w:rPr>
          <w:b w:val="0"/>
        </w:rPr>
        <w:t>Даты обучения будут определены в расписании занятий при наборе группы на обучение</w:t>
      </w:r>
      <w:r w:rsidR="0054532C">
        <w:rPr>
          <w:b w:val="0"/>
        </w:rPr>
        <w:t>.</w:t>
      </w:r>
    </w:p>
    <w:p w:rsidR="00F6787E" w:rsidRDefault="00F6787E">
      <w:pPr>
        <w:rPr>
          <w:rFonts w:eastAsia="Times New Roman" w:cs="Times New Roman"/>
          <w:bCs/>
          <w:sz w:val="24"/>
          <w:szCs w:val="24"/>
          <w:lang w:eastAsia="ru-RU"/>
        </w:rPr>
      </w:pPr>
      <w:r>
        <w:rPr>
          <w:b/>
        </w:rPr>
        <w:br w:type="page"/>
      </w:r>
    </w:p>
    <w:p w:rsidR="00601A98" w:rsidRDefault="00601A98" w:rsidP="00095538">
      <w:pPr>
        <w:pStyle w:val="a8"/>
        <w:tabs>
          <w:tab w:val="center" w:pos="4677"/>
        </w:tabs>
        <w:ind w:firstLine="567"/>
        <w:jc w:val="both"/>
        <w:rPr>
          <w:b w:val="0"/>
        </w:rPr>
      </w:pPr>
    </w:p>
    <w:p w:rsidR="00233D25" w:rsidRPr="00095538" w:rsidRDefault="00373A3A" w:rsidP="007517D7">
      <w:pPr>
        <w:pStyle w:val="a8"/>
        <w:numPr>
          <w:ilvl w:val="1"/>
          <w:numId w:val="23"/>
        </w:numPr>
        <w:tabs>
          <w:tab w:val="center" w:pos="4677"/>
        </w:tabs>
        <w:rPr>
          <w:b w:val="0"/>
        </w:rPr>
      </w:pPr>
      <w:r w:rsidRPr="00601A98">
        <w:t>Рабочие программы разделов</w:t>
      </w:r>
    </w:p>
    <w:tbl>
      <w:tblPr>
        <w:tblW w:w="9895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382"/>
        <w:gridCol w:w="2977"/>
        <w:gridCol w:w="2835"/>
        <w:gridCol w:w="1701"/>
      </w:tblGrid>
      <w:tr w:rsidR="00D15966" w:rsidRPr="00473A52" w:rsidTr="00592BAF">
        <w:tc>
          <w:tcPr>
            <w:tcW w:w="2382" w:type="dxa"/>
            <w:vAlign w:val="center"/>
          </w:tcPr>
          <w:p w:rsidR="00D15966" w:rsidRPr="00B648D7" w:rsidRDefault="00D15966" w:rsidP="00D15966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B648D7">
              <w:rPr>
                <w:rFonts w:cs="Times New Roman"/>
                <w:snapToGrid w:val="0"/>
                <w:sz w:val="24"/>
                <w:szCs w:val="24"/>
              </w:rPr>
              <w:t>№,</w:t>
            </w:r>
          </w:p>
          <w:p w:rsidR="00D15966" w:rsidRPr="00B648D7" w:rsidRDefault="00D15966" w:rsidP="00D15966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B648D7">
              <w:rPr>
                <w:rFonts w:cs="Times New Roman"/>
                <w:snapToGrid w:val="0"/>
                <w:sz w:val="24"/>
                <w:szCs w:val="24"/>
              </w:rPr>
              <w:t>наименование темы</w:t>
            </w:r>
          </w:p>
        </w:tc>
        <w:tc>
          <w:tcPr>
            <w:tcW w:w="2977" w:type="dxa"/>
            <w:vAlign w:val="center"/>
          </w:tcPr>
          <w:p w:rsidR="00D15966" w:rsidRPr="00B648D7" w:rsidRDefault="00D15966" w:rsidP="00D15966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B648D7">
              <w:rPr>
                <w:rFonts w:cs="Times New Roman"/>
                <w:snapToGrid w:val="0"/>
                <w:sz w:val="24"/>
                <w:szCs w:val="24"/>
              </w:rPr>
              <w:t>Содержание лекций</w:t>
            </w:r>
          </w:p>
          <w:p w:rsidR="00D15966" w:rsidRPr="00B648D7" w:rsidRDefault="00D15966" w:rsidP="00D15966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B648D7">
              <w:rPr>
                <w:rFonts w:cs="Times New Roman"/>
                <w:snapToGrid w:val="0"/>
                <w:sz w:val="24"/>
                <w:szCs w:val="24"/>
              </w:rPr>
              <w:t>(количество часов)</w:t>
            </w:r>
          </w:p>
        </w:tc>
        <w:tc>
          <w:tcPr>
            <w:tcW w:w="2835" w:type="dxa"/>
            <w:vAlign w:val="center"/>
          </w:tcPr>
          <w:p w:rsidR="00D15966" w:rsidRPr="00B648D7" w:rsidRDefault="00D15966" w:rsidP="00D15966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B648D7">
              <w:rPr>
                <w:rFonts w:cs="Times New Roman"/>
                <w:snapToGrid w:val="0"/>
                <w:sz w:val="24"/>
                <w:szCs w:val="24"/>
              </w:rPr>
              <w:t>Наименование практич</w:t>
            </w:r>
            <w:r w:rsidRPr="00B648D7">
              <w:rPr>
                <w:rFonts w:cs="Times New Roman"/>
                <w:snapToGrid w:val="0"/>
                <w:sz w:val="24"/>
                <w:szCs w:val="24"/>
              </w:rPr>
              <w:t>е</w:t>
            </w:r>
            <w:r w:rsidRPr="00B648D7">
              <w:rPr>
                <w:rFonts w:cs="Times New Roman"/>
                <w:snapToGrid w:val="0"/>
                <w:sz w:val="24"/>
                <w:szCs w:val="24"/>
              </w:rPr>
              <w:t>ских занятий или сем</w:t>
            </w:r>
            <w:r w:rsidRPr="00B648D7">
              <w:rPr>
                <w:rFonts w:cs="Times New Roman"/>
                <w:snapToGrid w:val="0"/>
                <w:sz w:val="24"/>
                <w:szCs w:val="24"/>
              </w:rPr>
              <w:t>и</w:t>
            </w:r>
            <w:r w:rsidRPr="00B648D7">
              <w:rPr>
                <w:rFonts w:cs="Times New Roman"/>
                <w:snapToGrid w:val="0"/>
                <w:sz w:val="24"/>
                <w:szCs w:val="24"/>
              </w:rPr>
              <w:t>наров (количество часов)</w:t>
            </w:r>
          </w:p>
        </w:tc>
        <w:tc>
          <w:tcPr>
            <w:tcW w:w="1701" w:type="dxa"/>
            <w:vAlign w:val="center"/>
          </w:tcPr>
          <w:p w:rsidR="00D15966" w:rsidRPr="00B648D7" w:rsidRDefault="00D15966" w:rsidP="00D15966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B648D7">
              <w:rPr>
                <w:rFonts w:cs="Times New Roman"/>
                <w:snapToGrid w:val="0"/>
                <w:sz w:val="24"/>
                <w:szCs w:val="24"/>
              </w:rPr>
              <w:t>Виды СРС</w:t>
            </w:r>
          </w:p>
          <w:p w:rsidR="00D15966" w:rsidRPr="00B648D7" w:rsidRDefault="00D15966" w:rsidP="00D15966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B648D7">
              <w:rPr>
                <w:rFonts w:cs="Times New Roman"/>
                <w:snapToGrid w:val="0"/>
                <w:sz w:val="24"/>
                <w:szCs w:val="24"/>
              </w:rPr>
              <w:t>(количество часов)</w:t>
            </w:r>
          </w:p>
        </w:tc>
      </w:tr>
      <w:tr w:rsidR="00D15966" w:rsidRPr="00473A52" w:rsidTr="00592BAF">
        <w:tc>
          <w:tcPr>
            <w:tcW w:w="2382" w:type="dxa"/>
          </w:tcPr>
          <w:p w:rsidR="00D15966" w:rsidRPr="00B648D7" w:rsidRDefault="00D15966" w:rsidP="00095538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B648D7">
              <w:rPr>
                <w:rFonts w:cs="Times New Roman"/>
                <w:snapToGrid w:val="0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D15966" w:rsidRPr="00B648D7" w:rsidRDefault="00D15966" w:rsidP="00095538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B648D7">
              <w:rPr>
                <w:rFonts w:cs="Times New Roman"/>
                <w:snapToGrid w:val="0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D15966" w:rsidRPr="00B648D7" w:rsidRDefault="00D15966" w:rsidP="00095538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>
              <w:rPr>
                <w:rFonts w:cs="Times New Roman"/>
                <w:snapToGrid w:val="0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D15966" w:rsidRPr="00B648D7" w:rsidRDefault="00D15966" w:rsidP="00095538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>
              <w:rPr>
                <w:rFonts w:cs="Times New Roman"/>
                <w:snapToGrid w:val="0"/>
                <w:sz w:val="24"/>
                <w:szCs w:val="24"/>
              </w:rPr>
              <w:t>4</w:t>
            </w:r>
          </w:p>
        </w:tc>
      </w:tr>
      <w:tr w:rsidR="00D15966" w:rsidRPr="00B85D98" w:rsidTr="00592BAF">
        <w:tc>
          <w:tcPr>
            <w:tcW w:w="2382" w:type="dxa"/>
          </w:tcPr>
          <w:p w:rsidR="00D15966" w:rsidRPr="00F6787E" w:rsidRDefault="003855F6" w:rsidP="001047CD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snapToGrid w:val="0"/>
                <w:sz w:val="24"/>
                <w:szCs w:val="24"/>
              </w:rPr>
            </w:pPr>
            <w:r>
              <w:rPr>
                <w:rFonts w:cs="Times New Roman"/>
                <w:snapToGrid w:val="0"/>
                <w:sz w:val="24"/>
                <w:szCs w:val="24"/>
              </w:rPr>
              <w:t>Тема 1.</w:t>
            </w:r>
            <w:r w:rsidR="00F6787E" w:rsidRPr="00F6787E">
              <w:rPr>
                <w:rFonts w:cs="Times New Roman"/>
                <w:sz w:val="24"/>
                <w:szCs w:val="24"/>
              </w:rPr>
              <w:t>Этиология и патогенез ИБС</w:t>
            </w:r>
          </w:p>
        </w:tc>
        <w:tc>
          <w:tcPr>
            <w:tcW w:w="2977" w:type="dxa"/>
          </w:tcPr>
          <w:p w:rsidR="001D014B" w:rsidRDefault="001D014B" w:rsidP="001047C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Классификация ИБС. </w:t>
            </w:r>
            <w:r w:rsidR="00F6787E" w:rsidRPr="00F6787E">
              <w:rPr>
                <w:rFonts w:cs="Times New Roman"/>
                <w:sz w:val="24"/>
                <w:szCs w:val="24"/>
              </w:rPr>
              <w:t>Этиология и патогенез ИБС</w:t>
            </w:r>
          </w:p>
          <w:p w:rsidR="001D014B" w:rsidRDefault="001D014B" w:rsidP="001D014B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Анатомия коронарного русла</w:t>
            </w:r>
          </w:p>
          <w:p w:rsidR="001D014B" w:rsidRDefault="001D014B" w:rsidP="001047C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Клиника ИБС</w:t>
            </w:r>
          </w:p>
          <w:p w:rsidR="00D15966" w:rsidRPr="00B648D7" w:rsidRDefault="00F6787E" w:rsidP="001047CD">
            <w:pPr>
              <w:spacing w:after="0" w:line="240" w:lineRule="auto"/>
              <w:rPr>
                <w:rFonts w:cs="Times New Roman"/>
                <w:snapToGrid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(6 часов)</w:t>
            </w:r>
          </w:p>
        </w:tc>
        <w:tc>
          <w:tcPr>
            <w:tcW w:w="2835" w:type="dxa"/>
          </w:tcPr>
          <w:p w:rsidR="00D15966" w:rsidRPr="00B648D7" w:rsidRDefault="00D15966" w:rsidP="00C162EF">
            <w:pPr>
              <w:spacing w:after="0" w:line="240" w:lineRule="auto"/>
              <w:rPr>
                <w:rFonts w:cs="Times New Roman"/>
                <w:snapToGrid w:val="0"/>
                <w:sz w:val="24"/>
                <w:szCs w:val="24"/>
              </w:rPr>
            </w:pPr>
          </w:p>
        </w:tc>
        <w:tc>
          <w:tcPr>
            <w:tcW w:w="1701" w:type="dxa"/>
          </w:tcPr>
          <w:p w:rsidR="00D15966" w:rsidRPr="00B648D7" w:rsidRDefault="00D15966" w:rsidP="00C162EF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</w:p>
        </w:tc>
      </w:tr>
      <w:tr w:rsidR="00D15966" w:rsidRPr="00B85D98" w:rsidTr="00592BAF">
        <w:tc>
          <w:tcPr>
            <w:tcW w:w="2382" w:type="dxa"/>
          </w:tcPr>
          <w:p w:rsidR="00D15966" w:rsidRPr="00B648D7" w:rsidRDefault="003855F6" w:rsidP="003855F6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snapToGrid w:val="0"/>
                <w:sz w:val="24"/>
                <w:szCs w:val="24"/>
              </w:rPr>
            </w:pPr>
            <w:r>
              <w:rPr>
                <w:rFonts w:cs="Times New Roman"/>
                <w:snapToGrid w:val="0"/>
                <w:sz w:val="24"/>
                <w:szCs w:val="24"/>
              </w:rPr>
              <w:t>Тема 2.</w:t>
            </w:r>
            <w:r w:rsidR="00F6787E" w:rsidRPr="00F6787E">
              <w:rPr>
                <w:rFonts w:cs="Times New Roman"/>
                <w:sz w:val="24"/>
                <w:szCs w:val="24"/>
              </w:rPr>
              <w:t>Диагностика ИБС</w:t>
            </w:r>
          </w:p>
        </w:tc>
        <w:tc>
          <w:tcPr>
            <w:tcW w:w="2977" w:type="dxa"/>
          </w:tcPr>
          <w:p w:rsidR="00405ECD" w:rsidRPr="00B648D7" w:rsidRDefault="003855F6" w:rsidP="000B5DF0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F6787E">
              <w:rPr>
                <w:rFonts w:cs="Times New Roman"/>
                <w:sz w:val="24"/>
                <w:szCs w:val="24"/>
              </w:rPr>
              <w:t>Диагностика ИБС</w:t>
            </w:r>
            <w:r w:rsidR="000B5DF0">
              <w:rPr>
                <w:rFonts w:cs="Times New Roman"/>
                <w:sz w:val="24"/>
                <w:szCs w:val="24"/>
              </w:rPr>
              <w:t xml:space="preserve"> (3 часа)</w:t>
            </w:r>
          </w:p>
        </w:tc>
        <w:tc>
          <w:tcPr>
            <w:tcW w:w="2835" w:type="dxa"/>
          </w:tcPr>
          <w:p w:rsidR="000B5DF0" w:rsidRDefault="000B5DF0" w:rsidP="00405EC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Неинвазивные методы диагностики</w:t>
            </w:r>
          </w:p>
          <w:p w:rsidR="000B5DF0" w:rsidRDefault="000B5DF0" w:rsidP="00405EC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Лабораторная диагн</w:t>
            </w:r>
            <w:r>
              <w:rPr>
                <w:rFonts w:cs="Times New Roman"/>
                <w:sz w:val="24"/>
                <w:szCs w:val="24"/>
              </w:rPr>
              <w:t>о</w:t>
            </w:r>
            <w:r>
              <w:rPr>
                <w:rFonts w:cs="Times New Roman"/>
                <w:sz w:val="24"/>
                <w:szCs w:val="24"/>
              </w:rPr>
              <w:t>стика</w:t>
            </w:r>
          </w:p>
          <w:p w:rsidR="000B5DF0" w:rsidRDefault="000B5DF0" w:rsidP="00405EC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Электрокардиография</w:t>
            </w:r>
          </w:p>
          <w:p w:rsidR="000B5DF0" w:rsidRDefault="000B5DF0" w:rsidP="00405EC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ОФЭКТ</w:t>
            </w:r>
          </w:p>
          <w:p w:rsidR="000B5DF0" w:rsidRDefault="000B5DF0" w:rsidP="00405EC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ПЭТ</w:t>
            </w:r>
          </w:p>
          <w:p w:rsidR="000B5DF0" w:rsidRDefault="000B5DF0" w:rsidP="00405EC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Инвазивные методы д</w:t>
            </w:r>
            <w:r>
              <w:rPr>
                <w:rFonts w:cs="Times New Roman"/>
                <w:sz w:val="24"/>
                <w:szCs w:val="24"/>
              </w:rPr>
              <w:t>и</w:t>
            </w:r>
            <w:r>
              <w:rPr>
                <w:rFonts w:cs="Times New Roman"/>
                <w:sz w:val="24"/>
                <w:szCs w:val="24"/>
              </w:rPr>
              <w:t>агностики</w:t>
            </w:r>
          </w:p>
          <w:p w:rsidR="000B5DF0" w:rsidRDefault="000B5DF0" w:rsidP="00405EC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Коронароангиография</w:t>
            </w:r>
          </w:p>
          <w:p w:rsidR="000B5DF0" w:rsidRDefault="000B5DF0" w:rsidP="00405EC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Вентрикулография</w:t>
            </w:r>
          </w:p>
          <w:p w:rsidR="00D15966" w:rsidRPr="00B648D7" w:rsidRDefault="000B5DF0" w:rsidP="00405EC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(2 часа)</w:t>
            </w:r>
          </w:p>
        </w:tc>
        <w:tc>
          <w:tcPr>
            <w:tcW w:w="1701" w:type="dxa"/>
          </w:tcPr>
          <w:p w:rsidR="00AA4858" w:rsidRDefault="00D15966" w:rsidP="00A10E0E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B648D7">
              <w:rPr>
                <w:rFonts w:cs="Times New Roman"/>
                <w:snapToGrid w:val="0"/>
                <w:sz w:val="24"/>
                <w:szCs w:val="24"/>
              </w:rPr>
              <w:t xml:space="preserve">Изучение </w:t>
            </w:r>
            <w:r w:rsidRPr="00B648D7">
              <w:rPr>
                <w:rFonts w:eastAsia="Times New Roman" w:cs="Times New Roman"/>
                <w:sz w:val="24"/>
                <w:szCs w:val="24"/>
              </w:rPr>
              <w:t>учебной, н</w:t>
            </w:r>
            <w:r w:rsidRPr="00B648D7">
              <w:rPr>
                <w:rFonts w:eastAsia="Times New Roman" w:cs="Times New Roman"/>
                <w:sz w:val="24"/>
                <w:szCs w:val="24"/>
              </w:rPr>
              <w:t>а</w:t>
            </w:r>
            <w:r w:rsidRPr="00B648D7">
              <w:rPr>
                <w:rFonts w:eastAsia="Times New Roman" w:cs="Times New Roman"/>
                <w:sz w:val="24"/>
                <w:szCs w:val="24"/>
              </w:rPr>
              <w:t>учной и спр</w:t>
            </w:r>
            <w:r w:rsidRPr="00B648D7">
              <w:rPr>
                <w:rFonts w:eastAsia="Times New Roman" w:cs="Times New Roman"/>
                <w:sz w:val="24"/>
                <w:szCs w:val="24"/>
              </w:rPr>
              <w:t>а</w:t>
            </w:r>
            <w:r w:rsidRPr="00B648D7">
              <w:rPr>
                <w:rFonts w:eastAsia="Times New Roman" w:cs="Times New Roman"/>
                <w:sz w:val="24"/>
                <w:szCs w:val="24"/>
              </w:rPr>
              <w:t>вочной лит</w:t>
            </w:r>
            <w:r w:rsidRPr="00B648D7">
              <w:rPr>
                <w:rFonts w:eastAsia="Times New Roman" w:cs="Times New Roman"/>
                <w:sz w:val="24"/>
                <w:szCs w:val="24"/>
              </w:rPr>
              <w:t>е</w:t>
            </w:r>
            <w:r w:rsidRPr="00B648D7">
              <w:rPr>
                <w:rFonts w:eastAsia="Times New Roman" w:cs="Times New Roman"/>
                <w:sz w:val="24"/>
                <w:szCs w:val="24"/>
              </w:rPr>
              <w:t>ратуры, в</w:t>
            </w:r>
            <w:r w:rsidRPr="00B648D7">
              <w:rPr>
                <w:rFonts w:eastAsia="Times New Roman" w:cs="Times New Roman"/>
                <w:sz w:val="24"/>
                <w:szCs w:val="24"/>
              </w:rPr>
              <w:t>ы</w:t>
            </w:r>
            <w:r w:rsidRPr="00B648D7">
              <w:rPr>
                <w:rFonts w:eastAsia="Times New Roman" w:cs="Times New Roman"/>
                <w:sz w:val="24"/>
                <w:szCs w:val="24"/>
              </w:rPr>
              <w:t>полнение з</w:t>
            </w:r>
            <w:r w:rsidRPr="00B648D7">
              <w:rPr>
                <w:rFonts w:eastAsia="Times New Roman" w:cs="Times New Roman"/>
                <w:sz w:val="24"/>
                <w:szCs w:val="24"/>
              </w:rPr>
              <w:t>а</w:t>
            </w:r>
            <w:r w:rsidRPr="00B648D7">
              <w:rPr>
                <w:rFonts w:eastAsia="Times New Roman" w:cs="Times New Roman"/>
                <w:sz w:val="24"/>
                <w:szCs w:val="24"/>
              </w:rPr>
              <w:t>даний в ходе проведения практических занятий, н</w:t>
            </w:r>
            <w:r w:rsidRPr="00B648D7">
              <w:rPr>
                <w:rFonts w:eastAsia="Times New Roman" w:cs="Times New Roman"/>
                <w:sz w:val="24"/>
                <w:szCs w:val="24"/>
              </w:rPr>
              <w:t>а</w:t>
            </w:r>
            <w:r w:rsidRPr="00B648D7">
              <w:rPr>
                <w:rFonts w:eastAsia="Times New Roman" w:cs="Times New Roman"/>
                <w:sz w:val="24"/>
                <w:szCs w:val="24"/>
              </w:rPr>
              <w:t>правленных на закрепл</w:t>
            </w:r>
            <w:r w:rsidRPr="00B648D7">
              <w:rPr>
                <w:rFonts w:eastAsia="Times New Roman" w:cs="Times New Roman"/>
                <w:sz w:val="24"/>
                <w:szCs w:val="24"/>
              </w:rPr>
              <w:t>е</w:t>
            </w:r>
            <w:r w:rsidRPr="00B648D7">
              <w:rPr>
                <w:rFonts w:eastAsia="Times New Roman" w:cs="Times New Roman"/>
                <w:sz w:val="24"/>
                <w:szCs w:val="24"/>
              </w:rPr>
              <w:t>ние знаний и отработку умений и н</w:t>
            </w:r>
            <w:r w:rsidRPr="00B648D7">
              <w:rPr>
                <w:rFonts w:eastAsia="Times New Roman" w:cs="Times New Roman"/>
                <w:sz w:val="24"/>
                <w:szCs w:val="24"/>
              </w:rPr>
              <w:t>а</w:t>
            </w:r>
            <w:r w:rsidRPr="00B648D7">
              <w:rPr>
                <w:rFonts w:eastAsia="Times New Roman" w:cs="Times New Roman"/>
                <w:sz w:val="24"/>
                <w:szCs w:val="24"/>
              </w:rPr>
              <w:t>выков, подг</w:t>
            </w:r>
            <w:r w:rsidRPr="00B648D7">
              <w:rPr>
                <w:rFonts w:eastAsia="Times New Roman" w:cs="Times New Roman"/>
                <w:sz w:val="24"/>
                <w:szCs w:val="24"/>
              </w:rPr>
              <w:t>о</w:t>
            </w:r>
            <w:r w:rsidRPr="00B648D7">
              <w:rPr>
                <w:rFonts w:eastAsia="Times New Roman" w:cs="Times New Roman"/>
                <w:sz w:val="24"/>
                <w:szCs w:val="24"/>
              </w:rPr>
              <w:t>товка к т</w:t>
            </w:r>
            <w:r>
              <w:rPr>
                <w:rFonts w:eastAsia="Times New Roman" w:cs="Times New Roman"/>
                <w:sz w:val="24"/>
                <w:szCs w:val="24"/>
              </w:rPr>
              <w:t>ек</w:t>
            </w:r>
            <w:r>
              <w:rPr>
                <w:rFonts w:eastAsia="Times New Roman" w:cs="Times New Roman"/>
                <w:sz w:val="24"/>
                <w:szCs w:val="24"/>
              </w:rPr>
              <w:t>у</w:t>
            </w:r>
            <w:r>
              <w:rPr>
                <w:rFonts w:eastAsia="Times New Roman" w:cs="Times New Roman"/>
                <w:sz w:val="24"/>
                <w:szCs w:val="24"/>
              </w:rPr>
              <w:t>щему контр</w:t>
            </w:r>
            <w:r>
              <w:rPr>
                <w:rFonts w:eastAsia="Times New Roman" w:cs="Times New Roman"/>
                <w:sz w:val="24"/>
                <w:szCs w:val="24"/>
              </w:rPr>
              <w:t>о</w:t>
            </w:r>
            <w:r>
              <w:rPr>
                <w:rFonts w:eastAsia="Times New Roman" w:cs="Times New Roman"/>
                <w:sz w:val="24"/>
                <w:szCs w:val="24"/>
              </w:rPr>
              <w:t>лю знаний по теме.</w:t>
            </w:r>
          </w:p>
          <w:p w:rsidR="00D15966" w:rsidRPr="00B648D7" w:rsidRDefault="000B5DF0" w:rsidP="00A10E0E">
            <w:pPr>
              <w:spacing w:after="0" w:line="240" w:lineRule="auto"/>
              <w:rPr>
                <w:rFonts w:cs="Times New Roman"/>
                <w:snapToGrid w:val="0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(1</w:t>
            </w:r>
            <w:r w:rsidR="00A54AE6">
              <w:rPr>
                <w:rFonts w:eastAsia="Times New Roman" w:cs="Times New Roman"/>
                <w:sz w:val="24"/>
                <w:szCs w:val="24"/>
              </w:rPr>
              <w:t> </w:t>
            </w:r>
            <w:r>
              <w:rPr>
                <w:rFonts w:eastAsia="Times New Roman" w:cs="Times New Roman"/>
                <w:sz w:val="24"/>
                <w:szCs w:val="24"/>
              </w:rPr>
              <w:t>час</w:t>
            </w:r>
            <w:r w:rsidR="00D15966" w:rsidRPr="00B648D7">
              <w:rPr>
                <w:rFonts w:eastAsia="Times New Roman" w:cs="Times New Roman"/>
                <w:sz w:val="24"/>
                <w:szCs w:val="24"/>
              </w:rPr>
              <w:t>)</w:t>
            </w:r>
          </w:p>
        </w:tc>
      </w:tr>
      <w:tr w:rsidR="00A54DD9" w:rsidRPr="00B85D98" w:rsidTr="00592BAF">
        <w:tc>
          <w:tcPr>
            <w:tcW w:w="2382" w:type="dxa"/>
          </w:tcPr>
          <w:p w:rsidR="00A54DD9" w:rsidRPr="00B648D7" w:rsidRDefault="003855F6" w:rsidP="003855F6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snapToGrid w:val="0"/>
                <w:sz w:val="24"/>
                <w:szCs w:val="24"/>
              </w:rPr>
            </w:pPr>
            <w:r>
              <w:rPr>
                <w:rFonts w:cs="Times New Roman"/>
                <w:snapToGrid w:val="0"/>
                <w:sz w:val="24"/>
                <w:szCs w:val="24"/>
              </w:rPr>
              <w:t xml:space="preserve">Тема 3. </w:t>
            </w:r>
            <w:r w:rsidRPr="00F6787E">
              <w:rPr>
                <w:rFonts w:cs="Times New Roman"/>
                <w:sz w:val="24"/>
                <w:szCs w:val="24"/>
              </w:rPr>
              <w:t>Принципы медикаментозного лечения ИБС</w:t>
            </w:r>
          </w:p>
        </w:tc>
        <w:tc>
          <w:tcPr>
            <w:tcW w:w="2977" w:type="dxa"/>
          </w:tcPr>
          <w:p w:rsidR="00A54DD9" w:rsidRDefault="000B5DF0" w:rsidP="00792E45">
            <w:pPr>
              <w:spacing w:after="0" w:line="240" w:lineRule="auto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F6787E">
              <w:rPr>
                <w:rFonts w:cs="Times New Roman"/>
                <w:sz w:val="24"/>
                <w:szCs w:val="24"/>
              </w:rPr>
              <w:t>Принципы медикаменто</w:t>
            </w:r>
            <w:r w:rsidRPr="00F6787E">
              <w:rPr>
                <w:rFonts w:cs="Times New Roman"/>
                <w:sz w:val="24"/>
                <w:szCs w:val="24"/>
              </w:rPr>
              <w:t>з</w:t>
            </w:r>
            <w:r w:rsidRPr="00F6787E">
              <w:rPr>
                <w:rFonts w:cs="Times New Roman"/>
                <w:sz w:val="24"/>
                <w:szCs w:val="24"/>
              </w:rPr>
              <w:t>ного лечения ИБС</w:t>
            </w:r>
            <w:r>
              <w:rPr>
                <w:rFonts w:cs="Times New Roman"/>
                <w:sz w:val="24"/>
                <w:szCs w:val="24"/>
              </w:rPr>
              <w:t xml:space="preserve"> (3 часа)</w:t>
            </w:r>
          </w:p>
        </w:tc>
        <w:tc>
          <w:tcPr>
            <w:tcW w:w="2835" w:type="dxa"/>
          </w:tcPr>
          <w:p w:rsidR="00A54DD9" w:rsidRDefault="0039652C" w:rsidP="00405ECD">
            <w:pPr>
              <w:spacing w:after="0" w:line="240" w:lineRule="auto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Медикаментозная тер</w:t>
            </w:r>
            <w:r>
              <w:rPr>
                <w:rFonts w:cs="Times New Roman"/>
                <w:color w:val="000000" w:themeColor="text1"/>
                <w:sz w:val="24"/>
                <w:szCs w:val="24"/>
              </w:rPr>
              <w:t>а</w:t>
            </w:r>
            <w:r>
              <w:rPr>
                <w:rFonts w:cs="Times New Roman"/>
                <w:color w:val="000000" w:themeColor="text1"/>
                <w:sz w:val="24"/>
                <w:szCs w:val="24"/>
              </w:rPr>
              <w:t>пия хронической ИБС.</w:t>
            </w:r>
          </w:p>
          <w:p w:rsidR="0039652C" w:rsidRDefault="0039652C" w:rsidP="00405ECD">
            <w:pPr>
              <w:spacing w:after="0" w:line="240" w:lineRule="auto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Медикаментозная тер</w:t>
            </w:r>
            <w:r>
              <w:rPr>
                <w:rFonts w:cs="Times New Roman"/>
                <w:color w:val="000000" w:themeColor="text1"/>
                <w:sz w:val="24"/>
                <w:szCs w:val="24"/>
              </w:rPr>
              <w:t>а</w:t>
            </w:r>
            <w:r>
              <w:rPr>
                <w:rFonts w:cs="Times New Roman"/>
                <w:color w:val="000000" w:themeColor="text1"/>
                <w:sz w:val="24"/>
                <w:szCs w:val="24"/>
              </w:rPr>
              <w:t>пия ОИМ</w:t>
            </w:r>
          </w:p>
          <w:p w:rsidR="0039652C" w:rsidRPr="00BC5F03" w:rsidRDefault="0039652C" w:rsidP="00405ECD">
            <w:pPr>
              <w:spacing w:after="0" w:line="240" w:lineRule="auto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(2 часа)</w:t>
            </w:r>
          </w:p>
        </w:tc>
        <w:tc>
          <w:tcPr>
            <w:tcW w:w="1701" w:type="dxa"/>
          </w:tcPr>
          <w:p w:rsidR="00405ECD" w:rsidRPr="00405ECD" w:rsidRDefault="00405ECD" w:rsidP="00405ECD">
            <w:pPr>
              <w:spacing w:after="0" w:line="240" w:lineRule="auto"/>
              <w:rPr>
                <w:rFonts w:cs="Times New Roman"/>
                <w:snapToGrid w:val="0"/>
                <w:sz w:val="24"/>
                <w:szCs w:val="24"/>
              </w:rPr>
            </w:pPr>
            <w:r w:rsidRPr="00405ECD">
              <w:rPr>
                <w:rFonts w:cs="Times New Roman"/>
                <w:snapToGrid w:val="0"/>
                <w:sz w:val="24"/>
                <w:szCs w:val="24"/>
              </w:rPr>
              <w:t>Изучение учебной, н</w:t>
            </w:r>
            <w:r w:rsidRPr="00405ECD">
              <w:rPr>
                <w:rFonts w:cs="Times New Roman"/>
                <w:snapToGrid w:val="0"/>
                <w:sz w:val="24"/>
                <w:szCs w:val="24"/>
              </w:rPr>
              <w:t>а</w:t>
            </w:r>
            <w:r w:rsidRPr="00405ECD">
              <w:rPr>
                <w:rFonts w:cs="Times New Roman"/>
                <w:snapToGrid w:val="0"/>
                <w:sz w:val="24"/>
                <w:szCs w:val="24"/>
              </w:rPr>
              <w:t>учной и спр</w:t>
            </w:r>
            <w:r w:rsidRPr="00405ECD">
              <w:rPr>
                <w:rFonts w:cs="Times New Roman"/>
                <w:snapToGrid w:val="0"/>
                <w:sz w:val="24"/>
                <w:szCs w:val="24"/>
              </w:rPr>
              <w:t>а</w:t>
            </w:r>
            <w:r w:rsidRPr="00405ECD">
              <w:rPr>
                <w:rFonts w:cs="Times New Roman"/>
                <w:snapToGrid w:val="0"/>
                <w:sz w:val="24"/>
                <w:szCs w:val="24"/>
              </w:rPr>
              <w:t>вочной лит</w:t>
            </w:r>
            <w:r w:rsidRPr="00405ECD">
              <w:rPr>
                <w:rFonts w:cs="Times New Roman"/>
                <w:snapToGrid w:val="0"/>
                <w:sz w:val="24"/>
                <w:szCs w:val="24"/>
              </w:rPr>
              <w:t>е</w:t>
            </w:r>
            <w:r w:rsidRPr="00405ECD">
              <w:rPr>
                <w:rFonts w:cs="Times New Roman"/>
                <w:snapToGrid w:val="0"/>
                <w:sz w:val="24"/>
                <w:szCs w:val="24"/>
              </w:rPr>
              <w:t>ратуры, в</w:t>
            </w:r>
            <w:r w:rsidRPr="00405ECD">
              <w:rPr>
                <w:rFonts w:cs="Times New Roman"/>
                <w:snapToGrid w:val="0"/>
                <w:sz w:val="24"/>
                <w:szCs w:val="24"/>
              </w:rPr>
              <w:t>ы</w:t>
            </w:r>
            <w:r w:rsidRPr="00405ECD">
              <w:rPr>
                <w:rFonts w:cs="Times New Roman"/>
                <w:snapToGrid w:val="0"/>
                <w:sz w:val="24"/>
                <w:szCs w:val="24"/>
              </w:rPr>
              <w:t>полнение з</w:t>
            </w:r>
            <w:r w:rsidRPr="00405ECD">
              <w:rPr>
                <w:rFonts w:cs="Times New Roman"/>
                <w:snapToGrid w:val="0"/>
                <w:sz w:val="24"/>
                <w:szCs w:val="24"/>
              </w:rPr>
              <w:t>а</w:t>
            </w:r>
            <w:r w:rsidRPr="00405ECD">
              <w:rPr>
                <w:rFonts w:cs="Times New Roman"/>
                <w:snapToGrid w:val="0"/>
                <w:sz w:val="24"/>
                <w:szCs w:val="24"/>
              </w:rPr>
              <w:t>даний в ходе проведения практических занятий, н</w:t>
            </w:r>
            <w:r w:rsidRPr="00405ECD">
              <w:rPr>
                <w:rFonts w:cs="Times New Roman"/>
                <w:snapToGrid w:val="0"/>
                <w:sz w:val="24"/>
                <w:szCs w:val="24"/>
              </w:rPr>
              <w:t>а</w:t>
            </w:r>
            <w:r w:rsidRPr="00405ECD">
              <w:rPr>
                <w:rFonts w:cs="Times New Roman"/>
                <w:snapToGrid w:val="0"/>
                <w:sz w:val="24"/>
                <w:szCs w:val="24"/>
              </w:rPr>
              <w:t>правленных на закрепл</w:t>
            </w:r>
            <w:r w:rsidRPr="00405ECD">
              <w:rPr>
                <w:rFonts w:cs="Times New Roman"/>
                <w:snapToGrid w:val="0"/>
                <w:sz w:val="24"/>
                <w:szCs w:val="24"/>
              </w:rPr>
              <w:t>е</w:t>
            </w:r>
            <w:r w:rsidRPr="00405ECD">
              <w:rPr>
                <w:rFonts w:cs="Times New Roman"/>
                <w:snapToGrid w:val="0"/>
                <w:sz w:val="24"/>
                <w:szCs w:val="24"/>
              </w:rPr>
              <w:t>ние знаний и отработку умений и н</w:t>
            </w:r>
            <w:r w:rsidRPr="00405ECD">
              <w:rPr>
                <w:rFonts w:cs="Times New Roman"/>
                <w:snapToGrid w:val="0"/>
                <w:sz w:val="24"/>
                <w:szCs w:val="24"/>
              </w:rPr>
              <w:t>а</w:t>
            </w:r>
            <w:r w:rsidRPr="00405ECD">
              <w:rPr>
                <w:rFonts w:cs="Times New Roman"/>
                <w:snapToGrid w:val="0"/>
                <w:sz w:val="24"/>
                <w:szCs w:val="24"/>
              </w:rPr>
              <w:t>выков, подг</w:t>
            </w:r>
            <w:r w:rsidRPr="00405ECD">
              <w:rPr>
                <w:rFonts w:cs="Times New Roman"/>
                <w:snapToGrid w:val="0"/>
                <w:sz w:val="24"/>
                <w:szCs w:val="24"/>
              </w:rPr>
              <w:t>о</w:t>
            </w:r>
            <w:r w:rsidRPr="00405ECD">
              <w:rPr>
                <w:rFonts w:cs="Times New Roman"/>
                <w:snapToGrid w:val="0"/>
                <w:sz w:val="24"/>
                <w:szCs w:val="24"/>
              </w:rPr>
              <w:t>товка к тек</w:t>
            </w:r>
            <w:r w:rsidRPr="00405ECD">
              <w:rPr>
                <w:rFonts w:cs="Times New Roman"/>
                <w:snapToGrid w:val="0"/>
                <w:sz w:val="24"/>
                <w:szCs w:val="24"/>
              </w:rPr>
              <w:t>у</w:t>
            </w:r>
            <w:r w:rsidRPr="00405ECD">
              <w:rPr>
                <w:rFonts w:cs="Times New Roman"/>
                <w:snapToGrid w:val="0"/>
                <w:sz w:val="24"/>
                <w:szCs w:val="24"/>
              </w:rPr>
              <w:t>щему контр</w:t>
            </w:r>
            <w:r w:rsidRPr="00405ECD">
              <w:rPr>
                <w:rFonts w:cs="Times New Roman"/>
                <w:snapToGrid w:val="0"/>
                <w:sz w:val="24"/>
                <w:szCs w:val="24"/>
              </w:rPr>
              <w:t>о</w:t>
            </w:r>
            <w:r w:rsidRPr="00405ECD">
              <w:rPr>
                <w:rFonts w:cs="Times New Roman"/>
                <w:snapToGrid w:val="0"/>
                <w:sz w:val="24"/>
                <w:szCs w:val="24"/>
              </w:rPr>
              <w:lastRenderedPageBreak/>
              <w:t>лю знаний по теме.</w:t>
            </w:r>
          </w:p>
          <w:p w:rsidR="00A54DD9" w:rsidRPr="00B648D7" w:rsidRDefault="0039652C" w:rsidP="00A10E0E">
            <w:pPr>
              <w:spacing w:after="0" w:line="240" w:lineRule="auto"/>
              <w:rPr>
                <w:rFonts w:cs="Times New Roman"/>
                <w:snapToGrid w:val="0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(1 час</w:t>
            </w:r>
            <w:r w:rsidRPr="00B648D7">
              <w:rPr>
                <w:rFonts w:eastAsia="Times New Roman" w:cs="Times New Roman"/>
                <w:sz w:val="24"/>
                <w:szCs w:val="24"/>
              </w:rPr>
              <w:t>)</w:t>
            </w:r>
          </w:p>
        </w:tc>
      </w:tr>
      <w:tr w:rsidR="00D15966" w:rsidRPr="00B85D98" w:rsidTr="00592BAF">
        <w:tc>
          <w:tcPr>
            <w:tcW w:w="2382" w:type="dxa"/>
          </w:tcPr>
          <w:p w:rsidR="00D15966" w:rsidRPr="00B648D7" w:rsidRDefault="003855F6" w:rsidP="00A54DD9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snapToGrid w:val="0"/>
                <w:sz w:val="24"/>
                <w:szCs w:val="24"/>
              </w:rPr>
            </w:pPr>
            <w:r>
              <w:rPr>
                <w:rFonts w:cs="Times New Roman"/>
                <w:snapToGrid w:val="0"/>
                <w:sz w:val="24"/>
                <w:szCs w:val="24"/>
              </w:rPr>
              <w:lastRenderedPageBreak/>
              <w:t>Тема 4</w:t>
            </w:r>
            <w:r w:rsidR="00D15966" w:rsidRPr="00B648D7">
              <w:rPr>
                <w:rFonts w:cs="Times New Roman"/>
                <w:snapToGrid w:val="0"/>
                <w:sz w:val="24"/>
                <w:szCs w:val="24"/>
              </w:rPr>
              <w:t xml:space="preserve">. </w:t>
            </w:r>
            <w:r w:rsidRPr="003855F6">
              <w:rPr>
                <w:rFonts w:cs="Times New Roman"/>
                <w:snapToGrid w:val="0"/>
                <w:sz w:val="24"/>
                <w:szCs w:val="24"/>
              </w:rPr>
              <w:t>Хирургич</w:t>
            </w:r>
            <w:r w:rsidRPr="003855F6">
              <w:rPr>
                <w:rFonts w:cs="Times New Roman"/>
                <w:snapToGrid w:val="0"/>
                <w:sz w:val="24"/>
                <w:szCs w:val="24"/>
              </w:rPr>
              <w:t>е</w:t>
            </w:r>
            <w:r w:rsidRPr="003855F6">
              <w:rPr>
                <w:rFonts w:cs="Times New Roman"/>
                <w:snapToGrid w:val="0"/>
                <w:sz w:val="24"/>
                <w:szCs w:val="24"/>
              </w:rPr>
              <w:t>ское лечения ИБС</w:t>
            </w:r>
          </w:p>
        </w:tc>
        <w:tc>
          <w:tcPr>
            <w:tcW w:w="2977" w:type="dxa"/>
          </w:tcPr>
          <w:p w:rsidR="00D15966" w:rsidRPr="00B648D7" w:rsidRDefault="0039652C" w:rsidP="0039652C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3855F6">
              <w:rPr>
                <w:rFonts w:cs="Times New Roman"/>
                <w:snapToGrid w:val="0"/>
                <w:sz w:val="24"/>
                <w:szCs w:val="24"/>
              </w:rPr>
              <w:t>Хирургическое лечения ИБС</w:t>
            </w:r>
            <w:r>
              <w:rPr>
                <w:rFonts w:cs="Times New Roman"/>
                <w:snapToGrid w:val="0"/>
                <w:sz w:val="24"/>
                <w:szCs w:val="24"/>
              </w:rPr>
              <w:t xml:space="preserve"> (3 часа</w:t>
            </w:r>
            <w:r w:rsidR="00D15966" w:rsidRPr="00B648D7">
              <w:rPr>
                <w:rFonts w:cs="Times New Roman"/>
                <w:snapToGrid w:val="0"/>
                <w:sz w:val="24"/>
                <w:szCs w:val="24"/>
              </w:rPr>
              <w:t>)</w:t>
            </w:r>
          </w:p>
        </w:tc>
        <w:tc>
          <w:tcPr>
            <w:tcW w:w="2835" w:type="dxa"/>
          </w:tcPr>
          <w:p w:rsidR="0039652C" w:rsidRDefault="0039652C" w:rsidP="00405EC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История хирургического лечения ИБС</w:t>
            </w:r>
          </w:p>
          <w:p w:rsidR="0039652C" w:rsidRDefault="0039652C" w:rsidP="00405EC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Непрямые методы рев</w:t>
            </w:r>
            <w:r>
              <w:rPr>
                <w:rFonts w:cs="Times New Roman"/>
                <w:sz w:val="24"/>
                <w:szCs w:val="24"/>
              </w:rPr>
              <w:t>а</w:t>
            </w:r>
            <w:r>
              <w:rPr>
                <w:rFonts w:cs="Times New Roman"/>
                <w:sz w:val="24"/>
                <w:szCs w:val="24"/>
              </w:rPr>
              <w:t>скуляризации</w:t>
            </w:r>
          </w:p>
          <w:p w:rsidR="0039652C" w:rsidRDefault="0039652C" w:rsidP="00405EC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Прямые методы рев</w:t>
            </w:r>
            <w:r>
              <w:rPr>
                <w:rFonts w:cs="Times New Roman"/>
                <w:sz w:val="24"/>
                <w:szCs w:val="24"/>
              </w:rPr>
              <w:t>а</w:t>
            </w:r>
            <w:r>
              <w:rPr>
                <w:rFonts w:cs="Times New Roman"/>
                <w:sz w:val="24"/>
                <w:szCs w:val="24"/>
              </w:rPr>
              <w:t>скуляризации</w:t>
            </w:r>
          </w:p>
          <w:p w:rsidR="00762E14" w:rsidRDefault="00762E14" w:rsidP="00405EC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Эндоваскулярные мет</w:t>
            </w:r>
            <w:r>
              <w:rPr>
                <w:rFonts w:cs="Times New Roman"/>
                <w:sz w:val="24"/>
                <w:szCs w:val="24"/>
              </w:rPr>
              <w:t>о</w:t>
            </w:r>
            <w:r>
              <w:rPr>
                <w:rFonts w:cs="Times New Roman"/>
                <w:sz w:val="24"/>
                <w:szCs w:val="24"/>
              </w:rPr>
              <w:t>ды лечения</w:t>
            </w:r>
          </w:p>
          <w:p w:rsidR="0039652C" w:rsidRDefault="0039652C" w:rsidP="00405EC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Понятие об искусстве</w:t>
            </w:r>
            <w:r>
              <w:rPr>
                <w:rFonts w:cs="Times New Roman"/>
                <w:sz w:val="24"/>
                <w:szCs w:val="24"/>
              </w:rPr>
              <w:t>н</w:t>
            </w:r>
            <w:r>
              <w:rPr>
                <w:rFonts w:cs="Times New Roman"/>
                <w:sz w:val="24"/>
                <w:szCs w:val="24"/>
              </w:rPr>
              <w:t>ном кровообращении</w:t>
            </w:r>
          </w:p>
          <w:p w:rsidR="0039652C" w:rsidRDefault="0039652C" w:rsidP="00405EC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Миниинвазиная кор</w:t>
            </w:r>
            <w:r>
              <w:rPr>
                <w:rFonts w:cs="Times New Roman"/>
                <w:sz w:val="24"/>
                <w:szCs w:val="24"/>
              </w:rPr>
              <w:t>о</w:t>
            </w:r>
            <w:r>
              <w:rPr>
                <w:rFonts w:cs="Times New Roman"/>
                <w:sz w:val="24"/>
                <w:szCs w:val="24"/>
              </w:rPr>
              <w:t>нарная хирургия</w:t>
            </w:r>
          </w:p>
          <w:p w:rsidR="0039652C" w:rsidRDefault="0039652C" w:rsidP="00405EC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Осложнения хирургич</w:t>
            </w:r>
            <w:r>
              <w:rPr>
                <w:rFonts w:cs="Times New Roman"/>
                <w:sz w:val="24"/>
                <w:szCs w:val="24"/>
              </w:rPr>
              <w:t>е</w:t>
            </w:r>
            <w:r>
              <w:rPr>
                <w:rFonts w:cs="Times New Roman"/>
                <w:sz w:val="24"/>
                <w:szCs w:val="24"/>
              </w:rPr>
              <w:t>ского лечения ИБС</w:t>
            </w:r>
          </w:p>
          <w:p w:rsidR="00D15966" w:rsidRPr="00B648D7" w:rsidRDefault="0039652C" w:rsidP="00405EC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(2 часа)</w:t>
            </w:r>
          </w:p>
        </w:tc>
        <w:tc>
          <w:tcPr>
            <w:tcW w:w="1701" w:type="dxa"/>
          </w:tcPr>
          <w:p w:rsidR="00AA4858" w:rsidRDefault="00D15966" w:rsidP="00A6792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B648D7">
              <w:rPr>
                <w:rFonts w:cs="Times New Roman"/>
                <w:snapToGrid w:val="0"/>
                <w:sz w:val="24"/>
                <w:szCs w:val="24"/>
              </w:rPr>
              <w:t xml:space="preserve">Изучение </w:t>
            </w:r>
            <w:r w:rsidRPr="00B648D7">
              <w:rPr>
                <w:rFonts w:eastAsia="Times New Roman" w:cs="Times New Roman"/>
                <w:sz w:val="24"/>
                <w:szCs w:val="24"/>
              </w:rPr>
              <w:t>учебной, н</w:t>
            </w:r>
            <w:r w:rsidRPr="00B648D7">
              <w:rPr>
                <w:rFonts w:eastAsia="Times New Roman" w:cs="Times New Roman"/>
                <w:sz w:val="24"/>
                <w:szCs w:val="24"/>
              </w:rPr>
              <w:t>а</w:t>
            </w:r>
            <w:r w:rsidRPr="00B648D7">
              <w:rPr>
                <w:rFonts w:eastAsia="Times New Roman" w:cs="Times New Roman"/>
                <w:sz w:val="24"/>
                <w:szCs w:val="24"/>
              </w:rPr>
              <w:t>учной и спр</w:t>
            </w:r>
            <w:r w:rsidRPr="00B648D7">
              <w:rPr>
                <w:rFonts w:eastAsia="Times New Roman" w:cs="Times New Roman"/>
                <w:sz w:val="24"/>
                <w:szCs w:val="24"/>
              </w:rPr>
              <w:t>а</w:t>
            </w:r>
            <w:r w:rsidRPr="00B648D7">
              <w:rPr>
                <w:rFonts w:eastAsia="Times New Roman" w:cs="Times New Roman"/>
                <w:sz w:val="24"/>
                <w:szCs w:val="24"/>
              </w:rPr>
              <w:t>вочной лит</w:t>
            </w:r>
            <w:r w:rsidRPr="00B648D7">
              <w:rPr>
                <w:rFonts w:eastAsia="Times New Roman" w:cs="Times New Roman"/>
                <w:sz w:val="24"/>
                <w:szCs w:val="24"/>
              </w:rPr>
              <w:t>е</w:t>
            </w:r>
            <w:r w:rsidRPr="00B648D7">
              <w:rPr>
                <w:rFonts w:eastAsia="Times New Roman" w:cs="Times New Roman"/>
                <w:sz w:val="24"/>
                <w:szCs w:val="24"/>
              </w:rPr>
              <w:t>ратуры, в</w:t>
            </w:r>
            <w:r w:rsidRPr="00B648D7">
              <w:rPr>
                <w:rFonts w:eastAsia="Times New Roman" w:cs="Times New Roman"/>
                <w:sz w:val="24"/>
                <w:szCs w:val="24"/>
              </w:rPr>
              <w:t>ы</w:t>
            </w:r>
            <w:r w:rsidRPr="00B648D7">
              <w:rPr>
                <w:rFonts w:eastAsia="Times New Roman" w:cs="Times New Roman"/>
                <w:sz w:val="24"/>
                <w:szCs w:val="24"/>
              </w:rPr>
              <w:t>полнение з</w:t>
            </w:r>
            <w:r w:rsidRPr="00B648D7">
              <w:rPr>
                <w:rFonts w:eastAsia="Times New Roman" w:cs="Times New Roman"/>
                <w:sz w:val="24"/>
                <w:szCs w:val="24"/>
              </w:rPr>
              <w:t>а</w:t>
            </w:r>
            <w:r w:rsidRPr="00B648D7">
              <w:rPr>
                <w:rFonts w:eastAsia="Times New Roman" w:cs="Times New Roman"/>
                <w:sz w:val="24"/>
                <w:szCs w:val="24"/>
              </w:rPr>
              <w:t>даний в ходе проведения практических занятий, н</w:t>
            </w:r>
            <w:r w:rsidRPr="00B648D7">
              <w:rPr>
                <w:rFonts w:eastAsia="Times New Roman" w:cs="Times New Roman"/>
                <w:sz w:val="24"/>
                <w:szCs w:val="24"/>
              </w:rPr>
              <w:t>а</w:t>
            </w:r>
            <w:r w:rsidRPr="00B648D7">
              <w:rPr>
                <w:rFonts w:eastAsia="Times New Roman" w:cs="Times New Roman"/>
                <w:sz w:val="24"/>
                <w:szCs w:val="24"/>
              </w:rPr>
              <w:t>правленных на закрепл</w:t>
            </w:r>
            <w:r w:rsidRPr="00B648D7">
              <w:rPr>
                <w:rFonts w:eastAsia="Times New Roman" w:cs="Times New Roman"/>
                <w:sz w:val="24"/>
                <w:szCs w:val="24"/>
              </w:rPr>
              <w:t>е</w:t>
            </w:r>
            <w:r w:rsidRPr="00B648D7">
              <w:rPr>
                <w:rFonts w:eastAsia="Times New Roman" w:cs="Times New Roman"/>
                <w:sz w:val="24"/>
                <w:szCs w:val="24"/>
              </w:rPr>
              <w:t>ние знаний и отработку умений и н</w:t>
            </w:r>
            <w:r w:rsidRPr="00B648D7">
              <w:rPr>
                <w:rFonts w:eastAsia="Times New Roman" w:cs="Times New Roman"/>
                <w:sz w:val="24"/>
                <w:szCs w:val="24"/>
              </w:rPr>
              <w:t>а</w:t>
            </w:r>
            <w:r w:rsidRPr="00B648D7">
              <w:rPr>
                <w:rFonts w:eastAsia="Times New Roman" w:cs="Times New Roman"/>
                <w:sz w:val="24"/>
                <w:szCs w:val="24"/>
              </w:rPr>
              <w:t>выков, подг</w:t>
            </w:r>
            <w:r w:rsidRPr="00B648D7">
              <w:rPr>
                <w:rFonts w:eastAsia="Times New Roman" w:cs="Times New Roman"/>
                <w:sz w:val="24"/>
                <w:szCs w:val="24"/>
              </w:rPr>
              <w:t>о</w:t>
            </w:r>
            <w:r w:rsidRPr="00B648D7">
              <w:rPr>
                <w:rFonts w:eastAsia="Times New Roman" w:cs="Times New Roman"/>
                <w:sz w:val="24"/>
                <w:szCs w:val="24"/>
              </w:rPr>
              <w:t>товка к т</w:t>
            </w:r>
            <w:r>
              <w:rPr>
                <w:rFonts w:eastAsia="Times New Roman" w:cs="Times New Roman"/>
                <w:sz w:val="24"/>
                <w:szCs w:val="24"/>
              </w:rPr>
              <w:t>е</w:t>
            </w:r>
            <w:r w:rsidR="00AA4858">
              <w:rPr>
                <w:rFonts w:eastAsia="Times New Roman" w:cs="Times New Roman"/>
                <w:sz w:val="24"/>
                <w:szCs w:val="24"/>
              </w:rPr>
              <w:t>к</w:t>
            </w:r>
            <w:r w:rsidR="00AA4858">
              <w:rPr>
                <w:rFonts w:eastAsia="Times New Roman" w:cs="Times New Roman"/>
                <w:sz w:val="24"/>
                <w:szCs w:val="24"/>
              </w:rPr>
              <w:t>у</w:t>
            </w:r>
            <w:r w:rsidR="00AA4858">
              <w:rPr>
                <w:rFonts w:eastAsia="Times New Roman" w:cs="Times New Roman"/>
                <w:sz w:val="24"/>
                <w:szCs w:val="24"/>
              </w:rPr>
              <w:t>щему контр</w:t>
            </w:r>
            <w:r w:rsidR="00AA4858">
              <w:rPr>
                <w:rFonts w:eastAsia="Times New Roman" w:cs="Times New Roman"/>
                <w:sz w:val="24"/>
                <w:szCs w:val="24"/>
              </w:rPr>
              <w:t>о</w:t>
            </w:r>
            <w:r w:rsidR="00AA4858">
              <w:rPr>
                <w:rFonts w:eastAsia="Times New Roman" w:cs="Times New Roman"/>
                <w:sz w:val="24"/>
                <w:szCs w:val="24"/>
              </w:rPr>
              <w:t>лю знаний по теме.</w:t>
            </w:r>
          </w:p>
          <w:p w:rsidR="00D15966" w:rsidRPr="00B648D7" w:rsidRDefault="0039652C" w:rsidP="00A67922">
            <w:pPr>
              <w:spacing w:after="0" w:line="240" w:lineRule="auto"/>
              <w:rPr>
                <w:rFonts w:cs="Times New Roman"/>
                <w:snapToGrid w:val="0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(1</w:t>
            </w:r>
            <w:r w:rsidR="00A54AE6">
              <w:rPr>
                <w:rFonts w:eastAsia="Times New Roman" w:cs="Times New Roman"/>
                <w:sz w:val="24"/>
                <w:szCs w:val="24"/>
              </w:rPr>
              <w:t> </w:t>
            </w:r>
            <w:r w:rsidR="00D15966" w:rsidRPr="00B648D7">
              <w:rPr>
                <w:rFonts w:eastAsia="Times New Roman" w:cs="Times New Roman"/>
                <w:sz w:val="24"/>
                <w:szCs w:val="24"/>
              </w:rPr>
              <w:t>час)</w:t>
            </w:r>
          </w:p>
        </w:tc>
      </w:tr>
      <w:tr w:rsidR="00D15966" w:rsidRPr="00B85D98" w:rsidTr="00592BAF">
        <w:tc>
          <w:tcPr>
            <w:tcW w:w="2382" w:type="dxa"/>
          </w:tcPr>
          <w:p w:rsidR="00D15966" w:rsidRPr="00B648D7" w:rsidRDefault="00D15966" w:rsidP="003855F6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snapToGrid w:val="0"/>
                <w:sz w:val="24"/>
                <w:szCs w:val="24"/>
              </w:rPr>
            </w:pPr>
            <w:r w:rsidRPr="00B648D7">
              <w:rPr>
                <w:rFonts w:cs="Times New Roman"/>
                <w:color w:val="000000" w:themeColor="text1"/>
                <w:sz w:val="24"/>
                <w:szCs w:val="24"/>
              </w:rPr>
              <w:t xml:space="preserve">Тема </w:t>
            </w:r>
            <w:r w:rsidR="003855F6">
              <w:rPr>
                <w:rFonts w:cs="Times New Roman"/>
                <w:color w:val="000000" w:themeColor="text1"/>
                <w:sz w:val="24"/>
                <w:szCs w:val="24"/>
              </w:rPr>
              <w:t xml:space="preserve">5. </w:t>
            </w:r>
            <w:r w:rsidR="003855F6" w:rsidRPr="003855F6">
              <w:rPr>
                <w:rFonts w:cs="Times New Roman"/>
                <w:color w:val="000000" w:themeColor="text1"/>
                <w:sz w:val="24"/>
                <w:szCs w:val="24"/>
              </w:rPr>
              <w:t>Хирургич</w:t>
            </w:r>
            <w:r w:rsidR="003855F6" w:rsidRPr="003855F6">
              <w:rPr>
                <w:rFonts w:cs="Times New Roman"/>
                <w:color w:val="000000" w:themeColor="text1"/>
                <w:sz w:val="24"/>
                <w:szCs w:val="24"/>
              </w:rPr>
              <w:t>е</w:t>
            </w:r>
            <w:r w:rsidR="003855F6" w:rsidRPr="003855F6">
              <w:rPr>
                <w:rFonts w:cs="Times New Roman"/>
                <w:color w:val="000000" w:themeColor="text1"/>
                <w:sz w:val="24"/>
                <w:szCs w:val="24"/>
              </w:rPr>
              <w:t>ское лечение осло</w:t>
            </w:r>
            <w:r w:rsidR="003855F6" w:rsidRPr="003855F6">
              <w:rPr>
                <w:rFonts w:cs="Times New Roman"/>
                <w:color w:val="000000" w:themeColor="text1"/>
                <w:sz w:val="24"/>
                <w:szCs w:val="24"/>
              </w:rPr>
              <w:t>ж</w:t>
            </w:r>
            <w:r w:rsidR="003855F6" w:rsidRPr="003855F6">
              <w:rPr>
                <w:rFonts w:cs="Times New Roman"/>
                <w:color w:val="000000" w:themeColor="text1"/>
                <w:sz w:val="24"/>
                <w:szCs w:val="24"/>
              </w:rPr>
              <w:t>нений ИБС</w:t>
            </w:r>
          </w:p>
        </w:tc>
        <w:tc>
          <w:tcPr>
            <w:tcW w:w="2977" w:type="dxa"/>
          </w:tcPr>
          <w:p w:rsidR="00D91A47" w:rsidRPr="00B648D7" w:rsidRDefault="0039652C" w:rsidP="00F6787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3855F6">
              <w:rPr>
                <w:rFonts w:cs="Times New Roman"/>
                <w:color w:val="000000" w:themeColor="text1"/>
                <w:sz w:val="24"/>
                <w:szCs w:val="24"/>
              </w:rPr>
              <w:t>Хирургическое лечение осложнений ИБС</w:t>
            </w:r>
            <w:r>
              <w:rPr>
                <w:rFonts w:cs="Times New Roman"/>
                <w:color w:val="000000" w:themeColor="text1"/>
                <w:sz w:val="24"/>
                <w:szCs w:val="24"/>
              </w:rPr>
              <w:t xml:space="preserve"> (3 часа)</w:t>
            </w:r>
          </w:p>
        </w:tc>
        <w:tc>
          <w:tcPr>
            <w:tcW w:w="2835" w:type="dxa"/>
          </w:tcPr>
          <w:p w:rsidR="00D15966" w:rsidRDefault="0039652C" w:rsidP="00115D4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Аневризма левого жел</w:t>
            </w:r>
            <w:r>
              <w:rPr>
                <w:rFonts w:cs="Times New Roman"/>
                <w:sz w:val="24"/>
                <w:szCs w:val="24"/>
              </w:rPr>
              <w:t>у</w:t>
            </w:r>
            <w:r>
              <w:rPr>
                <w:rFonts w:cs="Times New Roman"/>
                <w:sz w:val="24"/>
                <w:szCs w:val="24"/>
              </w:rPr>
              <w:t>дочка</w:t>
            </w:r>
          </w:p>
          <w:p w:rsidR="0039652C" w:rsidRDefault="0039652C" w:rsidP="00115D4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Ишемическая митрал</w:t>
            </w:r>
            <w:r>
              <w:rPr>
                <w:rFonts w:cs="Times New Roman"/>
                <w:sz w:val="24"/>
                <w:szCs w:val="24"/>
              </w:rPr>
              <w:t>ь</w:t>
            </w:r>
            <w:r>
              <w:rPr>
                <w:rFonts w:cs="Times New Roman"/>
                <w:sz w:val="24"/>
                <w:szCs w:val="24"/>
              </w:rPr>
              <w:t>ная недостаточность</w:t>
            </w:r>
          </w:p>
          <w:p w:rsidR="0039652C" w:rsidRDefault="0039652C" w:rsidP="00115D4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Дефект межжелудочк</w:t>
            </w:r>
            <w:r>
              <w:rPr>
                <w:rFonts w:cs="Times New Roman"/>
                <w:sz w:val="24"/>
                <w:szCs w:val="24"/>
              </w:rPr>
              <w:t>о</w:t>
            </w:r>
            <w:r>
              <w:rPr>
                <w:rFonts w:cs="Times New Roman"/>
                <w:sz w:val="24"/>
                <w:szCs w:val="24"/>
              </w:rPr>
              <w:t>вой перегородки.</w:t>
            </w:r>
          </w:p>
          <w:p w:rsidR="0039652C" w:rsidRDefault="0039652C" w:rsidP="00115D4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Разрыв стенки желудо</w:t>
            </w:r>
            <w:r>
              <w:rPr>
                <w:rFonts w:cs="Times New Roman"/>
                <w:sz w:val="24"/>
                <w:szCs w:val="24"/>
              </w:rPr>
              <w:t>ч</w:t>
            </w:r>
            <w:r>
              <w:rPr>
                <w:rFonts w:cs="Times New Roman"/>
                <w:sz w:val="24"/>
                <w:szCs w:val="24"/>
              </w:rPr>
              <w:t>ка.</w:t>
            </w:r>
          </w:p>
          <w:p w:rsidR="0039652C" w:rsidRDefault="0039652C" w:rsidP="00115D4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Нарушения ритма сердца</w:t>
            </w:r>
          </w:p>
          <w:p w:rsidR="001640CC" w:rsidRPr="00B648D7" w:rsidRDefault="001640CC" w:rsidP="00115D4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(2 часа)</w:t>
            </w:r>
          </w:p>
        </w:tc>
        <w:tc>
          <w:tcPr>
            <w:tcW w:w="1701" w:type="dxa"/>
          </w:tcPr>
          <w:p w:rsidR="00D15966" w:rsidRPr="00B648D7" w:rsidRDefault="00D15966" w:rsidP="00797C10">
            <w:pPr>
              <w:spacing w:after="0" w:line="240" w:lineRule="auto"/>
              <w:rPr>
                <w:rFonts w:cs="Times New Roman"/>
                <w:snapToGrid w:val="0"/>
                <w:sz w:val="24"/>
                <w:szCs w:val="24"/>
              </w:rPr>
            </w:pPr>
            <w:r w:rsidRPr="00B648D7">
              <w:rPr>
                <w:rFonts w:cs="Times New Roman"/>
                <w:snapToGrid w:val="0"/>
                <w:sz w:val="24"/>
                <w:szCs w:val="24"/>
              </w:rPr>
              <w:t xml:space="preserve">Изучение </w:t>
            </w:r>
            <w:r w:rsidRPr="00B648D7">
              <w:rPr>
                <w:rFonts w:eastAsia="Times New Roman" w:cs="Times New Roman"/>
                <w:sz w:val="24"/>
                <w:szCs w:val="24"/>
              </w:rPr>
              <w:t>учебной, н</w:t>
            </w:r>
            <w:r w:rsidRPr="00B648D7">
              <w:rPr>
                <w:rFonts w:eastAsia="Times New Roman" w:cs="Times New Roman"/>
                <w:sz w:val="24"/>
                <w:szCs w:val="24"/>
              </w:rPr>
              <w:t>а</w:t>
            </w:r>
            <w:r w:rsidRPr="00B648D7">
              <w:rPr>
                <w:rFonts w:eastAsia="Times New Roman" w:cs="Times New Roman"/>
                <w:sz w:val="24"/>
                <w:szCs w:val="24"/>
              </w:rPr>
              <w:t>учной и спр</w:t>
            </w:r>
            <w:r w:rsidRPr="00B648D7">
              <w:rPr>
                <w:rFonts w:eastAsia="Times New Roman" w:cs="Times New Roman"/>
                <w:sz w:val="24"/>
                <w:szCs w:val="24"/>
              </w:rPr>
              <w:t>а</w:t>
            </w:r>
            <w:r w:rsidRPr="00B648D7">
              <w:rPr>
                <w:rFonts w:eastAsia="Times New Roman" w:cs="Times New Roman"/>
                <w:sz w:val="24"/>
                <w:szCs w:val="24"/>
              </w:rPr>
              <w:t>вочной лит</w:t>
            </w:r>
            <w:r w:rsidRPr="00B648D7">
              <w:rPr>
                <w:rFonts w:eastAsia="Times New Roman" w:cs="Times New Roman"/>
                <w:sz w:val="24"/>
                <w:szCs w:val="24"/>
              </w:rPr>
              <w:t>е</w:t>
            </w:r>
            <w:r w:rsidRPr="00B648D7">
              <w:rPr>
                <w:rFonts w:eastAsia="Times New Roman" w:cs="Times New Roman"/>
                <w:sz w:val="24"/>
                <w:szCs w:val="24"/>
              </w:rPr>
              <w:t>ратуры, по</w:t>
            </w:r>
            <w:r w:rsidRPr="00B648D7">
              <w:rPr>
                <w:rFonts w:eastAsia="Times New Roman" w:cs="Times New Roman"/>
                <w:sz w:val="24"/>
                <w:szCs w:val="24"/>
              </w:rPr>
              <w:t>д</w:t>
            </w:r>
            <w:r w:rsidRPr="00B648D7">
              <w:rPr>
                <w:rFonts w:eastAsia="Times New Roman" w:cs="Times New Roman"/>
                <w:sz w:val="24"/>
                <w:szCs w:val="24"/>
              </w:rPr>
              <w:t>готовка к т</w:t>
            </w:r>
            <w:r w:rsidRPr="00B648D7">
              <w:rPr>
                <w:rFonts w:eastAsia="Times New Roman" w:cs="Times New Roman"/>
                <w:sz w:val="24"/>
                <w:szCs w:val="24"/>
              </w:rPr>
              <w:t>е</w:t>
            </w:r>
            <w:r w:rsidRPr="00B648D7">
              <w:rPr>
                <w:rFonts w:eastAsia="Times New Roman" w:cs="Times New Roman"/>
                <w:sz w:val="24"/>
                <w:szCs w:val="24"/>
              </w:rPr>
              <w:t>кущему ко</w:t>
            </w:r>
            <w:r w:rsidRPr="00B648D7">
              <w:rPr>
                <w:rFonts w:eastAsia="Times New Roman" w:cs="Times New Roman"/>
                <w:sz w:val="24"/>
                <w:szCs w:val="24"/>
              </w:rPr>
              <w:t>н</w:t>
            </w:r>
            <w:r w:rsidRPr="00B648D7">
              <w:rPr>
                <w:rFonts w:eastAsia="Times New Roman" w:cs="Times New Roman"/>
                <w:sz w:val="24"/>
                <w:szCs w:val="24"/>
              </w:rPr>
              <w:t xml:space="preserve">тролю знаний по теме. </w:t>
            </w:r>
            <w:r w:rsidR="0039652C">
              <w:rPr>
                <w:rFonts w:cs="Times New Roman"/>
                <w:snapToGrid w:val="0"/>
                <w:sz w:val="24"/>
                <w:szCs w:val="24"/>
              </w:rPr>
              <w:t>(1 час</w:t>
            </w:r>
            <w:r w:rsidRPr="00B648D7">
              <w:rPr>
                <w:rFonts w:cs="Times New Roman"/>
                <w:snapToGrid w:val="0"/>
                <w:sz w:val="24"/>
                <w:szCs w:val="24"/>
              </w:rPr>
              <w:t>)</w:t>
            </w:r>
          </w:p>
        </w:tc>
      </w:tr>
      <w:tr w:rsidR="00D15966" w:rsidRPr="00B85D98" w:rsidTr="00592BAF">
        <w:tc>
          <w:tcPr>
            <w:tcW w:w="2382" w:type="dxa"/>
          </w:tcPr>
          <w:p w:rsidR="003855F6" w:rsidRPr="003855F6" w:rsidRDefault="00D15966" w:rsidP="003855F6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648D7">
              <w:rPr>
                <w:rFonts w:cs="Times New Roman"/>
                <w:color w:val="000000" w:themeColor="text1"/>
                <w:sz w:val="24"/>
                <w:szCs w:val="24"/>
              </w:rPr>
              <w:t xml:space="preserve">Тема </w:t>
            </w:r>
            <w:r w:rsidR="003855F6">
              <w:rPr>
                <w:rFonts w:cs="Times New Roman"/>
                <w:color w:val="000000" w:themeColor="text1"/>
                <w:sz w:val="24"/>
                <w:szCs w:val="24"/>
              </w:rPr>
              <w:t xml:space="preserve">6. </w:t>
            </w:r>
            <w:r w:rsidR="003855F6" w:rsidRPr="003855F6">
              <w:rPr>
                <w:rFonts w:cs="Times New Roman"/>
                <w:color w:val="000000" w:themeColor="text1"/>
                <w:sz w:val="24"/>
                <w:szCs w:val="24"/>
              </w:rPr>
              <w:t>Принципы организации пом</w:t>
            </w:r>
            <w:r w:rsidR="003855F6" w:rsidRPr="003855F6">
              <w:rPr>
                <w:rFonts w:cs="Times New Roman"/>
                <w:color w:val="000000" w:themeColor="text1"/>
                <w:sz w:val="24"/>
                <w:szCs w:val="24"/>
              </w:rPr>
              <w:t>о</w:t>
            </w:r>
            <w:r w:rsidR="003855F6" w:rsidRPr="003855F6">
              <w:rPr>
                <w:rFonts w:cs="Times New Roman"/>
                <w:color w:val="000000" w:themeColor="text1"/>
                <w:sz w:val="24"/>
                <w:szCs w:val="24"/>
              </w:rPr>
              <w:t>щи пациентам с ИБС в РФ</w:t>
            </w:r>
          </w:p>
          <w:p w:rsidR="00D15966" w:rsidRPr="00B648D7" w:rsidRDefault="00D15966" w:rsidP="003855F6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snapToGrid w:val="0"/>
                <w:sz w:val="24"/>
                <w:szCs w:val="24"/>
              </w:rPr>
            </w:pPr>
          </w:p>
        </w:tc>
        <w:tc>
          <w:tcPr>
            <w:tcW w:w="2977" w:type="dxa"/>
          </w:tcPr>
          <w:p w:rsidR="0039652C" w:rsidRDefault="0039652C" w:rsidP="0039652C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3855F6">
              <w:rPr>
                <w:rFonts w:cs="Times New Roman"/>
                <w:color w:val="000000" w:themeColor="text1"/>
                <w:sz w:val="24"/>
                <w:szCs w:val="24"/>
              </w:rPr>
              <w:t>Принципы организации помощи пациентам с ИБС в РФ</w:t>
            </w:r>
            <w:r>
              <w:rPr>
                <w:rFonts w:cs="Times New Roman"/>
                <w:color w:val="000000" w:themeColor="text1"/>
                <w:sz w:val="24"/>
                <w:szCs w:val="24"/>
              </w:rPr>
              <w:t xml:space="preserve">. </w:t>
            </w:r>
            <w:r>
              <w:rPr>
                <w:rFonts w:cs="Times New Roman"/>
                <w:sz w:val="24"/>
                <w:szCs w:val="24"/>
              </w:rPr>
              <w:t>Диспансерное н</w:t>
            </w:r>
            <w:r>
              <w:rPr>
                <w:rFonts w:cs="Times New Roman"/>
                <w:sz w:val="24"/>
                <w:szCs w:val="24"/>
              </w:rPr>
              <w:t>а</w:t>
            </w:r>
            <w:r>
              <w:rPr>
                <w:rFonts w:cs="Times New Roman"/>
                <w:sz w:val="24"/>
                <w:szCs w:val="24"/>
              </w:rPr>
              <w:t>блюдение.</w:t>
            </w:r>
          </w:p>
          <w:p w:rsidR="0039652C" w:rsidRDefault="0039652C" w:rsidP="0039652C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Амбулаторное ведение.</w:t>
            </w:r>
          </w:p>
          <w:p w:rsidR="0039652C" w:rsidRDefault="0039652C" w:rsidP="0039652C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Стационарная помощь.</w:t>
            </w:r>
          </w:p>
          <w:p w:rsidR="0039652C" w:rsidRDefault="0039652C" w:rsidP="0039652C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Ранняя и поздняя реаб</w:t>
            </w:r>
            <w:r>
              <w:rPr>
                <w:rFonts w:cs="Times New Roman"/>
                <w:sz w:val="24"/>
                <w:szCs w:val="24"/>
              </w:rPr>
              <w:t>и</w:t>
            </w:r>
            <w:r>
              <w:rPr>
                <w:rFonts w:cs="Times New Roman"/>
                <w:sz w:val="24"/>
                <w:szCs w:val="24"/>
              </w:rPr>
              <w:t>литация после хирургич</w:t>
            </w:r>
            <w:r>
              <w:rPr>
                <w:rFonts w:cs="Times New Roman"/>
                <w:sz w:val="24"/>
                <w:szCs w:val="24"/>
              </w:rPr>
              <w:t>е</w:t>
            </w:r>
            <w:r>
              <w:rPr>
                <w:rFonts w:cs="Times New Roman"/>
                <w:sz w:val="24"/>
                <w:szCs w:val="24"/>
              </w:rPr>
              <w:t>ского вмешательства</w:t>
            </w:r>
          </w:p>
          <w:p w:rsidR="0039652C" w:rsidRPr="003855F6" w:rsidRDefault="0039652C" w:rsidP="0039652C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 xml:space="preserve"> (5 часов)</w:t>
            </w:r>
          </w:p>
          <w:p w:rsidR="00D15966" w:rsidRPr="00B648D7" w:rsidRDefault="00D15966" w:rsidP="00E91F51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9652C" w:rsidRPr="00B648D7" w:rsidRDefault="0039652C" w:rsidP="0039652C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15966" w:rsidRPr="00B648D7" w:rsidRDefault="00D15966" w:rsidP="00797C10">
            <w:pPr>
              <w:spacing w:after="0" w:line="240" w:lineRule="auto"/>
              <w:rPr>
                <w:rFonts w:cs="Times New Roman"/>
                <w:snapToGrid w:val="0"/>
                <w:sz w:val="24"/>
                <w:szCs w:val="24"/>
              </w:rPr>
            </w:pPr>
          </w:p>
        </w:tc>
      </w:tr>
    </w:tbl>
    <w:p w:rsidR="00233D25" w:rsidRPr="00095538" w:rsidRDefault="00233D25" w:rsidP="00095538">
      <w:pPr>
        <w:pStyle w:val="a8"/>
        <w:tabs>
          <w:tab w:val="center" w:pos="4677"/>
        </w:tabs>
        <w:ind w:firstLine="567"/>
        <w:jc w:val="both"/>
        <w:rPr>
          <w:b w:val="0"/>
        </w:rPr>
      </w:pPr>
    </w:p>
    <w:p w:rsidR="00233D25" w:rsidRPr="00DC13E2" w:rsidRDefault="00233D25" w:rsidP="00997B1A">
      <w:pPr>
        <w:pStyle w:val="a8"/>
        <w:numPr>
          <w:ilvl w:val="1"/>
          <w:numId w:val="23"/>
        </w:numPr>
        <w:tabs>
          <w:tab w:val="center" w:pos="4677"/>
        </w:tabs>
        <w:jc w:val="both"/>
        <w:rPr>
          <w:b w:val="0"/>
        </w:rPr>
      </w:pPr>
      <w:r w:rsidRPr="00711B4C">
        <w:t>Оценка качества освоения программы</w:t>
      </w:r>
      <w:r w:rsidRPr="00095538">
        <w:rPr>
          <w:b w:val="0"/>
        </w:rPr>
        <w:t xml:space="preserve">(формы аттестации, оценочные и </w:t>
      </w:r>
      <w:r w:rsidRPr="00DC13E2">
        <w:rPr>
          <w:b w:val="0"/>
        </w:rPr>
        <w:t>метод</w:t>
      </w:r>
      <w:r w:rsidRPr="00DC13E2">
        <w:rPr>
          <w:b w:val="0"/>
        </w:rPr>
        <w:t>и</w:t>
      </w:r>
      <w:r w:rsidRPr="00DC13E2">
        <w:rPr>
          <w:b w:val="0"/>
        </w:rPr>
        <w:t>ческие материалы)</w:t>
      </w:r>
    </w:p>
    <w:p w:rsidR="001A7BCA" w:rsidRPr="00DC13E2" w:rsidRDefault="001A7BCA" w:rsidP="001A7BCA">
      <w:pPr>
        <w:tabs>
          <w:tab w:val="left" w:pos="0"/>
          <w:tab w:val="left" w:pos="993"/>
        </w:tabs>
        <w:spacing w:after="0" w:line="240" w:lineRule="auto"/>
        <w:ind w:firstLine="567"/>
        <w:jc w:val="both"/>
        <w:rPr>
          <w:sz w:val="24"/>
          <w:szCs w:val="24"/>
        </w:rPr>
      </w:pPr>
    </w:p>
    <w:p w:rsidR="00233D25" w:rsidRPr="00B80A1F" w:rsidRDefault="00233D25" w:rsidP="00B80A1F">
      <w:pPr>
        <w:pStyle w:val="a8"/>
        <w:numPr>
          <w:ilvl w:val="2"/>
          <w:numId w:val="23"/>
        </w:numPr>
        <w:jc w:val="left"/>
      </w:pPr>
      <w:r w:rsidRPr="00B80A1F">
        <w:t>Форма(ы) промежуточной и итоговой аттестации</w:t>
      </w:r>
    </w:p>
    <w:p w:rsidR="00597BE4" w:rsidRDefault="00597BE4" w:rsidP="00597BE4">
      <w:pPr>
        <w:tabs>
          <w:tab w:val="left" w:pos="0"/>
          <w:tab w:val="left" w:pos="993"/>
        </w:tabs>
        <w:spacing w:after="0" w:line="240" w:lineRule="auto"/>
        <w:ind w:firstLine="567"/>
        <w:jc w:val="both"/>
        <w:rPr>
          <w:sz w:val="24"/>
          <w:szCs w:val="24"/>
        </w:rPr>
      </w:pPr>
      <w:r w:rsidRPr="00DC13E2">
        <w:rPr>
          <w:sz w:val="24"/>
          <w:szCs w:val="24"/>
        </w:rPr>
        <w:t>Оценка качества освоения программы включает:</w:t>
      </w:r>
    </w:p>
    <w:p w:rsidR="00597BE4" w:rsidRPr="00DD235F" w:rsidRDefault="00597BE4" w:rsidP="00597BE4">
      <w:pPr>
        <w:tabs>
          <w:tab w:val="left" w:pos="0"/>
          <w:tab w:val="left" w:pos="993"/>
        </w:tabs>
        <w:spacing w:after="0" w:line="240" w:lineRule="auto"/>
        <w:jc w:val="both"/>
        <w:rPr>
          <w:sz w:val="24"/>
          <w:szCs w:val="24"/>
        </w:rPr>
      </w:pPr>
      <w:r w:rsidRPr="00DD235F">
        <w:rPr>
          <w:sz w:val="24"/>
          <w:szCs w:val="24"/>
        </w:rPr>
        <w:t>–</w:t>
      </w:r>
      <w:r w:rsidR="00DD235F">
        <w:rPr>
          <w:sz w:val="24"/>
          <w:szCs w:val="24"/>
        </w:rPr>
        <w:t xml:space="preserve"> текущий контроль знаний в форме тестирования</w:t>
      </w:r>
      <w:r w:rsidR="005B4B28">
        <w:rPr>
          <w:sz w:val="24"/>
          <w:szCs w:val="24"/>
        </w:rPr>
        <w:t xml:space="preserve"> по </w:t>
      </w:r>
      <w:r w:rsidR="00733B40">
        <w:rPr>
          <w:sz w:val="24"/>
          <w:szCs w:val="24"/>
        </w:rPr>
        <w:t xml:space="preserve">темам1, </w:t>
      </w:r>
      <w:r w:rsidR="00DD235F" w:rsidRPr="00DD235F">
        <w:rPr>
          <w:sz w:val="24"/>
          <w:szCs w:val="24"/>
        </w:rPr>
        <w:t>2</w:t>
      </w:r>
      <w:r w:rsidR="005B4B28">
        <w:rPr>
          <w:sz w:val="24"/>
          <w:szCs w:val="24"/>
        </w:rPr>
        <w:t>,</w:t>
      </w:r>
      <w:r w:rsidR="00733B40">
        <w:rPr>
          <w:sz w:val="24"/>
          <w:szCs w:val="24"/>
        </w:rPr>
        <w:t xml:space="preserve"> 3,</w:t>
      </w:r>
      <w:r w:rsidR="005B4B28">
        <w:rPr>
          <w:sz w:val="24"/>
          <w:szCs w:val="24"/>
        </w:rPr>
        <w:t xml:space="preserve"> 4</w:t>
      </w:r>
      <w:r w:rsidR="00733B40">
        <w:rPr>
          <w:sz w:val="24"/>
          <w:szCs w:val="24"/>
        </w:rPr>
        <w:t>, 5, 6</w:t>
      </w:r>
      <w:r w:rsidR="005B4B28">
        <w:rPr>
          <w:sz w:val="24"/>
          <w:szCs w:val="24"/>
        </w:rPr>
        <w:t>.</w:t>
      </w:r>
    </w:p>
    <w:p w:rsidR="00597BE4" w:rsidRPr="0025041A" w:rsidRDefault="00597BE4" w:rsidP="00597BE4">
      <w:pPr>
        <w:tabs>
          <w:tab w:val="left" w:pos="0"/>
          <w:tab w:val="left" w:pos="993"/>
        </w:tabs>
        <w:spacing w:after="0" w:line="240" w:lineRule="auto"/>
        <w:jc w:val="both"/>
        <w:rPr>
          <w:sz w:val="24"/>
          <w:szCs w:val="24"/>
        </w:rPr>
      </w:pPr>
      <w:r w:rsidRPr="0025041A">
        <w:rPr>
          <w:sz w:val="24"/>
          <w:szCs w:val="24"/>
        </w:rPr>
        <w:lastRenderedPageBreak/>
        <w:t>– итоговую аттестацию в форме устного итогового экзамена (в устной форме по билетам).</w:t>
      </w:r>
    </w:p>
    <w:p w:rsidR="00597BE4" w:rsidRPr="00DC13E2" w:rsidRDefault="00597BE4" w:rsidP="00597BE4">
      <w:pPr>
        <w:tabs>
          <w:tab w:val="left" w:pos="0"/>
          <w:tab w:val="left" w:pos="993"/>
        </w:tabs>
        <w:spacing w:after="0" w:line="240" w:lineRule="auto"/>
        <w:jc w:val="both"/>
        <w:rPr>
          <w:sz w:val="24"/>
          <w:szCs w:val="24"/>
        </w:rPr>
      </w:pPr>
    </w:p>
    <w:p w:rsidR="00597BE4" w:rsidRDefault="00597BE4" w:rsidP="00597BE4">
      <w:pPr>
        <w:tabs>
          <w:tab w:val="left" w:pos="0"/>
          <w:tab w:val="left" w:pos="993"/>
        </w:tabs>
        <w:spacing w:after="0" w:line="240" w:lineRule="auto"/>
        <w:ind w:firstLine="567"/>
        <w:jc w:val="both"/>
        <w:rPr>
          <w:sz w:val="24"/>
          <w:szCs w:val="24"/>
        </w:rPr>
      </w:pPr>
      <w:r w:rsidRPr="00DC13E2">
        <w:rPr>
          <w:sz w:val="24"/>
          <w:szCs w:val="24"/>
        </w:rPr>
        <w:t>К итоговому экзамену допускается слушатель, успешно завершивший в полном об</w:t>
      </w:r>
      <w:r w:rsidRPr="00DC13E2">
        <w:rPr>
          <w:sz w:val="24"/>
          <w:szCs w:val="24"/>
        </w:rPr>
        <w:t>ъ</w:t>
      </w:r>
      <w:r w:rsidRPr="00DC13E2">
        <w:rPr>
          <w:sz w:val="24"/>
          <w:szCs w:val="24"/>
        </w:rPr>
        <w:t>еме освоение программы повышения квалификации, прошедший в соответствии с пр</w:t>
      </w:r>
      <w:r w:rsidRPr="00DC13E2">
        <w:rPr>
          <w:sz w:val="24"/>
          <w:szCs w:val="24"/>
        </w:rPr>
        <w:t>о</w:t>
      </w:r>
      <w:r w:rsidRPr="00DC13E2">
        <w:rPr>
          <w:sz w:val="24"/>
          <w:szCs w:val="24"/>
        </w:rPr>
        <w:t>граммой все виды промежуточной аттестации.Результаты итоговой аттестации определ</w:t>
      </w:r>
      <w:r w:rsidRPr="00DC13E2">
        <w:rPr>
          <w:sz w:val="24"/>
          <w:szCs w:val="24"/>
        </w:rPr>
        <w:t>я</w:t>
      </w:r>
      <w:r w:rsidRPr="00DC13E2">
        <w:rPr>
          <w:sz w:val="24"/>
          <w:szCs w:val="24"/>
        </w:rPr>
        <w:t>ются следующими оценками: «отлично», «хорошо», «удовлетворительно», «неудовлетв</w:t>
      </w:r>
      <w:r w:rsidRPr="00DC13E2">
        <w:rPr>
          <w:sz w:val="24"/>
          <w:szCs w:val="24"/>
        </w:rPr>
        <w:t>о</w:t>
      </w:r>
      <w:r w:rsidRPr="00DC13E2">
        <w:rPr>
          <w:sz w:val="24"/>
          <w:szCs w:val="24"/>
        </w:rPr>
        <w:t>рительно».</w:t>
      </w:r>
    </w:p>
    <w:p w:rsidR="001A7BCA" w:rsidRDefault="001A7BCA" w:rsidP="001A7BCA">
      <w:pPr>
        <w:pStyle w:val="ae"/>
        <w:tabs>
          <w:tab w:val="left" w:pos="0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</w:p>
    <w:p w:rsidR="00BF4E6B" w:rsidRDefault="00BF4E6B" w:rsidP="001A7BCA">
      <w:pPr>
        <w:pStyle w:val="ae"/>
        <w:tabs>
          <w:tab w:val="left" w:pos="0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</w:p>
    <w:p w:rsidR="00233D25" w:rsidRPr="00B80A1F" w:rsidRDefault="00233D25" w:rsidP="00B80A1F">
      <w:pPr>
        <w:pStyle w:val="a8"/>
        <w:numPr>
          <w:ilvl w:val="2"/>
          <w:numId w:val="23"/>
        </w:numPr>
        <w:jc w:val="left"/>
      </w:pPr>
      <w:r w:rsidRPr="00B80A1F">
        <w:t>Оценочные материалы</w:t>
      </w:r>
    </w:p>
    <w:p w:rsidR="00597BE4" w:rsidRDefault="00597BE4" w:rsidP="00736C9D">
      <w:pPr>
        <w:tabs>
          <w:tab w:val="left" w:pos="708"/>
          <w:tab w:val="left" w:pos="2355"/>
        </w:tabs>
        <w:spacing w:after="0" w:line="240" w:lineRule="auto"/>
        <w:ind w:firstLine="567"/>
        <w:jc w:val="both"/>
        <w:rPr>
          <w:rFonts w:cs="Times New Roman"/>
          <w:b/>
          <w:sz w:val="24"/>
          <w:szCs w:val="24"/>
        </w:rPr>
      </w:pPr>
    </w:p>
    <w:p w:rsidR="00DD235F" w:rsidRDefault="00DD235F" w:rsidP="00736C9D">
      <w:pPr>
        <w:tabs>
          <w:tab w:val="left" w:pos="708"/>
          <w:tab w:val="left" w:pos="2355"/>
        </w:tabs>
        <w:spacing w:after="0" w:line="240" w:lineRule="auto"/>
        <w:ind w:firstLine="567"/>
        <w:jc w:val="both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Текущий контроль</w:t>
      </w:r>
      <w:r w:rsidR="005B4B28">
        <w:rPr>
          <w:rFonts w:cs="Times New Roman"/>
          <w:b/>
          <w:sz w:val="24"/>
          <w:szCs w:val="24"/>
        </w:rPr>
        <w:t xml:space="preserve"> по </w:t>
      </w:r>
      <w:r w:rsidR="00733B40">
        <w:rPr>
          <w:rFonts w:cs="Times New Roman"/>
          <w:b/>
          <w:sz w:val="24"/>
          <w:szCs w:val="24"/>
        </w:rPr>
        <w:t>темам 1,</w:t>
      </w:r>
      <w:r w:rsidR="005B4B28">
        <w:rPr>
          <w:rFonts w:cs="Times New Roman"/>
          <w:b/>
          <w:sz w:val="24"/>
          <w:szCs w:val="24"/>
        </w:rPr>
        <w:t xml:space="preserve"> 2, </w:t>
      </w:r>
      <w:r w:rsidR="00E20FE2">
        <w:rPr>
          <w:rFonts w:cs="Times New Roman"/>
          <w:b/>
          <w:sz w:val="24"/>
          <w:szCs w:val="24"/>
        </w:rPr>
        <w:t xml:space="preserve">3, </w:t>
      </w:r>
      <w:r w:rsidR="005B4B28">
        <w:rPr>
          <w:rFonts w:cs="Times New Roman"/>
          <w:b/>
          <w:sz w:val="24"/>
          <w:szCs w:val="24"/>
        </w:rPr>
        <w:t>4</w:t>
      </w:r>
      <w:r w:rsidR="00482F7D">
        <w:rPr>
          <w:rFonts w:cs="Times New Roman"/>
          <w:b/>
          <w:sz w:val="24"/>
          <w:szCs w:val="24"/>
        </w:rPr>
        <w:t>, 5</w:t>
      </w:r>
      <w:r w:rsidR="00733B40">
        <w:rPr>
          <w:rFonts w:cs="Times New Roman"/>
          <w:b/>
          <w:sz w:val="24"/>
          <w:szCs w:val="24"/>
        </w:rPr>
        <w:t>, 6</w:t>
      </w:r>
      <w:r w:rsidR="005B4B28">
        <w:rPr>
          <w:rFonts w:cs="Times New Roman"/>
          <w:b/>
          <w:sz w:val="24"/>
          <w:szCs w:val="24"/>
        </w:rPr>
        <w:t xml:space="preserve"> учебного плана</w:t>
      </w:r>
      <w:r w:rsidRPr="00DD235F">
        <w:rPr>
          <w:rFonts w:cs="Times New Roman"/>
          <w:b/>
          <w:sz w:val="24"/>
          <w:szCs w:val="24"/>
        </w:rPr>
        <w:t>.</w:t>
      </w:r>
    </w:p>
    <w:p w:rsidR="00875078" w:rsidRPr="00DD235F" w:rsidRDefault="00875078" w:rsidP="00736C9D">
      <w:pPr>
        <w:tabs>
          <w:tab w:val="left" w:pos="708"/>
          <w:tab w:val="left" w:pos="2355"/>
        </w:tabs>
        <w:spacing w:after="0" w:line="240" w:lineRule="auto"/>
        <w:ind w:firstLine="567"/>
        <w:jc w:val="both"/>
        <w:rPr>
          <w:rFonts w:cs="Times New Roman"/>
          <w:b/>
          <w:sz w:val="24"/>
          <w:szCs w:val="24"/>
        </w:rPr>
      </w:pPr>
    </w:p>
    <w:p w:rsidR="00E20FE2" w:rsidRPr="00E20FE2" w:rsidRDefault="00DD235F" w:rsidP="00E20FE2">
      <w:pPr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Текущий контроль по </w:t>
      </w:r>
      <w:r w:rsidR="00AA01E3">
        <w:rPr>
          <w:rFonts w:cs="Times New Roman"/>
          <w:b/>
          <w:sz w:val="24"/>
          <w:szCs w:val="24"/>
        </w:rPr>
        <w:t>Теме 1</w:t>
      </w:r>
      <w:r w:rsidRPr="00DD235F">
        <w:rPr>
          <w:rFonts w:cs="Times New Roman"/>
          <w:b/>
          <w:sz w:val="24"/>
          <w:szCs w:val="24"/>
        </w:rPr>
        <w:t>.</w:t>
      </w:r>
      <w:r w:rsidR="00AA01E3">
        <w:rPr>
          <w:rFonts w:cs="Times New Roman"/>
          <w:sz w:val="24"/>
          <w:szCs w:val="24"/>
        </w:rPr>
        <w:t>Этиология и патогенез ИБС</w:t>
      </w:r>
    </w:p>
    <w:p w:rsidR="00E20FE2" w:rsidRDefault="00E20FE2" w:rsidP="00AD4CBF">
      <w:pPr>
        <w:spacing w:after="0" w:line="240" w:lineRule="auto"/>
        <w:jc w:val="both"/>
        <w:rPr>
          <w:rFonts w:cs="Times New Roman"/>
          <w:b/>
          <w:sz w:val="24"/>
          <w:szCs w:val="24"/>
        </w:rPr>
      </w:pPr>
    </w:p>
    <w:p w:rsidR="00AD4CBF" w:rsidRPr="00212144" w:rsidRDefault="00AD4CBF" w:rsidP="00AD4CBF">
      <w:pPr>
        <w:spacing w:after="0" w:line="240" w:lineRule="auto"/>
        <w:jc w:val="both"/>
        <w:rPr>
          <w:rFonts w:cs="Times New Roman"/>
          <w:b/>
          <w:sz w:val="24"/>
          <w:szCs w:val="24"/>
        </w:rPr>
      </w:pPr>
      <w:r w:rsidRPr="00212144">
        <w:rPr>
          <w:rFonts w:cs="Times New Roman"/>
          <w:b/>
          <w:sz w:val="24"/>
          <w:szCs w:val="24"/>
        </w:rPr>
        <w:t>Примеры тестовых заданий:</w:t>
      </w:r>
    </w:p>
    <w:p w:rsidR="00AD4CBF" w:rsidRPr="00212144" w:rsidRDefault="00AD4CBF" w:rsidP="00AD4CBF">
      <w:pPr>
        <w:spacing w:after="0" w:line="240" w:lineRule="auto"/>
        <w:jc w:val="both"/>
        <w:rPr>
          <w:rFonts w:cs="Times New Roman"/>
          <w:sz w:val="24"/>
          <w:szCs w:val="24"/>
        </w:rPr>
      </w:pPr>
    </w:p>
    <w:p w:rsidR="00AD4CBF" w:rsidRDefault="00AD4CBF" w:rsidP="00F40B60">
      <w:pPr>
        <w:widowControl w:val="0"/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370"/>
        </w:tabs>
        <w:spacing w:after="0" w:line="240" w:lineRule="auto"/>
        <w:rPr>
          <w:rFonts w:cs="Times New Roman"/>
          <w:sz w:val="24"/>
          <w:szCs w:val="24"/>
        </w:rPr>
      </w:pPr>
      <w:r w:rsidRPr="00212144">
        <w:rPr>
          <w:rFonts w:eastAsia="Times New Roman"/>
          <w:sz w:val="24"/>
          <w:szCs w:val="24"/>
        </w:rPr>
        <w:t>Слушателю необходимо выбрать 1 или несколько правильных ответов.</w:t>
      </w:r>
      <w:r w:rsidR="00B45719">
        <w:rPr>
          <w:rFonts w:eastAsia="Times New Roman"/>
          <w:sz w:val="24"/>
          <w:szCs w:val="24"/>
        </w:rPr>
        <w:tab/>
      </w:r>
    </w:p>
    <w:tbl>
      <w:tblPr>
        <w:tblW w:w="992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552"/>
        <w:gridCol w:w="1559"/>
        <w:gridCol w:w="1559"/>
        <w:gridCol w:w="1418"/>
        <w:gridCol w:w="1417"/>
        <w:gridCol w:w="1417"/>
      </w:tblGrid>
      <w:tr w:rsidR="00AF30B1" w:rsidRPr="00A6015E" w:rsidTr="00AF30B1">
        <w:trPr>
          <w:trHeight w:val="300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AF30B1" w:rsidRPr="00AF30B1" w:rsidRDefault="00AF30B1" w:rsidP="00A16A7E">
            <w:pPr>
              <w:suppressAutoHyphens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AF30B1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Вопросы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AF30B1" w:rsidRPr="00AF30B1" w:rsidRDefault="00AF30B1" w:rsidP="00A16A7E">
            <w:pPr>
              <w:suppressAutoHyphens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AF30B1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Ответ №1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AF30B1" w:rsidRPr="00AF30B1" w:rsidRDefault="00AF30B1" w:rsidP="00A16A7E">
            <w:pPr>
              <w:suppressAutoHyphens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AF30B1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Ответ №2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F30B1" w:rsidRPr="00AF30B1" w:rsidRDefault="00AF30B1" w:rsidP="00A16A7E">
            <w:pPr>
              <w:suppressAutoHyphens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AF30B1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Ответ №3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AF30B1" w:rsidRPr="00AF30B1" w:rsidRDefault="00AF30B1" w:rsidP="00A16A7E">
            <w:pPr>
              <w:suppressAutoHyphens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AF30B1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Ответ №4</w:t>
            </w:r>
          </w:p>
        </w:tc>
        <w:tc>
          <w:tcPr>
            <w:tcW w:w="1417" w:type="dxa"/>
          </w:tcPr>
          <w:p w:rsidR="00AF30B1" w:rsidRPr="00AF30B1" w:rsidRDefault="00AF30B1" w:rsidP="00A16A7E">
            <w:pPr>
              <w:suppressAutoHyphens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AF30B1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Ответ №5</w:t>
            </w:r>
          </w:p>
        </w:tc>
      </w:tr>
      <w:tr w:rsidR="00AF30B1" w:rsidRPr="00A6015E" w:rsidTr="00AF30B1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F30B1" w:rsidRPr="00CA71E6" w:rsidRDefault="001D014B" w:rsidP="00456CCC">
            <w:pPr>
              <w:pStyle w:val="a3"/>
              <w:numPr>
                <w:ilvl w:val="0"/>
                <w:numId w:val="37"/>
              </w:numPr>
              <w:spacing w:after="0" w:line="240" w:lineRule="auto"/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Главная причина органического п</w:t>
            </w: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о</w:t>
            </w: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ражения коронарных артерий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F30B1" w:rsidRPr="00CA71E6" w:rsidRDefault="00AA01E3" w:rsidP="00A16A7E">
            <w:pPr>
              <w:spacing w:after="0" w:line="240" w:lineRule="auto"/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Атеросклероз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F30B1" w:rsidRPr="00CA71E6" w:rsidRDefault="00AA01E3" w:rsidP="00A16A7E">
            <w:pPr>
              <w:spacing w:after="0" w:line="240" w:lineRule="auto"/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Сахарный диабет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F30B1" w:rsidRPr="00CA71E6" w:rsidRDefault="00AA01E3" w:rsidP="00A16A7E">
            <w:pPr>
              <w:spacing w:after="0" w:line="240" w:lineRule="auto"/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Системный васкулит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F30B1" w:rsidRPr="00CA71E6" w:rsidRDefault="00AA01E3" w:rsidP="00A16A7E">
            <w:pPr>
              <w:spacing w:after="0" w:line="240" w:lineRule="auto"/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Коллагеноз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0B1" w:rsidRPr="00CA71E6" w:rsidRDefault="00AA01E3" w:rsidP="00A16A7E">
            <w:pPr>
              <w:spacing w:after="0" w:line="240" w:lineRule="auto"/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Синдром Элерса-Данло</w:t>
            </w:r>
          </w:p>
        </w:tc>
      </w:tr>
      <w:tr w:rsidR="00AF30B1" w:rsidRPr="00A6015E" w:rsidTr="00AF30B1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F30B1" w:rsidRPr="00AA01E3" w:rsidRDefault="00AA01E3" w:rsidP="00456CCC">
            <w:pPr>
              <w:pStyle w:val="a3"/>
              <w:numPr>
                <w:ilvl w:val="0"/>
                <w:numId w:val="36"/>
              </w:numPr>
              <w:spacing w:after="0" w:line="240" w:lineRule="auto"/>
              <w:ind w:left="321" w:hanging="284"/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</w:pPr>
            <w:r w:rsidRPr="00AA01E3"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Основные факторы риска развития ИБС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F30B1" w:rsidRPr="00CA71E6" w:rsidRDefault="00AA01E3" w:rsidP="00A16A7E">
            <w:pPr>
              <w:spacing w:after="0" w:line="240" w:lineRule="auto"/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Гиперхол</w:t>
            </w: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е</w:t>
            </w: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стеринемия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F30B1" w:rsidRPr="00CA71E6" w:rsidRDefault="00AA01E3" w:rsidP="00A16A7E">
            <w:pPr>
              <w:spacing w:after="0" w:line="240" w:lineRule="auto"/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Артериальная гипертония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F30B1" w:rsidRPr="00CA71E6" w:rsidRDefault="00AA01E3" w:rsidP="00A16A7E">
            <w:pPr>
              <w:spacing w:after="0" w:line="240" w:lineRule="auto"/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Сахарный диабет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F30B1" w:rsidRPr="00CA71E6" w:rsidRDefault="00AA01E3" w:rsidP="00A16A7E">
            <w:pPr>
              <w:spacing w:after="0" w:line="240" w:lineRule="auto"/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Язвенная болезнь ж</w:t>
            </w: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е</w:t>
            </w: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лудка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0B1" w:rsidRPr="00CA71E6" w:rsidRDefault="00AA01E3" w:rsidP="00A16A7E">
            <w:pPr>
              <w:spacing w:after="0" w:line="240" w:lineRule="auto"/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Цирроз п</w:t>
            </w: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е</w:t>
            </w: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чени</w:t>
            </w:r>
          </w:p>
        </w:tc>
      </w:tr>
      <w:tr w:rsidR="00AF30B1" w:rsidRPr="00A6015E" w:rsidTr="00AF30B1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F30B1" w:rsidRPr="00AA01E3" w:rsidRDefault="00AA01E3" w:rsidP="00456CCC">
            <w:pPr>
              <w:pStyle w:val="a3"/>
              <w:numPr>
                <w:ilvl w:val="0"/>
                <w:numId w:val="36"/>
              </w:numPr>
              <w:spacing w:after="0" w:line="240" w:lineRule="auto"/>
              <w:ind w:left="321" w:hanging="284"/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Основные корона</w:t>
            </w: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р</w:t>
            </w: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ные артерии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F30B1" w:rsidRPr="00FD4479" w:rsidRDefault="00AA01E3" w:rsidP="00A16A7E">
            <w:pPr>
              <w:spacing w:after="0" w:line="240" w:lineRule="auto"/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Левая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F30B1" w:rsidRPr="00FD4479" w:rsidRDefault="00AA01E3" w:rsidP="00A16A7E">
            <w:pPr>
              <w:spacing w:after="0" w:line="240" w:lineRule="auto"/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Правая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F30B1" w:rsidRPr="00FD4479" w:rsidRDefault="00AA01E3" w:rsidP="00A16A7E">
            <w:pPr>
              <w:spacing w:after="0" w:line="240" w:lineRule="auto"/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Задняя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F30B1" w:rsidRPr="00FD4479" w:rsidRDefault="00AA01E3" w:rsidP="00A16A7E">
            <w:pPr>
              <w:spacing w:after="0" w:line="240" w:lineRule="auto"/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Поперечная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0B1" w:rsidRDefault="00AA01E3" w:rsidP="00A16A7E">
            <w:pPr>
              <w:spacing w:after="0" w:line="240" w:lineRule="auto"/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Магис</w:t>
            </w: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т</w:t>
            </w: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ральная</w:t>
            </w:r>
          </w:p>
        </w:tc>
      </w:tr>
      <w:tr w:rsidR="00AF30B1" w:rsidRPr="00A6015E" w:rsidTr="00AF30B1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F30B1" w:rsidRPr="00AA01E3" w:rsidRDefault="00AA01E3" w:rsidP="00456CCC">
            <w:pPr>
              <w:pStyle w:val="a3"/>
              <w:numPr>
                <w:ilvl w:val="0"/>
                <w:numId w:val="36"/>
              </w:numPr>
              <w:tabs>
                <w:tab w:val="center" w:pos="1168"/>
              </w:tabs>
              <w:spacing w:after="0" w:line="240" w:lineRule="auto"/>
              <w:ind w:left="321" w:hanging="284"/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</w:pPr>
            <w:r w:rsidRPr="00AA01E3"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Куда осуществляется венозный отток из коронарного круга кровообращения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F30B1" w:rsidRPr="00FD4479" w:rsidRDefault="00AA01E3" w:rsidP="00A16A7E">
            <w:pPr>
              <w:spacing w:after="0" w:line="240" w:lineRule="auto"/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В правое предсердие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F30B1" w:rsidRPr="00FD4479" w:rsidRDefault="00AA01E3" w:rsidP="00A16A7E">
            <w:pPr>
              <w:spacing w:after="0" w:line="240" w:lineRule="auto"/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В левое пре</w:t>
            </w: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д</w:t>
            </w: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сердие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F30B1" w:rsidRPr="00FD4479" w:rsidRDefault="00AA01E3" w:rsidP="00A16A7E">
            <w:pPr>
              <w:spacing w:after="0" w:line="240" w:lineRule="auto"/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В верхнюю полую вену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F30B1" w:rsidRPr="00FD4479" w:rsidRDefault="00AA01E3" w:rsidP="00A16A7E">
            <w:pPr>
              <w:spacing w:after="0" w:line="240" w:lineRule="auto"/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В нижнюю полую вену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0B1" w:rsidRDefault="000A3521" w:rsidP="00A16A7E">
            <w:pPr>
              <w:spacing w:after="0" w:line="240" w:lineRule="auto"/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В безымя</w:t>
            </w: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н</w:t>
            </w: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ную вену</w:t>
            </w:r>
          </w:p>
        </w:tc>
      </w:tr>
      <w:tr w:rsidR="00AF30B1" w:rsidRPr="00A6015E" w:rsidTr="00AF30B1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F30B1" w:rsidRPr="000A3521" w:rsidRDefault="000A3521" w:rsidP="00456CCC">
            <w:pPr>
              <w:pStyle w:val="a3"/>
              <w:numPr>
                <w:ilvl w:val="0"/>
                <w:numId w:val="36"/>
              </w:numPr>
              <w:spacing w:after="0" w:line="240" w:lineRule="auto"/>
              <w:ind w:left="321" w:hanging="284"/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Типичная клиника ИБС включает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F30B1" w:rsidRPr="00FD4479" w:rsidRDefault="000A3521" w:rsidP="00A16A7E">
            <w:pPr>
              <w:spacing w:after="0" w:line="240" w:lineRule="auto"/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Боль в загр</w:t>
            </w: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у</w:t>
            </w: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динной о</w:t>
            </w: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б</w:t>
            </w: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ласти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F30B1" w:rsidRPr="00FD4479" w:rsidRDefault="000A3521" w:rsidP="00A16A7E">
            <w:pPr>
              <w:spacing w:after="0" w:line="240" w:lineRule="auto"/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 xml:space="preserve">Одышка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F30B1" w:rsidRPr="00FD4479" w:rsidRDefault="000A3521" w:rsidP="00A16A7E">
            <w:pPr>
              <w:spacing w:after="0" w:line="240" w:lineRule="auto"/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Слабость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F30B1" w:rsidRPr="00FD4479" w:rsidRDefault="000A3521" w:rsidP="00A16A7E">
            <w:pPr>
              <w:spacing w:after="0" w:line="240" w:lineRule="auto"/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Кровоха</w:t>
            </w: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р</w:t>
            </w: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канье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0B1" w:rsidRDefault="000A3521" w:rsidP="00A16A7E">
            <w:pPr>
              <w:spacing w:after="0" w:line="240" w:lineRule="auto"/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Рвота</w:t>
            </w:r>
          </w:p>
        </w:tc>
      </w:tr>
    </w:tbl>
    <w:p w:rsidR="00AD4CBF" w:rsidRDefault="00AD4CBF" w:rsidP="00AD4CBF">
      <w:pPr>
        <w:spacing w:after="0" w:line="240" w:lineRule="auto"/>
        <w:rPr>
          <w:rFonts w:eastAsia="Times New Roman" w:cs="Times New Roman"/>
          <w:b/>
          <w:sz w:val="24"/>
          <w:szCs w:val="24"/>
          <w:lang w:eastAsia="ar-SA"/>
        </w:rPr>
      </w:pPr>
    </w:p>
    <w:p w:rsidR="00AD4CBF" w:rsidRPr="00212144" w:rsidRDefault="00AD4CBF" w:rsidP="00AD4CBF">
      <w:pPr>
        <w:spacing w:after="0" w:line="240" w:lineRule="auto"/>
        <w:rPr>
          <w:rFonts w:eastAsia="Times New Roman" w:cs="Times New Roman"/>
          <w:b/>
          <w:sz w:val="24"/>
          <w:szCs w:val="24"/>
          <w:lang w:eastAsia="ar-SA"/>
        </w:rPr>
      </w:pPr>
      <w:r w:rsidRPr="00212144">
        <w:rPr>
          <w:rFonts w:eastAsia="Times New Roman" w:cs="Times New Roman"/>
          <w:b/>
          <w:sz w:val="24"/>
          <w:szCs w:val="24"/>
          <w:lang w:eastAsia="ar-SA"/>
        </w:rPr>
        <w:t>Оценка результатов тестирования:</w:t>
      </w:r>
    </w:p>
    <w:tbl>
      <w:tblPr>
        <w:tblW w:w="9805" w:type="dxa"/>
        <w:tblInd w:w="108" w:type="dxa"/>
        <w:tblLayout w:type="fixed"/>
        <w:tblLook w:val="0000"/>
      </w:tblPr>
      <w:tblGrid>
        <w:gridCol w:w="3544"/>
        <w:gridCol w:w="6261"/>
      </w:tblGrid>
      <w:tr w:rsidR="00AD4CBF" w:rsidRPr="00473A52" w:rsidTr="00906E28">
        <w:trPr>
          <w:trHeight w:val="24"/>
        </w:trPr>
        <w:tc>
          <w:tcPr>
            <w:tcW w:w="354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D4CBF" w:rsidRPr="00473A52" w:rsidRDefault="00AD4CBF" w:rsidP="00997B1A">
            <w:pPr>
              <w:snapToGrid w:val="0"/>
              <w:spacing w:after="0"/>
              <w:jc w:val="center"/>
              <w:rPr>
                <w:rFonts w:cs="Times New Roman"/>
                <w:b/>
                <w:sz w:val="24"/>
              </w:rPr>
            </w:pPr>
            <w:r w:rsidRPr="00473A52">
              <w:rPr>
                <w:rFonts w:cs="Times New Roman"/>
                <w:b/>
                <w:sz w:val="24"/>
              </w:rPr>
              <w:t>Процент результативности (правильных ответов)</w:t>
            </w:r>
          </w:p>
        </w:tc>
        <w:tc>
          <w:tcPr>
            <w:tcW w:w="626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E1BBE" w:rsidRDefault="00AD4CBF" w:rsidP="00997B1A">
            <w:pPr>
              <w:snapToGrid w:val="0"/>
              <w:spacing w:after="0"/>
              <w:jc w:val="center"/>
              <w:rPr>
                <w:rFonts w:cs="Times New Roman"/>
                <w:b/>
                <w:sz w:val="24"/>
              </w:rPr>
            </w:pPr>
            <w:r w:rsidRPr="00473A52">
              <w:rPr>
                <w:rFonts w:cs="Times New Roman"/>
                <w:b/>
                <w:sz w:val="24"/>
              </w:rPr>
              <w:t xml:space="preserve">Качественная оценка индивидуальных </w:t>
            </w:r>
          </w:p>
          <w:p w:rsidR="00AD4CBF" w:rsidRPr="00473A52" w:rsidRDefault="00AD4CBF" w:rsidP="00997B1A">
            <w:pPr>
              <w:snapToGrid w:val="0"/>
              <w:spacing w:after="0"/>
              <w:jc w:val="center"/>
              <w:rPr>
                <w:rFonts w:cs="Times New Roman"/>
                <w:b/>
                <w:sz w:val="24"/>
              </w:rPr>
            </w:pPr>
            <w:r w:rsidRPr="00473A52">
              <w:rPr>
                <w:rFonts w:cs="Times New Roman"/>
                <w:b/>
                <w:sz w:val="24"/>
              </w:rPr>
              <w:t>образовательных достижений</w:t>
            </w:r>
          </w:p>
        </w:tc>
      </w:tr>
      <w:tr w:rsidR="00A06F6B" w:rsidRPr="00473A52" w:rsidTr="00906E28">
        <w:trPr>
          <w:trHeight w:val="24"/>
        </w:trPr>
        <w:tc>
          <w:tcPr>
            <w:tcW w:w="3544" w:type="dxa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A06F6B" w:rsidRPr="00473A52" w:rsidRDefault="00A06F6B" w:rsidP="00997B1A">
            <w:pPr>
              <w:snapToGrid w:val="0"/>
              <w:spacing w:after="0"/>
              <w:jc w:val="center"/>
              <w:rPr>
                <w:rFonts w:cs="Times New Roman"/>
                <w:b/>
                <w:sz w:val="24"/>
              </w:rPr>
            </w:pPr>
          </w:p>
        </w:tc>
        <w:tc>
          <w:tcPr>
            <w:tcW w:w="626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06F6B" w:rsidRPr="00473A52" w:rsidRDefault="00A06F6B" w:rsidP="00997B1A">
            <w:pPr>
              <w:snapToGrid w:val="0"/>
              <w:spacing w:after="0"/>
              <w:jc w:val="center"/>
              <w:rPr>
                <w:rFonts w:cs="Times New Roman"/>
                <w:b/>
                <w:sz w:val="24"/>
              </w:rPr>
            </w:pPr>
            <w:r w:rsidRPr="00473A52">
              <w:rPr>
                <w:rFonts w:cs="Times New Roman"/>
                <w:b/>
                <w:sz w:val="24"/>
              </w:rPr>
              <w:t>вербальный аналог</w:t>
            </w:r>
          </w:p>
        </w:tc>
      </w:tr>
      <w:tr w:rsidR="00A06F6B" w:rsidRPr="00473A52" w:rsidTr="00906E28">
        <w:trPr>
          <w:trHeight w:val="24"/>
        </w:trPr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06F6B" w:rsidRPr="00473A52" w:rsidRDefault="00906E28" w:rsidP="0025041A">
            <w:pPr>
              <w:snapToGrid w:val="0"/>
              <w:spacing w:after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7</w:t>
            </w:r>
            <w:r w:rsidR="00A06F6B">
              <w:rPr>
                <w:rFonts w:cs="Times New Roman"/>
                <w:sz w:val="24"/>
              </w:rPr>
              <w:t>0</w:t>
            </w:r>
            <w:r w:rsidR="00A06F6B" w:rsidRPr="00473A52">
              <w:rPr>
                <w:rFonts w:cs="Times New Roman"/>
                <w:sz w:val="24"/>
              </w:rPr>
              <w:t xml:space="preserve"> ÷ 100</w:t>
            </w:r>
          </w:p>
        </w:tc>
        <w:tc>
          <w:tcPr>
            <w:tcW w:w="626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06F6B" w:rsidRPr="00473A52" w:rsidRDefault="00A06F6B" w:rsidP="00997B1A">
            <w:pPr>
              <w:snapToGrid w:val="0"/>
              <w:spacing w:after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зачтено</w:t>
            </w:r>
          </w:p>
        </w:tc>
      </w:tr>
      <w:tr w:rsidR="00A06F6B" w:rsidRPr="00473A52" w:rsidTr="00906E28">
        <w:trPr>
          <w:trHeight w:val="24"/>
        </w:trPr>
        <w:tc>
          <w:tcPr>
            <w:tcW w:w="354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A06F6B" w:rsidRPr="00473A52" w:rsidRDefault="00906E28" w:rsidP="00997B1A">
            <w:pPr>
              <w:snapToGrid w:val="0"/>
              <w:spacing w:after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менее 7</w:t>
            </w:r>
            <w:r w:rsidR="00A06F6B" w:rsidRPr="00473A52">
              <w:rPr>
                <w:rFonts w:cs="Times New Roman"/>
                <w:sz w:val="24"/>
              </w:rPr>
              <w:t>0</w:t>
            </w:r>
          </w:p>
        </w:tc>
        <w:tc>
          <w:tcPr>
            <w:tcW w:w="626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06F6B" w:rsidRPr="00473A52" w:rsidRDefault="00A06F6B" w:rsidP="00A06F6B">
            <w:pPr>
              <w:snapToGrid w:val="0"/>
              <w:spacing w:after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не зачтено</w:t>
            </w:r>
          </w:p>
        </w:tc>
      </w:tr>
    </w:tbl>
    <w:p w:rsidR="00AD4CBF" w:rsidRDefault="00AD4CBF" w:rsidP="00AD4CBF">
      <w:pPr>
        <w:widowControl w:val="0"/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sz w:val="24"/>
          <w:szCs w:val="24"/>
        </w:rPr>
      </w:pPr>
    </w:p>
    <w:p w:rsidR="00875078" w:rsidRDefault="00E20FE2" w:rsidP="00E20FE2">
      <w:pPr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Текущий контроль по </w:t>
      </w:r>
      <w:r w:rsidR="00CC3A94">
        <w:rPr>
          <w:rFonts w:cs="Times New Roman"/>
          <w:b/>
          <w:sz w:val="24"/>
          <w:szCs w:val="24"/>
        </w:rPr>
        <w:t>Теме</w:t>
      </w:r>
      <w:r w:rsidR="000A3521">
        <w:rPr>
          <w:rFonts w:cs="Times New Roman"/>
          <w:b/>
          <w:sz w:val="24"/>
          <w:szCs w:val="24"/>
        </w:rPr>
        <w:t xml:space="preserve"> 2</w:t>
      </w:r>
      <w:r w:rsidRPr="00E20FE2">
        <w:rPr>
          <w:rFonts w:cs="Times New Roman"/>
          <w:b/>
          <w:sz w:val="24"/>
          <w:szCs w:val="24"/>
        </w:rPr>
        <w:t>.</w:t>
      </w:r>
      <w:r w:rsidR="000A3521" w:rsidRPr="000A3521">
        <w:rPr>
          <w:rFonts w:cs="Times New Roman"/>
          <w:sz w:val="24"/>
          <w:szCs w:val="24"/>
        </w:rPr>
        <w:t>Диагностика ИБС</w:t>
      </w:r>
    </w:p>
    <w:p w:rsidR="000A3521" w:rsidRPr="00E20FE2" w:rsidRDefault="000A3521" w:rsidP="00E20FE2">
      <w:pPr>
        <w:spacing w:after="0" w:line="240" w:lineRule="auto"/>
        <w:jc w:val="both"/>
        <w:rPr>
          <w:rFonts w:cs="Times New Roman"/>
          <w:sz w:val="24"/>
          <w:szCs w:val="24"/>
        </w:rPr>
      </w:pPr>
    </w:p>
    <w:p w:rsidR="00E20FE2" w:rsidRDefault="00E20FE2" w:rsidP="00E20FE2">
      <w:pPr>
        <w:widowControl w:val="0"/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/>
          <w:sz w:val="24"/>
          <w:szCs w:val="24"/>
        </w:rPr>
      </w:pPr>
      <w:r w:rsidRPr="00212144">
        <w:rPr>
          <w:rFonts w:eastAsia="Times New Roman"/>
          <w:sz w:val="24"/>
          <w:szCs w:val="24"/>
        </w:rPr>
        <w:t>Слушателю необходимо выбрать 1 или несколько правильных ответов.</w:t>
      </w:r>
    </w:p>
    <w:tbl>
      <w:tblPr>
        <w:tblW w:w="992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552"/>
        <w:gridCol w:w="1559"/>
        <w:gridCol w:w="1559"/>
        <w:gridCol w:w="1418"/>
        <w:gridCol w:w="1417"/>
        <w:gridCol w:w="1417"/>
      </w:tblGrid>
      <w:tr w:rsidR="00E20FE2" w:rsidRPr="00A134FF" w:rsidTr="00604419">
        <w:trPr>
          <w:trHeight w:val="300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E20FE2" w:rsidRPr="00A134FF" w:rsidRDefault="00E20FE2" w:rsidP="00604419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 w:rsidRPr="00A134FF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Вопросы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E20FE2" w:rsidRPr="00A134FF" w:rsidRDefault="00E20FE2" w:rsidP="00604419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 w:rsidRPr="00A134FF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Ответ №1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E20FE2" w:rsidRPr="00A134FF" w:rsidRDefault="00E20FE2" w:rsidP="00604419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 w:rsidRPr="00A134FF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Ответ №2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E20FE2" w:rsidRPr="00A134FF" w:rsidRDefault="00E20FE2" w:rsidP="00604419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 w:rsidRPr="00A134FF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Ответ №3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E20FE2" w:rsidRPr="00A134FF" w:rsidRDefault="00E20FE2" w:rsidP="00604419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 w:rsidRPr="00A134FF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Ответ №4</w:t>
            </w:r>
          </w:p>
        </w:tc>
        <w:tc>
          <w:tcPr>
            <w:tcW w:w="1417" w:type="dxa"/>
          </w:tcPr>
          <w:p w:rsidR="00E20FE2" w:rsidRPr="00A134FF" w:rsidRDefault="00E20FE2" w:rsidP="00604419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 w:rsidRPr="00A134FF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Ответ №5</w:t>
            </w:r>
          </w:p>
        </w:tc>
      </w:tr>
      <w:tr w:rsidR="00E20FE2" w:rsidRPr="00A6015E" w:rsidTr="00604419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20FE2" w:rsidRPr="00456CCC" w:rsidRDefault="000A3521" w:rsidP="00456CCC">
            <w:pPr>
              <w:pStyle w:val="a3"/>
              <w:numPr>
                <w:ilvl w:val="0"/>
                <w:numId w:val="40"/>
              </w:numPr>
              <w:spacing w:after="0" w:line="240" w:lineRule="auto"/>
              <w:ind w:left="179" w:firstLine="0"/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</w:pPr>
            <w:r w:rsidRPr="00456CCC"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Какие исследов</w:t>
            </w:r>
            <w:r w:rsidRPr="00456CCC"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а</w:t>
            </w:r>
            <w:r w:rsidRPr="00456CCC"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ния включает лабор</w:t>
            </w:r>
            <w:r w:rsidRPr="00456CCC"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а</w:t>
            </w:r>
            <w:r w:rsidRPr="00456CCC"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торная диагностика ИБС?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20FE2" w:rsidRPr="00E074A0" w:rsidRDefault="000A3521" w:rsidP="000A3521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Анализ на холестерин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20FE2" w:rsidRPr="00E074A0" w:rsidRDefault="000A3521" w:rsidP="002F6682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Определение уровня тр</w:t>
            </w: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о</w:t>
            </w: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понинов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20FE2" w:rsidRPr="00E074A0" w:rsidRDefault="000A3521" w:rsidP="002F6682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Определ</w:t>
            </w: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е</w:t>
            </w: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ние диаст</w:t>
            </w: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а</w:t>
            </w: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зы мочи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20FE2" w:rsidRPr="00E074A0" w:rsidRDefault="000A3521" w:rsidP="002F6682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Определ</w:t>
            </w: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е</w:t>
            </w: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ние уровня прямого б</w:t>
            </w: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и</w:t>
            </w: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лирубина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FE2" w:rsidRPr="00E074A0" w:rsidRDefault="000A3521" w:rsidP="002F6682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Иммун</w:t>
            </w: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о</w:t>
            </w: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ферментный анализ</w:t>
            </w:r>
          </w:p>
        </w:tc>
      </w:tr>
      <w:tr w:rsidR="00E20FE2" w:rsidRPr="00A6015E" w:rsidTr="00604419">
        <w:trPr>
          <w:trHeight w:val="311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20FE2" w:rsidRPr="0077472A" w:rsidRDefault="00CC3A94" w:rsidP="00456CCC">
            <w:pPr>
              <w:pStyle w:val="a3"/>
              <w:numPr>
                <w:ilvl w:val="0"/>
                <w:numId w:val="37"/>
              </w:numPr>
              <w:spacing w:after="0" w:line="240" w:lineRule="auto"/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Перечислите п</w:t>
            </w:r>
            <w:r w:rsidR="001B639B"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р</w:t>
            </w:r>
            <w:r w:rsidR="001B639B"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е</w:t>
            </w:r>
            <w:r w:rsidR="001B639B"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имущества ЭКГ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20FE2" w:rsidRPr="0077472A" w:rsidRDefault="002657AE" w:rsidP="001B639B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В</w:t>
            </w:r>
            <w:r w:rsidR="001B639B" w:rsidRPr="001B639B"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 xml:space="preserve">ысокая </w:t>
            </w:r>
            <w:r w:rsidR="001B639B"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и</w:t>
            </w:r>
            <w:r w:rsidR="001B639B"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н</w:t>
            </w:r>
            <w:r w:rsidR="001B639B"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формати</w:t>
            </w:r>
            <w:r w:rsidR="001B639B"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в</w:t>
            </w:r>
            <w:r w:rsidR="001B639B"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lastRenderedPageBreak/>
              <w:t>ность и до</w:t>
            </w:r>
            <w:r w:rsidR="001B639B"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с</w:t>
            </w:r>
            <w:r w:rsidR="001B639B"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товерность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20FE2" w:rsidRPr="0077472A" w:rsidRDefault="002657AE" w:rsidP="0077472A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lastRenderedPageBreak/>
              <w:t>Б</w:t>
            </w:r>
            <w:r w:rsidR="001B639B" w:rsidRPr="001B639B"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езболезне</w:t>
            </w:r>
            <w:r w:rsidR="001B639B" w:rsidRPr="001B639B"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н</w:t>
            </w:r>
            <w:r w:rsidR="001B639B" w:rsidRPr="001B639B"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ность и без</w:t>
            </w:r>
            <w:r w:rsidR="001B639B" w:rsidRPr="001B639B"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о</w:t>
            </w:r>
            <w:r w:rsidR="001B639B" w:rsidRPr="001B639B"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lastRenderedPageBreak/>
              <w:t>пасность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20FE2" w:rsidRPr="0077472A" w:rsidRDefault="002657AE" w:rsidP="0077472A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lastRenderedPageBreak/>
              <w:t>О</w:t>
            </w:r>
            <w:r w:rsidR="001B639B" w:rsidRPr="001B639B"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тсутствие противоп</w:t>
            </w:r>
            <w:r w:rsidR="001B639B" w:rsidRPr="001B639B"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о</w:t>
            </w:r>
            <w:r w:rsidR="001B639B" w:rsidRPr="001B639B"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lastRenderedPageBreak/>
              <w:t>казаний.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20FE2" w:rsidRPr="0077472A" w:rsidRDefault="002657AE" w:rsidP="0077472A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lastRenderedPageBreak/>
              <w:t>В</w:t>
            </w:r>
            <w:r w:rsidR="00456CCC"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озмо</w:t>
            </w:r>
            <w:r w:rsidR="00456CCC"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ж</w:t>
            </w:r>
            <w:r w:rsidR="00456CCC"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ность диа</w:t>
            </w:r>
            <w:r w:rsidR="00456CCC"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г</w:t>
            </w:r>
            <w:r w:rsidR="00456CCC"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lastRenderedPageBreak/>
              <w:t>ностики п</w:t>
            </w:r>
            <w:r w:rsidR="00456CCC"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о</w:t>
            </w:r>
            <w:r w:rsidR="00456CCC"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роков сер</w:t>
            </w:r>
            <w:r w:rsidR="00456CCC"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д</w:t>
            </w:r>
            <w:r w:rsidR="00456CCC"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ца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FE2" w:rsidRPr="0077472A" w:rsidRDefault="002657AE" w:rsidP="0077472A">
            <w:pPr>
              <w:widowControl w:val="0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К</w:t>
            </w:r>
            <w:r w:rsidR="00456CCC">
              <w:rPr>
                <w:sz w:val="22"/>
                <w:szCs w:val="22"/>
              </w:rPr>
              <w:t>ратковр</w:t>
            </w:r>
            <w:r w:rsidR="00456CCC">
              <w:rPr>
                <w:sz w:val="22"/>
                <w:szCs w:val="22"/>
              </w:rPr>
              <w:t>е</w:t>
            </w:r>
            <w:r w:rsidR="00456CCC">
              <w:rPr>
                <w:sz w:val="22"/>
                <w:szCs w:val="22"/>
              </w:rPr>
              <w:t xml:space="preserve">менность </w:t>
            </w:r>
            <w:r w:rsidR="00456CCC">
              <w:rPr>
                <w:sz w:val="22"/>
                <w:szCs w:val="22"/>
              </w:rPr>
              <w:lastRenderedPageBreak/>
              <w:t>записи</w:t>
            </w:r>
          </w:p>
        </w:tc>
      </w:tr>
      <w:tr w:rsidR="00E20FE2" w:rsidRPr="00A6015E" w:rsidTr="00604419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20FE2" w:rsidRPr="002657AE" w:rsidRDefault="00CC3A94" w:rsidP="002657AE">
            <w:pPr>
              <w:pStyle w:val="a3"/>
              <w:widowControl w:val="0"/>
              <w:numPr>
                <w:ilvl w:val="0"/>
                <w:numId w:val="37"/>
              </w:numPr>
              <w:spacing w:after="0" w:line="240" w:lineRule="auto"/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lastRenderedPageBreak/>
              <w:t>Укажите л</w:t>
            </w:r>
            <w:r w:rsidR="002657AE" w:rsidRPr="002657AE"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учшие неинвазивные в</w:t>
            </w:r>
            <w:r w:rsidR="002657AE" w:rsidRPr="002657AE"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и</w:t>
            </w:r>
            <w:r w:rsidR="002657AE" w:rsidRPr="002657AE"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зуализирующие стресс-тесты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20FE2" w:rsidRPr="0077472A" w:rsidRDefault="002657AE" w:rsidP="0077472A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Эхокарди</w:t>
            </w: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о</w:t>
            </w: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графия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20FE2" w:rsidRPr="0077472A" w:rsidRDefault="002657AE" w:rsidP="0077472A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Первузионная сцинтиграфия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20FE2" w:rsidRPr="0077472A" w:rsidRDefault="002657AE" w:rsidP="0077472A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Вентрик</w:t>
            </w: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у</w:t>
            </w: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лография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20FE2" w:rsidRPr="0077472A" w:rsidRDefault="002657AE" w:rsidP="0077472A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Холтеро</w:t>
            </w: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в</w:t>
            </w: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ское мон</w:t>
            </w: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и</w:t>
            </w: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торирование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FE2" w:rsidRPr="0077472A" w:rsidRDefault="002657AE" w:rsidP="0077472A">
            <w:pPr>
              <w:widowControl w:val="0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Рентген</w:t>
            </w:r>
            <w:r>
              <w:rPr>
                <w:sz w:val="22"/>
                <w:szCs w:val="22"/>
              </w:rPr>
              <w:t>о</w:t>
            </w:r>
            <w:r>
              <w:rPr>
                <w:sz w:val="22"/>
                <w:szCs w:val="22"/>
              </w:rPr>
              <w:t>графия</w:t>
            </w:r>
          </w:p>
        </w:tc>
      </w:tr>
      <w:tr w:rsidR="00E20FE2" w:rsidRPr="00A6015E" w:rsidTr="00604419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20FE2" w:rsidRPr="002657AE" w:rsidRDefault="002657AE" w:rsidP="002657AE">
            <w:pPr>
              <w:pStyle w:val="a3"/>
              <w:widowControl w:val="0"/>
              <w:numPr>
                <w:ilvl w:val="0"/>
                <w:numId w:val="37"/>
              </w:numPr>
              <w:spacing w:after="0"/>
              <w:rPr>
                <w:color w:val="000000"/>
                <w:kern w:val="1"/>
                <w:sz w:val="22"/>
                <w:szCs w:val="22"/>
                <w:lang w:bidi="hi-IN"/>
              </w:rPr>
            </w:pPr>
            <w:r>
              <w:rPr>
                <w:color w:val="000000"/>
                <w:kern w:val="1"/>
                <w:sz w:val="22"/>
                <w:szCs w:val="22"/>
                <w:lang w:bidi="hi-IN"/>
              </w:rPr>
              <w:t>Укажите основные методы диагностики ИБС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20FE2" w:rsidRPr="005E3567" w:rsidRDefault="002657AE" w:rsidP="0077472A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ЭКГ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20FE2" w:rsidRPr="005E3567" w:rsidRDefault="002657AE" w:rsidP="0077472A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ЭХОКГ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20FE2" w:rsidRPr="005E3567" w:rsidRDefault="002657AE" w:rsidP="0077472A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Коронар</w:t>
            </w: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о</w:t>
            </w: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ангиография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20FE2" w:rsidRPr="005E3567" w:rsidRDefault="00CC3A94" w:rsidP="0077472A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МРТ сердца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FE2" w:rsidRPr="005E3567" w:rsidRDefault="00CC3A94" w:rsidP="0077472A">
            <w:pPr>
              <w:widowControl w:val="0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Плетизм</w:t>
            </w:r>
            <w:r>
              <w:rPr>
                <w:sz w:val="22"/>
                <w:szCs w:val="22"/>
              </w:rPr>
              <w:t>о</w:t>
            </w:r>
            <w:r>
              <w:rPr>
                <w:sz w:val="22"/>
                <w:szCs w:val="22"/>
              </w:rPr>
              <w:t>графия</w:t>
            </w:r>
          </w:p>
        </w:tc>
      </w:tr>
      <w:tr w:rsidR="00E20FE2" w:rsidRPr="00A6015E" w:rsidTr="00604419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20FE2" w:rsidRPr="00CC3A94" w:rsidRDefault="00CC3A94" w:rsidP="00CC3A94">
            <w:pPr>
              <w:pStyle w:val="a3"/>
              <w:widowControl w:val="0"/>
              <w:numPr>
                <w:ilvl w:val="0"/>
                <w:numId w:val="37"/>
              </w:numPr>
              <w:spacing w:after="0"/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Что является «зол</w:t>
            </w: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о</w:t>
            </w: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тым стандартом» диагностики ИБС?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20FE2" w:rsidRPr="00887048" w:rsidRDefault="00CC3A94" w:rsidP="00692F5B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Коронароа</w:t>
            </w: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н</w:t>
            </w: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гиография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20FE2" w:rsidRPr="00887048" w:rsidRDefault="00CC3A94" w:rsidP="00692F5B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Мультисп</w:t>
            </w: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и</w:t>
            </w: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ральная ко</w:t>
            </w: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м</w:t>
            </w: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пьютерная томография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20FE2" w:rsidRPr="00887048" w:rsidRDefault="00CC3A94" w:rsidP="00692F5B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Электрока</w:t>
            </w: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р</w:t>
            </w: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диография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20FE2" w:rsidRPr="00887048" w:rsidRDefault="00CC3A94" w:rsidP="00692F5B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Электрока</w:t>
            </w: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р</w:t>
            </w: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диография высокого разрешения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FE2" w:rsidRPr="00887048" w:rsidRDefault="00CC3A94" w:rsidP="00692F5B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2"/>
                <w:szCs w:val="22"/>
                <w:lang w:eastAsia="ru-RU" w:bidi="hi-IN"/>
              </w:rPr>
              <w:t>Магнитно-резонансная томография</w:t>
            </w:r>
          </w:p>
        </w:tc>
      </w:tr>
    </w:tbl>
    <w:p w:rsidR="00E20FE2" w:rsidRDefault="00E20FE2" w:rsidP="00E20FE2">
      <w:pPr>
        <w:spacing w:after="0" w:line="240" w:lineRule="auto"/>
        <w:rPr>
          <w:rFonts w:eastAsia="Times New Roman" w:cs="Times New Roman"/>
          <w:b/>
          <w:sz w:val="24"/>
          <w:szCs w:val="24"/>
          <w:lang w:eastAsia="ar-SA"/>
        </w:rPr>
      </w:pPr>
    </w:p>
    <w:p w:rsidR="00E20FE2" w:rsidRDefault="00E20FE2" w:rsidP="00E20FE2">
      <w:pPr>
        <w:spacing w:after="0" w:line="240" w:lineRule="auto"/>
        <w:rPr>
          <w:sz w:val="24"/>
          <w:szCs w:val="24"/>
        </w:rPr>
      </w:pPr>
      <w:r w:rsidRPr="00212144">
        <w:rPr>
          <w:rFonts w:eastAsia="Times New Roman" w:cs="Times New Roman"/>
          <w:b/>
          <w:sz w:val="24"/>
          <w:szCs w:val="24"/>
          <w:lang w:eastAsia="ar-SA"/>
        </w:rPr>
        <w:t>Оценка результатов тестирования:</w:t>
      </w:r>
    </w:p>
    <w:tbl>
      <w:tblPr>
        <w:tblW w:w="9805" w:type="dxa"/>
        <w:tblInd w:w="108" w:type="dxa"/>
        <w:tblLayout w:type="fixed"/>
        <w:tblLook w:val="0000"/>
      </w:tblPr>
      <w:tblGrid>
        <w:gridCol w:w="3544"/>
        <w:gridCol w:w="6261"/>
      </w:tblGrid>
      <w:tr w:rsidR="00E20FE2" w:rsidRPr="00473A52" w:rsidTr="00604419">
        <w:trPr>
          <w:trHeight w:val="24"/>
        </w:trPr>
        <w:tc>
          <w:tcPr>
            <w:tcW w:w="354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20FE2" w:rsidRPr="00473A52" w:rsidRDefault="00E20FE2" w:rsidP="00604419">
            <w:pPr>
              <w:snapToGrid w:val="0"/>
              <w:spacing w:after="0"/>
              <w:jc w:val="center"/>
              <w:rPr>
                <w:rFonts w:cs="Times New Roman"/>
                <w:b/>
                <w:sz w:val="24"/>
              </w:rPr>
            </w:pPr>
            <w:r w:rsidRPr="00473A52">
              <w:rPr>
                <w:rFonts w:cs="Times New Roman"/>
                <w:b/>
                <w:sz w:val="24"/>
              </w:rPr>
              <w:t>Процент результативности (правильных ответов)</w:t>
            </w:r>
          </w:p>
        </w:tc>
        <w:tc>
          <w:tcPr>
            <w:tcW w:w="626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20FE2" w:rsidRDefault="00E20FE2" w:rsidP="00604419">
            <w:pPr>
              <w:snapToGrid w:val="0"/>
              <w:spacing w:after="0"/>
              <w:jc w:val="center"/>
              <w:rPr>
                <w:rFonts w:cs="Times New Roman"/>
                <w:b/>
                <w:sz w:val="24"/>
              </w:rPr>
            </w:pPr>
            <w:r w:rsidRPr="00473A52">
              <w:rPr>
                <w:rFonts w:cs="Times New Roman"/>
                <w:b/>
                <w:sz w:val="24"/>
              </w:rPr>
              <w:t xml:space="preserve">Качественная оценка индивидуальных </w:t>
            </w:r>
          </w:p>
          <w:p w:rsidR="00E20FE2" w:rsidRPr="00473A52" w:rsidRDefault="00E20FE2" w:rsidP="00604419">
            <w:pPr>
              <w:snapToGrid w:val="0"/>
              <w:spacing w:after="0"/>
              <w:jc w:val="center"/>
              <w:rPr>
                <w:rFonts w:cs="Times New Roman"/>
                <w:b/>
                <w:sz w:val="24"/>
              </w:rPr>
            </w:pPr>
            <w:r w:rsidRPr="00473A52">
              <w:rPr>
                <w:rFonts w:cs="Times New Roman"/>
                <w:b/>
                <w:sz w:val="24"/>
              </w:rPr>
              <w:t>образовательных достижений</w:t>
            </w:r>
          </w:p>
        </w:tc>
      </w:tr>
      <w:tr w:rsidR="00E20FE2" w:rsidRPr="00473A52" w:rsidTr="00604419">
        <w:trPr>
          <w:trHeight w:val="24"/>
        </w:trPr>
        <w:tc>
          <w:tcPr>
            <w:tcW w:w="3544" w:type="dxa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E20FE2" w:rsidRPr="00473A52" w:rsidRDefault="00E20FE2" w:rsidP="00604419">
            <w:pPr>
              <w:snapToGrid w:val="0"/>
              <w:spacing w:after="0"/>
              <w:jc w:val="center"/>
              <w:rPr>
                <w:rFonts w:cs="Times New Roman"/>
                <w:b/>
                <w:sz w:val="24"/>
              </w:rPr>
            </w:pPr>
          </w:p>
        </w:tc>
        <w:tc>
          <w:tcPr>
            <w:tcW w:w="626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20FE2" w:rsidRPr="00473A52" w:rsidRDefault="00E20FE2" w:rsidP="00604419">
            <w:pPr>
              <w:snapToGrid w:val="0"/>
              <w:spacing w:after="0"/>
              <w:jc w:val="center"/>
              <w:rPr>
                <w:rFonts w:cs="Times New Roman"/>
                <w:b/>
                <w:sz w:val="24"/>
              </w:rPr>
            </w:pPr>
            <w:r w:rsidRPr="00473A52">
              <w:rPr>
                <w:rFonts w:cs="Times New Roman"/>
                <w:b/>
                <w:sz w:val="24"/>
              </w:rPr>
              <w:t>вербальный аналог</w:t>
            </w:r>
          </w:p>
        </w:tc>
      </w:tr>
      <w:tr w:rsidR="00E20FE2" w:rsidRPr="00473A52" w:rsidTr="00604419">
        <w:trPr>
          <w:trHeight w:val="24"/>
        </w:trPr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20FE2" w:rsidRPr="00473A52" w:rsidRDefault="00E20FE2" w:rsidP="00604419">
            <w:pPr>
              <w:snapToGrid w:val="0"/>
              <w:spacing w:after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70</w:t>
            </w:r>
            <w:r w:rsidRPr="00473A52">
              <w:rPr>
                <w:rFonts w:cs="Times New Roman"/>
                <w:sz w:val="24"/>
              </w:rPr>
              <w:t xml:space="preserve"> ÷ 100</w:t>
            </w:r>
          </w:p>
        </w:tc>
        <w:tc>
          <w:tcPr>
            <w:tcW w:w="626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20FE2" w:rsidRPr="00473A52" w:rsidRDefault="00E20FE2" w:rsidP="00604419">
            <w:pPr>
              <w:snapToGrid w:val="0"/>
              <w:spacing w:after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зачтено</w:t>
            </w:r>
          </w:p>
        </w:tc>
      </w:tr>
      <w:tr w:rsidR="00E20FE2" w:rsidRPr="00473A52" w:rsidTr="00604419">
        <w:trPr>
          <w:trHeight w:val="24"/>
        </w:trPr>
        <w:tc>
          <w:tcPr>
            <w:tcW w:w="354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E20FE2" w:rsidRPr="00473A52" w:rsidRDefault="00E20FE2" w:rsidP="00604419">
            <w:pPr>
              <w:snapToGrid w:val="0"/>
              <w:spacing w:after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менее 7</w:t>
            </w:r>
            <w:r w:rsidRPr="00473A52">
              <w:rPr>
                <w:rFonts w:cs="Times New Roman"/>
                <w:sz w:val="24"/>
              </w:rPr>
              <w:t>0</w:t>
            </w:r>
          </w:p>
        </w:tc>
        <w:tc>
          <w:tcPr>
            <w:tcW w:w="626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20FE2" w:rsidRPr="00473A52" w:rsidRDefault="00E20FE2" w:rsidP="00604419">
            <w:pPr>
              <w:snapToGrid w:val="0"/>
              <w:spacing w:after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не зачтено</w:t>
            </w:r>
          </w:p>
        </w:tc>
      </w:tr>
    </w:tbl>
    <w:p w:rsidR="00E20FE2" w:rsidRDefault="00E20FE2" w:rsidP="00E20FE2">
      <w:pPr>
        <w:widowControl w:val="0"/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sz w:val="24"/>
          <w:szCs w:val="24"/>
        </w:rPr>
      </w:pPr>
    </w:p>
    <w:p w:rsidR="009304C6" w:rsidRPr="009304C6" w:rsidRDefault="009304C6" w:rsidP="009304C6">
      <w:pPr>
        <w:spacing w:after="0" w:line="240" w:lineRule="auto"/>
        <w:jc w:val="both"/>
        <w:rPr>
          <w:rFonts w:cs="Times New Roman"/>
          <w:sz w:val="24"/>
          <w:szCs w:val="24"/>
        </w:rPr>
      </w:pPr>
      <w:r w:rsidRPr="009304C6">
        <w:rPr>
          <w:rFonts w:cs="Times New Roman"/>
          <w:sz w:val="24"/>
          <w:szCs w:val="24"/>
        </w:rPr>
        <w:t>Текущий контроль по</w:t>
      </w:r>
      <w:r w:rsidR="00CC3A94">
        <w:rPr>
          <w:rFonts w:cs="Times New Roman"/>
          <w:b/>
          <w:sz w:val="24"/>
          <w:szCs w:val="24"/>
        </w:rPr>
        <w:t>Теме3</w:t>
      </w:r>
      <w:r w:rsidRPr="009304C6">
        <w:rPr>
          <w:rFonts w:cs="Times New Roman"/>
          <w:b/>
          <w:sz w:val="24"/>
          <w:szCs w:val="24"/>
        </w:rPr>
        <w:t>.</w:t>
      </w:r>
      <w:r w:rsidR="00CC3A94">
        <w:rPr>
          <w:rFonts w:cs="Times New Roman"/>
          <w:sz w:val="24"/>
          <w:szCs w:val="24"/>
        </w:rPr>
        <w:t>Принципы медика</w:t>
      </w:r>
      <w:r w:rsidR="00CC3A94" w:rsidRPr="00CC3A94">
        <w:rPr>
          <w:rFonts w:cs="Times New Roman"/>
          <w:sz w:val="24"/>
          <w:szCs w:val="24"/>
        </w:rPr>
        <w:t>ментозного лечения ИБС</w:t>
      </w:r>
      <w:r w:rsidR="00FC14FB">
        <w:rPr>
          <w:rFonts w:cs="Times New Roman"/>
          <w:sz w:val="24"/>
          <w:szCs w:val="24"/>
        </w:rPr>
        <w:t>.</w:t>
      </w:r>
    </w:p>
    <w:p w:rsidR="009304C6" w:rsidRPr="009304C6" w:rsidRDefault="009304C6" w:rsidP="009304C6">
      <w:pPr>
        <w:spacing w:after="0" w:line="240" w:lineRule="auto"/>
        <w:jc w:val="both"/>
        <w:rPr>
          <w:rFonts w:cs="Times New Roman"/>
          <w:sz w:val="24"/>
          <w:szCs w:val="24"/>
        </w:rPr>
      </w:pPr>
    </w:p>
    <w:p w:rsidR="009304C6" w:rsidRPr="009304C6" w:rsidRDefault="009304C6" w:rsidP="009304C6">
      <w:pPr>
        <w:spacing w:after="0" w:line="240" w:lineRule="auto"/>
        <w:jc w:val="both"/>
        <w:rPr>
          <w:rFonts w:cs="Times New Roman"/>
          <w:b/>
          <w:sz w:val="24"/>
          <w:szCs w:val="24"/>
        </w:rPr>
      </w:pPr>
      <w:r w:rsidRPr="009304C6">
        <w:rPr>
          <w:rFonts w:cs="Times New Roman"/>
          <w:b/>
          <w:sz w:val="24"/>
          <w:szCs w:val="24"/>
        </w:rPr>
        <w:t>Примеры тестовых заданий:</w:t>
      </w:r>
    </w:p>
    <w:p w:rsidR="009304C6" w:rsidRPr="009304C6" w:rsidRDefault="009304C6" w:rsidP="009304C6">
      <w:pPr>
        <w:spacing w:after="0" w:line="240" w:lineRule="auto"/>
        <w:jc w:val="both"/>
        <w:rPr>
          <w:rFonts w:cs="Times New Roman"/>
          <w:sz w:val="24"/>
          <w:szCs w:val="24"/>
        </w:rPr>
      </w:pPr>
    </w:p>
    <w:p w:rsidR="009304C6" w:rsidRDefault="009304C6" w:rsidP="009304C6">
      <w:pPr>
        <w:spacing w:after="0" w:line="240" w:lineRule="auto"/>
        <w:jc w:val="both"/>
        <w:rPr>
          <w:rFonts w:cs="Times New Roman"/>
          <w:sz w:val="24"/>
          <w:szCs w:val="24"/>
        </w:rPr>
      </w:pPr>
      <w:r w:rsidRPr="009304C6">
        <w:rPr>
          <w:rFonts w:cs="Times New Roman"/>
          <w:sz w:val="24"/>
          <w:szCs w:val="24"/>
        </w:rPr>
        <w:t>Слушателю необходимо выбрать 1 или несколько правильных ответов.</w:t>
      </w:r>
    </w:p>
    <w:p w:rsidR="00DA441D" w:rsidRDefault="00DA441D" w:rsidP="009304C6">
      <w:pPr>
        <w:spacing w:after="0" w:line="240" w:lineRule="auto"/>
        <w:jc w:val="both"/>
        <w:rPr>
          <w:rFonts w:cs="Times New Roman"/>
          <w:sz w:val="24"/>
          <w:szCs w:val="24"/>
        </w:rPr>
      </w:pPr>
    </w:p>
    <w:tbl>
      <w:tblPr>
        <w:tblW w:w="992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552"/>
        <w:gridCol w:w="1559"/>
        <w:gridCol w:w="1559"/>
        <w:gridCol w:w="1418"/>
        <w:gridCol w:w="1417"/>
        <w:gridCol w:w="1417"/>
      </w:tblGrid>
      <w:tr w:rsidR="00DA441D" w:rsidRPr="00A134FF" w:rsidTr="00DA441D">
        <w:trPr>
          <w:trHeight w:val="300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DA441D" w:rsidRPr="00A134FF" w:rsidRDefault="00DA441D" w:rsidP="00DA441D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 w:rsidRPr="00A134FF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Вопросы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DA441D" w:rsidRPr="00A134FF" w:rsidRDefault="00DA441D" w:rsidP="00DA441D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 w:rsidRPr="00A134FF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Ответ №1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DA441D" w:rsidRPr="00A134FF" w:rsidRDefault="00DA441D" w:rsidP="00DA441D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 w:rsidRPr="00A134FF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Ответ №2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DA441D" w:rsidRPr="00A134FF" w:rsidRDefault="00DA441D" w:rsidP="00DA441D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 w:rsidRPr="00A134FF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Ответ №3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DA441D" w:rsidRPr="00A134FF" w:rsidRDefault="00DA441D" w:rsidP="00DA441D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 w:rsidRPr="00A134FF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Ответ №4</w:t>
            </w:r>
          </w:p>
        </w:tc>
        <w:tc>
          <w:tcPr>
            <w:tcW w:w="1417" w:type="dxa"/>
          </w:tcPr>
          <w:p w:rsidR="00DA441D" w:rsidRPr="00A134FF" w:rsidRDefault="00DA441D" w:rsidP="00DA441D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 w:rsidRPr="00A134FF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Ответ №5</w:t>
            </w:r>
          </w:p>
        </w:tc>
      </w:tr>
      <w:tr w:rsidR="00CC3A94" w:rsidRPr="00A134FF" w:rsidTr="009136D2">
        <w:trPr>
          <w:trHeight w:val="300"/>
        </w:trPr>
        <w:tc>
          <w:tcPr>
            <w:tcW w:w="2552" w:type="dxa"/>
            <w:shd w:val="clear" w:color="auto" w:fill="auto"/>
            <w:noWrap/>
          </w:tcPr>
          <w:p w:rsidR="00CC3A94" w:rsidRPr="00A134FF" w:rsidRDefault="009136D2" w:rsidP="00565356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 w:rsidRPr="009136D2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1.Назовите основные</w:t>
            </w:r>
            <w:r w:rsidR="00565356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 xml:space="preserve"> группы препаратов</w:t>
            </w:r>
            <w:r w:rsidRPr="009136D2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,  используемые для консервативного л</w:t>
            </w:r>
            <w:r w:rsidRPr="009136D2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е</w:t>
            </w:r>
            <w:r w:rsidRPr="009136D2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чения ИБС</w:t>
            </w:r>
          </w:p>
        </w:tc>
        <w:tc>
          <w:tcPr>
            <w:tcW w:w="1559" w:type="dxa"/>
            <w:shd w:val="clear" w:color="auto" w:fill="auto"/>
            <w:noWrap/>
          </w:tcPr>
          <w:p w:rsidR="00CC3A94" w:rsidRPr="00A134FF" w:rsidRDefault="009136D2" w:rsidP="00DA441D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Нитраты</w:t>
            </w:r>
          </w:p>
        </w:tc>
        <w:tc>
          <w:tcPr>
            <w:tcW w:w="1559" w:type="dxa"/>
            <w:shd w:val="clear" w:color="auto" w:fill="auto"/>
            <w:noWrap/>
          </w:tcPr>
          <w:p w:rsidR="00CC3A94" w:rsidRPr="00A134FF" w:rsidRDefault="009136D2" w:rsidP="00DA441D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Бета-адренобл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о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каторы</w:t>
            </w:r>
          </w:p>
        </w:tc>
        <w:tc>
          <w:tcPr>
            <w:tcW w:w="1418" w:type="dxa"/>
            <w:shd w:val="clear" w:color="auto" w:fill="auto"/>
            <w:noWrap/>
          </w:tcPr>
          <w:p w:rsidR="00CC3A94" w:rsidRPr="00A134FF" w:rsidRDefault="009136D2" w:rsidP="00DA441D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Антагон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и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сты кал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ь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ция</w:t>
            </w:r>
          </w:p>
        </w:tc>
        <w:tc>
          <w:tcPr>
            <w:tcW w:w="1417" w:type="dxa"/>
            <w:shd w:val="clear" w:color="auto" w:fill="auto"/>
            <w:noWrap/>
          </w:tcPr>
          <w:p w:rsidR="00CC3A94" w:rsidRPr="00AB3778" w:rsidRDefault="00AB3778" w:rsidP="00DA441D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Статины</w:t>
            </w:r>
          </w:p>
        </w:tc>
        <w:tc>
          <w:tcPr>
            <w:tcW w:w="1417" w:type="dxa"/>
          </w:tcPr>
          <w:p w:rsidR="00CC3A94" w:rsidRPr="00A134FF" w:rsidRDefault="009136D2" w:rsidP="00DA441D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Все пер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е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численное</w:t>
            </w:r>
          </w:p>
        </w:tc>
      </w:tr>
      <w:tr w:rsidR="00CC3A94" w:rsidRPr="00A134FF" w:rsidTr="009136D2">
        <w:trPr>
          <w:trHeight w:val="300"/>
        </w:trPr>
        <w:tc>
          <w:tcPr>
            <w:tcW w:w="2552" w:type="dxa"/>
            <w:shd w:val="clear" w:color="auto" w:fill="auto"/>
            <w:noWrap/>
          </w:tcPr>
          <w:p w:rsidR="00CC3A94" w:rsidRPr="00ED3B23" w:rsidRDefault="00ED3B23" w:rsidP="00ED3B2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 w:rsidRPr="00ED3B23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2.</w:t>
            </w:r>
            <w:r w:rsidR="00AB3778" w:rsidRPr="00ED3B23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Лекарственные средства из группы антиагрегантов</w:t>
            </w:r>
          </w:p>
        </w:tc>
        <w:tc>
          <w:tcPr>
            <w:tcW w:w="1559" w:type="dxa"/>
            <w:shd w:val="clear" w:color="auto" w:fill="auto"/>
            <w:noWrap/>
          </w:tcPr>
          <w:p w:rsidR="00CC3A94" w:rsidRPr="00A134FF" w:rsidRDefault="00AB3778" w:rsidP="00DA441D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Ацетилс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а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лициловая кислота</w:t>
            </w:r>
          </w:p>
        </w:tc>
        <w:tc>
          <w:tcPr>
            <w:tcW w:w="1559" w:type="dxa"/>
            <w:shd w:val="clear" w:color="auto" w:fill="auto"/>
            <w:noWrap/>
          </w:tcPr>
          <w:p w:rsidR="00CC3A94" w:rsidRPr="00A134FF" w:rsidRDefault="00AB3778" w:rsidP="00DA441D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Клопидо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г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рель</w:t>
            </w:r>
          </w:p>
        </w:tc>
        <w:tc>
          <w:tcPr>
            <w:tcW w:w="1418" w:type="dxa"/>
            <w:shd w:val="clear" w:color="auto" w:fill="auto"/>
            <w:noWrap/>
          </w:tcPr>
          <w:p w:rsidR="00CC3A94" w:rsidRPr="00A134FF" w:rsidRDefault="00AB3778" w:rsidP="00DA441D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Пропран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о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лол</w:t>
            </w:r>
          </w:p>
        </w:tc>
        <w:tc>
          <w:tcPr>
            <w:tcW w:w="1417" w:type="dxa"/>
            <w:shd w:val="clear" w:color="auto" w:fill="auto"/>
            <w:noWrap/>
          </w:tcPr>
          <w:p w:rsidR="00CC3A94" w:rsidRPr="00A134FF" w:rsidRDefault="00AB3778" w:rsidP="00DA441D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Гидрохл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о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ротиазид</w:t>
            </w:r>
          </w:p>
        </w:tc>
        <w:tc>
          <w:tcPr>
            <w:tcW w:w="1417" w:type="dxa"/>
          </w:tcPr>
          <w:p w:rsidR="00CC3A94" w:rsidRPr="00A134FF" w:rsidRDefault="00AB3778" w:rsidP="00DA441D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Все пер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е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численное</w:t>
            </w:r>
          </w:p>
        </w:tc>
      </w:tr>
      <w:tr w:rsidR="00AB3778" w:rsidRPr="00A134FF" w:rsidTr="009136D2">
        <w:trPr>
          <w:trHeight w:val="300"/>
        </w:trPr>
        <w:tc>
          <w:tcPr>
            <w:tcW w:w="2552" w:type="dxa"/>
            <w:shd w:val="clear" w:color="auto" w:fill="auto"/>
            <w:noWrap/>
          </w:tcPr>
          <w:p w:rsidR="00AB3778" w:rsidRPr="00ED3B23" w:rsidRDefault="00ED3B23" w:rsidP="00ED3B2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 w:rsidRPr="00ED3B23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3.</w:t>
            </w:r>
            <w:r w:rsidR="00AB3778" w:rsidRPr="00ED3B23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Противопоказания для назначения бета-адреноблокаторов</w:t>
            </w:r>
          </w:p>
        </w:tc>
        <w:tc>
          <w:tcPr>
            <w:tcW w:w="1559" w:type="dxa"/>
            <w:shd w:val="clear" w:color="auto" w:fill="auto"/>
            <w:noWrap/>
          </w:tcPr>
          <w:p w:rsidR="00AB3778" w:rsidRPr="00A134FF" w:rsidRDefault="00AB3778" w:rsidP="00DA441D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Язвенная болезнь</w:t>
            </w:r>
          </w:p>
        </w:tc>
        <w:tc>
          <w:tcPr>
            <w:tcW w:w="1559" w:type="dxa"/>
            <w:shd w:val="clear" w:color="auto" w:fill="auto"/>
            <w:noWrap/>
          </w:tcPr>
          <w:p w:rsidR="00AB3778" w:rsidRPr="00A134FF" w:rsidRDefault="00AB3778" w:rsidP="00DA441D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Бронхиал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ь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ная астма</w:t>
            </w:r>
          </w:p>
        </w:tc>
        <w:tc>
          <w:tcPr>
            <w:tcW w:w="1418" w:type="dxa"/>
            <w:shd w:val="clear" w:color="auto" w:fill="auto"/>
            <w:noWrap/>
          </w:tcPr>
          <w:p w:rsidR="00AB3778" w:rsidRPr="00A134FF" w:rsidRDefault="00AB3778" w:rsidP="00DA441D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Кровотеч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е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 xml:space="preserve">ние </w:t>
            </w:r>
          </w:p>
        </w:tc>
        <w:tc>
          <w:tcPr>
            <w:tcW w:w="1417" w:type="dxa"/>
            <w:shd w:val="clear" w:color="auto" w:fill="auto"/>
            <w:noWrap/>
          </w:tcPr>
          <w:p w:rsidR="00AB3778" w:rsidRPr="00A134FF" w:rsidRDefault="00AB3778" w:rsidP="00DA441D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Блокады сердца</w:t>
            </w:r>
          </w:p>
        </w:tc>
        <w:tc>
          <w:tcPr>
            <w:tcW w:w="1417" w:type="dxa"/>
          </w:tcPr>
          <w:p w:rsidR="00AB3778" w:rsidRPr="00A134FF" w:rsidRDefault="00AB3778" w:rsidP="00DA441D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Все пер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е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численное</w:t>
            </w:r>
          </w:p>
        </w:tc>
      </w:tr>
      <w:tr w:rsidR="00AB3778" w:rsidRPr="00A134FF" w:rsidTr="009136D2">
        <w:trPr>
          <w:trHeight w:val="300"/>
        </w:trPr>
        <w:tc>
          <w:tcPr>
            <w:tcW w:w="2552" w:type="dxa"/>
            <w:shd w:val="clear" w:color="auto" w:fill="auto"/>
            <w:noWrap/>
          </w:tcPr>
          <w:p w:rsidR="00AB3778" w:rsidRPr="00ED3B23" w:rsidRDefault="00ED3B23" w:rsidP="00ED3B2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 w:rsidRPr="00ED3B23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4.</w:t>
            </w:r>
            <w:r w:rsidR="00AB3778" w:rsidRPr="00ED3B23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Противопоказания для назначения ац</w:t>
            </w:r>
            <w:r w:rsidR="00AB3778" w:rsidRPr="00ED3B23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е</w:t>
            </w:r>
            <w:r w:rsidR="00AB3778" w:rsidRPr="00ED3B23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тилсалициловой к</w:t>
            </w:r>
            <w:r w:rsidR="00AB3778" w:rsidRPr="00ED3B23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и</w:t>
            </w:r>
            <w:r w:rsidR="00AB3778" w:rsidRPr="00ED3B23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слоты (аспирина)</w:t>
            </w:r>
          </w:p>
        </w:tc>
        <w:tc>
          <w:tcPr>
            <w:tcW w:w="1559" w:type="dxa"/>
            <w:shd w:val="clear" w:color="auto" w:fill="auto"/>
            <w:noWrap/>
          </w:tcPr>
          <w:p w:rsidR="00AB3778" w:rsidRPr="00A134FF" w:rsidRDefault="00AB3778" w:rsidP="00DA441D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Язвенная болезнь</w:t>
            </w:r>
          </w:p>
        </w:tc>
        <w:tc>
          <w:tcPr>
            <w:tcW w:w="1559" w:type="dxa"/>
            <w:shd w:val="clear" w:color="auto" w:fill="auto"/>
            <w:noWrap/>
          </w:tcPr>
          <w:p w:rsidR="00AB3778" w:rsidRPr="00A134FF" w:rsidRDefault="00AB3778" w:rsidP="00DA441D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Бронхиал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ь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ная астма</w:t>
            </w:r>
          </w:p>
        </w:tc>
        <w:tc>
          <w:tcPr>
            <w:tcW w:w="1418" w:type="dxa"/>
            <w:shd w:val="clear" w:color="auto" w:fill="auto"/>
            <w:noWrap/>
          </w:tcPr>
          <w:p w:rsidR="00AB3778" w:rsidRPr="00A134FF" w:rsidRDefault="00AB3778" w:rsidP="00DA441D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Кровотеч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е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 xml:space="preserve">ние </w:t>
            </w:r>
          </w:p>
        </w:tc>
        <w:tc>
          <w:tcPr>
            <w:tcW w:w="1417" w:type="dxa"/>
            <w:shd w:val="clear" w:color="auto" w:fill="auto"/>
            <w:noWrap/>
          </w:tcPr>
          <w:p w:rsidR="00AB3778" w:rsidRPr="00A134FF" w:rsidRDefault="00AB3778" w:rsidP="00DA441D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Блокады сердца</w:t>
            </w:r>
          </w:p>
        </w:tc>
        <w:tc>
          <w:tcPr>
            <w:tcW w:w="1417" w:type="dxa"/>
          </w:tcPr>
          <w:p w:rsidR="00AB3778" w:rsidRPr="00A134FF" w:rsidRDefault="00AB3778" w:rsidP="00DA441D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Все пер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е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численное</w:t>
            </w:r>
          </w:p>
        </w:tc>
      </w:tr>
      <w:tr w:rsidR="00AB3778" w:rsidRPr="00A134FF" w:rsidTr="009136D2">
        <w:trPr>
          <w:trHeight w:val="300"/>
        </w:trPr>
        <w:tc>
          <w:tcPr>
            <w:tcW w:w="2552" w:type="dxa"/>
            <w:shd w:val="clear" w:color="auto" w:fill="auto"/>
            <w:noWrap/>
          </w:tcPr>
          <w:p w:rsidR="00AB3778" w:rsidRPr="00ED3B23" w:rsidRDefault="00ED3B23" w:rsidP="00ED3B2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 w:rsidRPr="00ED3B23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5.</w:t>
            </w:r>
            <w:r w:rsidR="00AB3778" w:rsidRPr="00ED3B23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 xml:space="preserve">Антиангинальные </w:t>
            </w:r>
            <w:r w:rsidRPr="00ED3B23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лекарственные сре</w:t>
            </w:r>
            <w:r w:rsidRPr="00ED3B23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д</w:t>
            </w:r>
            <w:r w:rsidRPr="00ED3B23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ства</w:t>
            </w:r>
            <w:r w:rsidR="00AB3778" w:rsidRPr="00ED3B23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 xml:space="preserve"> первого выбо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ра длявторичной проф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и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лактики ОИМ</w:t>
            </w:r>
          </w:p>
        </w:tc>
        <w:tc>
          <w:tcPr>
            <w:tcW w:w="1559" w:type="dxa"/>
            <w:shd w:val="clear" w:color="auto" w:fill="auto"/>
            <w:noWrap/>
          </w:tcPr>
          <w:p w:rsidR="00AB3778" w:rsidRPr="00A134FF" w:rsidRDefault="00AB3778" w:rsidP="00DA441D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Нитраты</w:t>
            </w:r>
          </w:p>
        </w:tc>
        <w:tc>
          <w:tcPr>
            <w:tcW w:w="1559" w:type="dxa"/>
            <w:shd w:val="clear" w:color="auto" w:fill="auto"/>
            <w:noWrap/>
          </w:tcPr>
          <w:p w:rsidR="00AB3778" w:rsidRPr="00A134FF" w:rsidRDefault="00AB3778" w:rsidP="00DA441D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Бета-адренобл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о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каторы</w:t>
            </w:r>
          </w:p>
        </w:tc>
        <w:tc>
          <w:tcPr>
            <w:tcW w:w="1418" w:type="dxa"/>
            <w:shd w:val="clear" w:color="auto" w:fill="auto"/>
            <w:noWrap/>
          </w:tcPr>
          <w:p w:rsidR="00AB3778" w:rsidRPr="00A134FF" w:rsidRDefault="00AB3778" w:rsidP="00DA441D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Антагон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и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сты кал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ь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ция</w:t>
            </w:r>
          </w:p>
        </w:tc>
        <w:tc>
          <w:tcPr>
            <w:tcW w:w="1417" w:type="dxa"/>
            <w:shd w:val="clear" w:color="auto" w:fill="auto"/>
            <w:noWrap/>
          </w:tcPr>
          <w:p w:rsidR="00AB3778" w:rsidRPr="00A134FF" w:rsidRDefault="00AB3778" w:rsidP="00DA441D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Статины</w:t>
            </w:r>
          </w:p>
        </w:tc>
        <w:tc>
          <w:tcPr>
            <w:tcW w:w="1417" w:type="dxa"/>
          </w:tcPr>
          <w:p w:rsidR="00AB3778" w:rsidRPr="00A134FF" w:rsidRDefault="00AB3778" w:rsidP="00DA441D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Все пер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е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численное</w:t>
            </w:r>
          </w:p>
        </w:tc>
      </w:tr>
    </w:tbl>
    <w:p w:rsidR="005B4B28" w:rsidRDefault="005B4B28" w:rsidP="005B4B28">
      <w:pPr>
        <w:spacing w:after="0" w:line="240" w:lineRule="auto"/>
        <w:rPr>
          <w:rFonts w:eastAsia="Times New Roman" w:cs="Times New Roman"/>
          <w:b/>
          <w:sz w:val="24"/>
          <w:szCs w:val="24"/>
          <w:lang w:eastAsia="ar-SA"/>
        </w:rPr>
      </w:pPr>
    </w:p>
    <w:p w:rsidR="005B4B28" w:rsidRDefault="005B4B28" w:rsidP="00906E28">
      <w:pPr>
        <w:spacing w:after="0" w:line="240" w:lineRule="auto"/>
        <w:rPr>
          <w:sz w:val="24"/>
          <w:szCs w:val="24"/>
        </w:rPr>
      </w:pPr>
      <w:r w:rsidRPr="00212144">
        <w:rPr>
          <w:rFonts w:eastAsia="Times New Roman" w:cs="Times New Roman"/>
          <w:b/>
          <w:sz w:val="24"/>
          <w:szCs w:val="24"/>
          <w:lang w:eastAsia="ar-SA"/>
        </w:rPr>
        <w:t>Оценка результатов тестирования:</w:t>
      </w:r>
    </w:p>
    <w:tbl>
      <w:tblPr>
        <w:tblW w:w="9805" w:type="dxa"/>
        <w:tblInd w:w="108" w:type="dxa"/>
        <w:tblLayout w:type="fixed"/>
        <w:tblLook w:val="0000"/>
      </w:tblPr>
      <w:tblGrid>
        <w:gridCol w:w="3544"/>
        <w:gridCol w:w="6261"/>
      </w:tblGrid>
      <w:tr w:rsidR="00906E28" w:rsidRPr="00473A52" w:rsidTr="006E5411">
        <w:trPr>
          <w:trHeight w:val="24"/>
        </w:trPr>
        <w:tc>
          <w:tcPr>
            <w:tcW w:w="354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06E28" w:rsidRPr="00473A52" w:rsidRDefault="00906E28" w:rsidP="006E5411">
            <w:pPr>
              <w:snapToGrid w:val="0"/>
              <w:spacing w:after="0"/>
              <w:jc w:val="center"/>
              <w:rPr>
                <w:rFonts w:cs="Times New Roman"/>
                <w:b/>
                <w:sz w:val="24"/>
              </w:rPr>
            </w:pPr>
            <w:r w:rsidRPr="00473A52">
              <w:rPr>
                <w:rFonts w:cs="Times New Roman"/>
                <w:b/>
                <w:sz w:val="24"/>
              </w:rPr>
              <w:lastRenderedPageBreak/>
              <w:t>Процент результативности (правильных ответов)</w:t>
            </w:r>
          </w:p>
        </w:tc>
        <w:tc>
          <w:tcPr>
            <w:tcW w:w="626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06E28" w:rsidRDefault="00906E28" w:rsidP="006E5411">
            <w:pPr>
              <w:snapToGrid w:val="0"/>
              <w:spacing w:after="0"/>
              <w:jc w:val="center"/>
              <w:rPr>
                <w:rFonts w:cs="Times New Roman"/>
                <w:b/>
                <w:sz w:val="24"/>
              </w:rPr>
            </w:pPr>
            <w:r w:rsidRPr="00473A52">
              <w:rPr>
                <w:rFonts w:cs="Times New Roman"/>
                <w:b/>
                <w:sz w:val="24"/>
              </w:rPr>
              <w:t xml:space="preserve">Качественная оценка индивидуальных </w:t>
            </w:r>
          </w:p>
          <w:p w:rsidR="00906E28" w:rsidRPr="00473A52" w:rsidRDefault="00906E28" w:rsidP="006E5411">
            <w:pPr>
              <w:snapToGrid w:val="0"/>
              <w:spacing w:after="0"/>
              <w:jc w:val="center"/>
              <w:rPr>
                <w:rFonts w:cs="Times New Roman"/>
                <w:b/>
                <w:sz w:val="24"/>
              </w:rPr>
            </w:pPr>
            <w:r w:rsidRPr="00473A52">
              <w:rPr>
                <w:rFonts w:cs="Times New Roman"/>
                <w:b/>
                <w:sz w:val="24"/>
              </w:rPr>
              <w:t>образовательных достижений</w:t>
            </w:r>
          </w:p>
        </w:tc>
      </w:tr>
      <w:tr w:rsidR="00906E28" w:rsidRPr="00473A52" w:rsidTr="006E5411">
        <w:trPr>
          <w:trHeight w:val="24"/>
        </w:trPr>
        <w:tc>
          <w:tcPr>
            <w:tcW w:w="3544" w:type="dxa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906E28" w:rsidRPr="00473A52" w:rsidRDefault="00906E28" w:rsidP="006E5411">
            <w:pPr>
              <w:snapToGrid w:val="0"/>
              <w:spacing w:after="0"/>
              <w:jc w:val="center"/>
              <w:rPr>
                <w:rFonts w:cs="Times New Roman"/>
                <w:b/>
                <w:sz w:val="24"/>
              </w:rPr>
            </w:pPr>
          </w:p>
        </w:tc>
        <w:tc>
          <w:tcPr>
            <w:tcW w:w="626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06E28" w:rsidRPr="00473A52" w:rsidRDefault="00906E28" w:rsidP="006E5411">
            <w:pPr>
              <w:snapToGrid w:val="0"/>
              <w:spacing w:after="0"/>
              <w:jc w:val="center"/>
              <w:rPr>
                <w:rFonts w:cs="Times New Roman"/>
                <w:b/>
                <w:sz w:val="24"/>
              </w:rPr>
            </w:pPr>
            <w:r w:rsidRPr="00473A52">
              <w:rPr>
                <w:rFonts w:cs="Times New Roman"/>
                <w:b/>
                <w:sz w:val="24"/>
              </w:rPr>
              <w:t>вербальный аналог</w:t>
            </w:r>
          </w:p>
        </w:tc>
      </w:tr>
      <w:tr w:rsidR="00906E28" w:rsidRPr="00473A52" w:rsidTr="006E5411">
        <w:trPr>
          <w:trHeight w:val="24"/>
        </w:trPr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06E28" w:rsidRPr="00473A52" w:rsidRDefault="00906E28" w:rsidP="006E5411">
            <w:pPr>
              <w:snapToGrid w:val="0"/>
              <w:spacing w:after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70</w:t>
            </w:r>
            <w:r w:rsidRPr="00473A52">
              <w:rPr>
                <w:rFonts w:cs="Times New Roman"/>
                <w:sz w:val="24"/>
              </w:rPr>
              <w:t xml:space="preserve"> ÷ 100</w:t>
            </w:r>
          </w:p>
        </w:tc>
        <w:tc>
          <w:tcPr>
            <w:tcW w:w="626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06E28" w:rsidRPr="00473A52" w:rsidRDefault="00906E28" w:rsidP="006E5411">
            <w:pPr>
              <w:snapToGrid w:val="0"/>
              <w:spacing w:after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зачтено</w:t>
            </w:r>
          </w:p>
        </w:tc>
      </w:tr>
      <w:tr w:rsidR="00906E28" w:rsidRPr="00473A52" w:rsidTr="006E5411">
        <w:trPr>
          <w:trHeight w:val="24"/>
        </w:trPr>
        <w:tc>
          <w:tcPr>
            <w:tcW w:w="354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906E28" w:rsidRPr="00473A52" w:rsidRDefault="00906E28" w:rsidP="006E5411">
            <w:pPr>
              <w:snapToGrid w:val="0"/>
              <w:spacing w:after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менее 7</w:t>
            </w:r>
            <w:r w:rsidRPr="00473A52">
              <w:rPr>
                <w:rFonts w:cs="Times New Roman"/>
                <w:sz w:val="24"/>
              </w:rPr>
              <w:t>0</w:t>
            </w:r>
          </w:p>
        </w:tc>
        <w:tc>
          <w:tcPr>
            <w:tcW w:w="626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06E28" w:rsidRPr="00473A52" w:rsidRDefault="00906E28" w:rsidP="006E5411">
            <w:pPr>
              <w:snapToGrid w:val="0"/>
              <w:spacing w:after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не зачтено</w:t>
            </w:r>
          </w:p>
        </w:tc>
      </w:tr>
    </w:tbl>
    <w:p w:rsidR="00F40B60" w:rsidRDefault="00F40B60" w:rsidP="005B4B28">
      <w:pPr>
        <w:widowControl w:val="0"/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sz w:val="24"/>
          <w:szCs w:val="24"/>
        </w:rPr>
      </w:pPr>
    </w:p>
    <w:p w:rsidR="00DC13E2" w:rsidRDefault="00DC13E2" w:rsidP="00971DAE">
      <w:pPr>
        <w:pStyle w:val="ae"/>
        <w:tabs>
          <w:tab w:val="left" w:pos="0"/>
        </w:tabs>
        <w:suppressAutoHyphens/>
        <w:spacing w:after="0" w:line="240" w:lineRule="auto"/>
        <w:ind w:left="0" w:firstLine="567"/>
        <w:jc w:val="both"/>
        <w:rPr>
          <w:sz w:val="24"/>
          <w:szCs w:val="24"/>
        </w:rPr>
      </w:pPr>
    </w:p>
    <w:p w:rsidR="00AB1407" w:rsidRPr="009304C6" w:rsidRDefault="00AB1407" w:rsidP="00AB1407">
      <w:pPr>
        <w:spacing w:after="0" w:line="240" w:lineRule="auto"/>
        <w:jc w:val="both"/>
        <w:rPr>
          <w:rFonts w:cs="Times New Roman"/>
          <w:sz w:val="24"/>
          <w:szCs w:val="24"/>
        </w:rPr>
      </w:pPr>
      <w:r w:rsidRPr="009304C6">
        <w:rPr>
          <w:rFonts w:cs="Times New Roman"/>
          <w:sz w:val="24"/>
          <w:szCs w:val="24"/>
        </w:rPr>
        <w:t>Текущий контроль по</w:t>
      </w:r>
      <w:r>
        <w:rPr>
          <w:rFonts w:cs="Times New Roman"/>
          <w:b/>
          <w:sz w:val="24"/>
          <w:szCs w:val="24"/>
        </w:rPr>
        <w:t>Теме4</w:t>
      </w:r>
      <w:r w:rsidRPr="009304C6">
        <w:rPr>
          <w:rFonts w:cs="Times New Roman"/>
          <w:b/>
          <w:sz w:val="24"/>
          <w:szCs w:val="24"/>
        </w:rPr>
        <w:t>.</w:t>
      </w:r>
      <w:r w:rsidRPr="003855F6">
        <w:rPr>
          <w:rFonts w:cs="Times New Roman"/>
          <w:snapToGrid w:val="0"/>
          <w:sz w:val="24"/>
          <w:szCs w:val="24"/>
        </w:rPr>
        <w:t>Хирургическое лечения ИБС</w:t>
      </w:r>
    </w:p>
    <w:p w:rsidR="00AB1407" w:rsidRPr="009304C6" w:rsidRDefault="00AB1407" w:rsidP="00AB1407">
      <w:pPr>
        <w:spacing w:after="0" w:line="240" w:lineRule="auto"/>
        <w:jc w:val="both"/>
        <w:rPr>
          <w:rFonts w:cs="Times New Roman"/>
          <w:sz w:val="24"/>
          <w:szCs w:val="24"/>
        </w:rPr>
      </w:pPr>
    </w:p>
    <w:p w:rsidR="00AB1407" w:rsidRPr="009304C6" w:rsidRDefault="00AB1407" w:rsidP="00AB1407">
      <w:pPr>
        <w:spacing w:after="0" w:line="240" w:lineRule="auto"/>
        <w:jc w:val="both"/>
        <w:rPr>
          <w:rFonts w:cs="Times New Roman"/>
          <w:b/>
          <w:sz w:val="24"/>
          <w:szCs w:val="24"/>
        </w:rPr>
      </w:pPr>
      <w:r w:rsidRPr="009304C6">
        <w:rPr>
          <w:rFonts w:cs="Times New Roman"/>
          <w:b/>
          <w:sz w:val="24"/>
          <w:szCs w:val="24"/>
        </w:rPr>
        <w:t>Примеры тестовых заданий:</w:t>
      </w:r>
    </w:p>
    <w:p w:rsidR="00AB1407" w:rsidRPr="009304C6" w:rsidRDefault="00AB1407" w:rsidP="00AB1407">
      <w:pPr>
        <w:spacing w:after="0" w:line="240" w:lineRule="auto"/>
        <w:jc w:val="both"/>
        <w:rPr>
          <w:rFonts w:cs="Times New Roman"/>
          <w:sz w:val="24"/>
          <w:szCs w:val="24"/>
        </w:rPr>
      </w:pPr>
    </w:p>
    <w:p w:rsidR="00AB1407" w:rsidRDefault="00AB1407" w:rsidP="00AB1407">
      <w:pPr>
        <w:spacing w:after="0" w:line="240" w:lineRule="auto"/>
        <w:jc w:val="both"/>
        <w:rPr>
          <w:rFonts w:cs="Times New Roman"/>
          <w:sz w:val="24"/>
          <w:szCs w:val="24"/>
        </w:rPr>
      </w:pPr>
      <w:r w:rsidRPr="009304C6">
        <w:rPr>
          <w:rFonts w:cs="Times New Roman"/>
          <w:sz w:val="24"/>
          <w:szCs w:val="24"/>
        </w:rPr>
        <w:t>Слушателю необходимо выбрать 1 или несколько правильных ответов.</w:t>
      </w:r>
    </w:p>
    <w:p w:rsidR="00AB1407" w:rsidRDefault="00AB1407" w:rsidP="00AB1407">
      <w:pPr>
        <w:spacing w:after="0" w:line="240" w:lineRule="auto"/>
        <w:jc w:val="both"/>
        <w:rPr>
          <w:rFonts w:cs="Times New Roman"/>
          <w:sz w:val="24"/>
          <w:szCs w:val="24"/>
        </w:rPr>
      </w:pPr>
    </w:p>
    <w:tbl>
      <w:tblPr>
        <w:tblW w:w="992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552"/>
        <w:gridCol w:w="1559"/>
        <w:gridCol w:w="1559"/>
        <w:gridCol w:w="1418"/>
        <w:gridCol w:w="1417"/>
        <w:gridCol w:w="1417"/>
      </w:tblGrid>
      <w:tr w:rsidR="00AB1407" w:rsidRPr="00A134FF" w:rsidTr="00C74A73">
        <w:trPr>
          <w:trHeight w:val="300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AB1407" w:rsidRPr="00A134FF" w:rsidRDefault="00AB1407" w:rsidP="00C74A7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 w:rsidRPr="00A134FF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Вопросы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AB1407" w:rsidRPr="00A134FF" w:rsidRDefault="00AB1407" w:rsidP="00C74A7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 w:rsidRPr="00A134FF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Ответ №1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AB1407" w:rsidRPr="00A134FF" w:rsidRDefault="00AB1407" w:rsidP="00C74A7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 w:rsidRPr="00A134FF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Ответ №2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407" w:rsidRPr="00A134FF" w:rsidRDefault="00AB1407" w:rsidP="00C74A7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 w:rsidRPr="00A134FF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Ответ №3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AB1407" w:rsidRPr="00A134FF" w:rsidRDefault="00AB1407" w:rsidP="00C74A7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 w:rsidRPr="00A134FF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Ответ №4</w:t>
            </w:r>
          </w:p>
        </w:tc>
        <w:tc>
          <w:tcPr>
            <w:tcW w:w="1417" w:type="dxa"/>
          </w:tcPr>
          <w:p w:rsidR="00AB1407" w:rsidRPr="00A134FF" w:rsidRDefault="00AB1407" w:rsidP="00C74A7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 w:rsidRPr="00A134FF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Ответ №5</w:t>
            </w:r>
          </w:p>
        </w:tc>
      </w:tr>
      <w:tr w:rsidR="00AB1407" w:rsidRPr="00A134FF" w:rsidTr="00957EBE">
        <w:trPr>
          <w:trHeight w:val="300"/>
        </w:trPr>
        <w:tc>
          <w:tcPr>
            <w:tcW w:w="2552" w:type="dxa"/>
            <w:shd w:val="clear" w:color="auto" w:fill="auto"/>
            <w:noWrap/>
            <w:vAlign w:val="bottom"/>
          </w:tcPr>
          <w:p w:rsidR="00AB1407" w:rsidRPr="00957EBE" w:rsidRDefault="00957EBE" w:rsidP="00C74A7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 w:rsidRPr="00AB3778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1. Выберите основные методы реваскуляр</w:t>
            </w:r>
            <w:r w:rsidRPr="00AB3778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и</w:t>
            </w:r>
            <w:r w:rsidRPr="00AB3778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зации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 xml:space="preserve"> миокарда</w:t>
            </w:r>
          </w:p>
        </w:tc>
        <w:tc>
          <w:tcPr>
            <w:tcW w:w="1559" w:type="dxa"/>
            <w:shd w:val="clear" w:color="auto" w:fill="auto"/>
            <w:noWrap/>
          </w:tcPr>
          <w:p w:rsidR="00AB1407" w:rsidRPr="00D8048E" w:rsidRDefault="00957EBE" w:rsidP="00957EBE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048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Коронарное шунтиров</w:t>
            </w:r>
            <w:r w:rsidRPr="00D8048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а</w:t>
            </w:r>
            <w:r w:rsidRPr="00D8048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ние</w:t>
            </w:r>
          </w:p>
        </w:tc>
        <w:tc>
          <w:tcPr>
            <w:tcW w:w="1559" w:type="dxa"/>
            <w:shd w:val="clear" w:color="auto" w:fill="auto"/>
            <w:noWrap/>
          </w:tcPr>
          <w:p w:rsidR="00AB1407" w:rsidRPr="00D8048E" w:rsidRDefault="00957EBE" w:rsidP="00957EBE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048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Стентиров</w:t>
            </w:r>
            <w:r w:rsidRPr="00D8048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а</w:t>
            </w:r>
            <w:r w:rsidRPr="00D8048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ние кор</w:t>
            </w:r>
            <w:r w:rsidRPr="00D8048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D8048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нарных а</w:t>
            </w:r>
            <w:r w:rsidRPr="00D8048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р</w:t>
            </w:r>
            <w:r w:rsidRPr="00D8048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терий</w:t>
            </w:r>
          </w:p>
        </w:tc>
        <w:tc>
          <w:tcPr>
            <w:tcW w:w="1418" w:type="dxa"/>
            <w:shd w:val="clear" w:color="auto" w:fill="auto"/>
            <w:noWrap/>
          </w:tcPr>
          <w:p w:rsidR="00AB1407" w:rsidRPr="00D8048E" w:rsidRDefault="00957EBE" w:rsidP="00957EBE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048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Трасми</w:t>
            </w:r>
            <w:r w:rsidRPr="00D8048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D8048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кардиал</w:t>
            </w:r>
            <w:r w:rsidRPr="00D8048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ь</w:t>
            </w:r>
            <w:r w:rsidRPr="00D8048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ная лазе</w:t>
            </w:r>
            <w:r w:rsidRPr="00D8048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р</w:t>
            </w:r>
            <w:r w:rsidRPr="00D8048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ная васк</w:t>
            </w:r>
            <w:r w:rsidRPr="00D8048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у</w:t>
            </w:r>
            <w:r w:rsidRPr="00D8048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ляризация</w:t>
            </w:r>
          </w:p>
        </w:tc>
        <w:tc>
          <w:tcPr>
            <w:tcW w:w="1417" w:type="dxa"/>
            <w:shd w:val="clear" w:color="auto" w:fill="auto"/>
            <w:noWrap/>
          </w:tcPr>
          <w:p w:rsidR="00AB1407" w:rsidRPr="00D8048E" w:rsidRDefault="00957EBE" w:rsidP="00957EBE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048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Корона</w:t>
            </w:r>
            <w:r w:rsidRPr="00D8048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р</w:t>
            </w:r>
            <w:r w:rsidRPr="00D8048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ная энда</w:t>
            </w:r>
            <w:r w:rsidRPr="00D8048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р</w:t>
            </w:r>
            <w:r w:rsidRPr="00D8048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терэктомия</w:t>
            </w:r>
          </w:p>
        </w:tc>
        <w:tc>
          <w:tcPr>
            <w:tcW w:w="1417" w:type="dxa"/>
          </w:tcPr>
          <w:p w:rsidR="00AB1407" w:rsidRPr="00D8048E" w:rsidRDefault="00957EBE" w:rsidP="00C74A7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048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Транспла</w:t>
            </w:r>
            <w:r w:rsidRPr="00D8048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</w:t>
            </w:r>
            <w:r w:rsidRPr="00D8048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тация к</w:t>
            </w:r>
            <w:r w:rsidRPr="00D8048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D8048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ронарных артерий</w:t>
            </w:r>
          </w:p>
        </w:tc>
      </w:tr>
      <w:tr w:rsidR="00AB1407" w:rsidRPr="00A134FF" w:rsidTr="00957EBE">
        <w:trPr>
          <w:trHeight w:val="300"/>
        </w:trPr>
        <w:tc>
          <w:tcPr>
            <w:tcW w:w="2552" w:type="dxa"/>
            <w:shd w:val="clear" w:color="auto" w:fill="auto"/>
            <w:noWrap/>
            <w:vAlign w:val="bottom"/>
          </w:tcPr>
          <w:p w:rsidR="00AB1407" w:rsidRPr="00957EBE" w:rsidRDefault="00957EBE" w:rsidP="00957EBE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 w:rsidRPr="00957EBE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2.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 xml:space="preserve"> Основной материал для коронарных ко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н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дуитов</w:t>
            </w:r>
          </w:p>
        </w:tc>
        <w:tc>
          <w:tcPr>
            <w:tcW w:w="1559" w:type="dxa"/>
            <w:shd w:val="clear" w:color="auto" w:fill="auto"/>
            <w:noWrap/>
          </w:tcPr>
          <w:p w:rsidR="00AB1407" w:rsidRPr="00D8048E" w:rsidRDefault="00957EBE" w:rsidP="00957EBE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048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Внутренняя грудная а</w:t>
            </w:r>
            <w:r w:rsidRPr="00D8048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р</w:t>
            </w:r>
            <w:r w:rsidRPr="00D8048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терия</w:t>
            </w:r>
          </w:p>
        </w:tc>
        <w:tc>
          <w:tcPr>
            <w:tcW w:w="1559" w:type="dxa"/>
            <w:shd w:val="clear" w:color="auto" w:fill="auto"/>
            <w:noWrap/>
          </w:tcPr>
          <w:p w:rsidR="00AB1407" w:rsidRPr="00D8048E" w:rsidRDefault="00957EBE" w:rsidP="00957EBE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048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Большая подкожная вена</w:t>
            </w:r>
          </w:p>
        </w:tc>
        <w:tc>
          <w:tcPr>
            <w:tcW w:w="1418" w:type="dxa"/>
            <w:shd w:val="clear" w:color="auto" w:fill="auto"/>
            <w:noWrap/>
          </w:tcPr>
          <w:p w:rsidR="00AB1407" w:rsidRPr="00D8048E" w:rsidRDefault="00957EBE" w:rsidP="00957EBE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048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Лучевая артерия</w:t>
            </w:r>
          </w:p>
        </w:tc>
        <w:tc>
          <w:tcPr>
            <w:tcW w:w="1417" w:type="dxa"/>
            <w:shd w:val="clear" w:color="auto" w:fill="auto"/>
            <w:noWrap/>
          </w:tcPr>
          <w:p w:rsidR="00AB1407" w:rsidRPr="00D8048E" w:rsidRDefault="00D8048E" w:rsidP="00957EBE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048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Верхняя надчревная артерия</w:t>
            </w:r>
          </w:p>
        </w:tc>
        <w:tc>
          <w:tcPr>
            <w:tcW w:w="1417" w:type="dxa"/>
          </w:tcPr>
          <w:p w:rsidR="00AB1407" w:rsidRPr="00D8048E" w:rsidRDefault="00D8048E" w:rsidP="00C74A7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048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Межребе</w:t>
            </w:r>
            <w:r w:rsidRPr="00D8048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р</w:t>
            </w:r>
            <w:r w:rsidRPr="00D8048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ная артерия</w:t>
            </w:r>
          </w:p>
        </w:tc>
      </w:tr>
      <w:tr w:rsidR="00AB1407" w:rsidRPr="00A134FF" w:rsidTr="00D8048E">
        <w:trPr>
          <w:trHeight w:val="300"/>
        </w:trPr>
        <w:tc>
          <w:tcPr>
            <w:tcW w:w="2552" w:type="dxa"/>
            <w:shd w:val="clear" w:color="auto" w:fill="auto"/>
            <w:noWrap/>
          </w:tcPr>
          <w:p w:rsidR="00AB1407" w:rsidRPr="00D8048E" w:rsidRDefault="00D8048E" w:rsidP="00D8048E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048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3. Основные доступы для проведения кор</w:t>
            </w:r>
            <w:r w:rsidRPr="00D8048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D8048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нарного шунтиров</w:t>
            </w:r>
            <w:r w:rsidRPr="00D8048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а</w:t>
            </w:r>
            <w:r w:rsidRPr="00D8048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ния</w:t>
            </w:r>
          </w:p>
        </w:tc>
        <w:tc>
          <w:tcPr>
            <w:tcW w:w="1559" w:type="dxa"/>
            <w:shd w:val="clear" w:color="auto" w:fill="auto"/>
            <w:noWrap/>
          </w:tcPr>
          <w:p w:rsidR="00AB1407" w:rsidRPr="00D8048E" w:rsidRDefault="00D8048E" w:rsidP="00957EBE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048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Срединная стернотомия</w:t>
            </w:r>
          </w:p>
        </w:tc>
        <w:tc>
          <w:tcPr>
            <w:tcW w:w="1559" w:type="dxa"/>
            <w:shd w:val="clear" w:color="auto" w:fill="auto"/>
            <w:noWrap/>
          </w:tcPr>
          <w:p w:rsidR="00AB1407" w:rsidRPr="00D8048E" w:rsidRDefault="00D8048E" w:rsidP="00957EBE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048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Торакотомия</w:t>
            </w:r>
          </w:p>
        </w:tc>
        <w:tc>
          <w:tcPr>
            <w:tcW w:w="1418" w:type="dxa"/>
            <w:shd w:val="clear" w:color="auto" w:fill="auto"/>
            <w:noWrap/>
          </w:tcPr>
          <w:p w:rsidR="00AB1407" w:rsidRPr="00D8048E" w:rsidRDefault="00D8048E" w:rsidP="00957EBE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048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Субкс</w:t>
            </w:r>
            <w:r w:rsidRPr="00D8048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и</w:t>
            </w:r>
            <w:r w:rsidRPr="00D8048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фоидал</w:t>
            </w:r>
            <w:r w:rsidRPr="00D8048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ь</w:t>
            </w:r>
            <w:r w:rsidRPr="00D8048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ный</w:t>
            </w:r>
          </w:p>
        </w:tc>
        <w:tc>
          <w:tcPr>
            <w:tcW w:w="1417" w:type="dxa"/>
            <w:shd w:val="clear" w:color="auto" w:fill="auto"/>
            <w:noWrap/>
          </w:tcPr>
          <w:p w:rsidR="00AB1407" w:rsidRPr="00D8048E" w:rsidRDefault="00D8048E" w:rsidP="00957EBE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048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Левост</w:t>
            </w:r>
            <w:r w:rsidRPr="00D8048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D8048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ронняя т</w:t>
            </w:r>
            <w:r w:rsidRPr="00D8048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D8048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ракотомия с резекц</w:t>
            </w:r>
            <w:r w:rsidRPr="00D8048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и</w:t>
            </w:r>
            <w:r w:rsidRPr="00D8048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ей 4 ребра</w:t>
            </w:r>
          </w:p>
        </w:tc>
        <w:tc>
          <w:tcPr>
            <w:tcW w:w="1417" w:type="dxa"/>
          </w:tcPr>
          <w:p w:rsidR="00AB1407" w:rsidRPr="00D8048E" w:rsidRDefault="00D8048E" w:rsidP="00C74A7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D8048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Параве</w:t>
            </w:r>
            <w:r w:rsidRPr="00D8048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р</w:t>
            </w:r>
            <w:r w:rsidRPr="00D8048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тебрал</w:t>
            </w:r>
            <w:r w:rsidRPr="00D8048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ь</w:t>
            </w:r>
            <w:r w:rsidRPr="00D8048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ный</w:t>
            </w:r>
          </w:p>
        </w:tc>
      </w:tr>
      <w:tr w:rsidR="00AB1407" w:rsidRPr="00A134FF" w:rsidTr="00D8048E">
        <w:trPr>
          <w:trHeight w:val="56"/>
        </w:trPr>
        <w:tc>
          <w:tcPr>
            <w:tcW w:w="2552" w:type="dxa"/>
            <w:shd w:val="clear" w:color="auto" w:fill="auto"/>
            <w:noWrap/>
          </w:tcPr>
          <w:p w:rsidR="00AB1407" w:rsidRPr="00B356F3" w:rsidRDefault="00B356F3" w:rsidP="00B356F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B356F3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4.</w:t>
            </w:r>
            <w:r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 xml:space="preserve"> Противопоказания для коронарного шу</w:t>
            </w:r>
            <w:r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</w:t>
            </w:r>
            <w:r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тирования</w:t>
            </w:r>
          </w:p>
        </w:tc>
        <w:tc>
          <w:tcPr>
            <w:tcW w:w="1559" w:type="dxa"/>
            <w:shd w:val="clear" w:color="auto" w:fill="auto"/>
            <w:noWrap/>
          </w:tcPr>
          <w:p w:rsidR="00AB1407" w:rsidRPr="008D15DE" w:rsidRDefault="00B356F3" w:rsidP="00957EBE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8D15D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Дистальный тип пораж</w:t>
            </w:r>
            <w:r w:rsidRPr="008D15D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е</w:t>
            </w:r>
            <w:r w:rsidRPr="008D15D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ния кор</w:t>
            </w:r>
            <w:r w:rsidRPr="008D15D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8D15D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нарного ру</w:t>
            </w:r>
            <w:r w:rsidRPr="008D15D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с</w:t>
            </w:r>
            <w:r w:rsidRPr="008D15D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ла</w:t>
            </w:r>
          </w:p>
        </w:tc>
        <w:tc>
          <w:tcPr>
            <w:tcW w:w="1559" w:type="dxa"/>
            <w:shd w:val="clear" w:color="auto" w:fill="auto"/>
            <w:noWrap/>
          </w:tcPr>
          <w:p w:rsidR="00AB1407" w:rsidRPr="008D15DE" w:rsidRDefault="00454B11" w:rsidP="00454B11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8D15D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Острый п</w:t>
            </w:r>
            <w:r w:rsidRPr="008D15D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е</w:t>
            </w:r>
            <w:r w:rsidRPr="008D15D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риод и</w:t>
            </w:r>
            <w:r w:rsidRPr="008D15D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</w:t>
            </w:r>
            <w:r w:rsidRPr="008D15D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фаркта ми</w:t>
            </w:r>
            <w:r w:rsidRPr="008D15D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8D15D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карда</w:t>
            </w:r>
          </w:p>
        </w:tc>
        <w:tc>
          <w:tcPr>
            <w:tcW w:w="1418" w:type="dxa"/>
            <w:shd w:val="clear" w:color="auto" w:fill="auto"/>
            <w:noWrap/>
          </w:tcPr>
          <w:p w:rsidR="00AB1407" w:rsidRPr="008D15DE" w:rsidRDefault="00454B11" w:rsidP="00957EBE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8D15D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Наличие сопутс</w:t>
            </w:r>
            <w:r w:rsidRPr="008D15D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т</w:t>
            </w:r>
            <w:r w:rsidRPr="008D15D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вующих заболев</w:t>
            </w:r>
            <w:r w:rsidRPr="008D15D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а</w:t>
            </w:r>
            <w:r w:rsidRPr="008D15D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ний</w:t>
            </w:r>
          </w:p>
        </w:tc>
        <w:tc>
          <w:tcPr>
            <w:tcW w:w="1417" w:type="dxa"/>
            <w:shd w:val="clear" w:color="auto" w:fill="auto"/>
            <w:noWrap/>
          </w:tcPr>
          <w:p w:rsidR="00AB1407" w:rsidRPr="008D15DE" w:rsidRDefault="00454B11" w:rsidP="00957EBE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8D15D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Женский пол</w:t>
            </w:r>
          </w:p>
        </w:tc>
        <w:tc>
          <w:tcPr>
            <w:tcW w:w="1417" w:type="dxa"/>
          </w:tcPr>
          <w:p w:rsidR="00AB1407" w:rsidRPr="008D15DE" w:rsidRDefault="00454B11" w:rsidP="00C74A7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8D15D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Флебэкт</w:t>
            </w:r>
            <w:r w:rsidRPr="008D15D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8D15D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мия в анамнезе</w:t>
            </w:r>
          </w:p>
        </w:tc>
      </w:tr>
      <w:tr w:rsidR="00AB1407" w:rsidRPr="00A134FF" w:rsidTr="00D8048E">
        <w:trPr>
          <w:trHeight w:val="300"/>
        </w:trPr>
        <w:tc>
          <w:tcPr>
            <w:tcW w:w="2552" w:type="dxa"/>
            <w:shd w:val="clear" w:color="auto" w:fill="auto"/>
            <w:noWrap/>
          </w:tcPr>
          <w:p w:rsidR="00C216C8" w:rsidRPr="00C216C8" w:rsidRDefault="00454B11" w:rsidP="00C216C8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 w:rsidRPr="00454B11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5.</w:t>
            </w:r>
            <w:r w:rsidR="00C216C8" w:rsidRPr="00C216C8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Использование  к</w:t>
            </w:r>
            <w:r w:rsidR="00C216C8" w:rsidRPr="00C216C8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а</w:t>
            </w:r>
            <w:r w:rsidR="00C216C8" w:rsidRPr="00C216C8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кого  типа  оксиген</w:t>
            </w:r>
            <w:r w:rsidR="00C216C8" w:rsidRPr="00C216C8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а</w:t>
            </w:r>
            <w:r w:rsidR="00C216C8" w:rsidRPr="00C216C8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тора  является  в  н</w:t>
            </w:r>
            <w:r w:rsidR="00C216C8" w:rsidRPr="00C216C8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а</w:t>
            </w:r>
            <w:r w:rsidR="00C216C8" w:rsidRPr="00C216C8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 xml:space="preserve">стоящее </w:t>
            </w:r>
          </w:p>
          <w:p w:rsidR="00AB1407" w:rsidRPr="00454B11" w:rsidRDefault="00C216C8" w:rsidP="00C216C8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 w:rsidRPr="00C216C8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время оптимальным?</w:t>
            </w:r>
          </w:p>
        </w:tc>
        <w:tc>
          <w:tcPr>
            <w:tcW w:w="1559" w:type="dxa"/>
            <w:shd w:val="clear" w:color="auto" w:fill="auto"/>
            <w:noWrap/>
          </w:tcPr>
          <w:p w:rsidR="00AB1407" w:rsidRPr="008D15DE" w:rsidRDefault="00C216C8" w:rsidP="00957EBE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8D15D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Мембранные</w:t>
            </w:r>
          </w:p>
        </w:tc>
        <w:tc>
          <w:tcPr>
            <w:tcW w:w="1559" w:type="dxa"/>
            <w:shd w:val="clear" w:color="auto" w:fill="auto"/>
            <w:noWrap/>
          </w:tcPr>
          <w:p w:rsidR="00AB1407" w:rsidRPr="008D15DE" w:rsidRDefault="00C216C8" w:rsidP="00957EBE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8D15D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Пенно-пленочные</w:t>
            </w:r>
          </w:p>
        </w:tc>
        <w:tc>
          <w:tcPr>
            <w:tcW w:w="1418" w:type="dxa"/>
            <w:shd w:val="clear" w:color="auto" w:fill="auto"/>
            <w:noWrap/>
          </w:tcPr>
          <w:p w:rsidR="00AB1407" w:rsidRPr="008D15DE" w:rsidRDefault="00C216C8" w:rsidP="00957EBE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8D15D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Пузырьк</w:t>
            </w:r>
            <w:r w:rsidRPr="008D15D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о</w:t>
            </w:r>
            <w:r w:rsidRPr="008D15D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вые</w:t>
            </w:r>
          </w:p>
        </w:tc>
        <w:tc>
          <w:tcPr>
            <w:tcW w:w="1417" w:type="dxa"/>
            <w:shd w:val="clear" w:color="auto" w:fill="auto"/>
            <w:noWrap/>
          </w:tcPr>
          <w:p w:rsidR="00AB1407" w:rsidRPr="008D15DE" w:rsidRDefault="00C216C8" w:rsidP="00957EBE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8D15D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Ионноо</w:t>
            </w:r>
            <w:r w:rsidRPr="008D15D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б</w:t>
            </w:r>
            <w:r w:rsidRPr="008D15D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менные</w:t>
            </w:r>
          </w:p>
        </w:tc>
        <w:tc>
          <w:tcPr>
            <w:tcW w:w="1417" w:type="dxa"/>
          </w:tcPr>
          <w:p w:rsidR="00AB1407" w:rsidRPr="008D15DE" w:rsidRDefault="00C216C8" w:rsidP="00C74A7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8D15D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Любой из перечи</w:t>
            </w:r>
            <w:r w:rsidRPr="008D15D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с</w:t>
            </w:r>
            <w:r w:rsidRPr="008D15D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ленных т</w:t>
            </w:r>
            <w:r w:rsidRPr="008D15D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и</w:t>
            </w:r>
            <w:r w:rsidRPr="008D15DE">
              <w:rPr>
                <w:rFonts w:eastAsia="Times New Roman"/>
                <w:color w:val="000000"/>
                <w:kern w:val="1"/>
                <w:sz w:val="24"/>
                <w:szCs w:val="24"/>
                <w:lang w:eastAsia="ru-RU" w:bidi="hi-IN"/>
              </w:rPr>
              <w:t>пов</w:t>
            </w:r>
          </w:p>
        </w:tc>
      </w:tr>
    </w:tbl>
    <w:p w:rsidR="00AB1407" w:rsidRDefault="00AB1407" w:rsidP="00AB1407">
      <w:pPr>
        <w:spacing w:after="0" w:line="240" w:lineRule="auto"/>
        <w:rPr>
          <w:rFonts w:eastAsia="Times New Roman" w:cs="Times New Roman"/>
          <w:b/>
          <w:sz w:val="24"/>
          <w:szCs w:val="24"/>
          <w:lang w:eastAsia="ar-SA"/>
        </w:rPr>
      </w:pPr>
    </w:p>
    <w:p w:rsidR="00AB1407" w:rsidRDefault="00AB1407" w:rsidP="00AB1407">
      <w:pPr>
        <w:spacing w:after="0" w:line="240" w:lineRule="auto"/>
        <w:rPr>
          <w:sz w:val="24"/>
          <w:szCs w:val="24"/>
        </w:rPr>
      </w:pPr>
      <w:r w:rsidRPr="00212144">
        <w:rPr>
          <w:rFonts w:eastAsia="Times New Roman" w:cs="Times New Roman"/>
          <w:b/>
          <w:sz w:val="24"/>
          <w:szCs w:val="24"/>
          <w:lang w:eastAsia="ar-SA"/>
        </w:rPr>
        <w:t>Оценка результатов тестирования:</w:t>
      </w:r>
    </w:p>
    <w:tbl>
      <w:tblPr>
        <w:tblW w:w="9805" w:type="dxa"/>
        <w:tblInd w:w="108" w:type="dxa"/>
        <w:tblLayout w:type="fixed"/>
        <w:tblLook w:val="0000"/>
      </w:tblPr>
      <w:tblGrid>
        <w:gridCol w:w="3544"/>
        <w:gridCol w:w="6261"/>
      </w:tblGrid>
      <w:tr w:rsidR="00AB1407" w:rsidRPr="00473A52" w:rsidTr="00C74A73">
        <w:trPr>
          <w:trHeight w:val="24"/>
        </w:trPr>
        <w:tc>
          <w:tcPr>
            <w:tcW w:w="354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1407" w:rsidRPr="00473A52" w:rsidRDefault="00AB1407" w:rsidP="00C74A73">
            <w:pPr>
              <w:snapToGrid w:val="0"/>
              <w:spacing w:after="0"/>
              <w:jc w:val="center"/>
              <w:rPr>
                <w:rFonts w:cs="Times New Roman"/>
                <w:b/>
                <w:sz w:val="24"/>
              </w:rPr>
            </w:pPr>
            <w:r w:rsidRPr="00473A52">
              <w:rPr>
                <w:rFonts w:cs="Times New Roman"/>
                <w:b/>
                <w:sz w:val="24"/>
              </w:rPr>
              <w:t>Процент результативности (правильных ответов)</w:t>
            </w:r>
          </w:p>
        </w:tc>
        <w:tc>
          <w:tcPr>
            <w:tcW w:w="626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B1407" w:rsidRDefault="00AB1407" w:rsidP="00C74A73">
            <w:pPr>
              <w:snapToGrid w:val="0"/>
              <w:spacing w:after="0"/>
              <w:jc w:val="center"/>
              <w:rPr>
                <w:rFonts w:cs="Times New Roman"/>
                <w:b/>
                <w:sz w:val="24"/>
              </w:rPr>
            </w:pPr>
            <w:r w:rsidRPr="00473A52">
              <w:rPr>
                <w:rFonts w:cs="Times New Roman"/>
                <w:b/>
                <w:sz w:val="24"/>
              </w:rPr>
              <w:t xml:space="preserve">Качественная оценка индивидуальных </w:t>
            </w:r>
          </w:p>
          <w:p w:rsidR="00AB1407" w:rsidRPr="00473A52" w:rsidRDefault="00AB1407" w:rsidP="00C74A73">
            <w:pPr>
              <w:snapToGrid w:val="0"/>
              <w:spacing w:after="0"/>
              <w:jc w:val="center"/>
              <w:rPr>
                <w:rFonts w:cs="Times New Roman"/>
                <w:b/>
                <w:sz w:val="24"/>
              </w:rPr>
            </w:pPr>
            <w:r w:rsidRPr="00473A52">
              <w:rPr>
                <w:rFonts w:cs="Times New Roman"/>
                <w:b/>
                <w:sz w:val="24"/>
              </w:rPr>
              <w:t>образовательных достижений</w:t>
            </w:r>
          </w:p>
        </w:tc>
      </w:tr>
      <w:tr w:rsidR="00AB1407" w:rsidRPr="00473A52" w:rsidTr="00C74A73">
        <w:trPr>
          <w:trHeight w:val="24"/>
        </w:trPr>
        <w:tc>
          <w:tcPr>
            <w:tcW w:w="3544" w:type="dxa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AB1407" w:rsidRPr="00473A52" w:rsidRDefault="00AB1407" w:rsidP="00C74A73">
            <w:pPr>
              <w:snapToGrid w:val="0"/>
              <w:spacing w:after="0"/>
              <w:jc w:val="center"/>
              <w:rPr>
                <w:rFonts w:cs="Times New Roman"/>
                <w:b/>
                <w:sz w:val="24"/>
              </w:rPr>
            </w:pPr>
          </w:p>
        </w:tc>
        <w:tc>
          <w:tcPr>
            <w:tcW w:w="626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B1407" w:rsidRPr="00473A52" w:rsidRDefault="00AB1407" w:rsidP="00C74A73">
            <w:pPr>
              <w:snapToGrid w:val="0"/>
              <w:spacing w:after="0"/>
              <w:jc w:val="center"/>
              <w:rPr>
                <w:rFonts w:cs="Times New Roman"/>
                <w:b/>
                <w:sz w:val="24"/>
              </w:rPr>
            </w:pPr>
            <w:r w:rsidRPr="00473A52">
              <w:rPr>
                <w:rFonts w:cs="Times New Roman"/>
                <w:b/>
                <w:sz w:val="24"/>
              </w:rPr>
              <w:t>вербальный аналог</w:t>
            </w:r>
          </w:p>
        </w:tc>
      </w:tr>
      <w:tr w:rsidR="00AB1407" w:rsidRPr="00473A52" w:rsidTr="00C74A73">
        <w:trPr>
          <w:trHeight w:val="24"/>
        </w:trPr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1407" w:rsidRPr="00473A52" w:rsidRDefault="00AB1407" w:rsidP="00C74A73">
            <w:pPr>
              <w:snapToGrid w:val="0"/>
              <w:spacing w:after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70</w:t>
            </w:r>
            <w:r w:rsidRPr="00473A52">
              <w:rPr>
                <w:rFonts w:cs="Times New Roman"/>
                <w:sz w:val="24"/>
              </w:rPr>
              <w:t xml:space="preserve"> ÷ 100</w:t>
            </w:r>
          </w:p>
        </w:tc>
        <w:tc>
          <w:tcPr>
            <w:tcW w:w="626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B1407" w:rsidRPr="00473A52" w:rsidRDefault="00AB1407" w:rsidP="00C74A73">
            <w:pPr>
              <w:snapToGrid w:val="0"/>
              <w:spacing w:after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зачтено</w:t>
            </w:r>
          </w:p>
        </w:tc>
      </w:tr>
      <w:tr w:rsidR="00AB1407" w:rsidRPr="00473A52" w:rsidTr="00C74A73">
        <w:trPr>
          <w:trHeight w:val="24"/>
        </w:trPr>
        <w:tc>
          <w:tcPr>
            <w:tcW w:w="354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AB1407" w:rsidRPr="00473A52" w:rsidRDefault="00AB1407" w:rsidP="00C74A73">
            <w:pPr>
              <w:snapToGrid w:val="0"/>
              <w:spacing w:after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менее 7</w:t>
            </w:r>
            <w:r w:rsidRPr="00473A52">
              <w:rPr>
                <w:rFonts w:cs="Times New Roman"/>
                <w:sz w:val="24"/>
              </w:rPr>
              <w:t>0</w:t>
            </w:r>
          </w:p>
        </w:tc>
        <w:tc>
          <w:tcPr>
            <w:tcW w:w="626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B1407" w:rsidRPr="00473A52" w:rsidRDefault="00AB1407" w:rsidP="00C74A73">
            <w:pPr>
              <w:snapToGrid w:val="0"/>
              <w:spacing w:after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не зачтено</w:t>
            </w:r>
          </w:p>
        </w:tc>
      </w:tr>
    </w:tbl>
    <w:p w:rsidR="00AB1407" w:rsidRDefault="00AB1407" w:rsidP="00AB1407">
      <w:pPr>
        <w:widowControl w:val="0"/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sz w:val="24"/>
          <w:szCs w:val="24"/>
        </w:rPr>
      </w:pPr>
    </w:p>
    <w:p w:rsidR="00AB1407" w:rsidRDefault="00AB1407" w:rsidP="00AB1407">
      <w:pPr>
        <w:pStyle w:val="ae"/>
        <w:tabs>
          <w:tab w:val="left" w:pos="0"/>
        </w:tabs>
        <w:suppressAutoHyphens/>
        <w:spacing w:after="0" w:line="240" w:lineRule="auto"/>
        <w:ind w:left="0" w:firstLine="567"/>
        <w:jc w:val="both"/>
        <w:rPr>
          <w:sz w:val="24"/>
          <w:szCs w:val="24"/>
        </w:rPr>
      </w:pPr>
    </w:p>
    <w:p w:rsidR="00AB1407" w:rsidRPr="009304C6" w:rsidRDefault="00AB1407" w:rsidP="00AB1407">
      <w:pPr>
        <w:spacing w:after="0" w:line="240" w:lineRule="auto"/>
        <w:jc w:val="both"/>
        <w:rPr>
          <w:rFonts w:cs="Times New Roman"/>
          <w:sz w:val="24"/>
          <w:szCs w:val="24"/>
        </w:rPr>
      </w:pPr>
      <w:r w:rsidRPr="009304C6">
        <w:rPr>
          <w:rFonts w:cs="Times New Roman"/>
          <w:sz w:val="24"/>
          <w:szCs w:val="24"/>
        </w:rPr>
        <w:t>Текущий контроль по</w:t>
      </w:r>
      <w:r>
        <w:rPr>
          <w:rFonts w:cs="Times New Roman"/>
          <w:b/>
          <w:sz w:val="24"/>
          <w:szCs w:val="24"/>
        </w:rPr>
        <w:t>Теме5</w:t>
      </w:r>
      <w:r w:rsidRPr="009304C6">
        <w:rPr>
          <w:rFonts w:cs="Times New Roman"/>
          <w:b/>
          <w:sz w:val="24"/>
          <w:szCs w:val="24"/>
        </w:rPr>
        <w:t>.</w:t>
      </w:r>
      <w:r w:rsidRPr="003855F6">
        <w:rPr>
          <w:rFonts w:cs="Times New Roman"/>
          <w:color w:val="000000" w:themeColor="text1"/>
          <w:sz w:val="24"/>
          <w:szCs w:val="24"/>
        </w:rPr>
        <w:t>Хирургическое лечение осложнений ИБС</w:t>
      </w:r>
    </w:p>
    <w:p w:rsidR="00AB1407" w:rsidRPr="009304C6" w:rsidRDefault="00AB1407" w:rsidP="00AB1407">
      <w:pPr>
        <w:spacing w:after="0" w:line="240" w:lineRule="auto"/>
        <w:jc w:val="both"/>
        <w:rPr>
          <w:rFonts w:cs="Times New Roman"/>
          <w:sz w:val="24"/>
          <w:szCs w:val="24"/>
        </w:rPr>
      </w:pPr>
    </w:p>
    <w:p w:rsidR="00AB1407" w:rsidRPr="009304C6" w:rsidRDefault="00AB1407" w:rsidP="00AB1407">
      <w:pPr>
        <w:spacing w:after="0" w:line="240" w:lineRule="auto"/>
        <w:jc w:val="both"/>
        <w:rPr>
          <w:rFonts w:cs="Times New Roman"/>
          <w:b/>
          <w:sz w:val="24"/>
          <w:szCs w:val="24"/>
        </w:rPr>
      </w:pPr>
      <w:r w:rsidRPr="009304C6">
        <w:rPr>
          <w:rFonts w:cs="Times New Roman"/>
          <w:b/>
          <w:sz w:val="24"/>
          <w:szCs w:val="24"/>
        </w:rPr>
        <w:t>Примеры тестовых заданий:</w:t>
      </w:r>
    </w:p>
    <w:p w:rsidR="00AB1407" w:rsidRPr="009304C6" w:rsidRDefault="00AB1407" w:rsidP="00AB1407">
      <w:pPr>
        <w:spacing w:after="0" w:line="240" w:lineRule="auto"/>
        <w:jc w:val="both"/>
        <w:rPr>
          <w:rFonts w:cs="Times New Roman"/>
          <w:sz w:val="24"/>
          <w:szCs w:val="24"/>
        </w:rPr>
      </w:pPr>
    </w:p>
    <w:p w:rsidR="00AB1407" w:rsidRDefault="00AB1407" w:rsidP="00AB1407">
      <w:pPr>
        <w:spacing w:after="0" w:line="240" w:lineRule="auto"/>
        <w:jc w:val="both"/>
        <w:rPr>
          <w:rFonts w:cs="Times New Roman"/>
          <w:sz w:val="24"/>
          <w:szCs w:val="24"/>
        </w:rPr>
      </w:pPr>
      <w:r w:rsidRPr="009304C6">
        <w:rPr>
          <w:rFonts w:cs="Times New Roman"/>
          <w:sz w:val="24"/>
          <w:szCs w:val="24"/>
        </w:rPr>
        <w:lastRenderedPageBreak/>
        <w:t>Слушателю необходимо выбрать 1 или несколько правильных ответов.</w:t>
      </w:r>
    </w:p>
    <w:p w:rsidR="00AB1407" w:rsidRDefault="00AB1407" w:rsidP="00AB1407">
      <w:pPr>
        <w:spacing w:after="0" w:line="240" w:lineRule="auto"/>
        <w:jc w:val="both"/>
        <w:rPr>
          <w:rFonts w:cs="Times New Roman"/>
          <w:sz w:val="24"/>
          <w:szCs w:val="24"/>
        </w:rPr>
      </w:pPr>
    </w:p>
    <w:tbl>
      <w:tblPr>
        <w:tblW w:w="992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552"/>
        <w:gridCol w:w="1559"/>
        <w:gridCol w:w="1559"/>
        <w:gridCol w:w="1418"/>
        <w:gridCol w:w="1417"/>
        <w:gridCol w:w="1417"/>
      </w:tblGrid>
      <w:tr w:rsidR="00AB1407" w:rsidRPr="00A134FF" w:rsidTr="00C74A73">
        <w:trPr>
          <w:trHeight w:val="300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AB1407" w:rsidRPr="00A134FF" w:rsidRDefault="00AB1407" w:rsidP="00C74A7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 w:rsidRPr="00A134FF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Вопросы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AB1407" w:rsidRPr="00A134FF" w:rsidRDefault="00AB1407" w:rsidP="00C74A7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 w:rsidRPr="00A134FF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Ответ №1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AB1407" w:rsidRPr="00A134FF" w:rsidRDefault="00AB1407" w:rsidP="00C74A7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 w:rsidRPr="00A134FF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Ответ №2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407" w:rsidRPr="00A134FF" w:rsidRDefault="00AB1407" w:rsidP="00C74A7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 w:rsidRPr="00A134FF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Ответ №3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AB1407" w:rsidRPr="00A134FF" w:rsidRDefault="00AB1407" w:rsidP="00C74A7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 w:rsidRPr="00A134FF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Ответ №4</w:t>
            </w:r>
          </w:p>
        </w:tc>
        <w:tc>
          <w:tcPr>
            <w:tcW w:w="1417" w:type="dxa"/>
          </w:tcPr>
          <w:p w:rsidR="00AB1407" w:rsidRPr="00A134FF" w:rsidRDefault="00AB1407" w:rsidP="00C74A7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 w:rsidRPr="00A134FF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Ответ №5</w:t>
            </w:r>
          </w:p>
        </w:tc>
      </w:tr>
      <w:tr w:rsidR="00AB1407" w:rsidRPr="00A134FF" w:rsidTr="006E6BCD">
        <w:trPr>
          <w:trHeight w:val="300"/>
        </w:trPr>
        <w:tc>
          <w:tcPr>
            <w:tcW w:w="2552" w:type="dxa"/>
            <w:shd w:val="clear" w:color="auto" w:fill="auto"/>
            <w:noWrap/>
          </w:tcPr>
          <w:p w:rsidR="00AB1407" w:rsidRPr="006E6BCD" w:rsidRDefault="006E6BCD" w:rsidP="006E6BCD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 w:rsidRPr="006E6BCD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 xml:space="preserve">1.Назовите основные 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 xml:space="preserve">морфологические </w:t>
            </w:r>
            <w:r w:rsidRPr="006E6BCD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о</w:t>
            </w:r>
            <w:r w:rsidRPr="006E6BCD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с</w:t>
            </w:r>
            <w:r w:rsidRPr="006E6BCD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ложнения ОИМ</w:t>
            </w:r>
          </w:p>
        </w:tc>
        <w:tc>
          <w:tcPr>
            <w:tcW w:w="1559" w:type="dxa"/>
            <w:shd w:val="clear" w:color="auto" w:fill="auto"/>
            <w:noWrap/>
          </w:tcPr>
          <w:p w:rsidR="00AB1407" w:rsidRPr="00A134FF" w:rsidRDefault="006E6BCD" w:rsidP="00C74A7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Аневризма левого ж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е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лудочка</w:t>
            </w:r>
          </w:p>
        </w:tc>
        <w:tc>
          <w:tcPr>
            <w:tcW w:w="1559" w:type="dxa"/>
            <w:shd w:val="clear" w:color="auto" w:fill="auto"/>
            <w:noWrap/>
          </w:tcPr>
          <w:p w:rsidR="00AB1407" w:rsidRPr="00A134FF" w:rsidRDefault="006E6BCD" w:rsidP="00C74A7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Дефект межжел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у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дочковой перегородки</w:t>
            </w:r>
          </w:p>
        </w:tc>
        <w:tc>
          <w:tcPr>
            <w:tcW w:w="1418" w:type="dxa"/>
            <w:shd w:val="clear" w:color="auto" w:fill="auto"/>
            <w:noWrap/>
          </w:tcPr>
          <w:p w:rsidR="00AB1407" w:rsidRPr="00A134FF" w:rsidRDefault="006E6BCD" w:rsidP="00C74A7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Митрал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ь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ная недо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с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таточност</w:t>
            </w:r>
          </w:p>
        </w:tc>
        <w:tc>
          <w:tcPr>
            <w:tcW w:w="1417" w:type="dxa"/>
            <w:shd w:val="clear" w:color="auto" w:fill="auto"/>
            <w:noWrap/>
          </w:tcPr>
          <w:p w:rsidR="00AB1407" w:rsidRPr="00A134FF" w:rsidRDefault="006E6BCD" w:rsidP="00C74A7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Аневризма восходящ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е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го отдела аорты</w:t>
            </w:r>
          </w:p>
        </w:tc>
        <w:tc>
          <w:tcPr>
            <w:tcW w:w="1417" w:type="dxa"/>
          </w:tcPr>
          <w:p w:rsidR="00AB1407" w:rsidRPr="00A134FF" w:rsidRDefault="006E6BCD" w:rsidP="00C74A7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Бактер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и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альный э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н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докардит</w:t>
            </w:r>
          </w:p>
        </w:tc>
      </w:tr>
      <w:tr w:rsidR="00AB1407" w:rsidRPr="00A134FF" w:rsidTr="006E6BCD">
        <w:trPr>
          <w:trHeight w:val="300"/>
        </w:trPr>
        <w:tc>
          <w:tcPr>
            <w:tcW w:w="2552" w:type="dxa"/>
            <w:shd w:val="clear" w:color="auto" w:fill="auto"/>
            <w:noWrap/>
          </w:tcPr>
          <w:p w:rsidR="00AB1407" w:rsidRPr="006E6BCD" w:rsidRDefault="006E6BCD" w:rsidP="006E6BCD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 w:rsidRPr="006E6BCD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2.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 xml:space="preserve"> Назовите основные виды постинфарктной аневризмы</w:t>
            </w:r>
          </w:p>
        </w:tc>
        <w:tc>
          <w:tcPr>
            <w:tcW w:w="1559" w:type="dxa"/>
            <w:shd w:val="clear" w:color="auto" w:fill="auto"/>
            <w:noWrap/>
          </w:tcPr>
          <w:p w:rsidR="00AB1407" w:rsidRPr="00A134FF" w:rsidRDefault="006E6BCD" w:rsidP="00C74A7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Диффузная</w:t>
            </w:r>
          </w:p>
        </w:tc>
        <w:tc>
          <w:tcPr>
            <w:tcW w:w="1559" w:type="dxa"/>
            <w:shd w:val="clear" w:color="auto" w:fill="auto"/>
            <w:noWrap/>
          </w:tcPr>
          <w:p w:rsidR="00AB1407" w:rsidRPr="00A134FF" w:rsidRDefault="006E6BCD" w:rsidP="006E6BCD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Мешкови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д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ная</w:t>
            </w:r>
          </w:p>
        </w:tc>
        <w:tc>
          <w:tcPr>
            <w:tcW w:w="1418" w:type="dxa"/>
            <w:shd w:val="clear" w:color="auto" w:fill="auto"/>
            <w:noWrap/>
          </w:tcPr>
          <w:p w:rsidR="00AB1407" w:rsidRPr="00A134FF" w:rsidRDefault="006E6BCD" w:rsidP="00C74A7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Рассла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и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вающая</w:t>
            </w:r>
          </w:p>
        </w:tc>
        <w:tc>
          <w:tcPr>
            <w:tcW w:w="1417" w:type="dxa"/>
            <w:shd w:val="clear" w:color="auto" w:fill="auto"/>
            <w:noWrap/>
          </w:tcPr>
          <w:p w:rsidR="00AB1407" w:rsidRPr="00A134FF" w:rsidRDefault="006E6BCD" w:rsidP="00C74A7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Пирам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и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дальная</w:t>
            </w:r>
          </w:p>
        </w:tc>
        <w:tc>
          <w:tcPr>
            <w:tcW w:w="1417" w:type="dxa"/>
          </w:tcPr>
          <w:p w:rsidR="00AB1407" w:rsidRPr="00A134FF" w:rsidRDefault="006E6BCD" w:rsidP="00C74A7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Смешанная</w:t>
            </w:r>
          </w:p>
        </w:tc>
      </w:tr>
      <w:tr w:rsidR="00AB1407" w:rsidRPr="00A134FF" w:rsidTr="006E6BCD">
        <w:trPr>
          <w:trHeight w:val="300"/>
        </w:trPr>
        <w:tc>
          <w:tcPr>
            <w:tcW w:w="2552" w:type="dxa"/>
            <w:shd w:val="clear" w:color="auto" w:fill="auto"/>
            <w:noWrap/>
          </w:tcPr>
          <w:p w:rsidR="00AB1407" w:rsidRPr="006E6BCD" w:rsidRDefault="006E6BCD" w:rsidP="006E6BCD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 w:rsidRPr="006E6BCD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3.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 xml:space="preserve"> Назовите основные причины постинфар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к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тной митральной н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е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достаточности</w:t>
            </w:r>
          </w:p>
        </w:tc>
        <w:tc>
          <w:tcPr>
            <w:tcW w:w="1559" w:type="dxa"/>
            <w:shd w:val="clear" w:color="auto" w:fill="auto"/>
            <w:noWrap/>
          </w:tcPr>
          <w:p w:rsidR="00AB1407" w:rsidRPr="00A134FF" w:rsidRDefault="006E6BCD" w:rsidP="00C74A7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Отрыв па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п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пилярных мышц</w:t>
            </w:r>
          </w:p>
        </w:tc>
        <w:tc>
          <w:tcPr>
            <w:tcW w:w="1559" w:type="dxa"/>
            <w:shd w:val="clear" w:color="auto" w:fill="auto"/>
            <w:noWrap/>
          </w:tcPr>
          <w:p w:rsidR="00AB1407" w:rsidRPr="00A134FF" w:rsidRDefault="006E6BCD" w:rsidP="00C74A7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Аннулоэкт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а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зия</w:t>
            </w:r>
          </w:p>
        </w:tc>
        <w:tc>
          <w:tcPr>
            <w:tcW w:w="1418" w:type="dxa"/>
            <w:shd w:val="clear" w:color="auto" w:fill="auto"/>
            <w:noWrap/>
          </w:tcPr>
          <w:p w:rsidR="00AB1407" w:rsidRPr="00A134FF" w:rsidRDefault="006E6BCD" w:rsidP="00C74A7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Рестрикция задней створки</w:t>
            </w:r>
          </w:p>
        </w:tc>
        <w:tc>
          <w:tcPr>
            <w:tcW w:w="1417" w:type="dxa"/>
            <w:shd w:val="clear" w:color="auto" w:fill="auto"/>
            <w:noWrap/>
          </w:tcPr>
          <w:p w:rsidR="00AB1407" w:rsidRPr="00AF4A7E" w:rsidRDefault="00AF4A7E" w:rsidP="00C74A7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Ишемия сосочковых мышц</w:t>
            </w:r>
          </w:p>
        </w:tc>
        <w:tc>
          <w:tcPr>
            <w:tcW w:w="1417" w:type="dxa"/>
          </w:tcPr>
          <w:p w:rsidR="00AB1407" w:rsidRPr="00A134FF" w:rsidRDefault="00AF4A7E" w:rsidP="00C74A7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Пости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н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фарктная деформ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а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ция ств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о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рок клап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а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на</w:t>
            </w:r>
          </w:p>
        </w:tc>
      </w:tr>
      <w:tr w:rsidR="008D15DE" w:rsidRPr="00A134FF" w:rsidTr="006E6BCD">
        <w:trPr>
          <w:trHeight w:val="300"/>
        </w:trPr>
        <w:tc>
          <w:tcPr>
            <w:tcW w:w="2552" w:type="dxa"/>
            <w:shd w:val="clear" w:color="auto" w:fill="auto"/>
            <w:noWrap/>
          </w:tcPr>
          <w:p w:rsidR="008D15DE" w:rsidRPr="008D15DE" w:rsidRDefault="008D15DE" w:rsidP="008D15DE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 w:rsidRPr="008D15DE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4.Назовите основные  виды кардиоплегии, используемые в н</w:t>
            </w:r>
            <w:r w:rsidRPr="008D15DE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а</w:t>
            </w:r>
            <w:r w:rsidRPr="008D15DE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 xml:space="preserve">стоящее время? </w:t>
            </w:r>
          </w:p>
          <w:p w:rsidR="008D15DE" w:rsidRPr="00A134FF" w:rsidRDefault="008D15DE" w:rsidP="008D15DE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:rsidR="008D15DE" w:rsidRPr="00A134FF" w:rsidRDefault="008D15DE" w:rsidP="008D15DE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К</w:t>
            </w:r>
            <w:r w:rsidRPr="008D15DE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ом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бинир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о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ванная  фа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р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макохолод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о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 xml:space="preserve">вая </w:t>
            </w:r>
          </w:p>
        </w:tc>
        <w:tc>
          <w:tcPr>
            <w:tcW w:w="1559" w:type="dxa"/>
            <w:shd w:val="clear" w:color="auto" w:fill="auto"/>
            <w:noWrap/>
          </w:tcPr>
          <w:p w:rsidR="008D15DE" w:rsidRPr="00A134FF" w:rsidRDefault="008D15DE" w:rsidP="008D15DE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Кровяная</w:t>
            </w:r>
          </w:p>
        </w:tc>
        <w:tc>
          <w:tcPr>
            <w:tcW w:w="1418" w:type="dxa"/>
            <w:shd w:val="clear" w:color="auto" w:fill="auto"/>
            <w:noWrap/>
          </w:tcPr>
          <w:p w:rsidR="008D15DE" w:rsidRPr="00A134FF" w:rsidRDefault="008D15DE" w:rsidP="008D15DE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И</w:t>
            </w:r>
            <w:r w:rsidRPr="008D15DE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шемич</w:t>
            </w:r>
            <w:r w:rsidRPr="008D15DE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е</w:t>
            </w:r>
            <w:r w:rsidRPr="008D15DE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ская</w:t>
            </w:r>
          </w:p>
        </w:tc>
        <w:tc>
          <w:tcPr>
            <w:tcW w:w="1417" w:type="dxa"/>
            <w:shd w:val="clear" w:color="auto" w:fill="auto"/>
            <w:noWrap/>
          </w:tcPr>
          <w:p w:rsidR="008D15DE" w:rsidRPr="00A134FF" w:rsidRDefault="008D15DE" w:rsidP="008D15DE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Холодовая</w:t>
            </w:r>
          </w:p>
        </w:tc>
        <w:tc>
          <w:tcPr>
            <w:tcW w:w="1417" w:type="dxa"/>
          </w:tcPr>
          <w:p w:rsidR="008D15DE" w:rsidRPr="008D15DE" w:rsidRDefault="008D15DE" w:rsidP="008D15DE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В</w:t>
            </w:r>
            <w:r w:rsidRPr="008D15DE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 xml:space="preserve">се </w:t>
            </w:r>
          </w:p>
          <w:p w:rsidR="008D15DE" w:rsidRPr="00A134FF" w:rsidRDefault="008D15DE" w:rsidP="008D15DE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 w:rsidRPr="008D15DE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перечи</w:t>
            </w:r>
            <w:r w:rsidRPr="008D15DE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с</w:t>
            </w:r>
            <w:r w:rsidRPr="008D15DE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ленное</w:t>
            </w:r>
          </w:p>
        </w:tc>
      </w:tr>
      <w:tr w:rsidR="008D15DE" w:rsidRPr="00A134FF" w:rsidTr="006E6BCD">
        <w:trPr>
          <w:trHeight w:val="300"/>
        </w:trPr>
        <w:tc>
          <w:tcPr>
            <w:tcW w:w="2552" w:type="dxa"/>
            <w:shd w:val="clear" w:color="auto" w:fill="auto"/>
            <w:noWrap/>
          </w:tcPr>
          <w:p w:rsidR="009136D2" w:rsidRPr="009136D2" w:rsidRDefault="009136D2" w:rsidP="009136D2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 w:rsidRPr="009136D2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5.  Назовите  наиболее  информативные  м</w:t>
            </w:r>
            <w:r w:rsidRPr="009136D2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е</w:t>
            </w:r>
            <w:r w:rsidRPr="009136D2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 xml:space="preserve">тоды  диагностики </w:t>
            </w:r>
          </w:p>
          <w:p w:rsidR="008D15DE" w:rsidRPr="00A134FF" w:rsidRDefault="009136D2" w:rsidP="009136D2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 w:rsidRPr="009136D2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постинфарктной ане</w:t>
            </w:r>
            <w:r w:rsidRPr="009136D2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в</w:t>
            </w:r>
            <w:r w:rsidRPr="009136D2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ризмы левого жел</w:t>
            </w:r>
            <w:r w:rsidRPr="009136D2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у</w:t>
            </w:r>
            <w:r w:rsidRPr="009136D2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 xml:space="preserve">дочка? </w:t>
            </w:r>
          </w:p>
        </w:tc>
        <w:tc>
          <w:tcPr>
            <w:tcW w:w="1559" w:type="dxa"/>
            <w:shd w:val="clear" w:color="auto" w:fill="auto"/>
            <w:noWrap/>
          </w:tcPr>
          <w:p w:rsidR="008D15DE" w:rsidRPr="00A134FF" w:rsidRDefault="009136D2" w:rsidP="008D15DE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Л</w:t>
            </w:r>
            <w:r w:rsidRPr="009136D2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евая ве</w:t>
            </w:r>
            <w:r w:rsidRPr="009136D2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н</w:t>
            </w:r>
            <w:r w:rsidRPr="009136D2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трикулогр</w:t>
            </w:r>
            <w:r w:rsidRPr="009136D2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а</w:t>
            </w:r>
            <w:r w:rsidRPr="009136D2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фия</w:t>
            </w:r>
          </w:p>
        </w:tc>
        <w:tc>
          <w:tcPr>
            <w:tcW w:w="1559" w:type="dxa"/>
            <w:shd w:val="clear" w:color="auto" w:fill="auto"/>
            <w:noWrap/>
          </w:tcPr>
          <w:p w:rsidR="008D15DE" w:rsidRPr="00A134FF" w:rsidRDefault="009136D2" w:rsidP="008D15DE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С</w:t>
            </w:r>
            <w:r w:rsidRPr="009136D2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цинтигр</w:t>
            </w:r>
            <w:r w:rsidRPr="009136D2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а</w:t>
            </w:r>
            <w:r w:rsidRPr="009136D2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фия миока</w:t>
            </w:r>
            <w:r w:rsidRPr="009136D2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р</w:t>
            </w:r>
            <w:r w:rsidRPr="009136D2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да с таллием 201</w:t>
            </w:r>
          </w:p>
        </w:tc>
        <w:tc>
          <w:tcPr>
            <w:tcW w:w="1418" w:type="dxa"/>
            <w:shd w:val="clear" w:color="auto" w:fill="auto"/>
            <w:noWrap/>
          </w:tcPr>
          <w:p w:rsidR="008D15DE" w:rsidRPr="00A134FF" w:rsidRDefault="009136D2" w:rsidP="008D15DE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 w:rsidRPr="009136D2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Стресс  ЭХО-кардиогр</w:t>
            </w:r>
            <w:r w:rsidRPr="009136D2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а</w:t>
            </w:r>
            <w:r w:rsidRPr="009136D2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фия</w:t>
            </w:r>
          </w:p>
        </w:tc>
        <w:tc>
          <w:tcPr>
            <w:tcW w:w="1417" w:type="dxa"/>
            <w:shd w:val="clear" w:color="auto" w:fill="auto"/>
            <w:noWrap/>
          </w:tcPr>
          <w:p w:rsidR="008D15DE" w:rsidRPr="00A134FF" w:rsidRDefault="009136D2" w:rsidP="008D15DE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К</w:t>
            </w:r>
            <w:r w:rsidRPr="009136D2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оронар</w:t>
            </w:r>
            <w:r w:rsidRPr="009136D2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о</w:t>
            </w:r>
            <w:r w:rsidRPr="009136D2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графия</w:t>
            </w:r>
          </w:p>
        </w:tc>
        <w:tc>
          <w:tcPr>
            <w:tcW w:w="1417" w:type="dxa"/>
          </w:tcPr>
          <w:p w:rsidR="009136D2" w:rsidRPr="009136D2" w:rsidRDefault="009136D2" w:rsidP="009136D2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 w:rsidRPr="009136D2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 xml:space="preserve">ЭКГ  с </w:t>
            </w:r>
          </w:p>
          <w:p w:rsidR="008D15DE" w:rsidRPr="00A134FF" w:rsidRDefault="009136D2" w:rsidP="009136D2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 w:rsidRPr="009136D2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прекард</w:t>
            </w:r>
            <w:r w:rsidRPr="009136D2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и</w:t>
            </w:r>
            <w:r w:rsidRPr="009136D2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альным картиров</w:t>
            </w:r>
            <w:r w:rsidRPr="009136D2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а</w:t>
            </w:r>
            <w:r w:rsidRPr="009136D2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нием</w:t>
            </w:r>
          </w:p>
        </w:tc>
      </w:tr>
    </w:tbl>
    <w:p w:rsidR="00AB1407" w:rsidRDefault="00AB1407" w:rsidP="00AB1407">
      <w:pPr>
        <w:spacing w:after="0" w:line="240" w:lineRule="auto"/>
        <w:rPr>
          <w:rFonts w:eastAsia="Times New Roman" w:cs="Times New Roman"/>
          <w:b/>
          <w:sz w:val="24"/>
          <w:szCs w:val="24"/>
          <w:lang w:eastAsia="ar-SA"/>
        </w:rPr>
      </w:pPr>
    </w:p>
    <w:p w:rsidR="00AB1407" w:rsidRDefault="00AB1407" w:rsidP="00AB1407">
      <w:pPr>
        <w:spacing w:after="0" w:line="240" w:lineRule="auto"/>
        <w:rPr>
          <w:sz w:val="24"/>
          <w:szCs w:val="24"/>
        </w:rPr>
      </w:pPr>
      <w:r w:rsidRPr="00212144">
        <w:rPr>
          <w:rFonts w:eastAsia="Times New Roman" w:cs="Times New Roman"/>
          <w:b/>
          <w:sz w:val="24"/>
          <w:szCs w:val="24"/>
          <w:lang w:eastAsia="ar-SA"/>
        </w:rPr>
        <w:t>Оценка результатов тестирования:</w:t>
      </w:r>
    </w:p>
    <w:tbl>
      <w:tblPr>
        <w:tblW w:w="9805" w:type="dxa"/>
        <w:tblInd w:w="108" w:type="dxa"/>
        <w:tblLayout w:type="fixed"/>
        <w:tblLook w:val="0000"/>
      </w:tblPr>
      <w:tblGrid>
        <w:gridCol w:w="3544"/>
        <w:gridCol w:w="6261"/>
      </w:tblGrid>
      <w:tr w:rsidR="00AB1407" w:rsidRPr="00473A52" w:rsidTr="00C74A73">
        <w:trPr>
          <w:trHeight w:val="24"/>
        </w:trPr>
        <w:tc>
          <w:tcPr>
            <w:tcW w:w="354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1407" w:rsidRPr="00473A52" w:rsidRDefault="00AB1407" w:rsidP="00C74A73">
            <w:pPr>
              <w:snapToGrid w:val="0"/>
              <w:spacing w:after="0"/>
              <w:jc w:val="center"/>
              <w:rPr>
                <w:rFonts w:cs="Times New Roman"/>
                <w:b/>
                <w:sz w:val="24"/>
              </w:rPr>
            </w:pPr>
            <w:r w:rsidRPr="00473A52">
              <w:rPr>
                <w:rFonts w:cs="Times New Roman"/>
                <w:b/>
                <w:sz w:val="24"/>
              </w:rPr>
              <w:t>Процент результативности (правильных ответов)</w:t>
            </w:r>
          </w:p>
        </w:tc>
        <w:tc>
          <w:tcPr>
            <w:tcW w:w="626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B1407" w:rsidRDefault="00AB1407" w:rsidP="00C74A73">
            <w:pPr>
              <w:snapToGrid w:val="0"/>
              <w:spacing w:after="0"/>
              <w:jc w:val="center"/>
              <w:rPr>
                <w:rFonts w:cs="Times New Roman"/>
                <w:b/>
                <w:sz w:val="24"/>
              </w:rPr>
            </w:pPr>
            <w:r w:rsidRPr="00473A52">
              <w:rPr>
                <w:rFonts w:cs="Times New Roman"/>
                <w:b/>
                <w:sz w:val="24"/>
              </w:rPr>
              <w:t xml:space="preserve">Качественная оценка индивидуальных </w:t>
            </w:r>
          </w:p>
          <w:p w:rsidR="00AB1407" w:rsidRPr="00473A52" w:rsidRDefault="00AB1407" w:rsidP="00C74A73">
            <w:pPr>
              <w:snapToGrid w:val="0"/>
              <w:spacing w:after="0"/>
              <w:jc w:val="center"/>
              <w:rPr>
                <w:rFonts w:cs="Times New Roman"/>
                <w:b/>
                <w:sz w:val="24"/>
              </w:rPr>
            </w:pPr>
            <w:r w:rsidRPr="00473A52">
              <w:rPr>
                <w:rFonts w:cs="Times New Roman"/>
                <w:b/>
                <w:sz w:val="24"/>
              </w:rPr>
              <w:t>образовательных достижений</w:t>
            </w:r>
          </w:p>
        </w:tc>
      </w:tr>
      <w:tr w:rsidR="00AB1407" w:rsidRPr="00473A52" w:rsidTr="00C74A73">
        <w:trPr>
          <w:trHeight w:val="24"/>
        </w:trPr>
        <w:tc>
          <w:tcPr>
            <w:tcW w:w="3544" w:type="dxa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AB1407" w:rsidRPr="00473A52" w:rsidRDefault="00AB1407" w:rsidP="00C74A73">
            <w:pPr>
              <w:snapToGrid w:val="0"/>
              <w:spacing w:after="0"/>
              <w:jc w:val="center"/>
              <w:rPr>
                <w:rFonts w:cs="Times New Roman"/>
                <w:b/>
                <w:sz w:val="24"/>
              </w:rPr>
            </w:pPr>
          </w:p>
        </w:tc>
        <w:tc>
          <w:tcPr>
            <w:tcW w:w="626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B1407" w:rsidRPr="00473A52" w:rsidRDefault="00AB1407" w:rsidP="00C74A73">
            <w:pPr>
              <w:snapToGrid w:val="0"/>
              <w:spacing w:after="0"/>
              <w:jc w:val="center"/>
              <w:rPr>
                <w:rFonts w:cs="Times New Roman"/>
                <w:b/>
                <w:sz w:val="24"/>
              </w:rPr>
            </w:pPr>
            <w:r w:rsidRPr="00473A52">
              <w:rPr>
                <w:rFonts w:cs="Times New Roman"/>
                <w:b/>
                <w:sz w:val="24"/>
              </w:rPr>
              <w:t>вербальный аналог</w:t>
            </w:r>
          </w:p>
        </w:tc>
      </w:tr>
      <w:tr w:rsidR="00AB1407" w:rsidRPr="00473A52" w:rsidTr="00C74A73">
        <w:trPr>
          <w:trHeight w:val="24"/>
        </w:trPr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1407" w:rsidRPr="00473A52" w:rsidRDefault="00AB1407" w:rsidP="00C74A73">
            <w:pPr>
              <w:snapToGrid w:val="0"/>
              <w:spacing w:after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70</w:t>
            </w:r>
            <w:r w:rsidRPr="00473A52">
              <w:rPr>
                <w:rFonts w:cs="Times New Roman"/>
                <w:sz w:val="24"/>
              </w:rPr>
              <w:t xml:space="preserve"> ÷ 100</w:t>
            </w:r>
          </w:p>
        </w:tc>
        <w:tc>
          <w:tcPr>
            <w:tcW w:w="626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B1407" w:rsidRPr="00473A52" w:rsidRDefault="00AB1407" w:rsidP="00C74A73">
            <w:pPr>
              <w:snapToGrid w:val="0"/>
              <w:spacing w:after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зачтено</w:t>
            </w:r>
          </w:p>
        </w:tc>
      </w:tr>
      <w:tr w:rsidR="00AB1407" w:rsidRPr="00473A52" w:rsidTr="00C74A73">
        <w:trPr>
          <w:trHeight w:val="24"/>
        </w:trPr>
        <w:tc>
          <w:tcPr>
            <w:tcW w:w="354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AB1407" w:rsidRPr="00473A52" w:rsidRDefault="00AB1407" w:rsidP="00C74A73">
            <w:pPr>
              <w:snapToGrid w:val="0"/>
              <w:spacing w:after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менее 7</w:t>
            </w:r>
            <w:r w:rsidRPr="00473A52">
              <w:rPr>
                <w:rFonts w:cs="Times New Roman"/>
                <w:sz w:val="24"/>
              </w:rPr>
              <w:t>0</w:t>
            </w:r>
          </w:p>
        </w:tc>
        <w:tc>
          <w:tcPr>
            <w:tcW w:w="626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B1407" w:rsidRPr="00473A52" w:rsidRDefault="00AB1407" w:rsidP="00C74A73">
            <w:pPr>
              <w:snapToGrid w:val="0"/>
              <w:spacing w:after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не зачтено</w:t>
            </w:r>
          </w:p>
        </w:tc>
      </w:tr>
    </w:tbl>
    <w:p w:rsidR="00AB1407" w:rsidRDefault="00AB1407" w:rsidP="00AB1407">
      <w:pPr>
        <w:widowControl w:val="0"/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sz w:val="24"/>
          <w:szCs w:val="24"/>
        </w:rPr>
      </w:pPr>
    </w:p>
    <w:p w:rsidR="00AB1407" w:rsidRDefault="00AB1407" w:rsidP="00AB1407">
      <w:pPr>
        <w:pStyle w:val="ae"/>
        <w:tabs>
          <w:tab w:val="left" w:pos="0"/>
        </w:tabs>
        <w:suppressAutoHyphens/>
        <w:spacing w:after="0" w:line="240" w:lineRule="auto"/>
        <w:ind w:left="0" w:firstLine="567"/>
        <w:jc w:val="both"/>
        <w:rPr>
          <w:sz w:val="24"/>
          <w:szCs w:val="24"/>
        </w:rPr>
      </w:pPr>
    </w:p>
    <w:p w:rsidR="00AB1407" w:rsidRPr="003855F6" w:rsidRDefault="00AB1407" w:rsidP="00AB1407">
      <w:pPr>
        <w:tabs>
          <w:tab w:val="left" w:pos="0"/>
          <w:tab w:val="left" w:pos="142"/>
        </w:tabs>
        <w:spacing w:after="0" w:line="240" w:lineRule="auto"/>
        <w:jc w:val="both"/>
        <w:rPr>
          <w:rFonts w:cs="Times New Roman"/>
          <w:color w:val="000000" w:themeColor="text1"/>
          <w:sz w:val="24"/>
          <w:szCs w:val="24"/>
        </w:rPr>
      </w:pPr>
      <w:r w:rsidRPr="009304C6">
        <w:rPr>
          <w:rFonts w:cs="Times New Roman"/>
          <w:sz w:val="24"/>
          <w:szCs w:val="24"/>
        </w:rPr>
        <w:t>Текущий контроль по</w:t>
      </w:r>
      <w:r>
        <w:rPr>
          <w:rFonts w:cs="Times New Roman"/>
          <w:b/>
          <w:sz w:val="24"/>
          <w:szCs w:val="24"/>
        </w:rPr>
        <w:t>Теме6</w:t>
      </w:r>
      <w:r w:rsidRPr="009304C6">
        <w:rPr>
          <w:rFonts w:cs="Times New Roman"/>
          <w:b/>
          <w:sz w:val="24"/>
          <w:szCs w:val="24"/>
        </w:rPr>
        <w:t>.</w:t>
      </w:r>
      <w:r w:rsidRPr="003855F6">
        <w:rPr>
          <w:rFonts w:cs="Times New Roman"/>
          <w:color w:val="000000" w:themeColor="text1"/>
          <w:sz w:val="24"/>
          <w:szCs w:val="24"/>
        </w:rPr>
        <w:t>Принципы организации помощи пациентам с ИБС в РФ</w:t>
      </w:r>
    </w:p>
    <w:p w:rsidR="00AB1407" w:rsidRPr="009304C6" w:rsidRDefault="00AB1407" w:rsidP="00AB1407">
      <w:pPr>
        <w:spacing w:after="0" w:line="240" w:lineRule="auto"/>
        <w:jc w:val="both"/>
        <w:rPr>
          <w:rFonts w:cs="Times New Roman"/>
          <w:sz w:val="24"/>
          <w:szCs w:val="24"/>
        </w:rPr>
      </w:pPr>
    </w:p>
    <w:p w:rsidR="00AB1407" w:rsidRPr="009304C6" w:rsidRDefault="00AB1407" w:rsidP="00AB1407">
      <w:pPr>
        <w:spacing w:after="0" w:line="240" w:lineRule="auto"/>
        <w:jc w:val="both"/>
        <w:rPr>
          <w:rFonts w:cs="Times New Roman"/>
          <w:b/>
          <w:sz w:val="24"/>
          <w:szCs w:val="24"/>
        </w:rPr>
      </w:pPr>
      <w:r w:rsidRPr="009304C6">
        <w:rPr>
          <w:rFonts w:cs="Times New Roman"/>
          <w:b/>
          <w:sz w:val="24"/>
          <w:szCs w:val="24"/>
        </w:rPr>
        <w:t>Примеры тестовых заданий:</w:t>
      </w:r>
    </w:p>
    <w:p w:rsidR="00AB1407" w:rsidRPr="009304C6" w:rsidRDefault="00AB1407" w:rsidP="00AB1407">
      <w:pPr>
        <w:spacing w:after="0" w:line="240" w:lineRule="auto"/>
        <w:jc w:val="both"/>
        <w:rPr>
          <w:rFonts w:cs="Times New Roman"/>
          <w:sz w:val="24"/>
          <w:szCs w:val="24"/>
        </w:rPr>
      </w:pPr>
    </w:p>
    <w:p w:rsidR="00AB1407" w:rsidRDefault="00AB1407" w:rsidP="00AB1407">
      <w:pPr>
        <w:spacing w:after="0" w:line="240" w:lineRule="auto"/>
        <w:jc w:val="both"/>
        <w:rPr>
          <w:rFonts w:cs="Times New Roman"/>
          <w:sz w:val="24"/>
          <w:szCs w:val="24"/>
        </w:rPr>
      </w:pPr>
      <w:r w:rsidRPr="009304C6">
        <w:rPr>
          <w:rFonts w:cs="Times New Roman"/>
          <w:sz w:val="24"/>
          <w:szCs w:val="24"/>
        </w:rPr>
        <w:t>Слушателю необходимо выбрать 1 или несколько правильных ответов.</w:t>
      </w:r>
    </w:p>
    <w:p w:rsidR="00AB1407" w:rsidRDefault="00AB1407" w:rsidP="00AB1407">
      <w:pPr>
        <w:spacing w:after="0" w:line="240" w:lineRule="auto"/>
        <w:jc w:val="both"/>
        <w:rPr>
          <w:rFonts w:cs="Times New Roman"/>
          <w:sz w:val="24"/>
          <w:szCs w:val="24"/>
        </w:rPr>
      </w:pPr>
    </w:p>
    <w:tbl>
      <w:tblPr>
        <w:tblW w:w="992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552"/>
        <w:gridCol w:w="1559"/>
        <w:gridCol w:w="1559"/>
        <w:gridCol w:w="1418"/>
        <w:gridCol w:w="1417"/>
        <w:gridCol w:w="1417"/>
      </w:tblGrid>
      <w:tr w:rsidR="00AB1407" w:rsidRPr="00A134FF" w:rsidTr="00C74A73">
        <w:trPr>
          <w:trHeight w:val="300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AB1407" w:rsidRPr="00A134FF" w:rsidRDefault="00AB1407" w:rsidP="00C74A7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 w:rsidRPr="00A134FF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Вопросы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AB1407" w:rsidRPr="00A134FF" w:rsidRDefault="00AB1407" w:rsidP="00C74A7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 w:rsidRPr="00A134FF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Ответ №1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AB1407" w:rsidRPr="00A134FF" w:rsidRDefault="00AB1407" w:rsidP="00C74A7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 w:rsidRPr="00A134FF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Ответ №2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AB1407" w:rsidRPr="00A134FF" w:rsidRDefault="00AB1407" w:rsidP="00C74A7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 w:rsidRPr="00A134FF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Ответ №3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AB1407" w:rsidRPr="00A134FF" w:rsidRDefault="00AB1407" w:rsidP="00C74A7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 w:rsidRPr="00A134FF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Ответ №4</w:t>
            </w:r>
          </w:p>
        </w:tc>
        <w:tc>
          <w:tcPr>
            <w:tcW w:w="1417" w:type="dxa"/>
          </w:tcPr>
          <w:p w:rsidR="00AB1407" w:rsidRPr="00A134FF" w:rsidRDefault="00AB1407" w:rsidP="00C74A7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 w:rsidRPr="00A134FF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Ответ №5</w:t>
            </w:r>
          </w:p>
        </w:tc>
      </w:tr>
      <w:tr w:rsidR="00AB1407" w:rsidRPr="00A134FF" w:rsidTr="001C59E3">
        <w:trPr>
          <w:trHeight w:val="300"/>
        </w:trPr>
        <w:tc>
          <w:tcPr>
            <w:tcW w:w="2552" w:type="dxa"/>
            <w:shd w:val="clear" w:color="auto" w:fill="auto"/>
            <w:noWrap/>
          </w:tcPr>
          <w:p w:rsidR="001C59E3" w:rsidRPr="001C59E3" w:rsidRDefault="001C59E3" w:rsidP="001C59E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 w:rsidRPr="001C59E3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1.Какие заболевания занимают первое м</w:t>
            </w:r>
            <w:r w:rsidRPr="001C59E3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е</w:t>
            </w:r>
            <w:r w:rsidRPr="001C59E3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 xml:space="preserve">сто в структуре смертности </w:t>
            </w:r>
          </w:p>
          <w:p w:rsidR="00AB1407" w:rsidRPr="00A134FF" w:rsidRDefault="001C59E3" w:rsidP="001C59E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 w:rsidRPr="001C59E3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 xml:space="preserve">населения во всем мире? </w:t>
            </w:r>
          </w:p>
        </w:tc>
        <w:tc>
          <w:tcPr>
            <w:tcW w:w="1559" w:type="dxa"/>
            <w:shd w:val="clear" w:color="auto" w:fill="auto"/>
            <w:noWrap/>
          </w:tcPr>
          <w:p w:rsidR="00AB1407" w:rsidRPr="00A134FF" w:rsidRDefault="001C59E3" w:rsidP="00C74A7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З</w:t>
            </w:r>
            <w:r w:rsidRPr="001C59E3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аболевания сердечно-сосудистой системы</w:t>
            </w:r>
          </w:p>
        </w:tc>
        <w:tc>
          <w:tcPr>
            <w:tcW w:w="1559" w:type="dxa"/>
            <w:shd w:val="clear" w:color="auto" w:fill="auto"/>
            <w:noWrap/>
          </w:tcPr>
          <w:p w:rsidR="00AB1407" w:rsidRPr="00A134FF" w:rsidRDefault="001C59E3" w:rsidP="00C74A7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Т</w:t>
            </w:r>
            <w:r w:rsidRPr="001C59E3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равма</w:t>
            </w:r>
          </w:p>
        </w:tc>
        <w:tc>
          <w:tcPr>
            <w:tcW w:w="1418" w:type="dxa"/>
            <w:shd w:val="clear" w:color="auto" w:fill="auto"/>
            <w:noWrap/>
          </w:tcPr>
          <w:p w:rsidR="00AB1407" w:rsidRPr="00A134FF" w:rsidRDefault="001C59E3" w:rsidP="00C74A7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О</w:t>
            </w:r>
            <w:r w:rsidRPr="001C59E3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нкопат</w:t>
            </w:r>
            <w:r w:rsidRPr="001C59E3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о</w:t>
            </w:r>
            <w:r w:rsidRPr="001C59E3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логия</w:t>
            </w:r>
          </w:p>
        </w:tc>
        <w:tc>
          <w:tcPr>
            <w:tcW w:w="1417" w:type="dxa"/>
            <w:shd w:val="clear" w:color="auto" w:fill="auto"/>
            <w:noWrap/>
          </w:tcPr>
          <w:p w:rsidR="00AB1407" w:rsidRPr="00A134FF" w:rsidRDefault="001C59E3" w:rsidP="00C74A7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И</w:t>
            </w:r>
            <w:r w:rsidRPr="001C59E3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нфекц</w:t>
            </w:r>
            <w:r w:rsidRPr="001C59E3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и</w:t>
            </w:r>
            <w:r w:rsidRPr="001C59E3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онные з</w:t>
            </w:r>
            <w:r w:rsidRPr="001C59E3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а</w:t>
            </w:r>
            <w:r w:rsidRPr="001C59E3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болевания</w:t>
            </w:r>
          </w:p>
        </w:tc>
        <w:tc>
          <w:tcPr>
            <w:tcW w:w="1417" w:type="dxa"/>
          </w:tcPr>
          <w:p w:rsidR="00AB1407" w:rsidRPr="00A134FF" w:rsidRDefault="001C59E3" w:rsidP="00C74A7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Эндокри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н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ные заб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о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левания</w:t>
            </w:r>
          </w:p>
        </w:tc>
      </w:tr>
      <w:tr w:rsidR="00AB1407" w:rsidRPr="00A134FF" w:rsidTr="001C59E3">
        <w:trPr>
          <w:trHeight w:val="300"/>
        </w:trPr>
        <w:tc>
          <w:tcPr>
            <w:tcW w:w="2552" w:type="dxa"/>
            <w:shd w:val="clear" w:color="auto" w:fill="auto"/>
            <w:noWrap/>
          </w:tcPr>
          <w:p w:rsidR="00AB1407" w:rsidRPr="001C59E3" w:rsidRDefault="001C59E3" w:rsidP="001C59E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 w:rsidRPr="001C59E3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2.Выберите немед</w:t>
            </w:r>
            <w:r w:rsidRPr="001C59E3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и</w:t>
            </w:r>
            <w:r w:rsidRPr="001C59E3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каментозные рекоме</w:t>
            </w:r>
            <w:r w:rsidRPr="001C59E3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н</w:t>
            </w:r>
            <w:r w:rsidRPr="001C59E3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lastRenderedPageBreak/>
              <w:t>дации для пациентов с ИБС</w:t>
            </w:r>
          </w:p>
        </w:tc>
        <w:tc>
          <w:tcPr>
            <w:tcW w:w="1559" w:type="dxa"/>
            <w:shd w:val="clear" w:color="auto" w:fill="auto"/>
            <w:noWrap/>
          </w:tcPr>
          <w:p w:rsidR="00AB1407" w:rsidRPr="00A134FF" w:rsidRDefault="001C59E3" w:rsidP="00C74A7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lastRenderedPageBreak/>
              <w:t>Отказ от к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у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рения</w:t>
            </w:r>
          </w:p>
        </w:tc>
        <w:tc>
          <w:tcPr>
            <w:tcW w:w="1559" w:type="dxa"/>
            <w:shd w:val="clear" w:color="auto" w:fill="auto"/>
            <w:noWrap/>
          </w:tcPr>
          <w:p w:rsidR="00AB1407" w:rsidRPr="00A134FF" w:rsidRDefault="001C59E3" w:rsidP="00C74A7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Дозирова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н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ная физич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е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lastRenderedPageBreak/>
              <w:t>ская нагру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з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ка</w:t>
            </w:r>
          </w:p>
        </w:tc>
        <w:tc>
          <w:tcPr>
            <w:tcW w:w="1418" w:type="dxa"/>
            <w:shd w:val="clear" w:color="auto" w:fill="auto"/>
            <w:noWrap/>
          </w:tcPr>
          <w:p w:rsidR="00AB1407" w:rsidRPr="00A134FF" w:rsidRDefault="00C51EF6" w:rsidP="00C74A7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lastRenderedPageBreak/>
              <w:t>Правил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ь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ное пит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а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lastRenderedPageBreak/>
              <w:t>ние</w:t>
            </w:r>
          </w:p>
        </w:tc>
        <w:tc>
          <w:tcPr>
            <w:tcW w:w="1417" w:type="dxa"/>
            <w:shd w:val="clear" w:color="auto" w:fill="auto"/>
            <w:noWrap/>
          </w:tcPr>
          <w:p w:rsidR="00AB1407" w:rsidRPr="00A134FF" w:rsidRDefault="00C51EF6" w:rsidP="00C74A7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lastRenderedPageBreak/>
              <w:t>Поддерж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а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ние но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р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lastRenderedPageBreak/>
              <w:t>мальной массы тела</w:t>
            </w:r>
          </w:p>
        </w:tc>
        <w:tc>
          <w:tcPr>
            <w:tcW w:w="1417" w:type="dxa"/>
          </w:tcPr>
          <w:p w:rsidR="00AB1407" w:rsidRPr="00A134FF" w:rsidRDefault="00C51EF6" w:rsidP="00C74A7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lastRenderedPageBreak/>
              <w:t>Все пер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е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численное</w:t>
            </w:r>
          </w:p>
        </w:tc>
      </w:tr>
      <w:tr w:rsidR="00AB1407" w:rsidRPr="00A134FF" w:rsidTr="001C59E3">
        <w:trPr>
          <w:trHeight w:val="300"/>
        </w:trPr>
        <w:tc>
          <w:tcPr>
            <w:tcW w:w="2552" w:type="dxa"/>
            <w:shd w:val="clear" w:color="auto" w:fill="auto"/>
            <w:noWrap/>
          </w:tcPr>
          <w:p w:rsidR="00AB1407" w:rsidRPr="00E85B74" w:rsidRDefault="00E85B74" w:rsidP="00E85B74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 w:rsidRPr="00E85B74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lastRenderedPageBreak/>
              <w:t>3.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 xml:space="preserve"> Как часто больные со стенокардией </w:t>
            </w:r>
            <w:r>
              <w:rPr>
                <w:rFonts w:eastAsia="Times New Roman"/>
                <w:color w:val="000000"/>
                <w:kern w:val="1"/>
                <w:sz w:val="24"/>
                <w:lang w:val="en-US" w:eastAsia="ru-RU" w:bidi="hi-IN"/>
              </w:rPr>
              <w:t>III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 xml:space="preserve">и </w:t>
            </w:r>
            <w:r>
              <w:rPr>
                <w:rFonts w:eastAsia="Times New Roman"/>
                <w:color w:val="000000"/>
                <w:kern w:val="1"/>
                <w:sz w:val="24"/>
                <w:lang w:val="en-US" w:eastAsia="ru-RU" w:bidi="hi-IN"/>
              </w:rPr>
              <w:t>IV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ФК подлежат н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а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блюдению кардиол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о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гом?</w:t>
            </w:r>
          </w:p>
        </w:tc>
        <w:tc>
          <w:tcPr>
            <w:tcW w:w="1559" w:type="dxa"/>
            <w:shd w:val="clear" w:color="auto" w:fill="auto"/>
            <w:noWrap/>
          </w:tcPr>
          <w:p w:rsidR="00AB1407" w:rsidRPr="00A134FF" w:rsidRDefault="00E85B74" w:rsidP="00C74A7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1 раз в год</w:t>
            </w:r>
          </w:p>
        </w:tc>
        <w:tc>
          <w:tcPr>
            <w:tcW w:w="1559" w:type="dxa"/>
            <w:shd w:val="clear" w:color="auto" w:fill="auto"/>
            <w:noWrap/>
          </w:tcPr>
          <w:p w:rsidR="00AB1407" w:rsidRPr="00A134FF" w:rsidRDefault="00E85B74" w:rsidP="00C74A7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2 раза в год</w:t>
            </w:r>
          </w:p>
        </w:tc>
        <w:tc>
          <w:tcPr>
            <w:tcW w:w="1418" w:type="dxa"/>
            <w:shd w:val="clear" w:color="auto" w:fill="auto"/>
            <w:noWrap/>
          </w:tcPr>
          <w:p w:rsidR="00AB1407" w:rsidRPr="00A134FF" w:rsidRDefault="00E85B74" w:rsidP="00C74A7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3 раза в год</w:t>
            </w:r>
          </w:p>
        </w:tc>
        <w:tc>
          <w:tcPr>
            <w:tcW w:w="1417" w:type="dxa"/>
            <w:shd w:val="clear" w:color="auto" w:fill="auto"/>
            <w:noWrap/>
          </w:tcPr>
          <w:p w:rsidR="00AB1407" w:rsidRPr="00A134FF" w:rsidRDefault="00E85B74" w:rsidP="00C74A7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4 раза в год</w:t>
            </w:r>
          </w:p>
        </w:tc>
        <w:tc>
          <w:tcPr>
            <w:tcW w:w="1417" w:type="dxa"/>
          </w:tcPr>
          <w:p w:rsidR="00AB1407" w:rsidRPr="00A134FF" w:rsidRDefault="00E85B74" w:rsidP="00C74A7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Ежемеся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ч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но</w:t>
            </w:r>
          </w:p>
        </w:tc>
      </w:tr>
      <w:tr w:rsidR="00AB1407" w:rsidRPr="00A134FF" w:rsidTr="001C59E3">
        <w:trPr>
          <w:trHeight w:val="300"/>
        </w:trPr>
        <w:tc>
          <w:tcPr>
            <w:tcW w:w="2552" w:type="dxa"/>
            <w:shd w:val="clear" w:color="auto" w:fill="auto"/>
            <w:noWrap/>
          </w:tcPr>
          <w:p w:rsidR="00AB1407" w:rsidRPr="00E85B74" w:rsidRDefault="00E85B74" w:rsidP="00E85B74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 w:rsidRPr="00E85B74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4.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 xml:space="preserve"> Укажите показания для направления для пациентов с ИБС в специализированные центры</w:t>
            </w:r>
          </w:p>
        </w:tc>
        <w:tc>
          <w:tcPr>
            <w:tcW w:w="1559" w:type="dxa"/>
            <w:shd w:val="clear" w:color="auto" w:fill="auto"/>
            <w:noWrap/>
          </w:tcPr>
          <w:p w:rsidR="00AB1407" w:rsidRPr="00A134FF" w:rsidRDefault="00E85B74" w:rsidP="00C74A7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Рефракте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р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ность к ко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н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сервативной терапии</w:t>
            </w:r>
          </w:p>
        </w:tc>
        <w:tc>
          <w:tcPr>
            <w:tcW w:w="1559" w:type="dxa"/>
            <w:shd w:val="clear" w:color="auto" w:fill="auto"/>
            <w:noWrap/>
          </w:tcPr>
          <w:p w:rsidR="00AB1407" w:rsidRPr="00A134FF" w:rsidRDefault="00E85B74" w:rsidP="00C74A7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Желание п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а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циента</w:t>
            </w:r>
          </w:p>
        </w:tc>
        <w:tc>
          <w:tcPr>
            <w:tcW w:w="1418" w:type="dxa"/>
            <w:shd w:val="clear" w:color="auto" w:fill="auto"/>
            <w:noWrap/>
          </w:tcPr>
          <w:p w:rsidR="00AB1407" w:rsidRPr="00A134FF" w:rsidRDefault="00E85B74" w:rsidP="00C74A7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Возраст более 55 лет</w:t>
            </w:r>
          </w:p>
        </w:tc>
        <w:tc>
          <w:tcPr>
            <w:tcW w:w="1417" w:type="dxa"/>
            <w:shd w:val="clear" w:color="auto" w:fill="auto"/>
            <w:noWrap/>
          </w:tcPr>
          <w:p w:rsidR="00AB1407" w:rsidRPr="00A134FF" w:rsidRDefault="00E85B74" w:rsidP="00E85B74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Перен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е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сенный ОИМ в анамнезе</w:t>
            </w:r>
          </w:p>
        </w:tc>
        <w:tc>
          <w:tcPr>
            <w:tcW w:w="1417" w:type="dxa"/>
          </w:tcPr>
          <w:p w:rsidR="00AB1407" w:rsidRPr="00A134FF" w:rsidRDefault="00E85B74" w:rsidP="00C74A7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В рамках диспансе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р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ного н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а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блюдения</w:t>
            </w:r>
          </w:p>
        </w:tc>
      </w:tr>
      <w:tr w:rsidR="00AB1407" w:rsidRPr="00A134FF" w:rsidTr="001C59E3">
        <w:trPr>
          <w:trHeight w:val="300"/>
        </w:trPr>
        <w:tc>
          <w:tcPr>
            <w:tcW w:w="2552" w:type="dxa"/>
            <w:shd w:val="clear" w:color="auto" w:fill="auto"/>
            <w:noWrap/>
          </w:tcPr>
          <w:p w:rsidR="00AB1407" w:rsidRPr="00613C25" w:rsidRDefault="00613C25" w:rsidP="00613C25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 w:rsidRPr="00613C25"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5.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 xml:space="preserve"> Диспансерное н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а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блюдение за пацие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н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том после операции коронарного шунт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и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рования включает</w:t>
            </w:r>
          </w:p>
        </w:tc>
        <w:tc>
          <w:tcPr>
            <w:tcW w:w="1559" w:type="dxa"/>
            <w:shd w:val="clear" w:color="auto" w:fill="auto"/>
            <w:noWrap/>
          </w:tcPr>
          <w:p w:rsidR="00AB1407" w:rsidRPr="00A134FF" w:rsidRDefault="00613C25" w:rsidP="00613C25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cs="Times New Roman"/>
                <w:sz w:val="24"/>
                <w:szCs w:val="24"/>
              </w:rPr>
              <w:t>Ч</w:t>
            </w:r>
            <w:r w:rsidRPr="00980D1A">
              <w:rPr>
                <w:rFonts w:cs="Times New Roman"/>
                <w:sz w:val="24"/>
                <w:szCs w:val="24"/>
              </w:rPr>
              <w:t>ерез 1 м</w:t>
            </w:r>
            <w:r w:rsidRPr="00980D1A">
              <w:rPr>
                <w:rFonts w:cs="Times New Roman"/>
                <w:sz w:val="24"/>
                <w:szCs w:val="24"/>
              </w:rPr>
              <w:t>е</w:t>
            </w:r>
            <w:r w:rsidRPr="00980D1A">
              <w:rPr>
                <w:rFonts w:cs="Times New Roman"/>
                <w:sz w:val="24"/>
                <w:szCs w:val="24"/>
              </w:rPr>
              <w:t xml:space="preserve">сяц </w:t>
            </w:r>
            <w:r>
              <w:rPr>
                <w:rFonts w:cs="Times New Roman"/>
                <w:sz w:val="24"/>
                <w:szCs w:val="24"/>
              </w:rPr>
              <w:t xml:space="preserve">и до достижения целевых </w:t>
            </w:r>
            <w:r w:rsidRPr="00D00ACE">
              <w:rPr>
                <w:rFonts w:cs="Times New Roman"/>
                <w:sz w:val="24"/>
                <w:szCs w:val="24"/>
              </w:rPr>
              <w:t>уровней  (ХС ЛНП &lt; 1,8 ммоль/л)</w:t>
            </w:r>
            <w:r w:rsidRPr="00980D1A">
              <w:rPr>
                <w:rFonts w:cs="Times New Roman"/>
                <w:sz w:val="24"/>
                <w:szCs w:val="24"/>
              </w:rPr>
              <w:t>и да</w:t>
            </w:r>
            <w:r>
              <w:rPr>
                <w:rFonts w:cs="Times New Roman"/>
                <w:sz w:val="24"/>
                <w:szCs w:val="24"/>
              </w:rPr>
              <w:t>лее с п</w:t>
            </w:r>
            <w:r>
              <w:rPr>
                <w:rFonts w:cs="Times New Roman"/>
                <w:sz w:val="24"/>
                <w:szCs w:val="24"/>
              </w:rPr>
              <w:t>е</w:t>
            </w:r>
            <w:r>
              <w:rPr>
                <w:rFonts w:cs="Times New Roman"/>
                <w:sz w:val="24"/>
                <w:szCs w:val="24"/>
              </w:rPr>
              <w:t>риодичн</w:t>
            </w:r>
            <w:r>
              <w:rPr>
                <w:rFonts w:cs="Times New Roman"/>
                <w:sz w:val="24"/>
                <w:szCs w:val="24"/>
              </w:rPr>
              <w:t>о</w:t>
            </w:r>
            <w:r>
              <w:rPr>
                <w:rFonts w:cs="Times New Roman"/>
                <w:sz w:val="24"/>
                <w:szCs w:val="24"/>
              </w:rPr>
              <w:t>стью 1 раз в 6</w:t>
            </w:r>
            <w:r w:rsidRPr="00980D1A">
              <w:rPr>
                <w:rFonts w:cs="Times New Roman"/>
                <w:sz w:val="24"/>
                <w:szCs w:val="24"/>
              </w:rPr>
              <w:t xml:space="preserve"> мес</w:t>
            </w:r>
            <w:r>
              <w:rPr>
                <w:rFonts w:cs="Times New Roman"/>
                <w:sz w:val="24"/>
                <w:szCs w:val="24"/>
              </w:rPr>
              <w:t>яцев</w:t>
            </w:r>
            <w:r w:rsidRPr="00980D1A">
              <w:rPr>
                <w:rFonts w:cs="Times New Roman"/>
                <w:sz w:val="24"/>
                <w:szCs w:val="24"/>
              </w:rPr>
              <w:t xml:space="preserve"> с контролем биохимич</w:t>
            </w:r>
            <w:r w:rsidRPr="00980D1A">
              <w:rPr>
                <w:rFonts w:cs="Times New Roman"/>
                <w:sz w:val="24"/>
                <w:szCs w:val="24"/>
              </w:rPr>
              <w:t>е</w:t>
            </w:r>
            <w:r w:rsidRPr="00980D1A">
              <w:rPr>
                <w:rFonts w:cs="Times New Roman"/>
                <w:sz w:val="24"/>
                <w:szCs w:val="24"/>
              </w:rPr>
              <w:t>ского анал</w:t>
            </w:r>
            <w:r w:rsidRPr="00980D1A">
              <w:rPr>
                <w:rFonts w:cs="Times New Roman"/>
                <w:sz w:val="24"/>
                <w:szCs w:val="24"/>
              </w:rPr>
              <w:t>и</w:t>
            </w:r>
            <w:r w:rsidRPr="00980D1A">
              <w:rPr>
                <w:rFonts w:cs="Times New Roman"/>
                <w:sz w:val="24"/>
                <w:szCs w:val="24"/>
              </w:rPr>
              <w:t>за крови, на фоне приема статинов;</w:t>
            </w:r>
          </w:p>
        </w:tc>
        <w:tc>
          <w:tcPr>
            <w:tcW w:w="1559" w:type="dxa"/>
            <w:shd w:val="clear" w:color="auto" w:fill="auto"/>
            <w:noWrap/>
          </w:tcPr>
          <w:p w:rsidR="00AB1407" w:rsidRPr="00A134FF" w:rsidRDefault="00613C25" w:rsidP="00C74A7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cs="Times New Roman"/>
                <w:sz w:val="24"/>
                <w:szCs w:val="24"/>
              </w:rPr>
              <w:t>Ч</w:t>
            </w:r>
            <w:r w:rsidRPr="00980D1A">
              <w:rPr>
                <w:rFonts w:cs="Times New Roman"/>
                <w:sz w:val="24"/>
                <w:szCs w:val="24"/>
              </w:rPr>
              <w:t>ерез 1 м</w:t>
            </w:r>
            <w:r w:rsidRPr="00980D1A">
              <w:rPr>
                <w:rFonts w:cs="Times New Roman"/>
                <w:sz w:val="24"/>
                <w:szCs w:val="24"/>
              </w:rPr>
              <w:t>е</w:t>
            </w:r>
            <w:r w:rsidRPr="00980D1A">
              <w:rPr>
                <w:rFonts w:cs="Times New Roman"/>
                <w:sz w:val="24"/>
                <w:szCs w:val="24"/>
              </w:rPr>
              <w:t>сяц пров</w:t>
            </w:r>
            <w:r w:rsidRPr="00980D1A">
              <w:rPr>
                <w:rFonts w:cs="Times New Roman"/>
                <w:sz w:val="24"/>
                <w:szCs w:val="24"/>
              </w:rPr>
              <w:t>о</w:t>
            </w:r>
            <w:r w:rsidRPr="00980D1A">
              <w:rPr>
                <w:rFonts w:cs="Times New Roman"/>
                <w:sz w:val="24"/>
                <w:szCs w:val="24"/>
              </w:rPr>
              <w:t>дится ко</w:t>
            </w:r>
            <w:r w:rsidRPr="00980D1A">
              <w:rPr>
                <w:rFonts w:cs="Times New Roman"/>
                <w:sz w:val="24"/>
                <w:szCs w:val="24"/>
              </w:rPr>
              <w:t>р</w:t>
            </w:r>
            <w:r w:rsidRPr="00980D1A">
              <w:rPr>
                <w:rFonts w:cs="Times New Roman"/>
                <w:sz w:val="24"/>
                <w:szCs w:val="24"/>
              </w:rPr>
              <w:t>рекция г</w:t>
            </w:r>
            <w:r w:rsidRPr="00980D1A">
              <w:rPr>
                <w:rFonts w:cs="Times New Roman"/>
                <w:sz w:val="24"/>
                <w:szCs w:val="24"/>
              </w:rPr>
              <w:t>и</w:t>
            </w:r>
            <w:r w:rsidRPr="00980D1A">
              <w:rPr>
                <w:rFonts w:cs="Times New Roman"/>
                <w:sz w:val="24"/>
                <w:szCs w:val="24"/>
              </w:rPr>
              <w:t>потензивной терапии у больных с артериал</w:t>
            </w:r>
            <w:r w:rsidRPr="00980D1A">
              <w:rPr>
                <w:rFonts w:cs="Times New Roman"/>
                <w:sz w:val="24"/>
                <w:szCs w:val="24"/>
              </w:rPr>
              <w:t>ь</w:t>
            </w:r>
            <w:r w:rsidRPr="00980D1A">
              <w:rPr>
                <w:rFonts w:cs="Times New Roman"/>
                <w:sz w:val="24"/>
                <w:szCs w:val="24"/>
              </w:rPr>
              <w:t>ной гипе</w:t>
            </w:r>
            <w:r w:rsidRPr="00980D1A">
              <w:rPr>
                <w:rFonts w:cs="Times New Roman"/>
                <w:sz w:val="24"/>
                <w:szCs w:val="24"/>
              </w:rPr>
              <w:t>р</w:t>
            </w:r>
            <w:r w:rsidRPr="00980D1A">
              <w:rPr>
                <w:rFonts w:cs="Times New Roman"/>
                <w:sz w:val="24"/>
                <w:szCs w:val="24"/>
              </w:rPr>
              <w:t>тонией с ц</w:t>
            </w:r>
            <w:r w:rsidRPr="00980D1A">
              <w:rPr>
                <w:rFonts w:cs="Times New Roman"/>
                <w:sz w:val="24"/>
                <w:szCs w:val="24"/>
              </w:rPr>
              <w:t>е</w:t>
            </w:r>
            <w:r w:rsidRPr="00980D1A">
              <w:rPr>
                <w:rFonts w:cs="Times New Roman"/>
                <w:sz w:val="24"/>
                <w:szCs w:val="24"/>
              </w:rPr>
              <w:t>лью дост</w:t>
            </w:r>
            <w:r w:rsidRPr="00980D1A">
              <w:rPr>
                <w:rFonts w:cs="Times New Roman"/>
                <w:sz w:val="24"/>
                <w:szCs w:val="24"/>
              </w:rPr>
              <w:t>и</w:t>
            </w:r>
            <w:r w:rsidRPr="00980D1A">
              <w:rPr>
                <w:rFonts w:cs="Times New Roman"/>
                <w:sz w:val="24"/>
                <w:szCs w:val="24"/>
              </w:rPr>
              <w:t>жения цел</w:t>
            </w:r>
            <w:r w:rsidRPr="00980D1A">
              <w:rPr>
                <w:rFonts w:cs="Times New Roman"/>
                <w:sz w:val="24"/>
                <w:szCs w:val="24"/>
              </w:rPr>
              <w:t>е</w:t>
            </w:r>
            <w:r w:rsidRPr="00980D1A">
              <w:rPr>
                <w:rFonts w:cs="Times New Roman"/>
                <w:sz w:val="24"/>
                <w:szCs w:val="24"/>
              </w:rPr>
              <w:t>вых уровней АД (менее 130-140/80-</w:t>
            </w:r>
            <w:smartTag w:uri="urn:schemas-microsoft-com:office:smarttags" w:element="metricconverter">
              <w:smartTagPr>
                <w:attr w:name="ProductID" w:val="90 мм"/>
              </w:smartTagPr>
              <w:r w:rsidRPr="00980D1A">
                <w:rPr>
                  <w:rFonts w:cs="Times New Roman"/>
                  <w:sz w:val="24"/>
                  <w:szCs w:val="24"/>
                </w:rPr>
                <w:t>90 мм</w:t>
              </w:r>
            </w:smartTag>
            <w:r w:rsidRPr="00980D1A">
              <w:rPr>
                <w:rFonts w:cs="Times New Roman"/>
                <w:sz w:val="24"/>
                <w:szCs w:val="24"/>
              </w:rPr>
              <w:t xml:space="preserve"> рт.ст.)</w:t>
            </w:r>
          </w:p>
        </w:tc>
        <w:tc>
          <w:tcPr>
            <w:tcW w:w="1418" w:type="dxa"/>
            <w:shd w:val="clear" w:color="auto" w:fill="auto"/>
            <w:noWrap/>
          </w:tcPr>
          <w:p w:rsidR="00AB1407" w:rsidRPr="00A134FF" w:rsidRDefault="00613C25" w:rsidP="00C74A7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cs="Times New Roman"/>
                <w:sz w:val="24"/>
                <w:szCs w:val="24"/>
              </w:rPr>
              <w:t>Ч</w:t>
            </w:r>
            <w:r w:rsidRPr="00980D1A">
              <w:rPr>
                <w:rFonts w:cs="Times New Roman"/>
                <w:sz w:val="24"/>
                <w:szCs w:val="24"/>
              </w:rPr>
              <w:t>ерез 3 м</w:t>
            </w:r>
            <w:r w:rsidRPr="00980D1A">
              <w:rPr>
                <w:rFonts w:cs="Times New Roman"/>
                <w:sz w:val="24"/>
                <w:szCs w:val="24"/>
              </w:rPr>
              <w:t>е</w:t>
            </w:r>
            <w:r w:rsidRPr="00980D1A">
              <w:rPr>
                <w:rFonts w:cs="Times New Roman"/>
                <w:sz w:val="24"/>
                <w:szCs w:val="24"/>
              </w:rPr>
              <w:t>сяца – Э</w:t>
            </w:r>
            <w:r>
              <w:rPr>
                <w:rFonts w:cs="Times New Roman"/>
                <w:sz w:val="24"/>
                <w:szCs w:val="24"/>
              </w:rPr>
              <w:t>хо</w:t>
            </w:r>
            <w:r w:rsidRPr="00980D1A">
              <w:rPr>
                <w:rFonts w:cs="Times New Roman"/>
                <w:sz w:val="24"/>
                <w:szCs w:val="24"/>
              </w:rPr>
              <w:t>КГ, с</w:t>
            </w:r>
            <w:r w:rsidRPr="00980D1A">
              <w:rPr>
                <w:rFonts w:cs="Times New Roman"/>
                <w:sz w:val="24"/>
                <w:szCs w:val="24"/>
              </w:rPr>
              <w:t>у</w:t>
            </w:r>
            <w:r w:rsidRPr="00980D1A">
              <w:rPr>
                <w:rFonts w:cs="Times New Roman"/>
                <w:sz w:val="24"/>
                <w:szCs w:val="24"/>
              </w:rPr>
              <w:t>точный монитор ЭКГ для больных с исходно сниженной ФВ ЛЖ (менее 30%) и н</w:t>
            </w:r>
            <w:r w:rsidRPr="00980D1A">
              <w:rPr>
                <w:rFonts w:cs="Times New Roman"/>
                <w:sz w:val="24"/>
                <w:szCs w:val="24"/>
              </w:rPr>
              <w:t>а</w:t>
            </w:r>
            <w:r w:rsidRPr="00980D1A">
              <w:rPr>
                <w:rFonts w:cs="Times New Roman"/>
                <w:sz w:val="24"/>
                <w:szCs w:val="24"/>
              </w:rPr>
              <w:t>рушениями ритма сердца и провод</w:t>
            </w:r>
            <w:r w:rsidRPr="00980D1A">
              <w:rPr>
                <w:rFonts w:cs="Times New Roman"/>
                <w:sz w:val="24"/>
                <w:szCs w:val="24"/>
              </w:rPr>
              <w:t>и</w:t>
            </w:r>
            <w:r w:rsidRPr="00980D1A">
              <w:rPr>
                <w:rFonts w:cs="Times New Roman"/>
                <w:sz w:val="24"/>
                <w:szCs w:val="24"/>
              </w:rPr>
              <w:t>мости</w:t>
            </w:r>
          </w:p>
        </w:tc>
        <w:tc>
          <w:tcPr>
            <w:tcW w:w="1417" w:type="dxa"/>
            <w:shd w:val="clear" w:color="auto" w:fill="auto"/>
            <w:noWrap/>
          </w:tcPr>
          <w:p w:rsidR="00AB1407" w:rsidRPr="00A134FF" w:rsidRDefault="00613C25" w:rsidP="00613C25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cs="Times New Roman"/>
                <w:sz w:val="24"/>
                <w:szCs w:val="24"/>
              </w:rPr>
              <w:t>Ч</w:t>
            </w:r>
            <w:r w:rsidRPr="00980D1A">
              <w:rPr>
                <w:rFonts w:cs="Times New Roman"/>
                <w:sz w:val="24"/>
                <w:szCs w:val="24"/>
              </w:rPr>
              <w:t>ерез 1 год после оп</w:t>
            </w:r>
            <w:r w:rsidRPr="00980D1A">
              <w:rPr>
                <w:rFonts w:cs="Times New Roman"/>
                <w:sz w:val="24"/>
                <w:szCs w:val="24"/>
              </w:rPr>
              <w:t>е</w:t>
            </w:r>
            <w:r w:rsidRPr="00980D1A">
              <w:rPr>
                <w:rFonts w:cs="Times New Roman"/>
                <w:sz w:val="24"/>
                <w:szCs w:val="24"/>
              </w:rPr>
              <w:t>рации – суточный монитор ЭКГ, Э</w:t>
            </w:r>
            <w:r>
              <w:rPr>
                <w:rFonts w:cs="Times New Roman"/>
                <w:sz w:val="24"/>
                <w:szCs w:val="24"/>
              </w:rPr>
              <w:t>хо</w:t>
            </w:r>
            <w:r w:rsidRPr="00980D1A">
              <w:rPr>
                <w:rFonts w:cs="Times New Roman"/>
                <w:sz w:val="24"/>
                <w:szCs w:val="24"/>
              </w:rPr>
              <w:t>КГ, н</w:t>
            </w:r>
            <w:r w:rsidRPr="00980D1A">
              <w:rPr>
                <w:rFonts w:cs="Times New Roman"/>
                <w:sz w:val="24"/>
                <w:szCs w:val="24"/>
              </w:rPr>
              <w:t>а</w:t>
            </w:r>
            <w:r w:rsidRPr="00980D1A">
              <w:rPr>
                <w:rFonts w:cs="Times New Roman"/>
                <w:sz w:val="24"/>
                <w:szCs w:val="24"/>
              </w:rPr>
              <w:t>грузочная проба, д</w:t>
            </w:r>
            <w:r w:rsidRPr="00980D1A">
              <w:rPr>
                <w:rFonts w:cs="Times New Roman"/>
                <w:sz w:val="24"/>
                <w:szCs w:val="24"/>
              </w:rPr>
              <w:t>а</w:t>
            </w:r>
            <w:r w:rsidRPr="00980D1A">
              <w:rPr>
                <w:rFonts w:cs="Times New Roman"/>
                <w:sz w:val="24"/>
                <w:szCs w:val="24"/>
              </w:rPr>
              <w:t>лее подо</w:t>
            </w:r>
            <w:r w:rsidRPr="00980D1A">
              <w:rPr>
                <w:rFonts w:cs="Times New Roman"/>
                <w:sz w:val="24"/>
                <w:szCs w:val="24"/>
              </w:rPr>
              <w:t>б</w:t>
            </w:r>
            <w:r w:rsidRPr="00980D1A">
              <w:rPr>
                <w:rFonts w:cs="Times New Roman"/>
                <w:sz w:val="24"/>
                <w:szCs w:val="24"/>
              </w:rPr>
              <w:t>ный ко</w:t>
            </w:r>
            <w:r w:rsidRPr="00980D1A">
              <w:rPr>
                <w:rFonts w:cs="Times New Roman"/>
                <w:sz w:val="24"/>
                <w:szCs w:val="24"/>
              </w:rPr>
              <w:t>н</w:t>
            </w:r>
            <w:r w:rsidRPr="00980D1A">
              <w:rPr>
                <w:rFonts w:cs="Times New Roman"/>
                <w:sz w:val="24"/>
                <w:szCs w:val="24"/>
              </w:rPr>
              <w:t>троль 1 раз в год</w:t>
            </w:r>
            <w:r>
              <w:rPr>
                <w:rFonts w:cs="Times New Roman"/>
                <w:sz w:val="24"/>
                <w:szCs w:val="24"/>
              </w:rPr>
              <w:t xml:space="preserve">, </w:t>
            </w:r>
            <w:r w:rsidRPr="00D00ACE">
              <w:rPr>
                <w:rFonts w:cs="Times New Roman"/>
                <w:sz w:val="24"/>
                <w:szCs w:val="24"/>
              </w:rPr>
              <w:t>о</w:t>
            </w:r>
            <w:r w:rsidRPr="00D00ACE">
              <w:rPr>
                <w:rFonts w:cs="Times New Roman"/>
                <w:sz w:val="24"/>
                <w:szCs w:val="24"/>
              </w:rPr>
              <w:t>п</w:t>
            </w:r>
            <w:r w:rsidRPr="00D00ACE">
              <w:rPr>
                <w:rFonts w:cs="Times New Roman"/>
                <w:sz w:val="24"/>
                <w:szCs w:val="24"/>
              </w:rPr>
              <w:t>ределе</w:t>
            </w:r>
            <w:r w:rsidRPr="00D00ACE">
              <w:rPr>
                <w:rFonts w:cs="Times New Roman"/>
                <w:sz w:val="24"/>
                <w:szCs w:val="24"/>
              </w:rPr>
              <w:t>н</w:t>
            </w:r>
            <w:r w:rsidRPr="00D00ACE">
              <w:rPr>
                <w:rFonts w:cs="Times New Roman"/>
                <w:sz w:val="24"/>
                <w:szCs w:val="24"/>
              </w:rPr>
              <w:t>ным гру</w:t>
            </w:r>
            <w:r w:rsidRPr="00D00ACE">
              <w:rPr>
                <w:rFonts w:cs="Times New Roman"/>
                <w:sz w:val="24"/>
                <w:szCs w:val="24"/>
              </w:rPr>
              <w:t>п</w:t>
            </w:r>
            <w:r w:rsidRPr="00D00ACE">
              <w:rPr>
                <w:rFonts w:cs="Times New Roman"/>
                <w:sz w:val="24"/>
                <w:szCs w:val="24"/>
              </w:rPr>
              <w:t>пам выс</w:t>
            </w:r>
            <w:r w:rsidRPr="00D00ACE">
              <w:rPr>
                <w:rFonts w:cs="Times New Roman"/>
                <w:sz w:val="24"/>
                <w:szCs w:val="24"/>
              </w:rPr>
              <w:t>о</w:t>
            </w:r>
            <w:r w:rsidRPr="00D00ACE">
              <w:rPr>
                <w:rFonts w:cs="Times New Roman"/>
                <w:sz w:val="24"/>
                <w:szCs w:val="24"/>
              </w:rPr>
              <w:t>кого ри</w:t>
            </w:r>
            <w:r w:rsidRPr="00D00ACE">
              <w:rPr>
                <w:rFonts w:cs="Times New Roman"/>
                <w:sz w:val="24"/>
                <w:szCs w:val="24"/>
              </w:rPr>
              <w:t>с</w:t>
            </w:r>
            <w:r w:rsidRPr="00D00ACE">
              <w:rPr>
                <w:rFonts w:cs="Times New Roman"/>
                <w:sz w:val="24"/>
                <w:szCs w:val="24"/>
              </w:rPr>
              <w:t>карутинное выполн</w:t>
            </w:r>
            <w:r w:rsidRPr="00D00ACE">
              <w:rPr>
                <w:rFonts w:cs="Times New Roman"/>
                <w:sz w:val="24"/>
                <w:szCs w:val="24"/>
              </w:rPr>
              <w:t>е</w:t>
            </w:r>
            <w:r w:rsidRPr="00D00ACE">
              <w:rPr>
                <w:rFonts w:cs="Times New Roman"/>
                <w:sz w:val="24"/>
                <w:szCs w:val="24"/>
              </w:rPr>
              <w:t>ние нагр</w:t>
            </w:r>
            <w:r w:rsidRPr="00D00ACE">
              <w:rPr>
                <w:rFonts w:cs="Times New Roman"/>
                <w:sz w:val="24"/>
                <w:szCs w:val="24"/>
              </w:rPr>
              <w:t>у</w:t>
            </w:r>
            <w:r w:rsidRPr="00D00ACE">
              <w:rPr>
                <w:rFonts w:cs="Times New Roman"/>
                <w:sz w:val="24"/>
                <w:szCs w:val="24"/>
              </w:rPr>
              <w:t>зочных проб пр</w:t>
            </w:r>
            <w:r w:rsidRPr="00D00ACE">
              <w:rPr>
                <w:rFonts w:cs="Times New Roman"/>
                <w:sz w:val="24"/>
                <w:szCs w:val="24"/>
              </w:rPr>
              <w:t>о</w:t>
            </w:r>
            <w:r w:rsidRPr="00D00ACE">
              <w:rPr>
                <w:rFonts w:cs="Times New Roman"/>
                <w:sz w:val="24"/>
                <w:szCs w:val="24"/>
              </w:rPr>
              <w:t>водится через 6 м</w:t>
            </w:r>
            <w:r w:rsidRPr="00D00ACE">
              <w:rPr>
                <w:rFonts w:cs="Times New Roman"/>
                <w:sz w:val="24"/>
                <w:szCs w:val="24"/>
              </w:rPr>
              <w:t>е</w:t>
            </w:r>
            <w:r w:rsidRPr="00D00ACE">
              <w:rPr>
                <w:rFonts w:cs="Times New Roman"/>
                <w:sz w:val="24"/>
                <w:szCs w:val="24"/>
              </w:rPr>
              <w:t>сяцев</w:t>
            </w:r>
          </w:p>
        </w:tc>
        <w:tc>
          <w:tcPr>
            <w:tcW w:w="1417" w:type="dxa"/>
          </w:tcPr>
          <w:p w:rsidR="00AB1407" w:rsidRPr="00A134FF" w:rsidRDefault="00613C25" w:rsidP="00C74A73">
            <w:pPr>
              <w:widowControl w:val="0"/>
              <w:spacing w:after="0" w:line="240" w:lineRule="auto"/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</w:pP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Все пер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е</w:t>
            </w:r>
            <w:r>
              <w:rPr>
                <w:rFonts w:eastAsia="Times New Roman"/>
                <w:color w:val="000000"/>
                <w:kern w:val="1"/>
                <w:sz w:val="24"/>
                <w:lang w:eastAsia="ru-RU" w:bidi="hi-IN"/>
              </w:rPr>
              <w:t>численное</w:t>
            </w:r>
          </w:p>
        </w:tc>
      </w:tr>
    </w:tbl>
    <w:p w:rsidR="00AB1407" w:rsidRDefault="00AB1407" w:rsidP="00AB1407">
      <w:pPr>
        <w:spacing w:after="0" w:line="240" w:lineRule="auto"/>
        <w:rPr>
          <w:rFonts w:eastAsia="Times New Roman" w:cs="Times New Roman"/>
          <w:b/>
          <w:sz w:val="24"/>
          <w:szCs w:val="24"/>
          <w:lang w:eastAsia="ar-SA"/>
        </w:rPr>
      </w:pPr>
    </w:p>
    <w:p w:rsidR="00AB1407" w:rsidRDefault="00AB1407" w:rsidP="00AB1407">
      <w:pPr>
        <w:spacing w:after="0" w:line="240" w:lineRule="auto"/>
        <w:rPr>
          <w:sz w:val="24"/>
          <w:szCs w:val="24"/>
        </w:rPr>
      </w:pPr>
      <w:r w:rsidRPr="00212144">
        <w:rPr>
          <w:rFonts w:eastAsia="Times New Roman" w:cs="Times New Roman"/>
          <w:b/>
          <w:sz w:val="24"/>
          <w:szCs w:val="24"/>
          <w:lang w:eastAsia="ar-SA"/>
        </w:rPr>
        <w:t>Оценка результатов тестирования:</w:t>
      </w:r>
    </w:p>
    <w:tbl>
      <w:tblPr>
        <w:tblW w:w="9805" w:type="dxa"/>
        <w:tblInd w:w="108" w:type="dxa"/>
        <w:tblLayout w:type="fixed"/>
        <w:tblLook w:val="0000"/>
      </w:tblPr>
      <w:tblGrid>
        <w:gridCol w:w="3544"/>
        <w:gridCol w:w="6261"/>
      </w:tblGrid>
      <w:tr w:rsidR="00AB1407" w:rsidRPr="00473A52" w:rsidTr="00C74A73">
        <w:trPr>
          <w:trHeight w:val="24"/>
        </w:trPr>
        <w:tc>
          <w:tcPr>
            <w:tcW w:w="354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1407" w:rsidRPr="00473A52" w:rsidRDefault="00AB1407" w:rsidP="00C74A73">
            <w:pPr>
              <w:snapToGrid w:val="0"/>
              <w:spacing w:after="0"/>
              <w:jc w:val="center"/>
              <w:rPr>
                <w:rFonts w:cs="Times New Roman"/>
                <w:b/>
                <w:sz w:val="24"/>
              </w:rPr>
            </w:pPr>
            <w:r w:rsidRPr="00473A52">
              <w:rPr>
                <w:rFonts w:cs="Times New Roman"/>
                <w:b/>
                <w:sz w:val="24"/>
              </w:rPr>
              <w:t>Процент результативности (правильных ответов)</w:t>
            </w:r>
          </w:p>
        </w:tc>
        <w:tc>
          <w:tcPr>
            <w:tcW w:w="626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B1407" w:rsidRDefault="00AB1407" w:rsidP="00C74A73">
            <w:pPr>
              <w:snapToGrid w:val="0"/>
              <w:spacing w:after="0"/>
              <w:jc w:val="center"/>
              <w:rPr>
                <w:rFonts w:cs="Times New Roman"/>
                <w:b/>
                <w:sz w:val="24"/>
              </w:rPr>
            </w:pPr>
            <w:r w:rsidRPr="00473A52">
              <w:rPr>
                <w:rFonts w:cs="Times New Roman"/>
                <w:b/>
                <w:sz w:val="24"/>
              </w:rPr>
              <w:t xml:space="preserve">Качественная оценка индивидуальных </w:t>
            </w:r>
          </w:p>
          <w:p w:rsidR="00AB1407" w:rsidRPr="00473A52" w:rsidRDefault="00AB1407" w:rsidP="00C74A73">
            <w:pPr>
              <w:snapToGrid w:val="0"/>
              <w:spacing w:after="0"/>
              <w:jc w:val="center"/>
              <w:rPr>
                <w:rFonts w:cs="Times New Roman"/>
                <w:b/>
                <w:sz w:val="24"/>
              </w:rPr>
            </w:pPr>
            <w:r w:rsidRPr="00473A52">
              <w:rPr>
                <w:rFonts w:cs="Times New Roman"/>
                <w:b/>
                <w:sz w:val="24"/>
              </w:rPr>
              <w:t>образовательных достижений</w:t>
            </w:r>
          </w:p>
        </w:tc>
      </w:tr>
      <w:tr w:rsidR="00AB1407" w:rsidRPr="00473A52" w:rsidTr="00C74A73">
        <w:trPr>
          <w:trHeight w:val="24"/>
        </w:trPr>
        <w:tc>
          <w:tcPr>
            <w:tcW w:w="3544" w:type="dxa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AB1407" w:rsidRPr="00473A52" w:rsidRDefault="00AB1407" w:rsidP="00C74A73">
            <w:pPr>
              <w:snapToGrid w:val="0"/>
              <w:spacing w:after="0"/>
              <w:jc w:val="center"/>
              <w:rPr>
                <w:rFonts w:cs="Times New Roman"/>
                <w:b/>
                <w:sz w:val="24"/>
              </w:rPr>
            </w:pPr>
          </w:p>
        </w:tc>
        <w:tc>
          <w:tcPr>
            <w:tcW w:w="626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B1407" w:rsidRPr="00473A52" w:rsidRDefault="00AB1407" w:rsidP="00C74A73">
            <w:pPr>
              <w:snapToGrid w:val="0"/>
              <w:spacing w:after="0"/>
              <w:jc w:val="center"/>
              <w:rPr>
                <w:rFonts w:cs="Times New Roman"/>
                <w:b/>
                <w:sz w:val="24"/>
              </w:rPr>
            </w:pPr>
            <w:r w:rsidRPr="00473A52">
              <w:rPr>
                <w:rFonts w:cs="Times New Roman"/>
                <w:b/>
                <w:sz w:val="24"/>
              </w:rPr>
              <w:t>вербальный аналог</w:t>
            </w:r>
          </w:p>
        </w:tc>
      </w:tr>
      <w:tr w:rsidR="00AB1407" w:rsidRPr="00473A52" w:rsidTr="00C74A73">
        <w:trPr>
          <w:trHeight w:val="24"/>
        </w:trPr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1407" w:rsidRPr="00473A52" w:rsidRDefault="00AB1407" w:rsidP="00C74A73">
            <w:pPr>
              <w:snapToGrid w:val="0"/>
              <w:spacing w:after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70</w:t>
            </w:r>
            <w:r w:rsidRPr="00473A52">
              <w:rPr>
                <w:rFonts w:cs="Times New Roman"/>
                <w:sz w:val="24"/>
              </w:rPr>
              <w:t xml:space="preserve"> ÷ 100</w:t>
            </w:r>
          </w:p>
        </w:tc>
        <w:tc>
          <w:tcPr>
            <w:tcW w:w="626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B1407" w:rsidRPr="00473A52" w:rsidRDefault="00AB1407" w:rsidP="00C74A73">
            <w:pPr>
              <w:snapToGrid w:val="0"/>
              <w:spacing w:after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зачтено</w:t>
            </w:r>
          </w:p>
        </w:tc>
      </w:tr>
      <w:tr w:rsidR="00AB1407" w:rsidRPr="00473A52" w:rsidTr="00C74A73">
        <w:trPr>
          <w:trHeight w:val="24"/>
        </w:trPr>
        <w:tc>
          <w:tcPr>
            <w:tcW w:w="354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AB1407" w:rsidRPr="00473A52" w:rsidRDefault="00AB1407" w:rsidP="00C74A73">
            <w:pPr>
              <w:snapToGrid w:val="0"/>
              <w:spacing w:after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менее 7</w:t>
            </w:r>
            <w:r w:rsidRPr="00473A52">
              <w:rPr>
                <w:rFonts w:cs="Times New Roman"/>
                <w:sz w:val="24"/>
              </w:rPr>
              <w:t>0</w:t>
            </w:r>
          </w:p>
        </w:tc>
        <w:tc>
          <w:tcPr>
            <w:tcW w:w="626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B1407" w:rsidRPr="00473A52" w:rsidRDefault="00AB1407" w:rsidP="00C74A73">
            <w:pPr>
              <w:snapToGrid w:val="0"/>
              <w:spacing w:after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не зачтено</w:t>
            </w:r>
          </w:p>
        </w:tc>
      </w:tr>
    </w:tbl>
    <w:p w:rsidR="00AB1407" w:rsidRDefault="00AB1407" w:rsidP="00AB1407">
      <w:pPr>
        <w:widowControl w:val="0"/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sz w:val="24"/>
          <w:szCs w:val="24"/>
        </w:rPr>
      </w:pPr>
    </w:p>
    <w:p w:rsidR="00AB1407" w:rsidRDefault="00AB1407" w:rsidP="00AB1407">
      <w:pPr>
        <w:pStyle w:val="ae"/>
        <w:tabs>
          <w:tab w:val="left" w:pos="0"/>
        </w:tabs>
        <w:suppressAutoHyphens/>
        <w:spacing w:after="0" w:line="240" w:lineRule="auto"/>
        <w:ind w:left="0" w:firstLine="567"/>
        <w:jc w:val="both"/>
        <w:rPr>
          <w:sz w:val="24"/>
          <w:szCs w:val="24"/>
        </w:rPr>
      </w:pPr>
    </w:p>
    <w:p w:rsidR="00CC3A94" w:rsidRDefault="00CC3A94" w:rsidP="00971DAE">
      <w:pPr>
        <w:pStyle w:val="ae"/>
        <w:tabs>
          <w:tab w:val="left" w:pos="0"/>
        </w:tabs>
        <w:suppressAutoHyphens/>
        <w:spacing w:after="0" w:line="240" w:lineRule="auto"/>
        <w:ind w:left="0" w:firstLine="567"/>
        <w:jc w:val="both"/>
        <w:rPr>
          <w:sz w:val="24"/>
          <w:szCs w:val="24"/>
        </w:rPr>
      </w:pPr>
    </w:p>
    <w:p w:rsidR="00CC3A94" w:rsidRDefault="00CC3A94" w:rsidP="00971DAE">
      <w:pPr>
        <w:pStyle w:val="ae"/>
        <w:tabs>
          <w:tab w:val="left" w:pos="0"/>
        </w:tabs>
        <w:suppressAutoHyphens/>
        <w:spacing w:after="0" w:line="240" w:lineRule="auto"/>
        <w:ind w:left="0" w:firstLine="567"/>
        <w:jc w:val="both"/>
        <w:rPr>
          <w:sz w:val="24"/>
          <w:szCs w:val="24"/>
        </w:rPr>
      </w:pPr>
    </w:p>
    <w:p w:rsidR="00CC3A94" w:rsidRDefault="00CC3A94" w:rsidP="00971DAE">
      <w:pPr>
        <w:pStyle w:val="ae"/>
        <w:tabs>
          <w:tab w:val="left" w:pos="0"/>
        </w:tabs>
        <w:suppressAutoHyphens/>
        <w:spacing w:after="0" w:line="240" w:lineRule="auto"/>
        <w:ind w:left="0" w:firstLine="567"/>
        <w:jc w:val="both"/>
        <w:rPr>
          <w:sz w:val="24"/>
          <w:szCs w:val="24"/>
        </w:rPr>
      </w:pPr>
    </w:p>
    <w:p w:rsidR="00CC3A94" w:rsidRDefault="00CC3A94" w:rsidP="00971DAE">
      <w:pPr>
        <w:pStyle w:val="ae"/>
        <w:tabs>
          <w:tab w:val="left" w:pos="0"/>
        </w:tabs>
        <w:suppressAutoHyphens/>
        <w:spacing w:after="0" w:line="240" w:lineRule="auto"/>
        <w:ind w:left="0" w:firstLine="567"/>
        <w:jc w:val="both"/>
        <w:rPr>
          <w:sz w:val="24"/>
          <w:szCs w:val="24"/>
        </w:rPr>
      </w:pPr>
    </w:p>
    <w:p w:rsidR="00CC3A94" w:rsidRPr="00DC13E2" w:rsidRDefault="00CC3A94" w:rsidP="00971DAE">
      <w:pPr>
        <w:pStyle w:val="ae"/>
        <w:tabs>
          <w:tab w:val="left" w:pos="0"/>
        </w:tabs>
        <w:suppressAutoHyphens/>
        <w:spacing w:after="0" w:line="240" w:lineRule="auto"/>
        <w:ind w:left="0" w:firstLine="567"/>
        <w:jc w:val="both"/>
        <w:rPr>
          <w:sz w:val="24"/>
          <w:szCs w:val="24"/>
        </w:rPr>
      </w:pPr>
    </w:p>
    <w:p w:rsidR="00652988" w:rsidRDefault="00652988" w:rsidP="00971DAE">
      <w:pPr>
        <w:pStyle w:val="ae"/>
        <w:tabs>
          <w:tab w:val="left" w:pos="0"/>
        </w:tabs>
        <w:suppressAutoHyphens/>
        <w:spacing w:after="0" w:line="240" w:lineRule="auto"/>
        <w:ind w:left="0" w:firstLine="567"/>
        <w:jc w:val="both"/>
        <w:rPr>
          <w:b/>
          <w:sz w:val="24"/>
          <w:szCs w:val="24"/>
        </w:rPr>
      </w:pPr>
      <w:r w:rsidRPr="00DC13E2">
        <w:rPr>
          <w:b/>
          <w:sz w:val="24"/>
          <w:szCs w:val="24"/>
        </w:rPr>
        <w:lastRenderedPageBreak/>
        <w:t>Примеры экзаменационных вопросов:</w:t>
      </w:r>
    </w:p>
    <w:p w:rsidR="001B773A" w:rsidRDefault="001B773A" w:rsidP="00685982">
      <w:pPr>
        <w:numPr>
          <w:ilvl w:val="0"/>
          <w:numId w:val="34"/>
        </w:numPr>
        <w:tabs>
          <w:tab w:val="left" w:pos="993"/>
        </w:tabs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Этиология и патогенез ИБС. Классификация ИБС. Клиника ИБС.</w:t>
      </w:r>
    </w:p>
    <w:p w:rsidR="001B773A" w:rsidRDefault="001B773A" w:rsidP="00685982">
      <w:pPr>
        <w:numPr>
          <w:ilvl w:val="0"/>
          <w:numId w:val="34"/>
        </w:numPr>
        <w:tabs>
          <w:tab w:val="left" w:pos="993"/>
        </w:tabs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Хирургическая анатомия коронарного русла</w:t>
      </w:r>
      <w:r w:rsidR="00860054">
        <w:rPr>
          <w:rFonts w:eastAsia="Calibri" w:cs="Times New Roman"/>
          <w:sz w:val="24"/>
          <w:szCs w:val="24"/>
        </w:rPr>
        <w:t>. Варианты развития. Методы клинической визуализации.</w:t>
      </w:r>
    </w:p>
    <w:p w:rsidR="001B773A" w:rsidRDefault="001B773A" w:rsidP="00685982">
      <w:pPr>
        <w:numPr>
          <w:ilvl w:val="0"/>
          <w:numId w:val="34"/>
        </w:numPr>
        <w:tabs>
          <w:tab w:val="left" w:pos="993"/>
        </w:tabs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Неинвазивная диагностика ИБС</w:t>
      </w:r>
      <w:r w:rsidR="00860054">
        <w:rPr>
          <w:rFonts w:eastAsia="Calibri" w:cs="Times New Roman"/>
          <w:sz w:val="24"/>
          <w:szCs w:val="24"/>
        </w:rPr>
        <w:t xml:space="preserve">. </w:t>
      </w:r>
    </w:p>
    <w:p w:rsidR="001B773A" w:rsidRDefault="001B773A" w:rsidP="00685982">
      <w:pPr>
        <w:numPr>
          <w:ilvl w:val="0"/>
          <w:numId w:val="34"/>
        </w:numPr>
        <w:tabs>
          <w:tab w:val="left" w:pos="993"/>
        </w:tabs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Инвазивная диагностика ИБС</w:t>
      </w:r>
      <w:r w:rsidR="00860054">
        <w:rPr>
          <w:rFonts w:eastAsia="Calibri" w:cs="Times New Roman"/>
          <w:sz w:val="24"/>
          <w:szCs w:val="24"/>
        </w:rPr>
        <w:t xml:space="preserve">. </w:t>
      </w:r>
    </w:p>
    <w:p w:rsidR="001B773A" w:rsidRDefault="001B773A" w:rsidP="00685982">
      <w:pPr>
        <w:numPr>
          <w:ilvl w:val="0"/>
          <w:numId w:val="34"/>
        </w:numPr>
        <w:tabs>
          <w:tab w:val="left" w:pos="993"/>
        </w:tabs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Принципы консервативного лечения хронической ИБС</w:t>
      </w:r>
      <w:r w:rsidR="00860054">
        <w:rPr>
          <w:rFonts w:eastAsia="Calibri" w:cs="Times New Roman"/>
          <w:sz w:val="24"/>
          <w:szCs w:val="24"/>
        </w:rPr>
        <w:t xml:space="preserve">. </w:t>
      </w:r>
    </w:p>
    <w:p w:rsidR="001B773A" w:rsidRDefault="001B773A" w:rsidP="00685982">
      <w:pPr>
        <w:numPr>
          <w:ilvl w:val="0"/>
          <w:numId w:val="34"/>
        </w:numPr>
        <w:tabs>
          <w:tab w:val="left" w:pos="993"/>
        </w:tabs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Принципы консервативного лечения ОИМ</w:t>
      </w:r>
      <w:r w:rsidR="00860054">
        <w:rPr>
          <w:rFonts w:eastAsia="Calibri" w:cs="Times New Roman"/>
          <w:sz w:val="24"/>
          <w:szCs w:val="24"/>
        </w:rPr>
        <w:t xml:space="preserve"> на догоспитальном и госпитальном этапе.</w:t>
      </w:r>
    </w:p>
    <w:p w:rsidR="001B773A" w:rsidRDefault="001B773A" w:rsidP="00685982">
      <w:pPr>
        <w:numPr>
          <w:ilvl w:val="0"/>
          <w:numId w:val="34"/>
        </w:numPr>
        <w:tabs>
          <w:tab w:val="left" w:pos="993"/>
        </w:tabs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История развития хирургических методов лечения ИБС</w:t>
      </w:r>
      <w:r w:rsidR="00860054">
        <w:rPr>
          <w:rFonts w:eastAsia="Calibri" w:cs="Times New Roman"/>
          <w:sz w:val="24"/>
          <w:szCs w:val="24"/>
        </w:rPr>
        <w:t>.</w:t>
      </w:r>
    </w:p>
    <w:p w:rsidR="001B773A" w:rsidRDefault="001B773A" w:rsidP="001B773A">
      <w:pPr>
        <w:numPr>
          <w:ilvl w:val="0"/>
          <w:numId w:val="34"/>
        </w:numPr>
        <w:tabs>
          <w:tab w:val="left" w:pos="993"/>
        </w:tabs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Ч</w:t>
      </w:r>
      <w:r w:rsidRPr="00685982">
        <w:rPr>
          <w:rFonts w:eastAsia="Calibri" w:cs="Times New Roman"/>
          <w:sz w:val="24"/>
          <w:szCs w:val="24"/>
        </w:rPr>
        <w:t>р</w:t>
      </w:r>
      <w:r>
        <w:rPr>
          <w:rFonts w:eastAsia="Calibri" w:cs="Times New Roman"/>
          <w:sz w:val="24"/>
          <w:szCs w:val="24"/>
        </w:rPr>
        <w:t>е</w:t>
      </w:r>
      <w:r w:rsidRPr="00685982">
        <w:rPr>
          <w:rFonts w:eastAsia="Calibri" w:cs="Times New Roman"/>
          <w:sz w:val="24"/>
          <w:szCs w:val="24"/>
        </w:rPr>
        <w:t>скожная транслюминальная коронарная ангиопластика (ЧТКА) со стентированием коронарных артерий. Показания и противопоказания. Совреме</w:t>
      </w:r>
      <w:r>
        <w:rPr>
          <w:rFonts w:eastAsia="Calibri" w:cs="Times New Roman"/>
          <w:sz w:val="24"/>
          <w:szCs w:val="24"/>
        </w:rPr>
        <w:t>нные рекомендации для ЧТКА и сте</w:t>
      </w:r>
      <w:r w:rsidRPr="00685982">
        <w:rPr>
          <w:rFonts w:eastAsia="Calibri" w:cs="Times New Roman"/>
          <w:sz w:val="24"/>
          <w:szCs w:val="24"/>
        </w:rPr>
        <w:t>нтированию коронарных артерий. Виды стентов. Рестенозы коронарных артерий после ангиопластики и стентирования.</w:t>
      </w:r>
    </w:p>
    <w:p w:rsidR="00685982" w:rsidRPr="00685982" w:rsidRDefault="00685982" w:rsidP="00685982">
      <w:pPr>
        <w:numPr>
          <w:ilvl w:val="0"/>
          <w:numId w:val="34"/>
        </w:numPr>
        <w:tabs>
          <w:tab w:val="left" w:pos="993"/>
        </w:tabs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685982">
        <w:rPr>
          <w:rFonts w:eastAsia="Calibri" w:cs="Times New Roman"/>
          <w:sz w:val="24"/>
          <w:szCs w:val="24"/>
        </w:rPr>
        <w:t>Операц</w:t>
      </w:r>
      <w:r>
        <w:rPr>
          <w:rFonts w:eastAsia="Calibri" w:cs="Times New Roman"/>
          <w:sz w:val="24"/>
          <w:szCs w:val="24"/>
        </w:rPr>
        <w:t>ии прямой и непрямой реваскуляри</w:t>
      </w:r>
      <w:r w:rsidRPr="00685982">
        <w:rPr>
          <w:rFonts w:eastAsia="Calibri" w:cs="Times New Roman"/>
          <w:sz w:val="24"/>
          <w:szCs w:val="24"/>
        </w:rPr>
        <w:t>зац</w:t>
      </w:r>
      <w:r>
        <w:rPr>
          <w:rFonts w:eastAsia="Calibri" w:cs="Times New Roman"/>
          <w:sz w:val="24"/>
          <w:szCs w:val="24"/>
        </w:rPr>
        <w:t>и</w:t>
      </w:r>
      <w:r w:rsidRPr="00685982">
        <w:rPr>
          <w:rFonts w:eastAsia="Calibri" w:cs="Times New Roman"/>
          <w:sz w:val="24"/>
          <w:szCs w:val="24"/>
        </w:rPr>
        <w:t>и миокарда. Показания и противопоказания. Современные рекомендации по хирургическому лечению ИБС.</w:t>
      </w:r>
    </w:p>
    <w:p w:rsidR="00685982" w:rsidRDefault="00685982" w:rsidP="00685982">
      <w:pPr>
        <w:numPr>
          <w:ilvl w:val="0"/>
          <w:numId w:val="34"/>
        </w:numPr>
        <w:tabs>
          <w:tab w:val="left" w:pos="993"/>
        </w:tabs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Операции прямой реваскуляриз</w:t>
      </w:r>
      <w:r w:rsidRPr="00685982">
        <w:rPr>
          <w:rFonts w:eastAsia="Calibri" w:cs="Times New Roman"/>
          <w:sz w:val="24"/>
          <w:szCs w:val="24"/>
        </w:rPr>
        <w:t>ации миокарда- коронарное шунтирование. Показания и против</w:t>
      </w:r>
      <w:r>
        <w:rPr>
          <w:rFonts w:eastAsia="Calibri" w:cs="Times New Roman"/>
          <w:sz w:val="24"/>
          <w:szCs w:val="24"/>
        </w:rPr>
        <w:t xml:space="preserve">опоказания. </w:t>
      </w:r>
    </w:p>
    <w:p w:rsidR="00685982" w:rsidRDefault="00685982" w:rsidP="00685982">
      <w:pPr>
        <w:numPr>
          <w:ilvl w:val="0"/>
          <w:numId w:val="34"/>
        </w:numPr>
        <w:tabs>
          <w:tab w:val="left" w:pos="993"/>
        </w:tabs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Операции непрямой реваскуляризаци</w:t>
      </w:r>
      <w:r w:rsidRPr="00685982">
        <w:rPr>
          <w:rFonts w:eastAsia="Calibri" w:cs="Times New Roman"/>
          <w:sz w:val="24"/>
          <w:szCs w:val="24"/>
        </w:rPr>
        <w:t>и миокарда</w:t>
      </w:r>
      <w:r>
        <w:rPr>
          <w:rFonts w:eastAsia="Calibri" w:cs="Times New Roman"/>
          <w:sz w:val="24"/>
          <w:szCs w:val="24"/>
        </w:rPr>
        <w:t>-трансмиокардиальная лазерная ре</w:t>
      </w:r>
      <w:r w:rsidRPr="00685982">
        <w:rPr>
          <w:rFonts w:eastAsia="Calibri" w:cs="Times New Roman"/>
          <w:sz w:val="24"/>
          <w:szCs w:val="24"/>
        </w:rPr>
        <w:t xml:space="preserve">васкуляризация. Показания и противопоказания. </w:t>
      </w:r>
    </w:p>
    <w:p w:rsidR="00685982" w:rsidRPr="00685982" w:rsidRDefault="00685982" w:rsidP="00685982">
      <w:pPr>
        <w:numPr>
          <w:ilvl w:val="0"/>
          <w:numId w:val="34"/>
        </w:numPr>
        <w:tabs>
          <w:tab w:val="left" w:pos="993"/>
        </w:tabs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685982">
        <w:rPr>
          <w:rFonts w:eastAsia="Calibri" w:cs="Times New Roman"/>
          <w:sz w:val="24"/>
          <w:szCs w:val="24"/>
        </w:rPr>
        <w:t xml:space="preserve">Современные рекомендации по хирургическому лечению </w:t>
      </w:r>
      <w:r>
        <w:rPr>
          <w:rFonts w:eastAsia="Calibri" w:cs="Times New Roman"/>
          <w:sz w:val="24"/>
          <w:szCs w:val="24"/>
        </w:rPr>
        <w:t>ИБС</w:t>
      </w:r>
      <w:r w:rsidRPr="00685982">
        <w:rPr>
          <w:rFonts w:eastAsia="Calibri" w:cs="Times New Roman"/>
          <w:sz w:val="24"/>
          <w:szCs w:val="24"/>
        </w:rPr>
        <w:t>. Принципы медикаментозной терапии после операции реваскуляризации миокарда в раннем и отдаленном послеоперационном периоде.</w:t>
      </w:r>
    </w:p>
    <w:p w:rsidR="00685982" w:rsidRDefault="00685982" w:rsidP="00685982">
      <w:pPr>
        <w:numPr>
          <w:ilvl w:val="0"/>
          <w:numId w:val="34"/>
        </w:numPr>
        <w:tabs>
          <w:tab w:val="left" w:pos="993"/>
        </w:tabs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685982">
        <w:rPr>
          <w:rFonts w:eastAsia="Calibri" w:cs="Times New Roman"/>
          <w:sz w:val="24"/>
          <w:szCs w:val="24"/>
        </w:rPr>
        <w:t>Коронарное шунтирование с и</w:t>
      </w:r>
      <w:r>
        <w:rPr>
          <w:rFonts w:eastAsia="Calibri" w:cs="Times New Roman"/>
          <w:sz w:val="24"/>
          <w:szCs w:val="24"/>
        </w:rPr>
        <w:t>скусственным кровообращением и н</w:t>
      </w:r>
      <w:r w:rsidRPr="00685982">
        <w:rPr>
          <w:rFonts w:eastAsia="Calibri" w:cs="Times New Roman"/>
          <w:sz w:val="24"/>
          <w:szCs w:val="24"/>
        </w:rPr>
        <w:t>а работающем сердце.</w:t>
      </w:r>
      <w:r>
        <w:rPr>
          <w:rFonts w:eastAsia="Calibri" w:cs="Times New Roman"/>
          <w:sz w:val="24"/>
          <w:szCs w:val="24"/>
        </w:rPr>
        <w:t xml:space="preserve"> Принципы операции коронарного шунт</w:t>
      </w:r>
      <w:r w:rsidRPr="00685982">
        <w:rPr>
          <w:rFonts w:eastAsia="Calibri" w:cs="Times New Roman"/>
          <w:sz w:val="24"/>
          <w:szCs w:val="24"/>
        </w:rPr>
        <w:t xml:space="preserve">ирования с применением искусственного кровообращения. Способы канюляции и подключения искусственного кровообращения. </w:t>
      </w:r>
    </w:p>
    <w:p w:rsidR="00685982" w:rsidRPr="00685982" w:rsidRDefault="00685982" w:rsidP="00685982">
      <w:pPr>
        <w:numPr>
          <w:ilvl w:val="0"/>
          <w:numId w:val="34"/>
        </w:numPr>
        <w:tabs>
          <w:tab w:val="left" w:pos="993"/>
        </w:tabs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685982">
        <w:rPr>
          <w:rFonts w:eastAsia="Calibri" w:cs="Times New Roman"/>
          <w:sz w:val="24"/>
          <w:szCs w:val="24"/>
        </w:rPr>
        <w:t xml:space="preserve">Принципы операции коронарного шунтирования на работающем сердце. Особенности позиционирования сердца при операциях па работающем сердце. Коронарное шунтирование через минидоступ. </w:t>
      </w:r>
    </w:p>
    <w:p w:rsidR="00685982" w:rsidRDefault="00685982" w:rsidP="00685982">
      <w:pPr>
        <w:numPr>
          <w:ilvl w:val="0"/>
          <w:numId w:val="34"/>
        </w:numPr>
        <w:tabs>
          <w:tab w:val="left" w:pos="993"/>
        </w:tabs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685982">
        <w:rPr>
          <w:rFonts w:eastAsia="Calibri" w:cs="Times New Roman"/>
          <w:sz w:val="24"/>
          <w:szCs w:val="24"/>
        </w:rPr>
        <w:t>Кондуиты для коронарного шунтирования. Дистальные и проксимальные анастомоз</w:t>
      </w:r>
      <w:r>
        <w:rPr>
          <w:rFonts w:eastAsia="Calibri" w:cs="Times New Roman"/>
          <w:sz w:val="24"/>
          <w:szCs w:val="24"/>
        </w:rPr>
        <w:t xml:space="preserve">ы, способы формирования. </w:t>
      </w:r>
    </w:p>
    <w:p w:rsidR="00685982" w:rsidRPr="00685982" w:rsidRDefault="00685982" w:rsidP="00685982">
      <w:pPr>
        <w:numPr>
          <w:ilvl w:val="0"/>
          <w:numId w:val="34"/>
        </w:numPr>
        <w:tabs>
          <w:tab w:val="left" w:pos="993"/>
        </w:tabs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Эндарте</w:t>
      </w:r>
      <w:r w:rsidRPr="00685982">
        <w:rPr>
          <w:rFonts w:eastAsia="Calibri" w:cs="Times New Roman"/>
          <w:sz w:val="24"/>
          <w:szCs w:val="24"/>
        </w:rPr>
        <w:t>рэктомия из коронарных артерий.</w:t>
      </w:r>
      <w:r>
        <w:rPr>
          <w:rFonts w:eastAsia="Calibri" w:cs="Times New Roman"/>
          <w:sz w:val="24"/>
          <w:szCs w:val="24"/>
        </w:rPr>
        <w:t xml:space="preserve"> Показания, принципы выполнения, осложнения, особенности послеоперационного ведения.</w:t>
      </w:r>
    </w:p>
    <w:p w:rsidR="00685982" w:rsidRPr="00685982" w:rsidRDefault="00685982" w:rsidP="00685982">
      <w:pPr>
        <w:numPr>
          <w:ilvl w:val="0"/>
          <w:numId w:val="34"/>
        </w:numPr>
        <w:tabs>
          <w:tab w:val="left" w:pos="993"/>
        </w:tabs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685982">
        <w:rPr>
          <w:rFonts w:eastAsia="Calibri" w:cs="Times New Roman"/>
          <w:sz w:val="24"/>
          <w:szCs w:val="24"/>
        </w:rPr>
        <w:t>Варианты кондуитов для коронарного шунтирования</w:t>
      </w:r>
      <w:r>
        <w:rPr>
          <w:rFonts w:eastAsia="Calibri" w:cs="Times New Roman"/>
          <w:sz w:val="24"/>
          <w:szCs w:val="24"/>
        </w:rPr>
        <w:t xml:space="preserve"> (больш</w:t>
      </w:r>
      <w:r w:rsidRPr="00685982">
        <w:rPr>
          <w:rFonts w:eastAsia="Calibri" w:cs="Times New Roman"/>
          <w:sz w:val="24"/>
          <w:szCs w:val="24"/>
        </w:rPr>
        <w:t>ая подкожная вена, внутренняя грудная артерия, лучевая артерия, правая желудочно-сальни</w:t>
      </w:r>
      <w:r>
        <w:rPr>
          <w:rFonts w:eastAsia="Calibri" w:cs="Times New Roman"/>
          <w:sz w:val="24"/>
          <w:szCs w:val="24"/>
        </w:rPr>
        <w:t>ковая артерия), способы забора кондуи</w:t>
      </w:r>
      <w:r w:rsidRPr="00685982">
        <w:rPr>
          <w:rFonts w:eastAsia="Calibri" w:cs="Times New Roman"/>
          <w:sz w:val="24"/>
          <w:szCs w:val="24"/>
        </w:rPr>
        <w:t xml:space="preserve">тов. Отдаленные результаты при применении различных шунтов. </w:t>
      </w:r>
    </w:p>
    <w:p w:rsidR="00685982" w:rsidRDefault="00685982" w:rsidP="00685982">
      <w:pPr>
        <w:numPr>
          <w:ilvl w:val="0"/>
          <w:numId w:val="34"/>
        </w:numPr>
        <w:tabs>
          <w:tab w:val="left" w:pos="993"/>
        </w:tabs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685982">
        <w:rPr>
          <w:rFonts w:eastAsia="Calibri" w:cs="Times New Roman"/>
          <w:sz w:val="24"/>
          <w:szCs w:val="24"/>
        </w:rPr>
        <w:t>Осложнения И</w:t>
      </w:r>
      <w:r>
        <w:rPr>
          <w:rFonts w:eastAsia="Calibri" w:cs="Times New Roman"/>
          <w:sz w:val="24"/>
          <w:szCs w:val="24"/>
        </w:rPr>
        <w:t xml:space="preserve">БС: аневризма левого желудочка. </w:t>
      </w:r>
      <w:r w:rsidRPr="00685982">
        <w:rPr>
          <w:rFonts w:eastAsia="Calibri" w:cs="Times New Roman"/>
          <w:sz w:val="24"/>
          <w:szCs w:val="24"/>
        </w:rPr>
        <w:t>Причины развития аневризмы левого желудочка после инфаркта миокарда. Виды аневризм левого желудочка. Резекция аневризмы с различными видами пластики левого желудочка</w:t>
      </w:r>
      <w:r>
        <w:rPr>
          <w:rFonts w:eastAsia="Calibri" w:cs="Times New Roman"/>
          <w:sz w:val="24"/>
          <w:szCs w:val="24"/>
        </w:rPr>
        <w:t>.</w:t>
      </w:r>
    </w:p>
    <w:p w:rsidR="00685982" w:rsidRDefault="00685982" w:rsidP="00AB3778">
      <w:pPr>
        <w:numPr>
          <w:ilvl w:val="0"/>
          <w:numId w:val="34"/>
        </w:numPr>
        <w:tabs>
          <w:tab w:val="left" w:pos="993"/>
        </w:tabs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685982">
        <w:rPr>
          <w:rFonts w:eastAsia="Calibri" w:cs="Times New Roman"/>
          <w:sz w:val="24"/>
          <w:szCs w:val="24"/>
        </w:rPr>
        <w:t>Осложнения ИБС: ишемиче</w:t>
      </w:r>
      <w:r>
        <w:rPr>
          <w:rFonts w:eastAsia="Calibri" w:cs="Times New Roman"/>
          <w:sz w:val="24"/>
          <w:szCs w:val="24"/>
        </w:rPr>
        <w:t>ская митральная недостаточность</w:t>
      </w:r>
      <w:r w:rsidRPr="00685982">
        <w:rPr>
          <w:rFonts w:eastAsia="Calibri" w:cs="Times New Roman"/>
          <w:sz w:val="24"/>
          <w:szCs w:val="24"/>
        </w:rPr>
        <w:t>, как результат ишемического ремоделирования левого желудочка. Способы хирургической коррекции ишемической митральной недостаточности (пластика митрального клапана, протезирование митрального клапана, эндоваскулярные способы коррекции).</w:t>
      </w:r>
    </w:p>
    <w:p w:rsidR="001B773A" w:rsidRDefault="001B773A" w:rsidP="00AB3778">
      <w:pPr>
        <w:numPr>
          <w:ilvl w:val="0"/>
          <w:numId w:val="34"/>
        </w:numPr>
        <w:tabs>
          <w:tab w:val="left" w:pos="993"/>
        </w:tabs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685982">
        <w:rPr>
          <w:rFonts w:eastAsia="Calibri" w:cs="Times New Roman"/>
          <w:sz w:val="24"/>
          <w:szCs w:val="24"/>
        </w:rPr>
        <w:t>Осложнения ИБС:</w:t>
      </w:r>
      <w:r>
        <w:rPr>
          <w:rFonts w:eastAsia="Calibri" w:cs="Times New Roman"/>
          <w:sz w:val="24"/>
          <w:szCs w:val="24"/>
        </w:rPr>
        <w:t xml:space="preserve"> дефект межжелудочковой перегородки. Причины, клиника, диагностика. Методы хирургической коррекции.</w:t>
      </w:r>
    </w:p>
    <w:p w:rsidR="001B773A" w:rsidRPr="00685982" w:rsidRDefault="001B773A" w:rsidP="00AB3778">
      <w:pPr>
        <w:numPr>
          <w:ilvl w:val="0"/>
          <w:numId w:val="34"/>
        </w:numPr>
        <w:tabs>
          <w:tab w:val="left" w:pos="993"/>
        </w:tabs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Принципы амбулаторно-поликлинической помощи и диспансерного наблюдения пациентов с ИБС.</w:t>
      </w:r>
    </w:p>
    <w:p w:rsidR="00AB1407" w:rsidRDefault="00AB1407" w:rsidP="00AB1407">
      <w:pPr>
        <w:tabs>
          <w:tab w:val="left" w:pos="993"/>
        </w:tabs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</w:p>
    <w:p w:rsidR="00AB1407" w:rsidRPr="00EA702F" w:rsidRDefault="00AB1407" w:rsidP="00AB1407">
      <w:pPr>
        <w:tabs>
          <w:tab w:val="left" w:pos="993"/>
        </w:tabs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</w:p>
    <w:p w:rsidR="00652988" w:rsidRDefault="00652988" w:rsidP="00971DAE">
      <w:pPr>
        <w:suppressAutoHyphens/>
        <w:spacing w:after="0" w:line="240" w:lineRule="auto"/>
        <w:rPr>
          <w:rFonts w:eastAsia="Times New Roman"/>
          <w:b/>
          <w:sz w:val="24"/>
          <w:szCs w:val="24"/>
        </w:rPr>
      </w:pPr>
    </w:p>
    <w:p w:rsidR="00652988" w:rsidRPr="009E3B01" w:rsidRDefault="00652988" w:rsidP="00971DAE">
      <w:pPr>
        <w:suppressAutoHyphens/>
        <w:spacing w:after="0" w:line="240" w:lineRule="auto"/>
        <w:rPr>
          <w:rFonts w:eastAsia="Times New Roman"/>
          <w:b/>
          <w:sz w:val="24"/>
          <w:szCs w:val="24"/>
        </w:rPr>
      </w:pPr>
      <w:r w:rsidRPr="009E3B01">
        <w:rPr>
          <w:rFonts w:eastAsia="Times New Roman"/>
          <w:b/>
          <w:sz w:val="24"/>
          <w:szCs w:val="24"/>
        </w:rPr>
        <w:t>Критерии оценки результатов итоговой аттестации:</w:t>
      </w:r>
    </w:p>
    <w:p w:rsidR="00652988" w:rsidRPr="009E3B01" w:rsidRDefault="00652988" w:rsidP="00971DAE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9E3B01">
        <w:rPr>
          <w:rFonts w:eastAsia="Times New Roman"/>
          <w:b/>
          <w:sz w:val="24"/>
          <w:szCs w:val="24"/>
        </w:rPr>
        <w:t>Оценка «неудовлетворительно»</w:t>
      </w:r>
      <w:r w:rsidRPr="009E3B01">
        <w:rPr>
          <w:rFonts w:eastAsia="Times New Roman"/>
          <w:sz w:val="24"/>
          <w:szCs w:val="24"/>
        </w:rPr>
        <w:t xml:space="preserve"> ставится, если:</w:t>
      </w:r>
    </w:p>
    <w:p w:rsidR="00652988" w:rsidRPr="009E3B01" w:rsidRDefault="00652988" w:rsidP="00971DAE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9E3B01">
        <w:rPr>
          <w:rFonts w:eastAsia="Times New Roman"/>
          <w:sz w:val="24"/>
          <w:szCs w:val="24"/>
        </w:rPr>
        <w:t>•</w:t>
      </w:r>
      <w:r w:rsidRPr="009E3B01">
        <w:rPr>
          <w:rFonts w:eastAsia="Times New Roman"/>
          <w:sz w:val="24"/>
          <w:szCs w:val="24"/>
        </w:rPr>
        <w:tab/>
        <w:t>в ответе обнаруживается отсутствие владения материалом в объёме изучаемой ДПП;</w:t>
      </w:r>
    </w:p>
    <w:p w:rsidR="00652988" w:rsidRPr="009E3B01" w:rsidRDefault="00652988" w:rsidP="00971DAE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9E3B01">
        <w:rPr>
          <w:rFonts w:eastAsia="Times New Roman"/>
          <w:sz w:val="24"/>
          <w:szCs w:val="24"/>
        </w:rPr>
        <w:t>•</w:t>
      </w:r>
      <w:r w:rsidRPr="009E3B01">
        <w:rPr>
          <w:rFonts w:eastAsia="Times New Roman"/>
          <w:sz w:val="24"/>
          <w:szCs w:val="24"/>
        </w:rPr>
        <w:tab/>
        <w:t>в ответе на вопросы не дается трактовка основных понятий, при их употреблении;</w:t>
      </w:r>
    </w:p>
    <w:p w:rsidR="00652988" w:rsidRPr="009E3B01" w:rsidRDefault="00652988" w:rsidP="00971DAE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9E3B01">
        <w:rPr>
          <w:rFonts w:eastAsia="Times New Roman"/>
          <w:sz w:val="24"/>
          <w:szCs w:val="24"/>
        </w:rPr>
        <w:t>•</w:t>
      </w:r>
      <w:r w:rsidRPr="009E3B01">
        <w:rPr>
          <w:rFonts w:eastAsia="Times New Roman"/>
          <w:sz w:val="24"/>
          <w:szCs w:val="24"/>
        </w:rPr>
        <w:tab/>
        <w:t>ответы на вопросы не имеют логически выстроенного характера, не используются такие мыслительные операции как сравнение, анализ и обобщение.</w:t>
      </w:r>
    </w:p>
    <w:p w:rsidR="00652988" w:rsidRPr="009E3B01" w:rsidRDefault="00652988" w:rsidP="00971DAE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9E3B01">
        <w:rPr>
          <w:rFonts w:eastAsia="Times New Roman"/>
          <w:b/>
          <w:sz w:val="24"/>
          <w:szCs w:val="24"/>
        </w:rPr>
        <w:t>Оценка «удовлетворительно»</w:t>
      </w:r>
      <w:r w:rsidRPr="009E3B01">
        <w:rPr>
          <w:rFonts w:eastAsia="Times New Roman"/>
          <w:sz w:val="24"/>
          <w:szCs w:val="24"/>
        </w:rPr>
        <w:t xml:space="preserve"> ставится, если:</w:t>
      </w:r>
    </w:p>
    <w:p w:rsidR="00652988" w:rsidRPr="009E3B01" w:rsidRDefault="00652988" w:rsidP="00971DAE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9E3B01">
        <w:rPr>
          <w:rFonts w:eastAsia="Times New Roman"/>
          <w:sz w:val="24"/>
          <w:szCs w:val="24"/>
        </w:rPr>
        <w:t>•</w:t>
      </w:r>
      <w:r w:rsidRPr="009E3B01">
        <w:rPr>
          <w:rFonts w:eastAsia="Times New Roman"/>
          <w:sz w:val="24"/>
          <w:szCs w:val="24"/>
        </w:rPr>
        <w:tab/>
        <w:t>в ответах на вопросы при раскрытии содержания вопросов недостаточно раскрываются и анализируются основные противоречия и проблемы;</w:t>
      </w:r>
    </w:p>
    <w:p w:rsidR="00652988" w:rsidRPr="009E3B01" w:rsidRDefault="00652988" w:rsidP="00971DAE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9E3B01">
        <w:rPr>
          <w:rFonts w:eastAsia="Times New Roman"/>
          <w:sz w:val="24"/>
          <w:szCs w:val="24"/>
        </w:rPr>
        <w:t>•</w:t>
      </w:r>
      <w:r w:rsidRPr="009E3B01">
        <w:rPr>
          <w:rFonts w:eastAsia="Times New Roman"/>
          <w:sz w:val="24"/>
          <w:szCs w:val="24"/>
        </w:rPr>
        <w:tab/>
        <w:t>при раскрытии особенностей развития тех или иных профессиональных идей, а также описания профессиональной деятельности недостаточно используются материалы современных пособий и первоисточников, допускаются фактические ошибки;</w:t>
      </w:r>
    </w:p>
    <w:p w:rsidR="00652988" w:rsidRPr="009E3B01" w:rsidRDefault="00652988" w:rsidP="00971DAE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9E3B01">
        <w:rPr>
          <w:rFonts w:eastAsia="Times New Roman"/>
          <w:sz w:val="24"/>
          <w:szCs w:val="24"/>
        </w:rPr>
        <w:t>•</w:t>
      </w:r>
      <w:r w:rsidRPr="009E3B01">
        <w:rPr>
          <w:rFonts w:eastAsia="Times New Roman"/>
          <w:sz w:val="24"/>
          <w:szCs w:val="24"/>
        </w:rPr>
        <w:tab/>
        <w:t>при ответе используется терминология и дается её определение без ссылки на авторов (теоретиков и практиков);</w:t>
      </w:r>
    </w:p>
    <w:p w:rsidR="00652988" w:rsidRPr="009E3B01" w:rsidRDefault="00652988" w:rsidP="00971DAE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9E3B01">
        <w:rPr>
          <w:rFonts w:eastAsia="Times New Roman"/>
          <w:sz w:val="24"/>
          <w:szCs w:val="24"/>
        </w:rPr>
        <w:t>•</w:t>
      </w:r>
      <w:r w:rsidRPr="009E3B01">
        <w:rPr>
          <w:rFonts w:eastAsia="Times New Roman"/>
          <w:sz w:val="24"/>
          <w:szCs w:val="24"/>
        </w:rPr>
        <w:tab/>
        <w:t>ответы на вопросы не имеют логически выстроенного характера, редко используются такие мыслительные операции как сравнение, анализ и обобщение;</w:t>
      </w:r>
    </w:p>
    <w:p w:rsidR="00652988" w:rsidRPr="009E3B01" w:rsidRDefault="00652988" w:rsidP="00971DAE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9E3B01">
        <w:rPr>
          <w:rFonts w:eastAsia="Times New Roman"/>
          <w:sz w:val="24"/>
          <w:szCs w:val="24"/>
        </w:rPr>
        <w:t>•</w:t>
      </w:r>
      <w:r w:rsidRPr="009E3B01">
        <w:rPr>
          <w:rFonts w:eastAsia="Times New Roman"/>
          <w:sz w:val="24"/>
          <w:szCs w:val="24"/>
        </w:rPr>
        <w:tab/>
        <w:t>личная точка зрения слушателя носит формальный характер без умения ее обосновывать и доказывать.</w:t>
      </w:r>
    </w:p>
    <w:p w:rsidR="00652988" w:rsidRPr="009E3B01" w:rsidRDefault="00652988" w:rsidP="00971DAE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9E3B01">
        <w:rPr>
          <w:rFonts w:eastAsia="Times New Roman"/>
          <w:b/>
          <w:sz w:val="24"/>
          <w:szCs w:val="24"/>
        </w:rPr>
        <w:t>Оценка «хорошо» ставится</w:t>
      </w:r>
      <w:r w:rsidRPr="009E3B01">
        <w:rPr>
          <w:rFonts w:eastAsia="Times New Roman"/>
          <w:sz w:val="24"/>
          <w:szCs w:val="24"/>
        </w:rPr>
        <w:t>, если:</w:t>
      </w:r>
    </w:p>
    <w:p w:rsidR="00652988" w:rsidRPr="009E3B01" w:rsidRDefault="00652988" w:rsidP="00971DAE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9E3B01">
        <w:rPr>
          <w:rFonts w:eastAsia="Times New Roman"/>
          <w:sz w:val="24"/>
          <w:szCs w:val="24"/>
        </w:rPr>
        <w:t>•</w:t>
      </w:r>
      <w:r w:rsidRPr="009E3B01">
        <w:rPr>
          <w:rFonts w:eastAsia="Times New Roman"/>
          <w:sz w:val="24"/>
          <w:szCs w:val="24"/>
        </w:rPr>
        <w:tab/>
        <w:t>ответы на вопросы частично носят проблемный характер, при раскрытии особенностей развития тех или иных профессиональных идей, а также описании профессиональной деятельности используются материалы современных пособий и первоисточников;</w:t>
      </w:r>
    </w:p>
    <w:p w:rsidR="00652988" w:rsidRPr="009E3B01" w:rsidRDefault="00652988" w:rsidP="00971DAE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9E3B01">
        <w:rPr>
          <w:rFonts w:eastAsia="Times New Roman"/>
          <w:sz w:val="24"/>
          <w:szCs w:val="24"/>
        </w:rPr>
        <w:t>•</w:t>
      </w:r>
      <w:r w:rsidRPr="009E3B01">
        <w:rPr>
          <w:rFonts w:eastAsia="Times New Roman"/>
          <w:sz w:val="24"/>
          <w:szCs w:val="24"/>
        </w:rPr>
        <w:tab/>
        <w:t>в ответе используется терминология, соответствующая конкретному периоду развития теории и практики профессиональной деятельности, где определение того или иного понятия формулируется без знания контекста его развития в системе профессионального понятийного аппарата;</w:t>
      </w:r>
    </w:p>
    <w:p w:rsidR="00652988" w:rsidRPr="009E3B01" w:rsidRDefault="00652988" w:rsidP="00971DAE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9E3B01">
        <w:rPr>
          <w:rFonts w:eastAsia="Times New Roman"/>
          <w:sz w:val="24"/>
          <w:szCs w:val="24"/>
        </w:rPr>
        <w:t>•</w:t>
      </w:r>
      <w:r w:rsidRPr="009E3B01">
        <w:rPr>
          <w:rFonts w:eastAsia="Times New Roman"/>
          <w:sz w:val="24"/>
          <w:szCs w:val="24"/>
        </w:rPr>
        <w:tab/>
        <w:t>ответы на вопрос не имеют логически выстроенного характера, но используются такие мыслительные операции как сравнение, анализ и обобщение;</w:t>
      </w:r>
    </w:p>
    <w:p w:rsidR="00652988" w:rsidRPr="009E3B01" w:rsidRDefault="00652988" w:rsidP="00971DAE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9E3B01">
        <w:rPr>
          <w:rFonts w:eastAsia="Times New Roman"/>
          <w:sz w:val="24"/>
          <w:szCs w:val="24"/>
        </w:rPr>
        <w:t>•</w:t>
      </w:r>
      <w:r w:rsidRPr="009E3B01">
        <w:rPr>
          <w:rFonts w:eastAsia="Times New Roman"/>
          <w:sz w:val="24"/>
          <w:szCs w:val="24"/>
        </w:rPr>
        <w:tab/>
        <w:t>имеется личная точка зрения слушателя, основанная на фактическом и проблемном материале, приобретенном на лекционных, семинарских, практических занятиях и в результате самостоятельной работы.</w:t>
      </w:r>
    </w:p>
    <w:p w:rsidR="00652988" w:rsidRPr="009E3B01" w:rsidRDefault="00652988" w:rsidP="00971DAE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9E3B01">
        <w:rPr>
          <w:rFonts w:eastAsia="Times New Roman"/>
          <w:b/>
          <w:sz w:val="24"/>
          <w:szCs w:val="24"/>
        </w:rPr>
        <w:t>Оценка «отлично»</w:t>
      </w:r>
      <w:r w:rsidRPr="009E3B01">
        <w:rPr>
          <w:rFonts w:eastAsia="Times New Roman"/>
          <w:sz w:val="24"/>
          <w:szCs w:val="24"/>
        </w:rPr>
        <w:t xml:space="preserve"> ставится, если:</w:t>
      </w:r>
    </w:p>
    <w:p w:rsidR="00652988" w:rsidRPr="009E3B01" w:rsidRDefault="00652988" w:rsidP="00971DAE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9E3B01">
        <w:rPr>
          <w:rFonts w:eastAsia="Times New Roman"/>
          <w:sz w:val="24"/>
          <w:szCs w:val="24"/>
        </w:rPr>
        <w:t>•</w:t>
      </w:r>
      <w:r w:rsidRPr="009E3B01">
        <w:rPr>
          <w:rFonts w:eastAsia="Times New Roman"/>
          <w:sz w:val="24"/>
          <w:szCs w:val="24"/>
        </w:rPr>
        <w:tab/>
        <w:t>ответы на вопросы носят проблемный характер, при раскрытии особенностей развития тех или иных профессиональных идей, их описании используются материалы современных учебных пособий и первоисточников;</w:t>
      </w:r>
    </w:p>
    <w:p w:rsidR="00652988" w:rsidRPr="009E3B01" w:rsidRDefault="00652988" w:rsidP="00971DAE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9E3B01">
        <w:rPr>
          <w:rFonts w:eastAsia="Times New Roman"/>
          <w:sz w:val="24"/>
          <w:szCs w:val="24"/>
        </w:rPr>
        <w:t>•</w:t>
      </w:r>
      <w:r w:rsidRPr="009E3B01">
        <w:rPr>
          <w:rFonts w:eastAsia="Times New Roman"/>
          <w:sz w:val="24"/>
          <w:szCs w:val="24"/>
        </w:rPr>
        <w:tab/>
        <w:t>в ответе используется терминология, соответствующая конкретному периоду развития теории и практики, и четко формулируется определение, основанное на понимании контекста;</w:t>
      </w:r>
    </w:p>
    <w:p w:rsidR="00AB0434" w:rsidRPr="009E3B01" w:rsidRDefault="00652988" w:rsidP="00971DAE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 w:rsidRPr="009E3B01">
        <w:rPr>
          <w:rFonts w:eastAsia="Times New Roman"/>
          <w:sz w:val="24"/>
          <w:szCs w:val="24"/>
        </w:rPr>
        <w:t>•</w:t>
      </w:r>
      <w:r w:rsidRPr="009E3B01">
        <w:rPr>
          <w:rFonts w:eastAsia="Times New Roman"/>
          <w:sz w:val="24"/>
          <w:szCs w:val="24"/>
        </w:rPr>
        <w:tab/>
        <w:t>ответы на вопрос имеют логически выстроенный характер, часто используются такие мыслительные операции как сравнение, анализ и обобщение;ярко выражена личная точка зрения слушателя при обязательном владении фактическим и проблемным материалом, полученным на лекци</w:t>
      </w:r>
      <w:r w:rsidR="00D605DD">
        <w:rPr>
          <w:rFonts w:eastAsia="Times New Roman"/>
          <w:sz w:val="24"/>
          <w:szCs w:val="24"/>
        </w:rPr>
        <w:t>онных, практических</w:t>
      </w:r>
      <w:r w:rsidRPr="009E3B01">
        <w:rPr>
          <w:rFonts w:eastAsia="Times New Roman"/>
          <w:sz w:val="24"/>
          <w:szCs w:val="24"/>
        </w:rPr>
        <w:t xml:space="preserve"> занятиях и в результате самостоятельной работы.</w:t>
      </w:r>
    </w:p>
    <w:p w:rsidR="00652988" w:rsidRPr="009E3B01" w:rsidRDefault="00652988" w:rsidP="00652988">
      <w:pPr>
        <w:tabs>
          <w:tab w:val="left" w:pos="708"/>
          <w:tab w:val="left" w:pos="2355"/>
        </w:tabs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</w:p>
    <w:p w:rsidR="00233D25" w:rsidRPr="00FD7CBC" w:rsidRDefault="00233D25" w:rsidP="00456CCC">
      <w:pPr>
        <w:pStyle w:val="a8"/>
        <w:numPr>
          <w:ilvl w:val="0"/>
          <w:numId w:val="38"/>
        </w:numPr>
        <w:tabs>
          <w:tab w:val="center" w:pos="4677"/>
        </w:tabs>
      </w:pPr>
      <w:r w:rsidRPr="00FD7CBC">
        <w:t>ОРГАНИЗАЦИОННО-ПЕДАГОГИЧЕСКИЕ УСЛОВИЯ</w:t>
      </w:r>
    </w:p>
    <w:p w:rsidR="00233D25" w:rsidRPr="00FD7CBC" w:rsidRDefault="00233D25" w:rsidP="00095538">
      <w:pPr>
        <w:pStyle w:val="a8"/>
        <w:tabs>
          <w:tab w:val="center" w:pos="4677"/>
        </w:tabs>
        <w:ind w:firstLine="567"/>
        <w:jc w:val="both"/>
      </w:pPr>
    </w:p>
    <w:p w:rsidR="000D4441" w:rsidRPr="0024260D" w:rsidRDefault="000D4441" w:rsidP="00456CCC">
      <w:pPr>
        <w:pStyle w:val="a8"/>
        <w:numPr>
          <w:ilvl w:val="1"/>
          <w:numId w:val="38"/>
        </w:numPr>
        <w:tabs>
          <w:tab w:val="center" w:pos="4677"/>
        </w:tabs>
      </w:pPr>
      <w:r w:rsidRPr="0024260D">
        <w:t>Материально-технические условия</w:t>
      </w:r>
    </w:p>
    <w:tbl>
      <w:tblPr>
        <w:tblW w:w="515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91"/>
        <w:gridCol w:w="1759"/>
        <w:gridCol w:w="5718"/>
      </w:tblGrid>
      <w:tr w:rsidR="00EA702F" w:rsidRPr="00A6015E" w:rsidTr="007517D7">
        <w:tc>
          <w:tcPr>
            <w:tcW w:w="1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441" w:rsidRPr="000D4441" w:rsidRDefault="000D4441" w:rsidP="007517D7">
            <w:pPr>
              <w:pStyle w:val="a8"/>
              <w:rPr>
                <w:b w:val="0"/>
                <w:bCs w:val="0"/>
              </w:rPr>
            </w:pPr>
            <w:r w:rsidRPr="000D4441">
              <w:rPr>
                <w:b w:val="0"/>
                <w:bCs w:val="0"/>
              </w:rPr>
              <w:t>Наименование</w:t>
            </w:r>
          </w:p>
          <w:p w:rsidR="000D4441" w:rsidRPr="000D4441" w:rsidRDefault="000D4441" w:rsidP="007517D7">
            <w:pPr>
              <w:pStyle w:val="a8"/>
              <w:rPr>
                <w:b w:val="0"/>
                <w:bCs w:val="0"/>
              </w:rPr>
            </w:pPr>
            <w:r w:rsidRPr="000D4441">
              <w:rPr>
                <w:b w:val="0"/>
                <w:bCs w:val="0"/>
              </w:rPr>
              <w:lastRenderedPageBreak/>
              <w:t>специализированных учебных помещений</w:t>
            </w:r>
          </w:p>
        </w:tc>
        <w:tc>
          <w:tcPr>
            <w:tcW w:w="8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441" w:rsidRPr="000D4441" w:rsidRDefault="000D4441" w:rsidP="007517D7">
            <w:pPr>
              <w:pStyle w:val="a8"/>
              <w:rPr>
                <w:b w:val="0"/>
                <w:bCs w:val="0"/>
              </w:rPr>
            </w:pPr>
            <w:r w:rsidRPr="000D4441">
              <w:rPr>
                <w:b w:val="0"/>
                <w:bCs w:val="0"/>
              </w:rPr>
              <w:lastRenderedPageBreak/>
              <w:t>Вид</w:t>
            </w:r>
          </w:p>
          <w:p w:rsidR="000D4441" w:rsidRPr="000D4441" w:rsidRDefault="000D4441" w:rsidP="007517D7">
            <w:pPr>
              <w:pStyle w:val="a8"/>
              <w:rPr>
                <w:b w:val="0"/>
                <w:bCs w:val="0"/>
              </w:rPr>
            </w:pPr>
            <w:r w:rsidRPr="000D4441">
              <w:rPr>
                <w:b w:val="0"/>
                <w:bCs w:val="0"/>
              </w:rPr>
              <w:lastRenderedPageBreak/>
              <w:t>занятий</w:t>
            </w:r>
          </w:p>
        </w:tc>
        <w:tc>
          <w:tcPr>
            <w:tcW w:w="28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441" w:rsidRPr="000D4441" w:rsidRDefault="000D4441" w:rsidP="007517D7">
            <w:pPr>
              <w:pStyle w:val="a8"/>
              <w:rPr>
                <w:b w:val="0"/>
                <w:bCs w:val="0"/>
              </w:rPr>
            </w:pPr>
            <w:r w:rsidRPr="000D4441">
              <w:rPr>
                <w:b w:val="0"/>
                <w:bCs w:val="0"/>
              </w:rPr>
              <w:lastRenderedPageBreak/>
              <w:t>Наименование оборудования,</w:t>
            </w:r>
          </w:p>
          <w:p w:rsidR="000D4441" w:rsidRPr="000D4441" w:rsidRDefault="000D4441" w:rsidP="007517D7">
            <w:pPr>
              <w:pStyle w:val="a8"/>
              <w:rPr>
                <w:b w:val="0"/>
                <w:bCs w:val="0"/>
              </w:rPr>
            </w:pPr>
            <w:r w:rsidRPr="000D4441">
              <w:rPr>
                <w:b w:val="0"/>
                <w:bCs w:val="0"/>
              </w:rPr>
              <w:lastRenderedPageBreak/>
              <w:t>программного обеспечения</w:t>
            </w:r>
          </w:p>
        </w:tc>
      </w:tr>
      <w:tr w:rsidR="00EA702F" w:rsidRPr="006053B6" w:rsidTr="0024260D">
        <w:tc>
          <w:tcPr>
            <w:tcW w:w="1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4441" w:rsidRPr="000D4441" w:rsidRDefault="000D4441" w:rsidP="00EA702F">
            <w:pPr>
              <w:pStyle w:val="a8"/>
              <w:rPr>
                <w:b w:val="0"/>
                <w:bCs w:val="0"/>
              </w:rPr>
            </w:pPr>
            <w:r w:rsidRPr="000D4441">
              <w:rPr>
                <w:b w:val="0"/>
                <w:bCs w:val="0"/>
              </w:rPr>
              <w:lastRenderedPageBreak/>
              <w:t xml:space="preserve">Учебная аудитория кафедры </w:t>
            </w:r>
            <w:r w:rsidR="00EA702F">
              <w:rPr>
                <w:b w:val="0"/>
                <w:bCs w:val="0"/>
              </w:rPr>
              <w:t>хирургич</w:t>
            </w:r>
            <w:r w:rsidR="00EA702F">
              <w:rPr>
                <w:b w:val="0"/>
                <w:bCs w:val="0"/>
              </w:rPr>
              <w:t>е</w:t>
            </w:r>
            <w:r w:rsidR="00EA702F">
              <w:rPr>
                <w:b w:val="0"/>
                <w:bCs w:val="0"/>
              </w:rPr>
              <w:t xml:space="preserve">ских болезней </w:t>
            </w:r>
            <w:r w:rsidR="00971DAE">
              <w:rPr>
                <w:b w:val="0"/>
                <w:bCs w:val="0"/>
              </w:rPr>
              <w:t>п</w:t>
            </w:r>
            <w:r w:rsidR="00971DAE">
              <w:rPr>
                <w:b w:val="0"/>
                <w:bCs w:val="0"/>
              </w:rPr>
              <w:t>о</w:t>
            </w:r>
            <w:r w:rsidR="00971DAE">
              <w:rPr>
                <w:b w:val="0"/>
                <w:bCs w:val="0"/>
              </w:rPr>
              <w:t>стдипломного</w:t>
            </w:r>
            <w:r w:rsidR="00EA702F">
              <w:rPr>
                <w:b w:val="0"/>
                <w:bCs w:val="0"/>
              </w:rPr>
              <w:t xml:space="preserve"> обр</w:t>
            </w:r>
            <w:r w:rsidR="00EA702F">
              <w:rPr>
                <w:b w:val="0"/>
                <w:bCs w:val="0"/>
              </w:rPr>
              <w:t>а</w:t>
            </w:r>
            <w:r w:rsidR="00EA702F">
              <w:rPr>
                <w:b w:val="0"/>
                <w:bCs w:val="0"/>
              </w:rPr>
              <w:t>зования</w:t>
            </w:r>
            <w:r w:rsidRPr="000D4441">
              <w:rPr>
                <w:b w:val="0"/>
                <w:bCs w:val="0"/>
              </w:rPr>
              <w:t xml:space="preserve"> Института фундаментальной медицины и биол</w:t>
            </w:r>
            <w:r w:rsidRPr="000D4441">
              <w:rPr>
                <w:b w:val="0"/>
                <w:bCs w:val="0"/>
              </w:rPr>
              <w:t>о</w:t>
            </w:r>
            <w:r w:rsidRPr="000D4441">
              <w:rPr>
                <w:b w:val="0"/>
                <w:bCs w:val="0"/>
              </w:rPr>
              <w:t>гии ФГАОУ ВО «Казанский (Пр</w:t>
            </w:r>
            <w:r w:rsidRPr="000D4441">
              <w:rPr>
                <w:b w:val="0"/>
                <w:bCs w:val="0"/>
              </w:rPr>
              <w:t>и</w:t>
            </w:r>
            <w:r w:rsidRPr="000D4441">
              <w:rPr>
                <w:b w:val="0"/>
                <w:bCs w:val="0"/>
              </w:rPr>
              <w:t>волжский) фед</w:t>
            </w:r>
            <w:r w:rsidRPr="000D4441">
              <w:rPr>
                <w:b w:val="0"/>
                <w:bCs w:val="0"/>
              </w:rPr>
              <w:t>е</w:t>
            </w:r>
            <w:r w:rsidRPr="000D4441">
              <w:rPr>
                <w:b w:val="0"/>
                <w:bCs w:val="0"/>
              </w:rPr>
              <w:t>ральный универс</w:t>
            </w:r>
            <w:r w:rsidRPr="000D4441">
              <w:rPr>
                <w:b w:val="0"/>
                <w:bCs w:val="0"/>
              </w:rPr>
              <w:t>и</w:t>
            </w:r>
            <w:r w:rsidRPr="000D4441">
              <w:rPr>
                <w:b w:val="0"/>
                <w:bCs w:val="0"/>
              </w:rPr>
              <w:t>тет</w:t>
            </w:r>
          </w:p>
        </w:tc>
        <w:tc>
          <w:tcPr>
            <w:tcW w:w="8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4441" w:rsidRPr="000D4441" w:rsidRDefault="000D4441" w:rsidP="00846DFA">
            <w:pPr>
              <w:pStyle w:val="a8"/>
              <w:rPr>
                <w:b w:val="0"/>
                <w:bCs w:val="0"/>
              </w:rPr>
            </w:pPr>
            <w:r w:rsidRPr="000D4441">
              <w:rPr>
                <w:b w:val="0"/>
                <w:bCs w:val="0"/>
              </w:rPr>
              <w:t>лекции</w:t>
            </w:r>
          </w:p>
        </w:tc>
        <w:tc>
          <w:tcPr>
            <w:tcW w:w="28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4441" w:rsidRPr="000D4441" w:rsidRDefault="000D4441" w:rsidP="005600D4">
            <w:pPr>
              <w:pStyle w:val="a8"/>
              <w:jc w:val="left"/>
              <w:rPr>
                <w:b w:val="0"/>
                <w:bCs w:val="0"/>
              </w:rPr>
            </w:pPr>
            <w:r w:rsidRPr="000D4441">
              <w:rPr>
                <w:b w:val="0"/>
                <w:bCs w:val="0"/>
              </w:rPr>
              <w:t>Мультимедийная техника, комплект лицензионного программного обеспечения, компьютер с доступом в «Интернет».</w:t>
            </w:r>
          </w:p>
        </w:tc>
      </w:tr>
      <w:tr w:rsidR="00EA702F" w:rsidRPr="006053B6" w:rsidTr="0024260D">
        <w:tc>
          <w:tcPr>
            <w:tcW w:w="1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4441" w:rsidRPr="000D4441" w:rsidRDefault="000D4441" w:rsidP="000D4441">
            <w:pPr>
              <w:pStyle w:val="a8"/>
              <w:rPr>
                <w:b w:val="0"/>
                <w:bCs w:val="0"/>
              </w:rPr>
            </w:pPr>
            <w:r w:rsidRPr="000D4441">
              <w:rPr>
                <w:b w:val="0"/>
                <w:bCs w:val="0"/>
              </w:rPr>
              <w:t>Помещения клин</w:t>
            </w:r>
            <w:r w:rsidRPr="000D4441">
              <w:rPr>
                <w:b w:val="0"/>
                <w:bCs w:val="0"/>
              </w:rPr>
              <w:t>и</w:t>
            </w:r>
            <w:r w:rsidRPr="000D4441">
              <w:rPr>
                <w:b w:val="0"/>
                <w:bCs w:val="0"/>
              </w:rPr>
              <w:t>ческой базы</w:t>
            </w:r>
          </w:p>
          <w:p w:rsidR="000D4441" w:rsidRPr="000D4441" w:rsidRDefault="000D4441" w:rsidP="000D4441">
            <w:pPr>
              <w:pStyle w:val="a8"/>
              <w:rPr>
                <w:b w:val="0"/>
                <w:bCs w:val="0"/>
              </w:rPr>
            </w:pPr>
            <w:r w:rsidRPr="000D4441">
              <w:rPr>
                <w:b w:val="0"/>
                <w:bCs w:val="0"/>
              </w:rPr>
              <w:t>(</w:t>
            </w:r>
            <w:r w:rsidR="00EA702F">
              <w:rPr>
                <w:b w:val="0"/>
                <w:bCs w:val="0"/>
              </w:rPr>
              <w:t>хирургические о</w:t>
            </w:r>
            <w:r w:rsidR="00EA702F">
              <w:rPr>
                <w:b w:val="0"/>
                <w:bCs w:val="0"/>
              </w:rPr>
              <w:t>т</w:t>
            </w:r>
            <w:r w:rsidR="00EA702F">
              <w:rPr>
                <w:b w:val="0"/>
                <w:bCs w:val="0"/>
              </w:rPr>
              <w:t>деления, операцио</w:t>
            </w:r>
            <w:r w:rsidR="00EA702F">
              <w:rPr>
                <w:b w:val="0"/>
                <w:bCs w:val="0"/>
              </w:rPr>
              <w:t>н</w:t>
            </w:r>
            <w:r w:rsidR="00EA702F">
              <w:rPr>
                <w:b w:val="0"/>
                <w:bCs w:val="0"/>
              </w:rPr>
              <w:t>ный блок</w:t>
            </w:r>
            <w:r w:rsidR="00EE1C29">
              <w:rPr>
                <w:b w:val="0"/>
                <w:bCs w:val="0"/>
              </w:rPr>
              <w:t>)</w:t>
            </w:r>
          </w:p>
          <w:p w:rsidR="000D4441" w:rsidRPr="000D4441" w:rsidRDefault="000D4441" w:rsidP="000D4441">
            <w:pPr>
              <w:pStyle w:val="a8"/>
              <w:rPr>
                <w:b w:val="0"/>
                <w:bCs w:val="0"/>
              </w:rPr>
            </w:pPr>
            <w:r w:rsidRPr="000D4441">
              <w:rPr>
                <w:b w:val="0"/>
                <w:bCs w:val="0"/>
              </w:rPr>
              <w:t>(договор с клинич</w:t>
            </w:r>
            <w:r w:rsidRPr="000D4441">
              <w:rPr>
                <w:b w:val="0"/>
                <w:bCs w:val="0"/>
              </w:rPr>
              <w:t>е</w:t>
            </w:r>
            <w:r w:rsidRPr="000D4441">
              <w:rPr>
                <w:b w:val="0"/>
                <w:bCs w:val="0"/>
              </w:rPr>
              <w:t>ской базой в нал</w:t>
            </w:r>
            <w:r w:rsidRPr="000D4441">
              <w:rPr>
                <w:b w:val="0"/>
                <w:bCs w:val="0"/>
              </w:rPr>
              <w:t>и</w:t>
            </w:r>
            <w:r w:rsidRPr="000D4441">
              <w:rPr>
                <w:b w:val="0"/>
                <w:bCs w:val="0"/>
              </w:rPr>
              <w:t>чии)</w:t>
            </w:r>
          </w:p>
        </w:tc>
        <w:tc>
          <w:tcPr>
            <w:tcW w:w="8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4441" w:rsidRPr="000D4441" w:rsidRDefault="000D4441" w:rsidP="00846DFA">
            <w:pPr>
              <w:pStyle w:val="a8"/>
              <w:rPr>
                <w:b w:val="0"/>
                <w:bCs w:val="0"/>
              </w:rPr>
            </w:pPr>
            <w:r w:rsidRPr="000D4441">
              <w:rPr>
                <w:b w:val="0"/>
                <w:bCs w:val="0"/>
              </w:rPr>
              <w:t>практические занятия</w:t>
            </w:r>
          </w:p>
        </w:tc>
        <w:tc>
          <w:tcPr>
            <w:tcW w:w="28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4441" w:rsidRPr="000D4441" w:rsidRDefault="000D4441" w:rsidP="00EA702F">
            <w:pPr>
              <w:pStyle w:val="a8"/>
              <w:jc w:val="both"/>
              <w:rPr>
                <w:b w:val="0"/>
                <w:bCs w:val="0"/>
              </w:rPr>
            </w:pPr>
            <w:r w:rsidRPr="000D4441">
              <w:rPr>
                <w:b w:val="0"/>
                <w:bCs w:val="0"/>
              </w:rPr>
              <w:t>Помещения (</w:t>
            </w:r>
            <w:r w:rsidR="00EA702F">
              <w:rPr>
                <w:b w:val="0"/>
                <w:bCs w:val="0"/>
              </w:rPr>
              <w:t>хирургические отделения</w:t>
            </w:r>
            <w:r w:rsidR="00982419">
              <w:rPr>
                <w:b w:val="0"/>
                <w:bCs w:val="0"/>
              </w:rPr>
              <w:t xml:space="preserve">, </w:t>
            </w:r>
            <w:r w:rsidR="00EA702F">
              <w:rPr>
                <w:b w:val="0"/>
                <w:bCs w:val="0"/>
              </w:rPr>
              <w:t>операцио</w:t>
            </w:r>
            <w:r w:rsidR="00EA702F">
              <w:rPr>
                <w:b w:val="0"/>
                <w:bCs w:val="0"/>
              </w:rPr>
              <w:t>н</w:t>
            </w:r>
            <w:r w:rsidR="00EA702F">
              <w:rPr>
                <w:b w:val="0"/>
                <w:bCs w:val="0"/>
              </w:rPr>
              <w:t>ный блок</w:t>
            </w:r>
            <w:r w:rsidR="00982419">
              <w:rPr>
                <w:b w:val="0"/>
                <w:bCs w:val="0"/>
              </w:rPr>
              <w:t xml:space="preserve">), </w:t>
            </w:r>
            <w:r w:rsidR="008902BD" w:rsidRPr="008902BD">
              <w:rPr>
                <w:b w:val="0"/>
                <w:bCs w:val="0"/>
              </w:rPr>
              <w:t>предусмотрен</w:t>
            </w:r>
            <w:r w:rsidR="008902BD">
              <w:rPr>
                <w:b w:val="0"/>
                <w:bCs w:val="0"/>
              </w:rPr>
              <w:t>ные для оказания медици</w:t>
            </w:r>
            <w:r w:rsidR="008902BD">
              <w:rPr>
                <w:b w:val="0"/>
                <w:bCs w:val="0"/>
              </w:rPr>
              <w:t>н</w:t>
            </w:r>
            <w:r w:rsidR="008902BD">
              <w:rPr>
                <w:b w:val="0"/>
                <w:bCs w:val="0"/>
              </w:rPr>
              <w:t>ской по</w:t>
            </w:r>
            <w:r w:rsidR="008902BD" w:rsidRPr="008902BD">
              <w:rPr>
                <w:b w:val="0"/>
                <w:bCs w:val="0"/>
              </w:rPr>
              <w:t>мощи пациента</w:t>
            </w:r>
            <w:r w:rsidR="008902BD">
              <w:rPr>
                <w:b w:val="0"/>
                <w:bCs w:val="0"/>
              </w:rPr>
              <w:t>м, в том числе связанные с меди</w:t>
            </w:r>
            <w:r w:rsidR="008902BD" w:rsidRPr="008902BD">
              <w:rPr>
                <w:b w:val="0"/>
                <w:bCs w:val="0"/>
              </w:rPr>
              <w:t>цинскими вме</w:t>
            </w:r>
            <w:r w:rsidR="008902BD">
              <w:rPr>
                <w:b w:val="0"/>
                <w:bCs w:val="0"/>
              </w:rPr>
              <w:t>шательствами, оснащенные сп</w:t>
            </w:r>
            <w:r w:rsidR="008902BD">
              <w:rPr>
                <w:b w:val="0"/>
                <w:bCs w:val="0"/>
              </w:rPr>
              <w:t>е</w:t>
            </w:r>
            <w:r w:rsidR="008902BD">
              <w:rPr>
                <w:b w:val="0"/>
                <w:bCs w:val="0"/>
              </w:rPr>
              <w:t>циа</w:t>
            </w:r>
            <w:r w:rsidR="008902BD" w:rsidRPr="008902BD">
              <w:rPr>
                <w:b w:val="0"/>
                <w:bCs w:val="0"/>
              </w:rPr>
              <w:t>лизированны</w:t>
            </w:r>
            <w:r w:rsidR="008902BD">
              <w:rPr>
                <w:b w:val="0"/>
                <w:bCs w:val="0"/>
              </w:rPr>
              <w:t>м оборудованием и (или) медици</w:t>
            </w:r>
            <w:r w:rsidR="008902BD">
              <w:rPr>
                <w:b w:val="0"/>
                <w:bCs w:val="0"/>
              </w:rPr>
              <w:t>н</w:t>
            </w:r>
            <w:r w:rsidR="008902BD" w:rsidRPr="008902BD">
              <w:rPr>
                <w:b w:val="0"/>
                <w:bCs w:val="0"/>
              </w:rPr>
              <w:t>скими изделиям</w:t>
            </w:r>
            <w:r w:rsidR="008902BD">
              <w:rPr>
                <w:b w:val="0"/>
                <w:bCs w:val="0"/>
              </w:rPr>
              <w:t>и</w:t>
            </w:r>
            <w:r w:rsidR="00982419">
              <w:rPr>
                <w:b w:val="0"/>
                <w:bCs w:val="0"/>
              </w:rPr>
              <w:t>.</w:t>
            </w:r>
          </w:p>
        </w:tc>
      </w:tr>
    </w:tbl>
    <w:p w:rsidR="00E25415" w:rsidRPr="000D4441" w:rsidRDefault="00E25415" w:rsidP="00095538">
      <w:pPr>
        <w:pStyle w:val="a8"/>
        <w:tabs>
          <w:tab w:val="center" w:pos="4677"/>
        </w:tabs>
        <w:ind w:firstLine="567"/>
        <w:jc w:val="both"/>
        <w:rPr>
          <w:b w:val="0"/>
        </w:rPr>
      </w:pPr>
    </w:p>
    <w:p w:rsidR="00233D25" w:rsidRDefault="00233D25" w:rsidP="00456CCC">
      <w:pPr>
        <w:pStyle w:val="a8"/>
        <w:numPr>
          <w:ilvl w:val="1"/>
          <w:numId w:val="38"/>
        </w:numPr>
        <w:tabs>
          <w:tab w:val="center" w:pos="4677"/>
        </w:tabs>
      </w:pPr>
      <w:r w:rsidRPr="0024260D">
        <w:t>Учебно-методическое и информационное обеспечение</w:t>
      </w:r>
    </w:p>
    <w:p w:rsidR="00860054" w:rsidRPr="0024260D" w:rsidRDefault="00860054" w:rsidP="00860054">
      <w:pPr>
        <w:pStyle w:val="a8"/>
        <w:tabs>
          <w:tab w:val="center" w:pos="4677"/>
        </w:tabs>
        <w:ind w:left="1080"/>
      </w:pPr>
    </w:p>
    <w:p w:rsidR="00EA702F" w:rsidRPr="001B05F2" w:rsidRDefault="00EA702F" w:rsidP="00CE669B">
      <w:pPr>
        <w:pStyle w:val="a8"/>
        <w:tabs>
          <w:tab w:val="center" w:pos="4677"/>
        </w:tabs>
        <w:ind w:firstLine="567"/>
        <w:jc w:val="both"/>
      </w:pPr>
      <w:r w:rsidRPr="001B05F2">
        <w:t xml:space="preserve">3.2.1. Основная литература </w:t>
      </w:r>
    </w:p>
    <w:p w:rsidR="00C74A73" w:rsidRDefault="00C74A73" w:rsidP="007E6085">
      <w:pPr>
        <w:pStyle w:val="a8"/>
        <w:numPr>
          <w:ilvl w:val="0"/>
          <w:numId w:val="44"/>
        </w:numPr>
        <w:tabs>
          <w:tab w:val="center" w:pos="4677"/>
        </w:tabs>
        <w:jc w:val="both"/>
        <w:rPr>
          <w:b w:val="0"/>
        </w:rPr>
      </w:pPr>
      <w:r w:rsidRPr="00C74A73">
        <w:rPr>
          <w:b w:val="0"/>
        </w:rPr>
        <w:t>Стабильная ишемическая болезнь сердца</w:t>
      </w:r>
      <w:r>
        <w:rPr>
          <w:b w:val="0"/>
        </w:rPr>
        <w:t>. Клинические рекомендации, 2020. -75 с.</w:t>
      </w:r>
    </w:p>
    <w:p w:rsidR="00C74A73" w:rsidRDefault="00C74A73" w:rsidP="007E6085">
      <w:pPr>
        <w:pStyle w:val="a8"/>
        <w:numPr>
          <w:ilvl w:val="0"/>
          <w:numId w:val="44"/>
        </w:numPr>
        <w:tabs>
          <w:tab w:val="center" w:pos="4677"/>
        </w:tabs>
        <w:jc w:val="both"/>
        <w:rPr>
          <w:b w:val="0"/>
        </w:rPr>
      </w:pPr>
      <w:r w:rsidRPr="00C74A73">
        <w:rPr>
          <w:b w:val="0"/>
        </w:rPr>
        <w:t>Коронарное шунтирование больныхишемической болезнью сердца:реабилитация и вторичная профилактика</w:t>
      </w:r>
      <w:r>
        <w:rPr>
          <w:b w:val="0"/>
        </w:rPr>
        <w:t>. Российские клинические рекомендации, 2016. -67с.</w:t>
      </w:r>
    </w:p>
    <w:p w:rsidR="00C74A73" w:rsidRDefault="00C74A73" w:rsidP="007E6085">
      <w:pPr>
        <w:pStyle w:val="a8"/>
        <w:numPr>
          <w:ilvl w:val="0"/>
          <w:numId w:val="44"/>
        </w:numPr>
        <w:tabs>
          <w:tab w:val="center" w:pos="4677"/>
        </w:tabs>
        <w:jc w:val="both"/>
        <w:rPr>
          <w:b w:val="0"/>
        </w:rPr>
      </w:pPr>
      <w:r w:rsidRPr="00C74A73">
        <w:rPr>
          <w:b w:val="0"/>
        </w:rPr>
        <w:t xml:space="preserve">Рекомендации ESC по профилактике </w:t>
      </w:r>
      <w:r>
        <w:rPr>
          <w:b w:val="0"/>
        </w:rPr>
        <w:t xml:space="preserve">сердечно-сосудистых заболеваний </w:t>
      </w:r>
      <w:r w:rsidRPr="00C74A73">
        <w:rPr>
          <w:b w:val="0"/>
        </w:rPr>
        <w:t>в клинической практике</w:t>
      </w:r>
      <w:r>
        <w:rPr>
          <w:b w:val="0"/>
        </w:rPr>
        <w:t>,</w:t>
      </w:r>
      <w:r w:rsidRPr="00C74A73">
        <w:rPr>
          <w:b w:val="0"/>
        </w:rPr>
        <w:t xml:space="preserve"> 2021</w:t>
      </w:r>
      <w:r>
        <w:rPr>
          <w:b w:val="0"/>
        </w:rPr>
        <w:t>. - 98с.</w:t>
      </w:r>
    </w:p>
    <w:p w:rsidR="00C74A73" w:rsidRPr="00AB3778" w:rsidRDefault="007E6085" w:rsidP="007E6085">
      <w:pPr>
        <w:pStyle w:val="a8"/>
        <w:numPr>
          <w:ilvl w:val="0"/>
          <w:numId w:val="44"/>
        </w:numPr>
        <w:tabs>
          <w:tab w:val="center" w:pos="4677"/>
        </w:tabs>
        <w:jc w:val="both"/>
        <w:rPr>
          <w:b w:val="0"/>
          <w:lang w:val="en-US"/>
        </w:rPr>
      </w:pPr>
      <w:r w:rsidRPr="00AB3778">
        <w:rPr>
          <w:b w:val="0"/>
          <w:lang w:val="en-US"/>
        </w:rPr>
        <w:t xml:space="preserve">ACC/AHA/SCAI Guideline for coronary </w:t>
      </w:r>
      <w:r>
        <w:rPr>
          <w:b w:val="0"/>
          <w:lang w:val="en-US"/>
        </w:rPr>
        <w:t>a</w:t>
      </w:r>
      <w:r w:rsidRPr="00AB3778">
        <w:rPr>
          <w:b w:val="0"/>
          <w:lang w:val="en-US"/>
        </w:rPr>
        <w:t>rtery revascularization, 2021. -97</w:t>
      </w:r>
      <w:r>
        <w:rPr>
          <w:b w:val="0"/>
        </w:rPr>
        <w:t>с</w:t>
      </w:r>
      <w:r w:rsidRPr="00AB3778">
        <w:rPr>
          <w:b w:val="0"/>
          <w:lang w:val="en-US"/>
        </w:rPr>
        <w:t>.</w:t>
      </w:r>
    </w:p>
    <w:p w:rsidR="007E6085" w:rsidRDefault="007E6085" w:rsidP="007E6085">
      <w:pPr>
        <w:pStyle w:val="a8"/>
        <w:numPr>
          <w:ilvl w:val="0"/>
          <w:numId w:val="44"/>
        </w:numPr>
        <w:tabs>
          <w:tab w:val="center" w:pos="4677"/>
        </w:tabs>
        <w:jc w:val="both"/>
        <w:rPr>
          <w:b w:val="0"/>
        </w:rPr>
      </w:pPr>
      <w:r w:rsidRPr="007E6085">
        <w:rPr>
          <w:b w:val="0"/>
        </w:rPr>
        <w:t>Белов</w:t>
      </w:r>
      <w:r>
        <w:rPr>
          <w:b w:val="0"/>
        </w:rPr>
        <w:t xml:space="preserve">, </w:t>
      </w:r>
      <w:r w:rsidRPr="007E6085">
        <w:rPr>
          <w:b w:val="0"/>
        </w:rPr>
        <w:t>Ю</w:t>
      </w:r>
      <w:r>
        <w:rPr>
          <w:b w:val="0"/>
        </w:rPr>
        <w:t>.</w:t>
      </w:r>
      <w:r w:rsidRPr="007E6085">
        <w:rPr>
          <w:b w:val="0"/>
        </w:rPr>
        <w:t>В</w:t>
      </w:r>
      <w:r>
        <w:rPr>
          <w:b w:val="0"/>
        </w:rPr>
        <w:t xml:space="preserve">. </w:t>
      </w:r>
      <w:r w:rsidRPr="007E6085">
        <w:rPr>
          <w:b w:val="0"/>
        </w:rPr>
        <w:t>Искусствокоронарнойхирургиидляцелеустремленных</w:t>
      </w:r>
      <w:r>
        <w:rPr>
          <w:b w:val="0"/>
        </w:rPr>
        <w:t xml:space="preserve"> / М.: ООО «Мед</w:t>
      </w:r>
      <w:r>
        <w:rPr>
          <w:b w:val="0"/>
        </w:rPr>
        <w:t>и</w:t>
      </w:r>
      <w:r>
        <w:rPr>
          <w:b w:val="0"/>
        </w:rPr>
        <w:t>цинское информационное агентство», 2009. –192с.</w:t>
      </w:r>
    </w:p>
    <w:p w:rsidR="007E6085" w:rsidRDefault="007E6085" w:rsidP="00957EBE">
      <w:pPr>
        <w:pStyle w:val="a8"/>
        <w:numPr>
          <w:ilvl w:val="0"/>
          <w:numId w:val="44"/>
        </w:numPr>
        <w:tabs>
          <w:tab w:val="center" w:pos="4677"/>
        </w:tabs>
        <w:jc w:val="both"/>
        <w:rPr>
          <w:b w:val="0"/>
        </w:rPr>
      </w:pPr>
      <w:r w:rsidRPr="007E6085">
        <w:rPr>
          <w:b w:val="0"/>
        </w:rPr>
        <w:t>Сердечно-сосудистая хирургия. Под ред. В.И. Бураковского, Л.А. Бокерия. – М.: М</w:t>
      </w:r>
      <w:r w:rsidRPr="007E6085">
        <w:rPr>
          <w:b w:val="0"/>
        </w:rPr>
        <w:t>е</w:t>
      </w:r>
      <w:r w:rsidRPr="007E6085">
        <w:rPr>
          <w:b w:val="0"/>
        </w:rPr>
        <w:t>дицина, 1996. – 768 с.</w:t>
      </w:r>
    </w:p>
    <w:p w:rsidR="009B4630" w:rsidRPr="009B4630" w:rsidRDefault="009B4630" w:rsidP="007C118F">
      <w:pPr>
        <w:pStyle w:val="a8"/>
        <w:numPr>
          <w:ilvl w:val="0"/>
          <w:numId w:val="44"/>
        </w:numPr>
        <w:tabs>
          <w:tab w:val="center" w:pos="4677"/>
        </w:tabs>
        <w:jc w:val="both"/>
        <w:rPr>
          <w:b w:val="0"/>
        </w:rPr>
      </w:pPr>
      <w:r w:rsidRPr="009B4630">
        <w:rPr>
          <w:b w:val="0"/>
        </w:rPr>
        <w:t xml:space="preserve">Доути Д. Б. Кардиохирургия. Техника </w:t>
      </w:r>
      <w:r>
        <w:rPr>
          <w:b w:val="0"/>
        </w:rPr>
        <w:t>выполнения операций. П</w:t>
      </w:r>
      <w:r w:rsidRPr="009B4630">
        <w:rPr>
          <w:b w:val="0"/>
        </w:rPr>
        <w:t>од ред. Р.С. Акчурина</w:t>
      </w:r>
      <w:r>
        <w:rPr>
          <w:b w:val="0"/>
        </w:rPr>
        <w:t xml:space="preserve"> /Пер. с англ. - </w:t>
      </w:r>
      <w:r w:rsidRPr="009B4630">
        <w:rPr>
          <w:b w:val="0"/>
        </w:rPr>
        <w:t>М.:МЕДпрессинформ</w:t>
      </w:r>
      <w:r>
        <w:rPr>
          <w:b w:val="0"/>
        </w:rPr>
        <w:t>, 2014.</w:t>
      </w:r>
    </w:p>
    <w:p w:rsidR="007E6085" w:rsidRDefault="007E6085" w:rsidP="007E6085">
      <w:pPr>
        <w:pStyle w:val="a8"/>
        <w:tabs>
          <w:tab w:val="center" w:pos="4677"/>
        </w:tabs>
        <w:ind w:firstLine="567"/>
        <w:jc w:val="both"/>
        <w:rPr>
          <w:b w:val="0"/>
        </w:rPr>
      </w:pPr>
    </w:p>
    <w:p w:rsidR="007E6085" w:rsidRPr="00EA702F" w:rsidRDefault="007E6085" w:rsidP="007E6085">
      <w:pPr>
        <w:pStyle w:val="a8"/>
        <w:tabs>
          <w:tab w:val="center" w:pos="4677"/>
        </w:tabs>
        <w:ind w:firstLine="567"/>
        <w:jc w:val="both"/>
      </w:pPr>
      <w:r>
        <w:t>3</w:t>
      </w:r>
      <w:r w:rsidRPr="00EA702F">
        <w:t xml:space="preserve">.2.2. Дополнительная литература </w:t>
      </w:r>
    </w:p>
    <w:p w:rsidR="007E6085" w:rsidRDefault="007E6085" w:rsidP="007E6085">
      <w:pPr>
        <w:pStyle w:val="a8"/>
        <w:tabs>
          <w:tab w:val="center" w:pos="4677"/>
        </w:tabs>
        <w:ind w:firstLine="567"/>
        <w:jc w:val="both"/>
        <w:rPr>
          <w:b w:val="0"/>
        </w:rPr>
      </w:pPr>
    </w:p>
    <w:p w:rsidR="007E6085" w:rsidRPr="007E6085" w:rsidRDefault="007E6085" w:rsidP="007E6085">
      <w:pPr>
        <w:pStyle w:val="a8"/>
        <w:numPr>
          <w:ilvl w:val="0"/>
          <w:numId w:val="41"/>
        </w:numPr>
        <w:tabs>
          <w:tab w:val="center" w:pos="4677"/>
        </w:tabs>
        <w:jc w:val="both"/>
        <w:rPr>
          <w:b w:val="0"/>
        </w:rPr>
      </w:pPr>
      <w:r w:rsidRPr="007E6085">
        <w:rPr>
          <w:b w:val="0"/>
        </w:rPr>
        <w:t xml:space="preserve">Амосова Е.Н. Клиническая кардиология. – Киев: Здоровье, 1998. – 704 с. </w:t>
      </w:r>
    </w:p>
    <w:p w:rsidR="007E6085" w:rsidRDefault="007E6085" w:rsidP="007E6085">
      <w:pPr>
        <w:pStyle w:val="a8"/>
        <w:numPr>
          <w:ilvl w:val="0"/>
          <w:numId w:val="41"/>
        </w:numPr>
        <w:tabs>
          <w:tab w:val="center" w:pos="4677"/>
        </w:tabs>
        <w:jc w:val="both"/>
        <w:rPr>
          <w:b w:val="0"/>
        </w:rPr>
      </w:pPr>
      <w:r w:rsidRPr="007E6085">
        <w:rPr>
          <w:b w:val="0"/>
        </w:rPr>
        <w:t>Гасилин B.C., Сидоренко Б.А. Стенокардия. – М.: Медицина, 1987. – 240 с.</w:t>
      </w:r>
    </w:p>
    <w:p w:rsidR="007E6085" w:rsidRPr="009F61EA" w:rsidRDefault="007E6085" w:rsidP="00957EBE">
      <w:pPr>
        <w:pStyle w:val="a8"/>
        <w:numPr>
          <w:ilvl w:val="0"/>
          <w:numId w:val="41"/>
        </w:numPr>
        <w:tabs>
          <w:tab w:val="center" w:pos="4677"/>
        </w:tabs>
        <w:jc w:val="both"/>
        <w:rPr>
          <w:b w:val="0"/>
        </w:rPr>
      </w:pPr>
      <w:r w:rsidRPr="009F61EA">
        <w:rPr>
          <w:b w:val="0"/>
        </w:rPr>
        <w:t>Гроер К., Кавалларо Д. Сердечно-легочная реанимация / Пер. с англ. –  М.: Практика, 1996. – 128 с</w:t>
      </w:r>
    </w:p>
    <w:p w:rsidR="007E6085" w:rsidRPr="009F61EA" w:rsidRDefault="007E6085" w:rsidP="00957EBE">
      <w:pPr>
        <w:pStyle w:val="a8"/>
        <w:numPr>
          <w:ilvl w:val="0"/>
          <w:numId w:val="41"/>
        </w:numPr>
        <w:tabs>
          <w:tab w:val="center" w:pos="4677"/>
        </w:tabs>
        <w:jc w:val="both"/>
        <w:rPr>
          <w:b w:val="0"/>
        </w:rPr>
      </w:pPr>
      <w:r w:rsidRPr="009F61EA">
        <w:rPr>
          <w:b w:val="0"/>
        </w:rPr>
        <w:t>Маколкин В.И. Приобретенные пороки сердца. – М.: ГЭОТАР-Медиа, 2008. - 192 с.</w:t>
      </w:r>
    </w:p>
    <w:p w:rsidR="007E6085" w:rsidRPr="009F61EA" w:rsidRDefault="007E6085" w:rsidP="00957EBE">
      <w:pPr>
        <w:pStyle w:val="a8"/>
        <w:numPr>
          <w:ilvl w:val="0"/>
          <w:numId w:val="41"/>
        </w:numPr>
        <w:tabs>
          <w:tab w:val="center" w:pos="4677"/>
        </w:tabs>
        <w:jc w:val="both"/>
        <w:rPr>
          <w:b w:val="0"/>
        </w:rPr>
      </w:pPr>
      <w:r w:rsidRPr="009F61EA">
        <w:rPr>
          <w:b w:val="0"/>
        </w:rPr>
        <w:t>Морман Д., Хеллер Л.  Физиология сердечно-сосудистой системы. – СПб.: Питер, 2000. – 256 с.</w:t>
      </w:r>
    </w:p>
    <w:p w:rsidR="007E6085" w:rsidRDefault="007E6085" w:rsidP="00957EBE">
      <w:pPr>
        <w:pStyle w:val="a8"/>
        <w:numPr>
          <w:ilvl w:val="0"/>
          <w:numId w:val="41"/>
        </w:numPr>
        <w:tabs>
          <w:tab w:val="center" w:pos="4677"/>
        </w:tabs>
        <w:jc w:val="both"/>
        <w:rPr>
          <w:b w:val="0"/>
        </w:rPr>
      </w:pPr>
      <w:r w:rsidRPr="009F61EA">
        <w:rPr>
          <w:b w:val="0"/>
        </w:rPr>
        <w:t>Чазов Е.И. Болезни сердца и сосудов. Руководство для врачей: в 4 т. – М.: Медицина, 1992.</w:t>
      </w:r>
    </w:p>
    <w:p w:rsidR="000859D8" w:rsidRPr="000859D8" w:rsidRDefault="000859D8" w:rsidP="00AB3778">
      <w:pPr>
        <w:pStyle w:val="a8"/>
        <w:numPr>
          <w:ilvl w:val="0"/>
          <w:numId w:val="41"/>
        </w:numPr>
        <w:tabs>
          <w:tab w:val="center" w:pos="4677"/>
        </w:tabs>
        <w:jc w:val="both"/>
        <w:rPr>
          <w:b w:val="0"/>
        </w:rPr>
      </w:pPr>
      <w:r w:rsidRPr="000859D8">
        <w:rPr>
          <w:b w:val="0"/>
        </w:rPr>
        <w:t>Коронарная хирургия при мультифокальном атеросклерозе. В.М. Авалиани / М.,2005.</w:t>
      </w:r>
    </w:p>
    <w:p w:rsidR="000859D8" w:rsidRPr="00AB3778" w:rsidRDefault="000859D8" w:rsidP="00AB3778">
      <w:pPr>
        <w:pStyle w:val="a8"/>
        <w:numPr>
          <w:ilvl w:val="0"/>
          <w:numId w:val="41"/>
        </w:numPr>
        <w:tabs>
          <w:tab w:val="center" w:pos="4677"/>
        </w:tabs>
        <w:jc w:val="both"/>
        <w:rPr>
          <w:b w:val="0"/>
          <w:lang w:val="en-US"/>
        </w:rPr>
      </w:pPr>
      <w:r w:rsidRPr="00AB3778">
        <w:rPr>
          <w:b w:val="0"/>
          <w:lang w:val="en-US"/>
        </w:rPr>
        <w:lastRenderedPageBreak/>
        <w:t>Atlas of Cardiac Surgery. William A. Baumgartner, R. Scott Stuart, Vincent L. Gott, Leon Schlossberg / Hanley &amp; Belfus, 2000.</w:t>
      </w:r>
    </w:p>
    <w:p w:rsidR="000859D8" w:rsidRPr="00AB3778" w:rsidRDefault="000859D8" w:rsidP="00AB3778">
      <w:pPr>
        <w:pStyle w:val="a8"/>
        <w:numPr>
          <w:ilvl w:val="0"/>
          <w:numId w:val="41"/>
        </w:numPr>
        <w:tabs>
          <w:tab w:val="center" w:pos="4677"/>
        </w:tabs>
        <w:jc w:val="both"/>
        <w:rPr>
          <w:b w:val="0"/>
          <w:lang w:val="en-US"/>
        </w:rPr>
      </w:pPr>
      <w:r w:rsidRPr="00AB3778">
        <w:rPr>
          <w:b w:val="0"/>
          <w:lang w:val="en-US"/>
        </w:rPr>
        <w:t>Essential Cardiac Electrophysiology: With Self-Assessment. Zainul Abedin, Robert Conner / Wiley-Blackwell, 2007.</w:t>
      </w:r>
    </w:p>
    <w:p w:rsidR="000859D8" w:rsidRPr="00AB3778" w:rsidRDefault="000859D8" w:rsidP="00AB3778">
      <w:pPr>
        <w:pStyle w:val="a8"/>
        <w:numPr>
          <w:ilvl w:val="0"/>
          <w:numId w:val="41"/>
        </w:numPr>
        <w:tabs>
          <w:tab w:val="center" w:pos="4677"/>
        </w:tabs>
        <w:jc w:val="both"/>
        <w:rPr>
          <w:b w:val="0"/>
          <w:lang w:val="en-US"/>
        </w:rPr>
      </w:pPr>
      <w:r w:rsidRPr="00AB3778">
        <w:rPr>
          <w:b w:val="0"/>
          <w:lang w:val="en-US"/>
        </w:rPr>
        <w:t>Cardiovascular Imaging: A Handbook for Clinical Practice. Jeroen J. Bax, Christopher M. Kramer, Thomas H. Marwick, William Wijns / Wiley-Blackwell, 2005.</w:t>
      </w:r>
    </w:p>
    <w:p w:rsidR="000859D8" w:rsidRPr="00AB3778" w:rsidRDefault="000859D8" w:rsidP="000859D8">
      <w:pPr>
        <w:pStyle w:val="a8"/>
        <w:tabs>
          <w:tab w:val="center" w:pos="4677"/>
        </w:tabs>
        <w:jc w:val="both"/>
        <w:rPr>
          <w:b w:val="0"/>
          <w:lang w:val="en-US"/>
        </w:rPr>
      </w:pPr>
    </w:p>
    <w:p w:rsidR="000859D8" w:rsidRPr="00AB3778" w:rsidRDefault="000859D8" w:rsidP="00860054">
      <w:pPr>
        <w:pStyle w:val="a8"/>
        <w:tabs>
          <w:tab w:val="center" w:pos="4677"/>
        </w:tabs>
        <w:ind w:left="360"/>
        <w:jc w:val="both"/>
        <w:rPr>
          <w:lang w:val="en-US"/>
        </w:rPr>
      </w:pPr>
      <w:r w:rsidRPr="00860054">
        <w:t>Периодическиеиздания</w:t>
      </w:r>
      <w:r w:rsidRPr="00AB3778">
        <w:rPr>
          <w:lang w:val="en-US"/>
        </w:rPr>
        <w:t>:</w:t>
      </w:r>
    </w:p>
    <w:p w:rsidR="00860054" w:rsidRPr="00AB3778" w:rsidRDefault="00860054" w:rsidP="00860054">
      <w:pPr>
        <w:pStyle w:val="a8"/>
        <w:tabs>
          <w:tab w:val="center" w:pos="4677"/>
        </w:tabs>
        <w:ind w:left="360"/>
        <w:jc w:val="both"/>
        <w:rPr>
          <w:lang w:val="en-US"/>
        </w:rPr>
      </w:pPr>
    </w:p>
    <w:p w:rsidR="000859D8" w:rsidRPr="00AB3778" w:rsidRDefault="000859D8" w:rsidP="000859D8">
      <w:pPr>
        <w:pStyle w:val="a8"/>
        <w:tabs>
          <w:tab w:val="center" w:pos="4677"/>
        </w:tabs>
        <w:jc w:val="both"/>
        <w:rPr>
          <w:b w:val="0"/>
          <w:lang w:val="en-US"/>
        </w:rPr>
      </w:pPr>
      <w:r w:rsidRPr="00AB3778">
        <w:rPr>
          <w:b w:val="0"/>
          <w:lang w:val="en-US"/>
        </w:rPr>
        <w:t>1. Annals of Thoracic Surgery.</w:t>
      </w:r>
    </w:p>
    <w:p w:rsidR="000859D8" w:rsidRPr="00AB3778" w:rsidRDefault="000859D8" w:rsidP="000859D8">
      <w:pPr>
        <w:pStyle w:val="a8"/>
        <w:tabs>
          <w:tab w:val="center" w:pos="4677"/>
        </w:tabs>
        <w:jc w:val="both"/>
        <w:rPr>
          <w:b w:val="0"/>
          <w:lang w:val="en-US"/>
        </w:rPr>
      </w:pPr>
      <w:r w:rsidRPr="00AB3778">
        <w:rPr>
          <w:b w:val="0"/>
          <w:lang w:val="en-US"/>
        </w:rPr>
        <w:t>2. European Journal of Cardiothoracic Surgery.</w:t>
      </w:r>
    </w:p>
    <w:p w:rsidR="000859D8" w:rsidRPr="00AB3778" w:rsidRDefault="000859D8" w:rsidP="000859D8">
      <w:pPr>
        <w:pStyle w:val="a8"/>
        <w:tabs>
          <w:tab w:val="center" w:pos="4677"/>
        </w:tabs>
        <w:jc w:val="both"/>
        <w:rPr>
          <w:b w:val="0"/>
          <w:lang w:val="en-US"/>
        </w:rPr>
      </w:pPr>
      <w:r w:rsidRPr="00AB3778">
        <w:rPr>
          <w:b w:val="0"/>
          <w:lang w:val="en-US"/>
        </w:rPr>
        <w:t>3. Journal of Thoracic and Cardiovascular Surgery.</w:t>
      </w:r>
    </w:p>
    <w:p w:rsidR="000859D8" w:rsidRDefault="000859D8" w:rsidP="000859D8">
      <w:pPr>
        <w:pStyle w:val="a8"/>
        <w:tabs>
          <w:tab w:val="center" w:pos="4677"/>
        </w:tabs>
        <w:jc w:val="both"/>
        <w:rPr>
          <w:b w:val="0"/>
          <w:lang w:val="en-US"/>
        </w:rPr>
      </w:pPr>
      <w:r w:rsidRPr="00AB3778">
        <w:rPr>
          <w:b w:val="0"/>
          <w:lang w:val="en-US"/>
        </w:rPr>
        <w:t>4. Operative Techniques in Thoracic and Cardiovascular Surgery.</w:t>
      </w:r>
    </w:p>
    <w:p w:rsidR="00EC0906" w:rsidRDefault="00EC0906" w:rsidP="000859D8">
      <w:pPr>
        <w:pStyle w:val="a8"/>
        <w:tabs>
          <w:tab w:val="center" w:pos="4677"/>
        </w:tabs>
        <w:jc w:val="both"/>
        <w:rPr>
          <w:b w:val="0"/>
        </w:rPr>
      </w:pPr>
      <w:r>
        <w:rPr>
          <w:b w:val="0"/>
        </w:rPr>
        <w:t xml:space="preserve">5. </w:t>
      </w:r>
      <w:r w:rsidRPr="00EC0906">
        <w:rPr>
          <w:b w:val="0"/>
        </w:rPr>
        <w:t>Клинич</w:t>
      </w:r>
      <w:r>
        <w:rPr>
          <w:b w:val="0"/>
        </w:rPr>
        <w:t>еская физиология кровообращения</w:t>
      </w:r>
    </w:p>
    <w:p w:rsidR="00EC0906" w:rsidRDefault="00EC0906" w:rsidP="000859D8">
      <w:pPr>
        <w:pStyle w:val="a8"/>
        <w:tabs>
          <w:tab w:val="center" w:pos="4677"/>
        </w:tabs>
        <w:jc w:val="both"/>
        <w:rPr>
          <w:b w:val="0"/>
        </w:rPr>
      </w:pPr>
      <w:r>
        <w:rPr>
          <w:b w:val="0"/>
        </w:rPr>
        <w:t xml:space="preserve">6. </w:t>
      </w:r>
      <w:r w:rsidRPr="00EC0906">
        <w:rPr>
          <w:b w:val="0"/>
        </w:rPr>
        <w:t>Грудная и сердечно-сосудистая хирургия</w:t>
      </w:r>
    </w:p>
    <w:p w:rsidR="00EC0906" w:rsidRDefault="00EC0906" w:rsidP="000859D8">
      <w:pPr>
        <w:pStyle w:val="a8"/>
        <w:tabs>
          <w:tab w:val="center" w:pos="4677"/>
        </w:tabs>
        <w:jc w:val="both"/>
        <w:rPr>
          <w:b w:val="0"/>
        </w:rPr>
      </w:pPr>
      <w:r>
        <w:rPr>
          <w:b w:val="0"/>
        </w:rPr>
        <w:t xml:space="preserve">7. </w:t>
      </w:r>
      <w:r w:rsidRPr="00EC0906">
        <w:rPr>
          <w:b w:val="0"/>
        </w:rPr>
        <w:t>Сердечно-сосудистые заболевания</w:t>
      </w:r>
    </w:p>
    <w:p w:rsidR="00EC0906" w:rsidRPr="00EC0906" w:rsidRDefault="00EC0906" w:rsidP="000859D8">
      <w:pPr>
        <w:pStyle w:val="a8"/>
        <w:tabs>
          <w:tab w:val="center" w:pos="4677"/>
        </w:tabs>
        <w:jc w:val="both"/>
        <w:rPr>
          <w:b w:val="0"/>
        </w:rPr>
      </w:pPr>
      <w:r>
        <w:rPr>
          <w:b w:val="0"/>
        </w:rPr>
        <w:t xml:space="preserve">8. </w:t>
      </w:r>
      <w:r w:rsidRPr="00EC0906">
        <w:rPr>
          <w:b w:val="0"/>
        </w:rPr>
        <w:t>Комплексные проблемы сердечно-сосудистых заболеваний</w:t>
      </w:r>
    </w:p>
    <w:p w:rsidR="000859D8" w:rsidRPr="0001606A" w:rsidRDefault="000859D8" w:rsidP="000859D8">
      <w:pPr>
        <w:pStyle w:val="a8"/>
        <w:tabs>
          <w:tab w:val="center" w:pos="4677"/>
        </w:tabs>
        <w:jc w:val="both"/>
        <w:rPr>
          <w:b w:val="0"/>
        </w:rPr>
      </w:pPr>
    </w:p>
    <w:p w:rsidR="000859D8" w:rsidRPr="0001606A" w:rsidRDefault="000859D8" w:rsidP="00860054">
      <w:pPr>
        <w:pStyle w:val="a8"/>
        <w:tabs>
          <w:tab w:val="center" w:pos="4677"/>
        </w:tabs>
        <w:ind w:left="567"/>
        <w:jc w:val="both"/>
      </w:pPr>
      <w:r w:rsidRPr="00860054">
        <w:t>Интернет</w:t>
      </w:r>
      <w:r w:rsidRPr="0001606A">
        <w:t>-</w:t>
      </w:r>
      <w:r w:rsidRPr="00860054">
        <w:t>ресурсы</w:t>
      </w:r>
      <w:r w:rsidRPr="0001606A">
        <w:t>:</w:t>
      </w:r>
    </w:p>
    <w:p w:rsidR="00860054" w:rsidRPr="0001606A" w:rsidRDefault="00860054" w:rsidP="00860054">
      <w:pPr>
        <w:pStyle w:val="a8"/>
        <w:tabs>
          <w:tab w:val="center" w:pos="4677"/>
        </w:tabs>
        <w:ind w:left="567"/>
        <w:jc w:val="both"/>
      </w:pPr>
    </w:p>
    <w:p w:rsidR="000859D8" w:rsidRPr="0001606A" w:rsidRDefault="00140ADE" w:rsidP="000859D8">
      <w:pPr>
        <w:pStyle w:val="a8"/>
        <w:tabs>
          <w:tab w:val="center" w:pos="4677"/>
        </w:tabs>
        <w:jc w:val="both"/>
        <w:rPr>
          <w:b w:val="0"/>
        </w:rPr>
      </w:pPr>
      <w:hyperlink r:id="rId8" w:history="1">
        <w:r w:rsidR="000859D8" w:rsidRPr="00AB3778">
          <w:rPr>
            <w:rStyle w:val="aa"/>
            <w:b w:val="0"/>
            <w:lang w:val="en-US"/>
          </w:rPr>
          <w:t>www</w:t>
        </w:r>
        <w:r w:rsidR="000859D8" w:rsidRPr="0001606A">
          <w:rPr>
            <w:rStyle w:val="aa"/>
            <w:b w:val="0"/>
          </w:rPr>
          <w:t>.</w:t>
        </w:r>
        <w:r w:rsidR="000859D8" w:rsidRPr="00AB3778">
          <w:rPr>
            <w:rStyle w:val="aa"/>
            <w:b w:val="0"/>
            <w:lang w:val="en-US"/>
          </w:rPr>
          <w:t>scardio</w:t>
        </w:r>
        <w:r w:rsidR="000859D8" w:rsidRPr="0001606A">
          <w:rPr>
            <w:rStyle w:val="aa"/>
            <w:b w:val="0"/>
          </w:rPr>
          <w:t>.</w:t>
        </w:r>
        <w:r w:rsidR="000859D8" w:rsidRPr="00AB3778">
          <w:rPr>
            <w:rStyle w:val="aa"/>
            <w:b w:val="0"/>
            <w:lang w:val="en-US"/>
          </w:rPr>
          <w:t>ru</w:t>
        </w:r>
      </w:hyperlink>
    </w:p>
    <w:p w:rsidR="000859D8" w:rsidRPr="0001606A" w:rsidRDefault="00140ADE" w:rsidP="000859D8">
      <w:pPr>
        <w:pStyle w:val="a8"/>
        <w:tabs>
          <w:tab w:val="center" w:pos="4677"/>
        </w:tabs>
        <w:jc w:val="both"/>
        <w:rPr>
          <w:b w:val="0"/>
        </w:rPr>
      </w:pPr>
      <w:hyperlink r:id="rId9" w:history="1">
        <w:r w:rsidR="000859D8" w:rsidRPr="00AB3778">
          <w:rPr>
            <w:rStyle w:val="aa"/>
            <w:b w:val="0"/>
            <w:lang w:val="en-US"/>
          </w:rPr>
          <w:t>www</w:t>
        </w:r>
        <w:r w:rsidR="000859D8" w:rsidRPr="0001606A">
          <w:rPr>
            <w:rStyle w:val="aa"/>
            <w:b w:val="0"/>
          </w:rPr>
          <w:t>.</w:t>
        </w:r>
        <w:r w:rsidR="000859D8" w:rsidRPr="00AB3778">
          <w:rPr>
            <w:rStyle w:val="aa"/>
            <w:b w:val="0"/>
            <w:lang w:val="en-US"/>
          </w:rPr>
          <w:t>scardio</w:t>
        </w:r>
        <w:r w:rsidR="000859D8" w:rsidRPr="0001606A">
          <w:rPr>
            <w:rStyle w:val="aa"/>
            <w:b w:val="0"/>
          </w:rPr>
          <w:t>.</w:t>
        </w:r>
        <w:r w:rsidR="000859D8" w:rsidRPr="00AB3778">
          <w:rPr>
            <w:rStyle w:val="aa"/>
            <w:b w:val="0"/>
            <w:lang w:val="en-US"/>
          </w:rPr>
          <w:t>org</w:t>
        </w:r>
      </w:hyperlink>
    </w:p>
    <w:p w:rsidR="000859D8" w:rsidRPr="0001606A" w:rsidRDefault="00140ADE" w:rsidP="000859D8">
      <w:pPr>
        <w:pStyle w:val="a8"/>
        <w:tabs>
          <w:tab w:val="center" w:pos="4677"/>
        </w:tabs>
        <w:jc w:val="both"/>
        <w:rPr>
          <w:b w:val="0"/>
        </w:rPr>
      </w:pPr>
      <w:hyperlink r:id="rId10" w:history="1">
        <w:r w:rsidR="000859D8" w:rsidRPr="00AB3778">
          <w:rPr>
            <w:rStyle w:val="aa"/>
            <w:b w:val="0"/>
            <w:lang w:val="en-US"/>
          </w:rPr>
          <w:t>www</w:t>
        </w:r>
        <w:r w:rsidR="000859D8" w:rsidRPr="0001606A">
          <w:rPr>
            <w:rStyle w:val="aa"/>
            <w:b w:val="0"/>
          </w:rPr>
          <w:t>.</w:t>
        </w:r>
        <w:r w:rsidR="000859D8" w:rsidRPr="00AB3778">
          <w:rPr>
            <w:rStyle w:val="aa"/>
            <w:b w:val="0"/>
            <w:lang w:val="en-US"/>
          </w:rPr>
          <w:t>ctsnet</w:t>
        </w:r>
        <w:r w:rsidR="000859D8" w:rsidRPr="0001606A">
          <w:rPr>
            <w:rStyle w:val="aa"/>
            <w:b w:val="0"/>
          </w:rPr>
          <w:t>.</w:t>
        </w:r>
        <w:r w:rsidR="000859D8" w:rsidRPr="00AB3778">
          <w:rPr>
            <w:rStyle w:val="aa"/>
            <w:b w:val="0"/>
            <w:lang w:val="en-US"/>
          </w:rPr>
          <w:t>org</w:t>
        </w:r>
      </w:hyperlink>
    </w:p>
    <w:p w:rsidR="000859D8" w:rsidRPr="0001606A" w:rsidRDefault="00140ADE" w:rsidP="000859D8">
      <w:pPr>
        <w:pStyle w:val="a8"/>
        <w:tabs>
          <w:tab w:val="center" w:pos="4677"/>
        </w:tabs>
        <w:jc w:val="both"/>
        <w:rPr>
          <w:b w:val="0"/>
        </w:rPr>
      </w:pPr>
      <w:hyperlink r:id="rId11" w:history="1">
        <w:r w:rsidR="000859D8" w:rsidRPr="00AB3778">
          <w:rPr>
            <w:rStyle w:val="aa"/>
            <w:b w:val="0"/>
            <w:lang w:val="en-US"/>
          </w:rPr>
          <w:t>www</w:t>
        </w:r>
        <w:r w:rsidR="000859D8" w:rsidRPr="0001606A">
          <w:rPr>
            <w:rStyle w:val="aa"/>
            <w:b w:val="0"/>
          </w:rPr>
          <w:t>.</w:t>
        </w:r>
        <w:r w:rsidR="000859D8" w:rsidRPr="00AB3778">
          <w:rPr>
            <w:rStyle w:val="aa"/>
            <w:b w:val="0"/>
            <w:lang w:val="en-US"/>
          </w:rPr>
          <w:t>ncbi</w:t>
        </w:r>
        <w:r w:rsidR="000859D8" w:rsidRPr="0001606A">
          <w:rPr>
            <w:rStyle w:val="aa"/>
            <w:b w:val="0"/>
          </w:rPr>
          <w:t>.</w:t>
        </w:r>
        <w:r w:rsidR="000859D8" w:rsidRPr="00AB3778">
          <w:rPr>
            <w:rStyle w:val="aa"/>
            <w:b w:val="0"/>
            <w:lang w:val="en-US"/>
          </w:rPr>
          <w:t>nlm</w:t>
        </w:r>
        <w:r w:rsidR="000859D8" w:rsidRPr="0001606A">
          <w:rPr>
            <w:rStyle w:val="aa"/>
            <w:b w:val="0"/>
          </w:rPr>
          <w:t>.</w:t>
        </w:r>
        <w:r w:rsidR="000859D8" w:rsidRPr="00AB3778">
          <w:rPr>
            <w:rStyle w:val="aa"/>
            <w:b w:val="0"/>
            <w:lang w:val="en-US"/>
          </w:rPr>
          <w:t>nih</w:t>
        </w:r>
        <w:r w:rsidR="000859D8" w:rsidRPr="0001606A">
          <w:rPr>
            <w:rStyle w:val="aa"/>
            <w:b w:val="0"/>
          </w:rPr>
          <w:t>.</w:t>
        </w:r>
        <w:r w:rsidR="000859D8" w:rsidRPr="00AB3778">
          <w:rPr>
            <w:rStyle w:val="aa"/>
            <w:b w:val="0"/>
            <w:lang w:val="en-US"/>
          </w:rPr>
          <w:t>gov</w:t>
        </w:r>
        <w:r w:rsidR="000859D8" w:rsidRPr="0001606A">
          <w:rPr>
            <w:rStyle w:val="aa"/>
            <w:b w:val="0"/>
          </w:rPr>
          <w:t>/</w:t>
        </w:r>
        <w:r w:rsidR="000859D8" w:rsidRPr="00AB3778">
          <w:rPr>
            <w:rStyle w:val="aa"/>
            <w:b w:val="0"/>
            <w:lang w:val="en-US"/>
          </w:rPr>
          <w:t>pubmed</w:t>
        </w:r>
      </w:hyperlink>
    </w:p>
    <w:p w:rsidR="000859D8" w:rsidRDefault="00140ADE" w:rsidP="000859D8">
      <w:pPr>
        <w:pStyle w:val="a8"/>
        <w:tabs>
          <w:tab w:val="center" w:pos="4677"/>
        </w:tabs>
        <w:jc w:val="both"/>
        <w:rPr>
          <w:rStyle w:val="aa"/>
          <w:b w:val="0"/>
        </w:rPr>
      </w:pPr>
      <w:hyperlink r:id="rId12" w:history="1">
        <w:r w:rsidR="000859D8" w:rsidRPr="006030B9">
          <w:rPr>
            <w:rStyle w:val="aa"/>
            <w:b w:val="0"/>
          </w:rPr>
          <w:t>www.mmcts.ctsnetjournals.org</w:t>
        </w:r>
      </w:hyperlink>
    </w:p>
    <w:p w:rsidR="00EC3E57" w:rsidRDefault="00140ADE" w:rsidP="000859D8">
      <w:pPr>
        <w:pStyle w:val="a8"/>
        <w:tabs>
          <w:tab w:val="center" w:pos="4677"/>
        </w:tabs>
        <w:jc w:val="both"/>
        <w:rPr>
          <w:b w:val="0"/>
        </w:rPr>
      </w:pPr>
      <w:hyperlink r:id="rId13" w:history="1">
        <w:r w:rsidR="00EC3E57" w:rsidRPr="006030B9">
          <w:rPr>
            <w:rStyle w:val="aa"/>
            <w:b w:val="0"/>
          </w:rPr>
          <w:t>https://racvs.ru/</w:t>
        </w:r>
      </w:hyperlink>
    </w:p>
    <w:p w:rsidR="000859D8" w:rsidRPr="000859D8" w:rsidRDefault="000859D8" w:rsidP="000859D8">
      <w:pPr>
        <w:pStyle w:val="a8"/>
        <w:tabs>
          <w:tab w:val="center" w:pos="4677"/>
        </w:tabs>
        <w:jc w:val="both"/>
        <w:rPr>
          <w:b w:val="0"/>
        </w:rPr>
      </w:pPr>
    </w:p>
    <w:p w:rsidR="000859D8" w:rsidRDefault="000859D8" w:rsidP="00860054">
      <w:pPr>
        <w:pStyle w:val="a8"/>
        <w:tabs>
          <w:tab w:val="center" w:pos="4677"/>
        </w:tabs>
        <w:ind w:left="567"/>
        <w:jc w:val="both"/>
      </w:pPr>
      <w:r w:rsidRPr="00860054">
        <w:t>Электронные библиотечные средства:</w:t>
      </w:r>
    </w:p>
    <w:p w:rsidR="00860054" w:rsidRPr="00860054" w:rsidRDefault="00860054" w:rsidP="00860054">
      <w:pPr>
        <w:pStyle w:val="a8"/>
        <w:tabs>
          <w:tab w:val="center" w:pos="4677"/>
        </w:tabs>
        <w:ind w:left="567"/>
        <w:jc w:val="both"/>
      </w:pPr>
    </w:p>
    <w:p w:rsidR="000859D8" w:rsidRPr="000859D8" w:rsidRDefault="000859D8" w:rsidP="000859D8">
      <w:pPr>
        <w:pStyle w:val="a8"/>
        <w:tabs>
          <w:tab w:val="center" w:pos="4677"/>
        </w:tabs>
        <w:jc w:val="both"/>
        <w:rPr>
          <w:b w:val="0"/>
        </w:rPr>
      </w:pPr>
      <w:r w:rsidRPr="000859D8">
        <w:rPr>
          <w:b w:val="0"/>
        </w:rPr>
        <w:t>www.rosmedlib.ru (Электронная медицинская библиотека «Консультант врача»</w:t>
      </w:r>
    </w:p>
    <w:p w:rsidR="000859D8" w:rsidRPr="000859D8" w:rsidRDefault="000859D8" w:rsidP="000859D8">
      <w:pPr>
        <w:pStyle w:val="a8"/>
        <w:tabs>
          <w:tab w:val="center" w:pos="4677"/>
        </w:tabs>
        <w:jc w:val="both"/>
        <w:rPr>
          <w:b w:val="0"/>
        </w:rPr>
      </w:pPr>
      <w:r w:rsidRPr="000859D8">
        <w:rPr>
          <w:b w:val="0"/>
        </w:rPr>
        <w:t>издательства ГЭОТАР-медиа).</w:t>
      </w:r>
    </w:p>
    <w:p w:rsidR="00C74A73" w:rsidRDefault="00C74A73" w:rsidP="00CE669B">
      <w:pPr>
        <w:pStyle w:val="a8"/>
        <w:tabs>
          <w:tab w:val="center" w:pos="4677"/>
        </w:tabs>
        <w:ind w:firstLine="567"/>
        <w:jc w:val="both"/>
        <w:rPr>
          <w:b w:val="0"/>
        </w:rPr>
      </w:pPr>
    </w:p>
    <w:p w:rsidR="00CE669B" w:rsidRDefault="00CE669B" w:rsidP="00CE669B">
      <w:pPr>
        <w:pStyle w:val="a8"/>
        <w:tabs>
          <w:tab w:val="center" w:pos="4677"/>
        </w:tabs>
        <w:ind w:firstLine="567"/>
        <w:jc w:val="both"/>
        <w:rPr>
          <w:b w:val="0"/>
        </w:rPr>
      </w:pPr>
    </w:p>
    <w:p w:rsidR="00CE669B" w:rsidRPr="0024260D" w:rsidRDefault="00CE669B" w:rsidP="009F61EA">
      <w:pPr>
        <w:pStyle w:val="a8"/>
        <w:numPr>
          <w:ilvl w:val="1"/>
          <w:numId w:val="38"/>
        </w:numPr>
        <w:tabs>
          <w:tab w:val="center" w:pos="4677"/>
        </w:tabs>
        <w:ind w:left="0"/>
      </w:pPr>
      <w:r w:rsidRPr="0024260D">
        <w:t>Кадровые условия</w:t>
      </w:r>
    </w:p>
    <w:p w:rsidR="00233D25" w:rsidRPr="00A4565D" w:rsidRDefault="00A4565D" w:rsidP="00095538">
      <w:pPr>
        <w:pStyle w:val="a8"/>
        <w:tabs>
          <w:tab w:val="center" w:pos="4677"/>
        </w:tabs>
        <w:ind w:firstLine="567"/>
        <w:jc w:val="both"/>
        <w:rPr>
          <w:b w:val="0"/>
        </w:rPr>
      </w:pPr>
      <w:r w:rsidRPr="00A4565D">
        <w:rPr>
          <w:b w:val="0"/>
        </w:rPr>
        <w:t xml:space="preserve">Кадровое обеспечение программы </w:t>
      </w:r>
      <w:r>
        <w:rPr>
          <w:b w:val="0"/>
        </w:rPr>
        <w:t>повышения квалификации</w:t>
      </w:r>
      <w:r w:rsidRPr="00A4565D">
        <w:rPr>
          <w:b w:val="0"/>
        </w:rPr>
        <w:t xml:space="preserve"> «</w:t>
      </w:r>
      <w:r w:rsidR="000859D8">
        <w:rPr>
          <w:b w:val="0"/>
        </w:rPr>
        <w:t>Хирургия ишемич</w:t>
      </w:r>
      <w:r w:rsidR="000859D8">
        <w:rPr>
          <w:b w:val="0"/>
        </w:rPr>
        <w:t>е</w:t>
      </w:r>
      <w:r w:rsidR="000859D8">
        <w:rPr>
          <w:b w:val="0"/>
        </w:rPr>
        <w:t>ской болезни сердца</w:t>
      </w:r>
      <w:r w:rsidRPr="00A4565D">
        <w:rPr>
          <w:b w:val="0"/>
        </w:rPr>
        <w:t>» осуществляется профессорско-преподавательским составом ФГ</w:t>
      </w:r>
      <w:r w:rsidRPr="00A4565D">
        <w:rPr>
          <w:b w:val="0"/>
        </w:rPr>
        <w:t>А</w:t>
      </w:r>
      <w:r w:rsidRPr="00A4565D">
        <w:rPr>
          <w:b w:val="0"/>
        </w:rPr>
        <w:t>ОУ ВО «Казанский (Приволжский) федеральный университет», а также ведущими сп</w:t>
      </w:r>
      <w:r w:rsidRPr="00A4565D">
        <w:rPr>
          <w:b w:val="0"/>
        </w:rPr>
        <w:t>е</w:t>
      </w:r>
      <w:r w:rsidRPr="00A4565D">
        <w:rPr>
          <w:b w:val="0"/>
        </w:rPr>
        <w:t>циалиста</w:t>
      </w:r>
      <w:r>
        <w:rPr>
          <w:b w:val="0"/>
        </w:rPr>
        <w:t>ми- практиками по специальности</w:t>
      </w:r>
      <w:r w:rsidR="003E27BC">
        <w:rPr>
          <w:b w:val="0"/>
        </w:rPr>
        <w:t>: «</w:t>
      </w:r>
      <w:r w:rsidR="000859D8">
        <w:rPr>
          <w:b w:val="0"/>
        </w:rPr>
        <w:t>Сердечно-сосудистая хирургия»</w:t>
      </w:r>
      <w:r w:rsidR="003E27BC">
        <w:rPr>
          <w:b w:val="0"/>
        </w:rPr>
        <w:t>.</w:t>
      </w:r>
    </w:p>
    <w:p w:rsidR="0006431E" w:rsidRDefault="0006431E" w:rsidP="00EE311F">
      <w:pPr>
        <w:pStyle w:val="a8"/>
        <w:tabs>
          <w:tab w:val="center" w:pos="4677"/>
        </w:tabs>
        <w:ind w:firstLine="567"/>
        <w:jc w:val="both"/>
      </w:pPr>
    </w:p>
    <w:p w:rsidR="00233D25" w:rsidRDefault="00233D25" w:rsidP="00456CCC">
      <w:pPr>
        <w:pStyle w:val="a8"/>
        <w:numPr>
          <w:ilvl w:val="0"/>
          <w:numId w:val="38"/>
        </w:numPr>
        <w:tabs>
          <w:tab w:val="center" w:pos="4677"/>
        </w:tabs>
      </w:pPr>
      <w:r w:rsidRPr="00FD7CBC">
        <w:t>РУКОВОДИТЕЛЬ И АВТОР(Ы) ПРОГРАММЫ</w:t>
      </w:r>
    </w:p>
    <w:p w:rsidR="0058362F" w:rsidRDefault="0058362F" w:rsidP="00365326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eastAsia="Times New Roman"/>
          <w:sz w:val="24"/>
          <w:szCs w:val="24"/>
        </w:rPr>
      </w:pPr>
    </w:p>
    <w:p w:rsidR="00365326" w:rsidRPr="00365326" w:rsidRDefault="00365326" w:rsidP="00365326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eastAsia="Times New Roman"/>
          <w:sz w:val="24"/>
          <w:szCs w:val="24"/>
        </w:rPr>
      </w:pPr>
      <w:r w:rsidRPr="00365326">
        <w:rPr>
          <w:rFonts w:eastAsia="Times New Roman"/>
          <w:sz w:val="24"/>
          <w:szCs w:val="24"/>
        </w:rPr>
        <w:t xml:space="preserve">Руководитель: </w:t>
      </w:r>
      <w:r w:rsidR="00EA702F">
        <w:rPr>
          <w:rFonts w:eastAsia="Times New Roman"/>
          <w:sz w:val="24"/>
          <w:szCs w:val="24"/>
        </w:rPr>
        <w:t>Бурмистров Михаил Владимирович</w:t>
      </w:r>
      <w:r w:rsidRPr="00365326">
        <w:rPr>
          <w:rFonts w:eastAsia="Times New Roman"/>
          <w:sz w:val="24"/>
          <w:szCs w:val="24"/>
        </w:rPr>
        <w:t xml:space="preserve">, заведующий кафедрой </w:t>
      </w:r>
      <w:r w:rsidR="00EA702F">
        <w:rPr>
          <w:rFonts w:eastAsia="Times New Roman"/>
          <w:sz w:val="24"/>
          <w:szCs w:val="24"/>
        </w:rPr>
        <w:t>хирургич</w:t>
      </w:r>
      <w:r w:rsidR="00EA702F">
        <w:rPr>
          <w:rFonts w:eastAsia="Times New Roman"/>
          <w:sz w:val="24"/>
          <w:szCs w:val="24"/>
        </w:rPr>
        <w:t>е</w:t>
      </w:r>
      <w:r w:rsidR="00EA702F">
        <w:rPr>
          <w:rFonts w:eastAsia="Times New Roman"/>
          <w:sz w:val="24"/>
          <w:szCs w:val="24"/>
        </w:rPr>
        <w:t>ских болезней постдипломного образования</w:t>
      </w:r>
      <w:r w:rsidRPr="00365326">
        <w:rPr>
          <w:rFonts w:eastAsia="Times New Roman"/>
          <w:sz w:val="24"/>
          <w:szCs w:val="24"/>
        </w:rPr>
        <w:t xml:space="preserve"> Института фундаментальной медицины и биологии </w:t>
      </w:r>
      <w:r w:rsidRPr="00365326">
        <w:rPr>
          <w:sz w:val="24"/>
          <w:szCs w:val="24"/>
        </w:rPr>
        <w:t>ФГАОУ ВО «Казанский (Приволжский) федеральный университет</w:t>
      </w:r>
      <w:r w:rsidR="00AF38A1">
        <w:rPr>
          <w:sz w:val="24"/>
          <w:szCs w:val="24"/>
        </w:rPr>
        <w:t>»</w:t>
      </w:r>
      <w:r w:rsidRPr="00365326">
        <w:rPr>
          <w:rFonts w:eastAsia="Times New Roman"/>
          <w:sz w:val="24"/>
          <w:szCs w:val="24"/>
        </w:rPr>
        <w:t>, доктор м</w:t>
      </w:r>
      <w:r w:rsidRPr="00365326">
        <w:rPr>
          <w:rFonts w:eastAsia="Times New Roman"/>
          <w:sz w:val="24"/>
          <w:szCs w:val="24"/>
        </w:rPr>
        <w:t>е</w:t>
      </w:r>
      <w:r w:rsidRPr="00365326">
        <w:rPr>
          <w:rFonts w:eastAsia="Times New Roman"/>
          <w:sz w:val="24"/>
          <w:szCs w:val="24"/>
        </w:rPr>
        <w:t>дицинских наук</w:t>
      </w:r>
      <w:r w:rsidR="00EA702F">
        <w:rPr>
          <w:rFonts w:eastAsia="Times New Roman"/>
          <w:sz w:val="24"/>
          <w:szCs w:val="24"/>
        </w:rPr>
        <w:t>, профессор</w:t>
      </w:r>
      <w:r w:rsidRPr="00365326">
        <w:rPr>
          <w:rFonts w:eastAsia="Times New Roman"/>
          <w:sz w:val="24"/>
          <w:szCs w:val="24"/>
        </w:rPr>
        <w:t>.</w:t>
      </w:r>
    </w:p>
    <w:p w:rsidR="00CB3C7C" w:rsidRDefault="00365326" w:rsidP="0058362F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eastAsia="Times New Roman"/>
          <w:sz w:val="24"/>
          <w:szCs w:val="24"/>
        </w:rPr>
      </w:pPr>
      <w:r w:rsidRPr="00365326">
        <w:rPr>
          <w:rFonts w:eastAsia="Times New Roman"/>
          <w:sz w:val="24"/>
          <w:szCs w:val="24"/>
        </w:rPr>
        <w:t xml:space="preserve">Автор: </w:t>
      </w:r>
      <w:r w:rsidR="009F61EA">
        <w:rPr>
          <w:rFonts w:eastAsia="Times New Roman"/>
          <w:sz w:val="24"/>
          <w:szCs w:val="24"/>
        </w:rPr>
        <w:t>Хазиахметов Данияр Фаридович</w:t>
      </w:r>
      <w:r w:rsidRPr="00365326">
        <w:rPr>
          <w:rFonts w:eastAsia="Times New Roman"/>
          <w:sz w:val="24"/>
          <w:szCs w:val="24"/>
        </w:rPr>
        <w:t xml:space="preserve">, доцент кафедры </w:t>
      </w:r>
      <w:r w:rsidR="00EA702F">
        <w:rPr>
          <w:rFonts w:eastAsia="Times New Roman"/>
          <w:sz w:val="24"/>
          <w:szCs w:val="24"/>
        </w:rPr>
        <w:t>хирургических болезней п</w:t>
      </w:r>
      <w:r w:rsidR="00EA702F">
        <w:rPr>
          <w:rFonts w:eastAsia="Times New Roman"/>
          <w:sz w:val="24"/>
          <w:szCs w:val="24"/>
        </w:rPr>
        <w:t>о</w:t>
      </w:r>
      <w:r w:rsidR="00EA702F">
        <w:rPr>
          <w:rFonts w:eastAsia="Times New Roman"/>
          <w:sz w:val="24"/>
          <w:szCs w:val="24"/>
        </w:rPr>
        <w:t>стдипломного образования</w:t>
      </w:r>
      <w:r w:rsidRPr="00365326">
        <w:rPr>
          <w:rFonts w:eastAsia="Times New Roman"/>
          <w:sz w:val="24"/>
          <w:szCs w:val="24"/>
        </w:rPr>
        <w:t xml:space="preserve">Института фундаментальной медицины и биологии </w:t>
      </w:r>
      <w:r w:rsidRPr="00365326">
        <w:rPr>
          <w:sz w:val="24"/>
          <w:szCs w:val="24"/>
        </w:rPr>
        <w:t>ФГАОУ ВО «Казанский (Приволжский) федеральный университет</w:t>
      </w:r>
      <w:r w:rsidR="00AF38A1">
        <w:rPr>
          <w:sz w:val="24"/>
          <w:szCs w:val="24"/>
        </w:rPr>
        <w:t>»</w:t>
      </w:r>
      <w:r w:rsidRPr="00365326">
        <w:rPr>
          <w:rFonts w:eastAsia="Times New Roman"/>
          <w:sz w:val="24"/>
          <w:szCs w:val="24"/>
        </w:rPr>
        <w:t>, кандидат медицинских наук.</w:t>
      </w:r>
    </w:p>
    <w:p w:rsidR="006E6BCD" w:rsidRDefault="006E6BCD" w:rsidP="0058362F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eastAsia="Times New Roman"/>
          <w:sz w:val="24"/>
          <w:szCs w:val="24"/>
        </w:rPr>
      </w:pPr>
    </w:p>
    <w:p w:rsidR="006E6BCD" w:rsidRDefault="006E6BCD" w:rsidP="0058362F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Список сокращений:</w:t>
      </w:r>
    </w:p>
    <w:p w:rsidR="006E6BCD" w:rsidRDefault="006E6BCD" w:rsidP="0058362F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ИБС – ишемическая болезнь сердца</w:t>
      </w:r>
    </w:p>
    <w:p w:rsidR="006E6BCD" w:rsidRPr="00365326" w:rsidRDefault="006E6BCD" w:rsidP="0058362F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b/>
          <w:sz w:val="24"/>
          <w:szCs w:val="24"/>
        </w:rPr>
      </w:pPr>
      <w:r>
        <w:rPr>
          <w:rFonts w:eastAsia="Times New Roman"/>
          <w:sz w:val="24"/>
          <w:szCs w:val="24"/>
        </w:rPr>
        <w:t>ОИМ – острый инфаркт миокарда</w:t>
      </w:r>
    </w:p>
    <w:sectPr w:rsidR="006E6BCD" w:rsidRPr="00365326" w:rsidSect="00B278D7">
      <w:footerReference w:type="default" r:id="rId14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24E0B" w:rsidRDefault="00324E0B" w:rsidP="00BD40ED">
      <w:pPr>
        <w:spacing w:after="0" w:line="240" w:lineRule="auto"/>
      </w:pPr>
      <w:r>
        <w:separator/>
      </w:r>
    </w:p>
  </w:endnote>
  <w:endnote w:type="continuationSeparator" w:id="1">
    <w:p w:rsidR="00324E0B" w:rsidRDefault="00324E0B" w:rsidP="00BD40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.AppleSystemUIFont">
    <w:altName w:val="Cambria"/>
    <w:charset w:val="00"/>
    <w:family w:val="roman"/>
    <w:pitch w:val="default"/>
    <w:sig w:usb0="00000000" w:usb1="00000000" w:usb2="00000000" w:usb3="00000000" w:csb0="00000000" w:csb1="00000000"/>
  </w:font>
  <w:font w:name=".SFUI-Regular">
    <w:altName w:val="Cambria"/>
    <w:charset w:val="00"/>
    <w:family w:val="roman"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8908136"/>
      <w:docPartObj>
        <w:docPartGallery w:val="Page Numbers (Bottom of Page)"/>
        <w:docPartUnique/>
      </w:docPartObj>
    </w:sdtPr>
    <w:sdtContent>
      <w:p w:rsidR="00EC0906" w:rsidRDefault="00140ADE" w:rsidP="00B278D7">
        <w:pPr>
          <w:pStyle w:val="af3"/>
          <w:jc w:val="right"/>
        </w:pPr>
        <w:r>
          <w:fldChar w:fldCharType="begin"/>
        </w:r>
        <w:r w:rsidR="00EC0906">
          <w:instrText>PAGE   \* MERGEFORMAT</w:instrText>
        </w:r>
        <w:r>
          <w:fldChar w:fldCharType="separate"/>
        </w:r>
        <w:r w:rsidR="0001606A">
          <w:rPr>
            <w:noProof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24E0B" w:rsidRDefault="00324E0B" w:rsidP="00BD40ED">
      <w:pPr>
        <w:spacing w:after="0" w:line="240" w:lineRule="auto"/>
      </w:pPr>
      <w:r>
        <w:separator/>
      </w:r>
    </w:p>
  </w:footnote>
  <w:footnote w:type="continuationSeparator" w:id="1">
    <w:p w:rsidR="00324E0B" w:rsidRDefault="00324E0B" w:rsidP="00BD40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57C00"/>
    <w:multiLevelType w:val="hybridMultilevel"/>
    <w:tmpl w:val="6ED68A58"/>
    <w:lvl w:ilvl="0" w:tplc="6AAE0C7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7E7D4C"/>
    <w:multiLevelType w:val="hybridMultilevel"/>
    <w:tmpl w:val="C95087AC"/>
    <w:lvl w:ilvl="0" w:tplc="AC26B56E">
      <w:start w:val="1"/>
      <w:numFmt w:val="decimal"/>
      <w:lvlText w:val="%1."/>
      <w:lvlJc w:val="right"/>
      <w:pPr>
        <w:ind w:left="720" w:hanging="360"/>
      </w:pPr>
      <w:rPr>
        <w:rFonts w:hint="default"/>
        <w:b w:val="0"/>
        <w:color w:val="auto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13629EA"/>
    <w:multiLevelType w:val="hybridMultilevel"/>
    <w:tmpl w:val="81CE2326"/>
    <w:lvl w:ilvl="0" w:tplc="BA40C53E">
      <w:start w:val="1"/>
      <w:numFmt w:val="decimal"/>
      <w:lvlText w:val="%1."/>
      <w:lvlJc w:val="righ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1710800"/>
    <w:multiLevelType w:val="hybridMultilevel"/>
    <w:tmpl w:val="1898C7AC"/>
    <w:lvl w:ilvl="0" w:tplc="B0E2659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25F2BED"/>
    <w:multiLevelType w:val="hybridMultilevel"/>
    <w:tmpl w:val="C9AC61DA"/>
    <w:lvl w:ilvl="0" w:tplc="8CF646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5">
    <w:nsid w:val="073120CF"/>
    <w:multiLevelType w:val="hybridMultilevel"/>
    <w:tmpl w:val="0D12C3A8"/>
    <w:lvl w:ilvl="0" w:tplc="26CA79C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0DB169CD"/>
    <w:multiLevelType w:val="hybridMultilevel"/>
    <w:tmpl w:val="00063A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13C636B9"/>
    <w:multiLevelType w:val="hybridMultilevel"/>
    <w:tmpl w:val="C83C4A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414CD0"/>
    <w:multiLevelType w:val="hybridMultilevel"/>
    <w:tmpl w:val="6666AE76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CE76DF7"/>
    <w:multiLevelType w:val="hybridMultilevel"/>
    <w:tmpl w:val="BAFC0464"/>
    <w:lvl w:ilvl="0" w:tplc="B0E2659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1D300241"/>
    <w:multiLevelType w:val="hybridMultilevel"/>
    <w:tmpl w:val="6DF6FEB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1D8417E0"/>
    <w:multiLevelType w:val="hybridMultilevel"/>
    <w:tmpl w:val="5C3A7FE4"/>
    <w:lvl w:ilvl="0" w:tplc="26CA79C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1F5B23D2"/>
    <w:multiLevelType w:val="hybridMultilevel"/>
    <w:tmpl w:val="C7605932"/>
    <w:lvl w:ilvl="0" w:tplc="061E30A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43C3FAC"/>
    <w:multiLevelType w:val="hybridMultilevel"/>
    <w:tmpl w:val="FE3271BE"/>
    <w:lvl w:ilvl="0" w:tplc="4ABC66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5707BC6"/>
    <w:multiLevelType w:val="hybridMultilevel"/>
    <w:tmpl w:val="1352B5EE"/>
    <w:lvl w:ilvl="0" w:tplc="E04C5462">
      <w:start w:val="1"/>
      <w:numFmt w:val="decimal"/>
      <w:lvlText w:val="%1."/>
      <w:lvlJc w:val="righ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7D220D"/>
    <w:multiLevelType w:val="hybridMultilevel"/>
    <w:tmpl w:val="D9B0E626"/>
    <w:lvl w:ilvl="0" w:tplc="516868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7BF6B4E"/>
    <w:multiLevelType w:val="hybridMultilevel"/>
    <w:tmpl w:val="C568B1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9F40376"/>
    <w:multiLevelType w:val="hybridMultilevel"/>
    <w:tmpl w:val="E7BE078C"/>
    <w:lvl w:ilvl="0" w:tplc="00D09566">
      <w:start w:val="1"/>
      <w:numFmt w:val="decimal"/>
      <w:lvlText w:val="%1."/>
      <w:lvlJc w:val="left"/>
      <w:pPr>
        <w:ind w:left="502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>
    <w:nsid w:val="3EF74A81"/>
    <w:multiLevelType w:val="multilevel"/>
    <w:tmpl w:val="3B8255FE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>
    <w:nsid w:val="3F3F2188"/>
    <w:multiLevelType w:val="multilevel"/>
    <w:tmpl w:val="754447A8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0">
    <w:nsid w:val="406B088A"/>
    <w:multiLevelType w:val="hybridMultilevel"/>
    <w:tmpl w:val="3AC88BF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6E560B"/>
    <w:multiLevelType w:val="hybridMultilevel"/>
    <w:tmpl w:val="50D44EAA"/>
    <w:lvl w:ilvl="0" w:tplc="C1A4476A">
      <w:numFmt w:val="bullet"/>
      <w:lvlText w:val=""/>
      <w:lvlJc w:val="left"/>
      <w:pPr>
        <w:ind w:left="1429" w:hanging="360"/>
      </w:pPr>
      <w:rPr>
        <w:rFonts w:ascii="Symbol" w:eastAsia="Century Gothic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434F5EC0"/>
    <w:multiLevelType w:val="multilevel"/>
    <w:tmpl w:val="DDF0F672"/>
    <w:lvl w:ilvl="0">
      <w:start w:val="1"/>
      <w:numFmt w:val="decimal"/>
      <w:pStyle w:val="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decimal"/>
      <w:pStyle w:val="2"/>
      <w:lvlText w:val="%1.%2."/>
      <w:lvlJc w:val="left"/>
      <w:pPr>
        <w:tabs>
          <w:tab w:val="num" w:pos="1152"/>
        </w:tabs>
        <w:ind w:firstLine="720"/>
      </w:pPr>
      <w:rPr>
        <w:rFonts w:ascii="Times New Roman" w:hAnsi="Times New Roman" w:cs="Times New Roman" w:hint="default"/>
        <w:b/>
        <w:i w:val="0"/>
        <w:sz w:val="28"/>
        <w:szCs w:val="28"/>
      </w:rPr>
    </w:lvl>
    <w:lvl w:ilvl="2">
      <w:start w:val="1"/>
      <w:numFmt w:val="decimal"/>
      <w:pStyle w:val="20"/>
      <w:lvlText w:val="%1.%2.%3."/>
      <w:lvlJc w:val="left"/>
      <w:pPr>
        <w:tabs>
          <w:tab w:val="num" w:pos="568"/>
        </w:tabs>
        <w:ind w:left="-141" w:firstLine="709"/>
      </w:pPr>
      <w:rPr>
        <w:rFonts w:ascii="Times New Roman" w:hAnsi="Times New Roman" w:cs="Times New Roman" w:hint="default"/>
        <w:b/>
        <w:i w:val="0"/>
        <w:sz w:val="28"/>
      </w:rPr>
    </w:lvl>
    <w:lvl w:ilvl="3">
      <w:start w:val="1"/>
      <w:numFmt w:val="decimal"/>
      <w:pStyle w:val="3"/>
      <w:lvlText w:val="%1.%2.%3.%4."/>
      <w:lvlJc w:val="left"/>
      <w:pPr>
        <w:tabs>
          <w:tab w:val="num" w:pos="1432"/>
        </w:tabs>
        <w:ind w:left="1432" w:hanging="864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abstractNum w:abstractNumId="23">
    <w:nsid w:val="48D01352"/>
    <w:multiLevelType w:val="hybridMultilevel"/>
    <w:tmpl w:val="48BCBE1C"/>
    <w:lvl w:ilvl="0" w:tplc="48AC790C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BB05B21"/>
    <w:multiLevelType w:val="singleLevel"/>
    <w:tmpl w:val="86A84ABC"/>
    <w:lvl w:ilvl="0">
      <w:start w:val="43"/>
      <w:numFmt w:val="decimal"/>
      <w:lvlText w:val="%1."/>
      <w:lvlJc w:val="left"/>
      <w:pPr>
        <w:tabs>
          <w:tab w:val="num" w:pos="1132"/>
        </w:tabs>
        <w:ind w:left="1132" w:hanging="492"/>
      </w:pPr>
      <w:rPr>
        <w:rFonts w:hint="default"/>
      </w:rPr>
    </w:lvl>
  </w:abstractNum>
  <w:abstractNum w:abstractNumId="25">
    <w:nsid w:val="4D9630F6"/>
    <w:multiLevelType w:val="singleLevel"/>
    <w:tmpl w:val="221AB226"/>
    <w:lvl w:ilvl="0">
      <w:start w:val="45"/>
      <w:numFmt w:val="decimal"/>
      <w:lvlText w:val="%1."/>
      <w:lvlJc w:val="left"/>
      <w:pPr>
        <w:tabs>
          <w:tab w:val="num" w:pos="1000"/>
        </w:tabs>
        <w:ind w:left="1000" w:hanging="360"/>
      </w:pPr>
      <w:rPr>
        <w:rFonts w:hint="default"/>
        <w:b w:val="0"/>
      </w:rPr>
    </w:lvl>
  </w:abstractNum>
  <w:abstractNum w:abstractNumId="26">
    <w:nsid w:val="4ECF210F"/>
    <w:multiLevelType w:val="hybridMultilevel"/>
    <w:tmpl w:val="48BCBE1C"/>
    <w:lvl w:ilvl="0" w:tplc="48AC790C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26646DE"/>
    <w:multiLevelType w:val="multilevel"/>
    <w:tmpl w:val="04190025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28">
    <w:nsid w:val="534A727E"/>
    <w:multiLevelType w:val="singleLevel"/>
    <w:tmpl w:val="4CB89070"/>
    <w:lvl w:ilvl="0">
      <w:start w:val="22"/>
      <w:numFmt w:val="decimal"/>
      <w:lvlText w:val="%1."/>
      <w:lvlJc w:val="left"/>
      <w:pPr>
        <w:tabs>
          <w:tab w:val="num" w:pos="1120"/>
        </w:tabs>
        <w:ind w:left="1120" w:hanging="480"/>
      </w:pPr>
      <w:rPr>
        <w:rFonts w:hint="default"/>
      </w:rPr>
    </w:lvl>
  </w:abstractNum>
  <w:abstractNum w:abstractNumId="29">
    <w:nsid w:val="53687D03"/>
    <w:multiLevelType w:val="hybridMultilevel"/>
    <w:tmpl w:val="D1D8F656"/>
    <w:lvl w:ilvl="0" w:tplc="DE0C2166">
      <w:start w:val="1"/>
      <w:numFmt w:val="decimal"/>
      <w:lvlText w:val="%1."/>
      <w:lvlJc w:val="righ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3860E69"/>
    <w:multiLevelType w:val="hybridMultilevel"/>
    <w:tmpl w:val="F10882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862744D"/>
    <w:multiLevelType w:val="hybridMultilevel"/>
    <w:tmpl w:val="9A3A4E02"/>
    <w:lvl w:ilvl="0" w:tplc="EC1C8848">
      <w:start w:val="1"/>
      <w:numFmt w:val="decimal"/>
      <w:lvlText w:val="%1."/>
      <w:lvlJc w:val="right"/>
      <w:pPr>
        <w:ind w:left="284" w:firstLine="76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C5E5C4C"/>
    <w:multiLevelType w:val="hybridMultilevel"/>
    <w:tmpl w:val="381CF13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>
    <w:nsid w:val="6245356E"/>
    <w:multiLevelType w:val="hybridMultilevel"/>
    <w:tmpl w:val="83445D36"/>
    <w:lvl w:ilvl="0" w:tplc="76B69848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4B70E3C"/>
    <w:multiLevelType w:val="multilevel"/>
    <w:tmpl w:val="47A4CEB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64F55AB1"/>
    <w:multiLevelType w:val="hybridMultilevel"/>
    <w:tmpl w:val="2B863FDE"/>
    <w:lvl w:ilvl="0" w:tplc="516868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50A08CA"/>
    <w:multiLevelType w:val="hybridMultilevel"/>
    <w:tmpl w:val="82C2CC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6A7527D"/>
    <w:multiLevelType w:val="hybridMultilevel"/>
    <w:tmpl w:val="834699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6B91823"/>
    <w:multiLevelType w:val="hybridMultilevel"/>
    <w:tmpl w:val="4AF63490"/>
    <w:lvl w:ilvl="0" w:tplc="8CF646E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7ED4D88"/>
    <w:multiLevelType w:val="hybridMultilevel"/>
    <w:tmpl w:val="85CEAA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FD17A4A"/>
    <w:multiLevelType w:val="multilevel"/>
    <w:tmpl w:val="E2767BF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167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94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736" w:hanging="108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31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9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9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184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976" w:hanging="2160"/>
      </w:pPr>
      <w:rPr>
        <w:rFonts w:hint="default"/>
      </w:rPr>
    </w:lvl>
  </w:abstractNum>
  <w:abstractNum w:abstractNumId="41">
    <w:nsid w:val="719366F5"/>
    <w:multiLevelType w:val="hybridMultilevel"/>
    <w:tmpl w:val="3AB47FDE"/>
    <w:lvl w:ilvl="0" w:tplc="3084C948">
      <w:start w:val="1"/>
      <w:numFmt w:val="decimal"/>
      <w:lvlText w:val="%1."/>
      <w:lvlJc w:val="left"/>
      <w:pPr>
        <w:ind w:left="927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2">
    <w:nsid w:val="72D937C0"/>
    <w:multiLevelType w:val="hybridMultilevel"/>
    <w:tmpl w:val="62A24766"/>
    <w:lvl w:ilvl="0" w:tplc="516868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39616F8"/>
    <w:multiLevelType w:val="hybridMultilevel"/>
    <w:tmpl w:val="6666AE76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5D2440D"/>
    <w:multiLevelType w:val="multilevel"/>
    <w:tmpl w:val="B09603CC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Zero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45">
    <w:nsid w:val="761C7387"/>
    <w:multiLevelType w:val="hybridMultilevel"/>
    <w:tmpl w:val="77B03DFC"/>
    <w:lvl w:ilvl="0" w:tplc="8CF646E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6">
    <w:nsid w:val="7EBC3D49"/>
    <w:multiLevelType w:val="hybridMultilevel"/>
    <w:tmpl w:val="48BCB8F2"/>
    <w:lvl w:ilvl="0" w:tplc="516868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30"/>
  </w:num>
  <w:num w:numId="3">
    <w:abstractNumId w:val="7"/>
  </w:num>
  <w:num w:numId="4">
    <w:abstractNumId w:val="36"/>
  </w:num>
  <w:num w:numId="5">
    <w:abstractNumId w:val="40"/>
  </w:num>
  <w:num w:numId="6">
    <w:abstractNumId w:val="19"/>
  </w:num>
  <w:num w:numId="7">
    <w:abstractNumId w:val="44"/>
  </w:num>
  <w:num w:numId="8">
    <w:abstractNumId w:val="27"/>
  </w:num>
  <w:num w:numId="9">
    <w:abstractNumId w:val="13"/>
  </w:num>
  <w:num w:numId="10">
    <w:abstractNumId w:val="0"/>
  </w:num>
  <w:num w:numId="11">
    <w:abstractNumId w:val="10"/>
  </w:num>
  <w:num w:numId="12">
    <w:abstractNumId w:val="17"/>
  </w:num>
  <w:num w:numId="13">
    <w:abstractNumId w:val="18"/>
  </w:num>
  <w:num w:numId="14">
    <w:abstractNumId w:val="12"/>
  </w:num>
  <w:num w:numId="15">
    <w:abstractNumId w:val="3"/>
  </w:num>
  <w:num w:numId="16">
    <w:abstractNumId w:val="9"/>
  </w:num>
  <w:num w:numId="17">
    <w:abstractNumId w:val="21"/>
  </w:num>
  <w:num w:numId="18">
    <w:abstractNumId w:val="20"/>
  </w:num>
  <w:num w:numId="19">
    <w:abstractNumId w:val="31"/>
  </w:num>
  <w:num w:numId="20">
    <w:abstractNumId w:val="1"/>
  </w:num>
  <w:num w:numId="21">
    <w:abstractNumId w:val="2"/>
  </w:num>
  <w:num w:numId="22">
    <w:abstractNumId w:val="41"/>
  </w:num>
  <w:num w:numId="23">
    <w:abstractNumId w:val="34"/>
  </w:num>
  <w:num w:numId="24">
    <w:abstractNumId w:val="33"/>
  </w:num>
  <w:num w:numId="25">
    <w:abstractNumId w:val="14"/>
  </w:num>
  <w:num w:numId="26">
    <w:abstractNumId w:val="37"/>
  </w:num>
  <w:num w:numId="27">
    <w:abstractNumId w:val="6"/>
  </w:num>
  <w:num w:numId="28">
    <w:abstractNumId w:val="28"/>
  </w:num>
  <w:num w:numId="29">
    <w:abstractNumId w:val="24"/>
  </w:num>
  <w:num w:numId="30">
    <w:abstractNumId w:val="25"/>
  </w:num>
  <w:num w:numId="31">
    <w:abstractNumId w:val="23"/>
  </w:num>
  <w:num w:numId="32">
    <w:abstractNumId w:val="29"/>
  </w:num>
  <w:num w:numId="33">
    <w:abstractNumId w:val="26"/>
  </w:num>
  <w:num w:numId="34">
    <w:abstractNumId w:val="16"/>
  </w:num>
  <w:num w:numId="35">
    <w:abstractNumId w:val="32"/>
  </w:num>
  <w:num w:numId="36">
    <w:abstractNumId w:val="8"/>
  </w:num>
  <w:num w:numId="37">
    <w:abstractNumId w:val="11"/>
  </w:num>
  <w:num w:numId="38">
    <w:abstractNumId w:val="39"/>
  </w:num>
  <w:num w:numId="39">
    <w:abstractNumId w:val="43"/>
  </w:num>
  <w:num w:numId="40">
    <w:abstractNumId w:val="42"/>
  </w:num>
  <w:num w:numId="41">
    <w:abstractNumId w:val="5"/>
  </w:num>
  <w:num w:numId="42">
    <w:abstractNumId w:val="45"/>
  </w:num>
  <w:num w:numId="43">
    <w:abstractNumId w:val="38"/>
  </w:num>
  <w:num w:numId="44">
    <w:abstractNumId w:val="4"/>
  </w:num>
  <w:num w:numId="45">
    <w:abstractNumId w:val="35"/>
  </w:num>
  <w:num w:numId="46">
    <w:abstractNumId w:val="46"/>
  </w:num>
  <w:num w:numId="47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567"/>
  <w:autoHyphenation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F551A"/>
    <w:rsid w:val="0000713A"/>
    <w:rsid w:val="0001606A"/>
    <w:rsid w:val="00030BEA"/>
    <w:rsid w:val="00035B2D"/>
    <w:rsid w:val="00036482"/>
    <w:rsid w:val="0005362B"/>
    <w:rsid w:val="0006431E"/>
    <w:rsid w:val="0006676E"/>
    <w:rsid w:val="00075CB3"/>
    <w:rsid w:val="000859D8"/>
    <w:rsid w:val="000879D7"/>
    <w:rsid w:val="00090128"/>
    <w:rsid w:val="00095538"/>
    <w:rsid w:val="0009666C"/>
    <w:rsid w:val="000A0D7A"/>
    <w:rsid w:val="000A3521"/>
    <w:rsid w:val="000A7D3B"/>
    <w:rsid w:val="000B5DF0"/>
    <w:rsid w:val="000C4F92"/>
    <w:rsid w:val="000C5AB9"/>
    <w:rsid w:val="000D086F"/>
    <w:rsid w:val="000D2CF1"/>
    <w:rsid w:val="000D4441"/>
    <w:rsid w:val="000D4FE1"/>
    <w:rsid w:val="000D532B"/>
    <w:rsid w:val="000D7FD8"/>
    <w:rsid w:val="000E2E83"/>
    <w:rsid w:val="000E43E2"/>
    <w:rsid w:val="000E6759"/>
    <w:rsid w:val="000F046E"/>
    <w:rsid w:val="000F09C5"/>
    <w:rsid w:val="000F551A"/>
    <w:rsid w:val="000F57EE"/>
    <w:rsid w:val="000F7610"/>
    <w:rsid w:val="001047CD"/>
    <w:rsid w:val="00115D46"/>
    <w:rsid w:val="00120869"/>
    <w:rsid w:val="00130ACD"/>
    <w:rsid w:val="00136834"/>
    <w:rsid w:val="00140ADE"/>
    <w:rsid w:val="00143C36"/>
    <w:rsid w:val="001447A5"/>
    <w:rsid w:val="00153967"/>
    <w:rsid w:val="001553DC"/>
    <w:rsid w:val="001607C1"/>
    <w:rsid w:val="001616D4"/>
    <w:rsid w:val="001640CC"/>
    <w:rsid w:val="001673E5"/>
    <w:rsid w:val="0017102B"/>
    <w:rsid w:val="00182088"/>
    <w:rsid w:val="00182E1C"/>
    <w:rsid w:val="001A3C5B"/>
    <w:rsid w:val="001A46CA"/>
    <w:rsid w:val="001A6B2C"/>
    <w:rsid w:val="001A7BCA"/>
    <w:rsid w:val="001B05F2"/>
    <w:rsid w:val="001B639B"/>
    <w:rsid w:val="001B773A"/>
    <w:rsid w:val="001C094E"/>
    <w:rsid w:val="001C59E3"/>
    <w:rsid w:val="001C74AB"/>
    <w:rsid w:val="001D014B"/>
    <w:rsid w:val="001D0BE9"/>
    <w:rsid w:val="001D3406"/>
    <w:rsid w:val="001E0534"/>
    <w:rsid w:val="001E6394"/>
    <w:rsid w:val="001E7523"/>
    <w:rsid w:val="001F63D8"/>
    <w:rsid w:val="00206ADA"/>
    <w:rsid w:val="00212144"/>
    <w:rsid w:val="00214EC0"/>
    <w:rsid w:val="002163B1"/>
    <w:rsid w:val="002201AA"/>
    <w:rsid w:val="002240C8"/>
    <w:rsid w:val="00224A0D"/>
    <w:rsid w:val="00232317"/>
    <w:rsid w:val="00233D25"/>
    <w:rsid w:val="00235222"/>
    <w:rsid w:val="0024260D"/>
    <w:rsid w:val="00242D8E"/>
    <w:rsid w:val="00243F5A"/>
    <w:rsid w:val="0025041A"/>
    <w:rsid w:val="00255A7D"/>
    <w:rsid w:val="00257810"/>
    <w:rsid w:val="00257A22"/>
    <w:rsid w:val="00260FC5"/>
    <w:rsid w:val="002657AE"/>
    <w:rsid w:val="00267E7D"/>
    <w:rsid w:val="00270F27"/>
    <w:rsid w:val="0028017D"/>
    <w:rsid w:val="002A4CD8"/>
    <w:rsid w:val="002A7857"/>
    <w:rsid w:val="002B68C9"/>
    <w:rsid w:val="002D3314"/>
    <w:rsid w:val="002E3660"/>
    <w:rsid w:val="002E7F82"/>
    <w:rsid w:val="002F282C"/>
    <w:rsid w:val="002F65A3"/>
    <w:rsid w:val="002F6682"/>
    <w:rsid w:val="00300E88"/>
    <w:rsid w:val="00305F5F"/>
    <w:rsid w:val="00312035"/>
    <w:rsid w:val="00320691"/>
    <w:rsid w:val="003208A9"/>
    <w:rsid w:val="003226AB"/>
    <w:rsid w:val="003228ED"/>
    <w:rsid w:val="00322FB3"/>
    <w:rsid w:val="003236DF"/>
    <w:rsid w:val="003249AE"/>
    <w:rsid w:val="00324E0B"/>
    <w:rsid w:val="0032537C"/>
    <w:rsid w:val="00327D68"/>
    <w:rsid w:val="003328F8"/>
    <w:rsid w:val="003350C9"/>
    <w:rsid w:val="00344AF2"/>
    <w:rsid w:val="00347C48"/>
    <w:rsid w:val="003539AE"/>
    <w:rsid w:val="00354093"/>
    <w:rsid w:val="00356374"/>
    <w:rsid w:val="003629D3"/>
    <w:rsid w:val="00362FC3"/>
    <w:rsid w:val="00365326"/>
    <w:rsid w:val="00367CAC"/>
    <w:rsid w:val="00373A3A"/>
    <w:rsid w:val="0037757E"/>
    <w:rsid w:val="00383B7F"/>
    <w:rsid w:val="003855F6"/>
    <w:rsid w:val="003878CF"/>
    <w:rsid w:val="0038793E"/>
    <w:rsid w:val="003909B1"/>
    <w:rsid w:val="00395766"/>
    <w:rsid w:val="0039652C"/>
    <w:rsid w:val="003A4780"/>
    <w:rsid w:val="003A590D"/>
    <w:rsid w:val="003B60A4"/>
    <w:rsid w:val="003B6E56"/>
    <w:rsid w:val="003C3212"/>
    <w:rsid w:val="003C6857"/>
    <w:rsid w:val="003C75B0"/>
    <w:rsid w:val="003D0FF9"/>
    <w:rsid w:val="003D1B18"/>
    <w:rsid w:val="003D26EB"/>
    <w:rsid w:val="003D6592"/>
    <w:rsid w:val="003E27BC"/>
    <w:rsid w:val="003E739E"/>
    <w:rsid w:val="003F1F6A"/>
    <w:rsid w:val="003F3D6D"/>
    <w:rsid w:val="003F628E"/>
    <w:rsid w:val="00402D76"/>
    <w:rsid w:val="00403A63"/>
    <w:rsid w:val="00405ECD"/>
    <w:rsid w:val="00410DFD"/>
    <w:rsid w:val="004110FA"/>
    <w:rsid w:val="004123B7"/>
    <w:rsid w:val="00412AD1"/>
    <w:rsid w:val="004171BE"/>
    <w:rsid w:val="00425446"/>
    <w:rsid w:val="004276F1"/>
    <w:rsid w:val="004278F7"/>
    <w:rsid w:val="00443C18"/>
    <w:rsid w:val="00445309"/>
    <w:rsid w:val="00454B11"/>
    <w:rsid w:val="00454C24"/>
    <w:rsid w:val="00456CCC"/>
    <w:rsid w:val="00456F0C"/>
    <w:rsid w:val="00461B5E"/>
    <w:rsid w:val="00465CC5"/>
    <w:rsid w:val="00470387"/>
    <w:rsid w:val="0047072B"/>
    <w:rsid w:val="00473A52"/>
    <w:rsid w:val="00482F7D"/>
    <w:rsid w:val="00492075"/>
    <w:rsid w:val="00493F7C"/>
    <w:rsid w:val="004956E0"/>
    <w:rsid w:val="004963C2"/>
    <w:rsid w:val="004C11AD"/>
    <w:rsid w:val="004C1394"/>
    <w:rsid w:val="004D261D"/>
    <w:rsid w:val="004D6FC4"/>
    <w:rsid w:val="004E1AC6"/>
    <w:rsid w:val="004E24DF"/>
    <w:rsid w:val="004E55A8"/>
    <w:rsid w:val="004E6D84"/>
    <w:rsid w:val="004F75D1"/>
    <w:rsid w:val="005007DE"/>
    <w:rsid w:val="00502D07"/>
    <w:rsid w:val="005035B8"/>
    <w:rsid w:val="00506866"/>
    <w:rsid w:val="00511FB1"/>
    <w:rsid w:val="005142EC"/>
    <w:rsid w:val="00526F2A"/>
    <w:rsid w:val="00527902"/>
    <w:rsid w:val="005341D8"/>
    <w:rsid w:val="00536A17"/>
    <w:rsid w:val="00537B8A"/>
    <w:rsid w:val="0054532C"/>
    <w:rsid w:val="005571CF"/>
    <w:rsid w:val="00557B3C"/>
    <w:rsid w:val="005600D4"/>
    <w:rsid w:val="005616C8"/>
    <w:rsid w:val="005649B8"/>
    <w:rsid w:val="00565356"/>
    <w:rsid w:val="00567484"/>
    <w:rsid w:val="00574434"/>
    <w:rsid w:val="00576F37"/>
    <w:rsid w:val="0058362F"/>
    <w:rsid w:val="00584931"/>
    <w:rsid w:val="00585185"/>
    <w:rsid w:val="005870FE"/>
    <w:rsid w:val="00592BAF"/>
    <w:rsid w:val="005976E6"/>
    <w:rsid w:val="00597BE4"/>
    <w:rsid w:val="005B13A9"/>
    <w:rsid w:val="005B3BBB"/>
    <w:rsid w:val="005B4B28"/>
    <w:rsid w:val="005B73BE"/>
    <w:rsid w:val="005C6B6D"/>
    <w:rsid w:val="005D2D34"/>
    <w:rsid w:val="005D3AC7"/>
    <w:rsid w:val="005F3D47"/>
    <w:rsid w:val="005F683D"/>
    <w:rsid w:val="005F78CB"/>
    <w:rsid w:val="00601A98"/>
    <w:rsid w:val="00601E8E"/>
    <w:rsid w:val="00604419"/>
    <w:rsid w:val="00606D88"/>
    <w:rsid w:val="00607A5B"/>
    <w:rsid w:val="00613C25"/>
    <w:rsid w:val="00613FE0"/>
    <w:rsid w:val="00620617"/>
    <w:rsid w:val="00622B58"/>
    <w:rsid w:val="0063500D"/>
    <w:rsid w:val="00637F68"/>
    <w:rsid w:val="00643F6E"/>
    <w:rsid w:val="00644A47"/>
    <w:rsid w:val="006463C0"/>
    <w:rsid w:val="00650E38"/>
    <w:rsid w:val="00651EA6"/>
    <w:rsid w:val="00652988"/>
    <w:rsid w:val="006751B7"/>
    <w:rsid w:val="00677D52"/>
    <w:rsid w:val="00680AC8"/>
    <w:rsid w:val="0068554E"/>
    <w:rsid w:val="00685982"/>
    <w:rsid w:val="00687390"/>
    <w:rsid w:val="00692F5B"/>
    <w:rsid w:val="006957B3"/>
    <w:rsid w:val="006C10B1"/>
    <w:rsid w:val="006C5723"/>
    <w:rsid w:val="006D7F76"/>
    <w:rsid w:val="006E16A6"/>
    <w:rsid w:val="006E1BBE"/>
    <w:rsid w:val="006E5411"/>
    <w:rsid w:val="006E6BCD"/>
    <w:rsid w:val="006F5866"/>
    <w:rsid w:val="006F7FC5"/>
    <w:rsid w:val="00706A3C"/>
    <w:rsid w:val="00711B4C"/>
    <w:rsid w:val="0071239E"/>
    <w:rsid w:val="00712BEB"/>
    <w:rsid w:val="00713754"/>
    <w:rsid w:val="00717158"/>
    <w:rsid w:val="0072362E"/>
    <w:rsid w:val="00731962"/>
    <w:rsid w:val="007329B1"/>
    <w:rsid w:val="00733B40"/>
    <w:rsid w:val="00736C9D"/>
    <w:rsid w:val="007517D7"/>
    <w:rsid w:val="00757088"/>
    <w:rsid w:val="007570B3"/>
    <w:rsid w:val="00762B7D"/>
    <w:rsid w:val="00762E14"/>
    <w:rsid w:val="00765187"/>
    <w:rsid w:val="00765EEF"/>
    <w:rsid w:val="007703B5"/>
    <w:rsid w:val="0077472A"/>
    <w:rsid w:val="007774B1"/>
    <w:rsid w:val="00777C8F"/>
    <w:rsid w:val="0078039C"/>
    <w:rsid w:val="007811A3"/>
    <w:rsid w:val="0079023E"/>
    <w:rsid w:val="00792E45"/>
    <w:rsid w:val="0079376B"/>
    <w:rsid w:val="007942E0"/>
    <w:rsid w:val="007944F7"/>
    <w:rsid w:val="00797C10"/>
    <w:rsid w:val="007A0803"/>
    <w:rsid w:val="007A0F9F"/>
    <w:rsid w:val="007B37A4"/>
    <w:rsid w:val="007B3CE3"/>
    <w:rsid w:val="007B5D9A"/>
    <w:rsid w:val="007B6659"/>
    <w:rsid w:val="007C3CFF"/>
    <w:rsid w:val="007C3DD3"/>
    <w:rsid w:val="007D2C9E"/>
    <w:rsid w:val="007D48B5"/>
    <w:rsid w:val="007D6FB4"/>
    <w:rsid w:val="007E3744"/>
    <w:rsid w:val="007E4F3B"/>
    <w:rsid w:val="007E6085"/>
    <w:rsid w:val="007F34B2"/>
    <w:rsid w:val="007F46E8"/>
    <w:rsid w:val="007F55B1"/>
    <w:rsid w:val="007F6162"/>
    <w:rsid w:val="007F71D0"/>
    <w:rsid w:val="008064E6"/>
    <w:rsid w:val="00812E1C"/>
    <w:rsid w:val="008134F3"/>
    <w:rsid w:val="00813A93"/>
    <w:rsid w:val="008143E1"/>
    <w:rsid w:val="00822BB6"/>
    <w:rsid w:val="00825234"/>
    <w:rsid w:val="008347C5"/>
    <w:rsid w:val="00841A09"/>
    <w:rsid w:val="008432B1"/>
    <w:rsid w:val="008434C8"/>
    <w:rsid w:val="00843E6F"/>
    <w:rsid w:val="00846DFA"/>
    <w:rsid w:val="00847296"/>
    <w:rsid w:val="008474CA"/>
    <w:rsid w:val="00850CD5"/>
    <w:rsid w:val="00854FD0"/>
    <w:rsid w:val="00860054"/>
    <w:rsid w:val="008622CC"/>
    <w:rsid w:val="0086363A"/>
    <w:rsid w:val="0086504C"/>
    <w:rsid w:val="008654A3"/>
    <w:rsid w:val="008732B3"/>
    <w:rsid w:val="00874160"/>
    <w:rsid w:val="00875078"/>
    <w:rsid w:val="0088183D"/>
    <w:rsid w:val="00882C8A"/>
    <w:rsid w:val="00883962"/>
    <w:rsid w:val="008902BD"/>
    <w:rsid w:val="008A0259"/>
    <w:rsid w:val="008A6A09"/>
    <w:rsid w:val="008B2EF4"/>
    <w:rsid w:val="008B76A2"/>
    <w:rsid w:val="008C1AA4"/>
    <w:rsid w:val="008C2299"/>
    <w:rsid w:val="008C73FD"/>
    <w:rsid w:val="008D15DE"/>
    <w:rsid w:val="008D5352"/>
    <w:rsid w:val="008D55A2"/>
    <w:rsid w:val="008E0C14"/>
    <w:rsid w:val="008E266D"/>
    <w:rsid w:val="008E68EB"/>
    <w:rsid w:val="008E7648"/>
    <w:rsid w:val="008F048C"/>
    <w:rsid w:val="00902378"/>
    <w:rsid w:val="00906E28"/>
    <w:rsid w:val="00910894"/>
    <w:rsid w:val="009136D2"/>
    <w:rsid w:val="009146ED"/>
    <w:rsid w:val="00916B0F"/>
    <w:rsid w:val="00916ED5"/>
    <w:rsid w:val="00917768"/>
    <w:rsid w:val="00921F78"/>
    <w:rsid w:val="0092638D"/>
    <w:rsid w:val="009304C6"/>
    <w:rsid w:val="009451ED"/>
    <w:rsid w:val="00946533"/>
    <w:rsid w:val="00950FBF"/>
    <w:rsid w:val="009571ED"/>
    <w:rsid w:val="00957EBE"/>
    <w:rsid w:val="00965AF6"/>
    <w:rsid w:val="00971DAE"/>
    <w:rsid w:val="00973CEF"/>
    <w:rsid w:val="00982419"/>
    <w:rsid w:val="00982A18"/>
    <w:rsid w:val="00984DC0"/>
    <w:rsid w:val="00997B1A"/>
    <w:rsid w:val="009A0F5F"/>
    <w:rsid w:val="009A2DD1"/>
    <w:rsid w:val="009A4CD7"/>
    <w:rsid w:val="009A585B"/>
    <w:rsid w:val="009A7327"/>
    <w:rsid w:val="009B3D9C"/>
    <w:rsid w:val="009B4630"/>
    <w:rsid w:val="009B7A34"/>
    <w:rsid w:val="009C1622"/>
    <w:rsid w:val="009C4802"/>
    <w:rsid w:val="009E3B01"/>
    <w:rsid w:val="009E4AD2"/>
    <w:rsid w:val="009E6F60"/>
    <w:rsid w:val="009F491B"/>
    <w:rsid w:val="009F61EA"/>
    <w:rsid w:val="00A02F26"/>
    <w:rsid w:val="00A06F6B"/>
    <w:rsid w:val="00A10E0E"/>
    <w:rsid w:val="00A11139"/>
    <w:rsid w:val="00A134FF"/>
    <w:rsid w:val="00A14484"/>
    <w:rsid w:val="00A146B5"/>
    <w:rsid w:val="00A1677E"/>
    <w:rsid w:val="00A16A7E"/>
    <w:rsid w:val="00A22DC7"/>
    <w:rsid w:val="00A308B4"/>
    <w:rsid w:val="00A30A81"/>
    <w:rsid w:val="00A34C81"/>
    <w:rsid w:val="00A43027"/>
    <w:rsid w:val="00A4565D"/>
    <w:rsid w:val="00A464E5"/>
    <w:rsid w:val="00A46C6B"/>
    <w:rsid w:val="00A51007"/>
    <w:rsid w:val="00A54AE6"/>
    <w:rsid w:val="00A54DD9"/>
    <w:rsid w:val="00A57C47"/>
    <w:rsid w:val="00A60460"/>
    <w:rsid w:val="00A66242"/>
    <w:rsid w:val="00A67922"/>
    <w:rsid w:val="00A75128"/>
    <w:rsid w:val="00A806F7"/>
    <w:rsid w:val="00A8367F"/>
    <w:rsid w:val="00A84B78"/>
    <w:rsid w:val="00AA01E3"/>
    <w:rsid w:val="00AA4858"/>
    <w:rsid w:val="00AB0434"/>
    <w:rsid w:val="00AB1407"/>
    <w:rsid w:val="00AB3778"/>
    <w:rsid w:val="00AC783D"/>
    <w:rsid w:val="00AD4CBF"/>
    <w:rsid w:val="00AE2FA2"/>
    <w:rsid w:val="00AE6806"/>
    <w:rsid w:val="00AF30B1"/>
    <w:rsid w:val="00AF38A1"/>
    <w:rsid w:val="00AF4A7E"/>
    <w:rsid w:val="00B044B1"/>
    <w:rsid w:val="00B06FC7"/>
    <w:rsid w:val="00B25466"/>
    <w:rsid w:val="00B278D7"/>
    <w:rsid w:val="00B356F3"/>
    <w:rsid w:val="00B44CBF"/>
    <w:rsid w:val="00B45719"/>
    <w:rsid w:val="00B50B28"/>
    <w:rsid w:val="00B510AB"/>
    <w:rsid w:val="00B51963"/>
    <w:rsid w:val="00B648D7"/>
    <w:rsid w:val="00B702B8"/>
    <w:rsid w:val="00B80A1F"/>
    <w:rsid w:val="00B85D98"/>
    <w:rsid w:val="00BA4BF2"/>
    <w:rsid w:val="00BB0BDD"/>
    <w:rsid w:val="00BB67BE"/>
    <w:rsid w:val="00BC0979"/>
    <w:rsid w:val="00BC3370"/>
    <w:rsid w:val="00BC5072"/>
    <w:rsid w:val="00BC5F03"/>
    <w:rsid w:val="00BD26CA"/>
    <w:rsid w:val="00BD2CF3"/>
    <w:rsid w:val="00BD2EA5"/>
    <w:rsid w:val="00BD40ED"/>
    <w:rsid w:val="00BD6C9C"/>
    <w:rsid w:val="00BD75AE"/>
    <w:rsid w:val="00BF15F1"/>
    <w:rsid w:val="00BF1849"/>
    <w:rsid w:val="00BF4BB5"/>
    <w:rsid w:val="00BF4E6B"/>
    <w:rsid w:val="00BF58A2"/>
    <w:rsid w:val="00C002F3"/>
    <w:rsid w:val="00C03E86"/>
    <w:rsid w:val="00C162EF"/>
    <w:rsid w:val="00C200B4"/>
    <w:rsid w:val="00C216C8"/>
    <w:rsid w:val="00C26DF7"/>
    <w:rsid w:val="00C35FB5"/>
    <w:rsid w:val="00C42096"/>
    <w:rsid w:val="00C42F1B"/>
    <w:rsid w:val="00C44451"/>
    <w:rsid w:val="00C45F04"/>
    <w:rsid w:val="00C46082"/>
    <w:rsid w:val="00C51EF6"/>
    <w:rsid w:val="00C5379C"/>
    <w:rsid w:val="00C62BFE"/>
    <w:rsid w:val="00C62E24"/>
    <w:rsid w:val="00C673CA"/>
    <w:rsid w:val="00C70479"/>
    <w:rsid w:val="00C74A73"/>
    <w:rsid w:val="00C76B45"/>
    <w:rsid w:val="00C82CBB"/>
    <w:rsid w:val="00C8577F"/>
    <w:rsid w:val="00C87D0E"/>
    <w:rsid w:val="00C93BF8"/>
    <w:rsid w:val="00C93EE9"/>
    <w:rsid w:val="00CA0FA1"/>
    <w:rsid w:val="00CA1F8E"/>
    <w:rsid w:val="00CA5388"/>
    <w:rsid w:val="00CA71E6"/>
    <w:rsid w:val="00CB0C57"/>
    <w:rsid w:val="00CB15CA"/>
    <w:rsid w:val="00CB1CFC"/>
    <w:rsid w:val="00CB3C7C"/>
    <w:rsid w:val="00CB54C3"/>
    <w:rsid w:val="00CC3A94"/>
    <w:rsid w:val="00CE3D5C"/>
    <w:rsid w:val="00CE4D68"/>
    <w:rsid w:val="00CE669B"/>
    <w:rsid w:val="00D035AF"/>
    <w:rsid w:val="00D04DE9"/>
    <w:rsid w:val="00D06B45"/>
    <w:rsid w:val="00D113F9"/>
    <w:rsid w:val="00D15966"/>
    <w:rsid w:val="00D15F9A"/>
    <w:rsid w:val="00D2173B"/>
    <w:rsid w:val="00D23854"/>
    <w:rsid w:val="00D3408F"/>
    <w:rsid w:val="00D42A1A"/>
    <w:rsid w:val="00D4661B"/>
    <w:rsid w:val="00D4668A"/>
    <w:rsid w:val="00D605DD"/>
    <w:rsid w:val="00D63EE2"/>
    <w:rsid w:val="00D74B36"/>
    <w:rsid w:val="00D76026"/>
    <w:rsid w:val="00D76EAB"/>
    <w:rsid w:val="00D8048E"/>
    <w:rsid w:val="00D80B88"/>
    <w:rsid w:val="00D819EF"/>
    <w:rsid w:val="00D86664"/>
    <w:rsid w:val="00D867E7"/>
    <w:rsid w:val="00D91A47"/>
    <w:rsid w:val="00D930B4"/>
    <w:rsid w:val="00D94CFE"/>
    <w:rsid w:val="00D963E9"/>
    <w:rsid w:val="00DA194A"/>
    <w:rsid w:val="00DA2746"/>
    <w:rsid w:val="00DA441D"/>
    <w:rsid w:val="00DA5BEA"/>
    <w:rsid w:val="00DB0CFC"/>
    <w:rsid w:val="00DB4BD4"/>
    <w:rsid w:val="00DC13E2"/>
    <w:rsid w:val="00DC7634"/>
    <w:rsid w:val="00DD235F"/>
    <w:rsid w:val="00DD332E"/>
    <w:rsid w:val="00DD63AD"/>
    <w:rsid w:val="00DE026D"/>
    <w:rsid w:val="00DE0748"/>
    <w:rsid w:val="00DE1D6F"/>
    <w:rsid w:val="00DE486C"/>
    <w:rsid w:val="00DF272E"/>
    <w:rsid w:val="00E068FB"/>
    <w:rsid w:val="00E20FE2"/>
    <w:rsid w:val="00E22108"/>
    <w:rsid w:val="00E25415"/>
    <w:rsid w:val="00E27942"/>
    <w:rsid w:val="00E34197"/>
    <w:rsid w:val="00E36AA9"/>
    <w:rsid w:val="00E43086"/>
    <w:rsid w:val="00E4546E"/>
    <w:rsid w:val="00E47052"/>
    <w:rsid w:val="00E619A2"/>
    <w:rsid w:val="00E76167"/>
    <w:rsid w:val="00E77DEC"/>
    <w:rsid w:val="00E85B74"/>
    <w:rsid w:val="00E91F51"/>
    <w:rsid w:val="00E927BF"/>
    <w:rsid w:val="00EA4276"/>
    <w:rsid w:val="00EA702F"/>
    <w:rsid w:val="00EB01BB"/>
    <w:rsid w:val="00EB19AD"/>
    <w:rsid w:val="00EB3D58"/>
    <w:rsid w:val="00EB4AD8"/>
    <w:rsid w:val="00EB7E22"/>
    <w:rsid w:val="00EC0906"/>
    <w:rsid w:val="00EC3E57"/>
    <w:rsid w:val="00ED0B03"/>
    <w:rsid w:val="00ED1378"/>
    <w:rsid w:val="00ED31E9"/>
    <w:rsid w:val="00ED3B23"/>
    <w:rsid w:val="00ED53ED"/>
    <w:rsid w:val="00EE1C29"/>
    <w:rsid w:val="00EE311F"/>
    <w:rsid w:val="00EE5AA7"/>
    <w:rsid w:val="00EF11FF"/>
    <w:rsid w:val="00EF201D"/>
    <w:rsid w:val="00EF2CFA"/>
    <w:rsid w:val="00EF6D2B"/>
    <w:rsid w:val="00F05430"/>
    <w:rsid w:val="00F06C80"/>
    <w:rsid w:val="00F16384"/>
    <w:rsid w:val="00F262D0"/>
    <w:rsid w:val="00F3427F"/>
    <w:rsid w:val="00F408CC"/>
    <w:rsid w:val="00F40B60"/>
    <w:rsid w:val="00F41B62"/>
    <w:rsid w:val="00F43BF4"/>
    <w:rsid w:val="00F47979"/>
    <w:rsid w:val="00F52634"/>
    <w:rsid w:val="00F530BA"/>
    <w:rsid w:val="00F55994"/>
    <w:rsid w:val="00F6787E"/>
    <w:rsid w:val="00F73D39"/>
    <w:rsid w:val="00F83C73"/>
    <w:rsid w:val="00F860A4"/>
    <w:rsid w:val="00F865A9"/>
    <w:rsid w:val="00F86840"/>
    <w:rsid w:val="00F92616"/>
    <w:rsid w:val="00F9680A"/>
    <w:rsid w:val="00FA204B"/>
    <w:rsid w:val="00FA5846"/>
    <w:rsid w:val="00FA6724"/>
    <w:rsid w:val="00FB1F55"/>
    <w:rsid w:val="00FB5383"/>
    <w:rsid w:val="00FB5502"/>
    <w:rsid w:val="00FB7EFD"/>
    <w:rsid w:val="00FC14FB"/>
    <w:rsid w:val="00FC1F42"/>
    <w:rsid w:val="00FC62D1"/>
    <w:rsid w:val="00FD358D"/>
    <w:rsid w:val="00FD7CBC"/>
    <w:rsid w:val="00FE0924"/>
    <w:rsid w:val="00FE60A0"/>
    <w:rsid w:val="00FE72DA"/>
    <w:rsid w:val="00FF16CB"/>
    <w:rsid w:val="00FF5E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List Continue 2" w:uiPriority="0"/>
    <w:lsdException w:name="List Continue 3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49B8"/>
    <w:rPr>
      <w:rFonts w:ascii="Times New Roman" w:hAnsi="Times New Roman" w:cs="Arial"/>
      <w:sz w:val="26"/>
      <w:szCs w:val="20"/>
    </w:rPr>
  </w:style>
  <w:style w:type="paragraph" w:styleId="1">
    <w:name w:val="heading 1"/>
    <w:aliases w:val="Заголовок 1_стандарта"/>
    <w:basedOn w:val="a"/>
    <w:next w:val="a"/>
    <w:link w:val="10"/>
    <w:qFormat/>
    <w:rsid w:val="005649B8"/>
    <w:pPr>
      <w:keepNext/>
      <w:widowControl w:val="0"/>
      <w:numPr>
        <w:numId w:val="1"/>
      </w:numPr>
      <w:shd w:val="clear" w:color="auto" w:fill="FFFFFF"/>
      <w:autoSpaceDE w:val="0"/>
      <w:autoSpaceDN w:val="0"/>
      <w:adjustRightInd w:val="0"/>
      <w:spacing w:before="744" w:after="0" w:line="370" w:lineRule="exact"/>
      <w:jc w:val="right"/>
      <w:outlineLvl w:val="0"/>
    </w:pPr>
    <w:rPr>
      <w:rFonts w:eastAsia="Calibri" w:cs="Times New Roman"/>
      <w:b/>
      <w:bCs/>
      <w:color w:val="000000"/>
      <w:spacing w:val="-3"/>
      <w:sz w:val="32"/>
      <w:szCs w:val="32"/>
      <w:lang w:eastAsia="ru-RU"/>
    </w:rPr>
  </w:style>
  <w:style w:type="paragraph" w:styleId="2">
    <w:name w:val="heading 2"/>
    <w:basedOn w:val="a"/>
    <w:next w:val="a"/>
    <w:link w:val="21"/>
    <w:qFormat/>
    <w:rsid w:val="005649B8"/>
    <w:pPr>
      <w:keepNext/>
      <w:widowControl w:val="0"/>
      <w:numPr>
        <w:ilvl w:val="1"/>
        <w:numId w:val="1"/>
      </w:numPr>
      <w:autoSpaceDE w:val="0"/>
      <w:autoSpaceDN w:val="0"/>
      <w:adjustRightInd w:val="0"/>
      <w:spacing w:after="0" w:line="240" w:lineRule="auto"/>
      <w:outlineLvl w:val="1"/>
    </w:pPr>
    <w:rPr>
      <w:rFonts w:eastAsia="Calibri" w:cs="Times New Roman"/>
      <w:sz w:val="28"/>
      <w:szCs w:val="28"/>
      <w:lang w:eastAsia="ru-RU"/>
    </w:rPr>
  </w:style>
  <w:style w:type="paragraph" w:styleId="30">
    <w:name w:val="heading 3"/>
    <w:basedOn w:val="a"/>
    <w:next w:val="a"/>
    <w:link w:val="31"/>
    <w:qFormat/>
    <w:rsid w:val="004123B7"/>
    <w:pPr>
      <w:keepNext/>
      <w:tabs>
        <w:tab w:val="num" w:pos="720"/>
      </w:tabs>
      <w:spacing w:after="0" w:line="240" w:lineRule="auto"/>
      <w:ind w:left="720" w:hanging="720"/>
      <w:outlineLvl w:val="2"/>
    </w:pPr>
    <w:rPr>
      <w:rFonts w:eastAsia="Times New Roman" w:cs="Times New Roman"/>
      <w:sz w:val="28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4123B7"/>
    <w:pPr>
      <w:keepNext/>
      <w:tabs>
        <w:tab w:val="num" w:pos="864"/>
      </w:tabs>
      <w:spacing w:after="0" w:line="240" w:lineRule="auto"/>
      <w:ind w:left="864" w:hanging="864"/>
      <w:jc w:val="center"/>
      <w:outlineLvl w:val="3"/>
    </w:pPr>
    <w:rPr>
      <w:rFonts w:eastAsia="Times New Roman" w:cs="Times New Roman"/>
      <w:caps/>
      <w:sz w:val="28"/>
      <w:szCs w:val="24"/>
      <w:lang w:eastAsia="ru-RU"/>
    </w:rPr>
  </w:style>
  <w:style w:type="paragraph" w:styleId="5">
    <w:name w:val="heading 5"/>
    <w:basedOn w:val="a"/>
    <w:next w:val="a"/>
    <w:link w:val="50"/>
    <w:qFormat/>
    <w:rsid w:val="004123B7"/>
    <w:pPr>
      <w:keepNext/>
      <w:widowControl w:val="0"/>
      <w:tabs>
        <w:tab w:val="num" w:pos="1008"/>
      </w:tabs>
      <w:spacing w:after="0" w:line="240" w:lineRule="auto"/>
      <w:ind w:left="1008" w:hanging="1008"/>
      <w:jc w:val="center"/>
      <w:outlineLvl w:val="4"/>
    </w:pPr>
    <w:rPr>
      <w:rFonts w:eastAsia="Times New Roman" w:cs="Times New Roman"/>
      <w:snapToGrid w:val="0"/>
      <w:sz w:val="28"/>
      <w:lang w:eastAsia="ru-RU"/>
    </w:rPr>
  </w:style>
  <w:style w:type="paragraph" w:styleId="6">
    <w:name w:val="heading 6"/>
    <w:basedOn w:val="a"/>
    <w:next w:val="a"/>
    <w:link w:val="60"/>
    <w:qFormat/>
    <w:rsid w:val="004123B7"/>
    <w:pPr>
      <w:keepNext/>
      <w:tabs>
        <w:tab w:val="num" w:pos="1152"/>
      </w:tabs>
      <w:spacing w:after="0" w:line="240" w:lineRule="auto"/>
      <w:ind w:left="1152" w:hanging="1152"/>
      <w:jc w:val="both"/>
      <w:outlineLvl w:val="5"/>
    </w:pPr>
    <w:rPr>
      <w:rFonts w:eastAsia="Times New Roman" w:cs="Times New Roman"/>
      <w:b/>
      <w:bCs/>
      <w:sz w:val="20"/>
      <w:szCs w:val="24"/>
      <w:lang/>
    </w:rPr>
  </w:style>
  <w:style w:type="paragraph" w:styleId="7">
    <w:name w:val="heading 7"/>
    <w:basedOn w:val="a"/>
    <w:next w:val="a"/>
    <w:link w:val="70"/>
    <w:qFormat/>
    <w:rsid w:val="004123B7"/>
    <w:pPr>
      <w:keepNext/>
      <w:tabs>
        <w:tab w:val="num" w:pos="1296"/>
      </w:tabs>
      <w:spacing w:after="0" w:line="240" w:lineRule="auto"/>
      <w:ind w:left="1296" w:hanging="1296"/>
      <w:jc w:val="center"/>
      <w:outlineLvl w:val="6"/>
    </w:pPr>
    <w:rPr>
      <w:rFonts w:eastAsia="Times New Roman" w:cs="Times New Roman"/>
      <w:b/>
      <w:caps/>
      <w:sz w:val="24"/>
      <w:szCs w:val="24"/>
      <w:lang/>
    </w:rPr>
  </w:style>
  <w:style w:type="paragraph" w:styleId="8">
    <w:name w:val="heading 8"/>
    <w:basedOn w:val="a"/>
    <w:next w:val="a"/>
    <w:link w:val="80"/>
    <w:qFormat/>
    <w:rsid w:val="004123B7"/>
    <w:pPr>
      <w:tabs>
        <w:tab w:val="num" w:pos="1440"/>
      </w:tabs>
      <w:spacing w:before="240" w:after="60" w:line="240" w:lineRule="auto"/>
      <w:ind w:left="1440" w:hanging="1440"/>
      <w:outlineLvl w:val="7"/>
    </w:pPr>
    <w:rPr>
      <w:rFonts w:eastAsia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4123B7"/>
    <w:pPr>
      <w:tabs>
        <w:tab w:val="num" w:pos="1584"/>
      </w:tabs>
      <w:spacing w:before="240" w:after="60" w:line="240" w:lineRule="auto"/>
      <w:ind w:left="1584" w:hanging="1584"/>
      <w:outlineLvl w:val="8"/>
    </w:pPr>
    <w:rPr>
      <w:rFonts w:ascii="Arial" w:eastAsia="Times New Roman" w:hAnsi="Arial"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Заголовок 1_стандарта Знак"/>
    <w:basedOn w:val="a0"/>
    <w:link w:val="1"/>
    <w:uiPriority w:val="9"/>
    <w:rsid w:val="005649B8"/>
    <w:rPr>
      <w:rFonts w:ascii="Times New Roman" w:eastAsia="Calibri" w:hAnsi="Times New Roman" w:cs="Times New Roman"/>
      <w:b/>
      <w:bCs/>
      <w:color w:val="000000"/>
      <w:spacing w:val="-3"/>
      <w:sz w:val="32"/>
      <w:szCs w:val="32"/>
      <w:shd w:val="clear" w:color="auto" w:fill="FFFFFF"/>
      <w:lang w:eastAsia="ru-RU"/>
    </w:rPr>
  </w:style>
  <w:style w:type="character" w:customStyle="1" w:styleId="21">
    <w:name w:val="Заголовок 2 Знак"/>
    <w:basedOn w:val="a0"/>
    <w:link w:val="2"/>
    <w:uiPriority w:val="9"/>
    <w:rsid w:val="005649B8"/>
    <w:rPr>
      <w:rFonts w:ascii="Times New Roman" w:eastAsia="Calibri" w:hAnsi="Times New Roman" w:cs="Times New Roman"/>
      <w:sz w:val="28"/>
      <w:szCs w:val="28"/>
      <w:lang w:eastAsia="ru-RU"/>
    </w:rPr>
  </w:style>
  <w:style w:type="paragraph" w:styleId="a3">
    <w:name w:val="List Paragraph"/>
    <w:basedOn w:val="a"/>
    <w:link w:val="a4"/>
    <w:uiPriority w:val="34"/>
    <w:qFormat/>
    <w:rsid w:val="005649B8"/>
    <w:pPr>
      <w:ind w:left="720"/>
      <w:contextualSpacing/>
    </w:pPr>
  </w:style>
  <w:style w:type="character" w:customStyle="1" w:styleId="a4">
    <w:name w:val="Абзац списка Знак"/>
    <w:link w:val="a3"/>
    <w:uiPriority w:val="34"/>
    <w:rsid w:val="005649B8"/>
    <w:rPr>
      <w:rFonts w:ascii="Times New Roman" w:hAnsi="Times New Roman" w:cs="Arial"/>
      <w:sz w:val="26"/>
      <w:szCs w:val="20"/>
    </w:rPr>
  </w:style>
  <w:style w:type="paragraph" w:styleId="20">
    <w:name w:val="List Continue 2"/>
    <w:basedOn w:val="a"/>
    <w:rsid w:val="005649B8"/>
    <w:pPr>
      <w:numPr>
        <w:ilvl w:val="2"/>
        <w:numId w:val="1"/>
      </w:numPr>
      <w:spacing w:after="120" w:line="240" w:lineRule="auto"/>
    </w:pPr>
    <w:rPr>
      <w:rFonts w:eastAsia="Calibri" w:cs="Times New Roman"/>
      <w:sz w:val="24"/>
      <w:szCs w:val="24"/>
      <w:lang w:eastAsia="ru-RU"/>
    </w:rPr>
  </w:style>
  <w:style w:type="paragraph" w:styleId="3">
    <w:name w:val="List Continue 3"/>
    <w:basedOn w:val="a"/>
    <w:rsid w:val="005649B8"/>
    <w:pPr>
      <w:numPr>
        <w:ilvl w:val="3"/>
        <w:numId w:val="1"/>
      </w:numPr>
      <w:spacing w:after="120" w:line="240" w:lineRule="auto"/>
    </w:pPr>
    <w:rPr>
      <w:rFonts w:eastAsia="Calibri" w:cs="Times New Roman"/>
      <w:sz w:val="24"/>
      <w:szCs w:val="24"/>
      <w:lang w:eastAsia="ru-RU"/>
    </w:rPr>
  </w:style>
  <w:style w:type="table" w:customStyle="1" w:styleId="51">
    <w:name w:val="Сетка таблицы5"/>
    <w:basedOn w:val="a1"/>
    <w:next w:val="a5"/>
    <w:uiPriority w:val="59"/>
    <w:rsid w:val="005649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5649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1">
    <w:name w:val="Заголовок 3 Знак"/>
    <w:basedOn w:val="a0"/>
    <w:link w:val="30"/>
    <w:rsid w:val="004123B7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4123B7"/>
    <w:rPr>
      <w:rFonts w:ascii="Times New Roman" w:eastAsia="Times New Roman" w:hAnsi="Times New Roman" w:cs="Times New Roman"/>
      <w:caps/>
      <w:sz w:val="28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4123B7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4123B7"/>
    <w:rPr>
      <w:rFonts w:ascii="Times New Roman" w:eastAsia="Times New Roman" w:hAnsi="Times New Roman" w:cs="Times New Roman"/>
      <w:b/>
      <w:bCs/>
      <w:sz w:val="20"/>
      <w:szCs w:val="24"/>
      <w:lang/>
    </w:rPr>
  </w:style>
  <w:style w:type="character" w:customStyle="1" w:styleId="70">
    <w:name w:val="Заголовок 7 Знак"/>
    <w:basedOn w:val="a0"/>
    <w:link w:val="7"/>
    <w:rsid w:val="004123B7"/>
    <w:rPr>
      <w:rFonts w:ascii="Times New Roman" w:eastAsia="Times New Roman" w:hAnsi="Times New Roman" w:cs="Times New Roman"/>
      <w:b/>
      <w:caps/>
      <w:sz w:val="24"/>
      <w:szCs w:val="24"/>
      <w:lang/>
    </w:rPr>
  </w:style>
  <w:style w:type="character" w:customStyle="1" w:styleId="80">
    <w:name w:val="Заголовок 8 Знак"/>
    <w:basedOn w:val="a0"/>
    <w:link w:val="8"/>
    <w:rsid w:val="004123B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4123B7"/>
    <w:rPr>
      <w:rFonts w:ascii="Arial" w:eastAsia="Times New Roman" w:hAnsi="Arial" w:cs="Arial"/>
      <w:lang w:eastAsia="ru-RU"/>
    </w:rPr>
  </w:style>
  <w:style w:type="paragraph" w:styleId="a6">
    <w:name w:val="Body Text"/>
    <w:basedOn w:val="a"/>
    <w:link w:val="a7"/>
    <w:rsid w:val="004123B7"/>
    <w:pPr>
      <w:spacing w:after="0" w:line="240" w:lineRule="auto"/>
      <w:jc w:val="center"/>
    </w:pPr>
    <w:rPr>
      <w:rFonts w:eastAsia="Times New Roman" w:cs="Times New Roman"/>
      <w:b/>
      <w:bCs/>
      <w:sz w:val="28"/>
      <w:szCs w:val="24"/>
      <w:lang w:eastAsia="ru-RU"/>
    </w:rPr>
  </w:style>
  <w:style w:type="character" w:customStyle="1" w:styleId="a7">
    <w:name w:val="Основной текст Знак"/>
    <w:basedOn w:val="a0"/>
    <w:link w:val="a6"/>
    <w:rsid w:val="004123B7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22">
    <w:name w:val="Body Text Indent 2"/>
    <w:basedOn w:val="a"/>
    <w:link w:val="23"/>
    <w:uiPriority w:val="99"/>
    <w:unhideWhenUsed/>
    <w:rsid w:val="004123B7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uiPriority w:val="99"/>
    <w:rsid w:val="004123B7"/>
    <w:rPr>
      <w:rFonts w:ascii="Times New Roman" w:hAnsi="Times New Roman" w:cs="Arial"/>
      <w:sz w:val="26"/>
      <w:szCs w:val="20"/>
    </w:rPr>
  </w:style>
  <w:style w:type="paragraph" w:styleId="a8">
    <w:name w:val="Title"/>
    <w:basedOn w:val="a"/>
    <w:link w:val="a9"/>
    <w:qFormat/>
    <w:rsid w:val="004123B7"/>
    <w:pPr>
      <w:spacing w:after="0" w:line="240" w:lineRule="auto"/>
      <w:jc w:val="center"/>
    </w:pPr>
    <w:rPr>
      <w:rFonts w:eastAsia="Times New Roman" w:cs="Times New Roman"/>
      <w:b/>
      <w:bCs/>
      <w:sz w:val="24"/>
      <w:szCs w:val="24"/>
      <w:lang w:eastAsia="ru-RU"/>
    </w:rPr>
  </w:style>
  <w:style w:type="character" w:customStyle="1" w:styleId="a9">
    <w:name w:val="Название Знак"/>
    <w:basedOn w:val="a0"/>
    <w:link w:val="a8"/>
    <w:rsid w:val="004123B7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a">
    <w:name w:val="Hyperlink"/>
    <w:basedOn w:val="a0"/>
    <w:uiPriority w:val="99"/>
    <w:unhideWhenUsed/>
    <w:rsid w:val="004123B7"/>
    <w:rPr>
      <w:color w:val="0000FF" w:themeColor="hyperlink"/>
      <w:u w:val="single"/>
    </w:rPr>
  </w:style>
  <w:style w:type="character" w:styleId="ab">
    <w:name w:val="Emphasis"/>
    <w:basedOn w:val="a0"/>
    <w:uiPriority w:val="20"/>
    <w:qFormat/>
    <w:rsid w:val="00847296"/>
    <w:rPr>
      <w:i/>
      <w:iCs/>
    </w:rPr>
  </w:style>
  <w:style w:type="paragraph" w:styleId="ac">
    <w:name w:val="Normal (Web)"/>
    <w:basedOn w:val="a"/>
    <w:uiPriority w:val="99"/>
    <w:unhideWhenUsed/>
    <w:rsid w:val="00847296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character" w:styleId="ad">
    <w:name w:val="Strong"/>
    <w:basedOn w:val="a0"/>
    <w:uiPriority w:val="22"/>
    <w:qFormat/>
    <w:rsid w:val="00847296"/>
    <w:rPr>
      <w:b/>
      <w:bCs/>
    </w:rPr>
  </w:style>
  <w:style w:type="paragraph" w:styleId="ae">
    <w:name w:val="Body Text Indent"/>
    <w:basedOn w:val="a"/>
    <w:link w:val="af"/>
    <w:uiPriority w:val="99"/>
    <w:unhideWhenUsed/>
    <w:rsid w:val="00233D25"/>
    <w:pPr>
      <w:spacing w:after="120"/>
      <w:ind w:left="283"/>
    </w:pPr>
  </w:style>
  <w:style w:type="character" w:customStyle="1" w:styleId="af">
    <w:name w:val="Основной текст с отступом Знак"/>
    <w:basedOn w:val="a0"/>
    <w:link w:val="ae"/>
    <w:uiPriority w:val="99"/>
    <w:rsid w:val="00233D25"/>
    <w:rPr>
      <w:rFonts w:ascii="Times New Roman" w:hAnsi="Times New Roman" w:cs="Arial"/>
      <w:sz w:val="26"/>
      <w:szCs w:val="20"/>
    </w:rPr>
  </w:style>
  <w:style w:type="paragraph" w:customStyle="1" w:styleId="ConsPlusNormal">
    <w:name w:val="ConsPlusNormal"/>
    <w:rsid w:val="00233D2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Default">
    <w:name w:val="Default"/>
    <w:rsid w:val="00233D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af0">
    <w:name w:val="Основной текст_"/>
    <w:basedOn w:val="a0"/>
    <w:link w:val="91"/>
    <w:rsid w:val="003F628E"/>
    <w:rPr>
      <w:sz w:val="26"/>
      <w:szCs w:val="26"/>
      <w:shd w:val="clear" w:color="auto" w:fill="FFFFFF"/>
    </w:rPr>
  </w:style>
  <w:style w:type="paragraph" w:customStyle="1" w:styleId="91">
    <w:name w:val="Основной текст9"/>
    <w:basedOn w:val="a"/>
    <w:link w:val="af0"/>
    <w:rsid w:val="003F628E"/>
    <w:pPr>
      <w:shd w:val="clear" w:color="auto" w:fill="FFFFFF"/>
      <w:spacing w:after="1080" w:line="317" w:lineRule="exact"/>
    </w:pPr>
    <w:rPr>
      <w:rFonts w:asciiTheme="minorHAnsi" w:hAnsiTheme="minorHAnsi" w:cstheme="minorBidi"/>
      <w:szCs w:val="26"/>
    </w:rPr>
  </w:style>
  <w:style w:type="character" w:customStyle="1" w:styleId="41">
    <w:name w:val="Основной текст4"/>
    <w:basedOn w:val="af0"/>
    <w:rsid w:val="00395766"/>
    <w:rPr>
      <w:sz w:val="26"/>
      <w:szCs w:val="26"/>
      <w:shd w:val="clear" w:color="auto" w:fill="FFFFFF"/>
    </w:rPr>
  </w:style>
  <w:style w:type="paragraph" w:styleId="af1">
    <w:name w:val="header"/>
    <w:basedOn w:val="a"/>
    <w:link w:val="af2"/>
    <w:uiPriority w:val="99"/>
    <w:unhideWhenUsed/>
    <w:rsid w:val="00BD40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Верхний колонтитул Знак"/>
    <w:basedOn w:val="a0"/>
    <w:link w:val="af1"/>
    <w:uiPriority w:val="99"/>
    <w:rsid w:val="00BD40ED"/>
    <w:rPr>
      <w:rFonts w:ascii="Times New Roman" w:hAnsi="Times New Roman" w:cs="Arial"/>
      <w:sz w:val="26"/>
      <w:szCs w:val="20"/>
    </w:rPr>
  </w:style>
  <w:style w:type="paragraph" w:styleId="af3">
    <w:name w:val="footer"/>
    <w:basedOn w:val="a"/>
    <w:link w:val="af4"/>
    <w:uiPriority w:val="99"/>
    <w:unhideWhenUsed/>
    <w:rsid w:val="00BD40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Нижний колонтитул Знак"/>
    <w:basedOn w:val="a0"/>
    <w:link w:val="af3"/>
    <w:uiPriority w:val="99"/>
    <w:rsid w:val="00BD40ED"/>
    <w:rPr>
      <w:rFonts w:ascii="Times New Roman" w:hAnsi="Times New Roman" w:cs="Arial"/>
      <w:sz w:val="26"/>
      <w:szCs w:val="20"/>
    </w:rPr>
  </w:style>
  <w:style w:type="character" w:styleId="af5">
    <w:name w:val="FollowedHyperlink"/>
    <w:basedOn w:val="a0"/>
    <w:uiPriority w:val="99"/>
    <w:semiHidden/>
    <w:unhideWhenUsed/>
    <w:rsid w:val="00465CC5"/>
    <w:rPr>
      <w:color w:val="800080" w:themeColor="followedHyperlink"/>
      <w:u w:val="single"/>
    </w:rPr>
  </w:style>
  <w:style w:type="paragraph" w:customStyle="1" w:styleId="ConsPlusCell">
    <w:name w:val="ConsPlusCell"/>
    <w:uiPriority w:val="99"/>
    <w:rsid w:val="00D963E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210">
    <w:name w:val="Основной текст (2)1"/>
    <w:basedOn w:val="a"/>
    <w:rsid w:val="00D963E9"/>
    <w:pPr>
      <w:shd w:val="clear" w:color="auto" w:fill="FFFFFF"/>
      <w:suppressAutoHyphens/>
      <w:spacing w:before="360" w:after="0" w:line="317" w:lineRule="exact"/>
      <w:jc w:val="center"/>
    </w:pPr>
    <w:rPr>
      <w:rFonts w:eastAsia="Calibri" w:cs="Times New Roman"/>
      <w:b/>
      <w:bCs/>
      <w:sz w:val="24"/>
      <w:szCs w:val="24"/>
      <w:lang w:eastAsia="ar-SA"/>
    </w:rPr>
  </w:style>
  <w:style w:type="paragraph" w:styleId="af6">
    <w:name w:val="Plain Text"/>
    <w:basedOn w:val="a"/>
    <w:link w:val="11"/>
    <w:rsid w:val="00E91F51"/>
    <w:pPr>
      <w:spacing w:after="0" w:line="240" w:lineRule="auto"/>
    </w:pPr>
    <w:rPr>
      <w:rFonts w:ascii="Courier New" w:eastAsia="Times New Roman" w:hAnsi="Courier New" w:cs="Courier New"/>
      <w:sz w:val="20"/>
      <w:lang w:eastAsia="ru-RU"/>
    </w:rPr>
  </w:style>
  <w:style w:type="character" w:customStyle="1" w:styleId="af7">
    <w:name w:val="Текст Знак"/>
    <w:basedOn w:val="a0"/>
    <w:uiPriority w:val="99"/>
    <w:semiHidden/>
    <w:rsid w:val="00E91F51"/>
    <w:rPr>
      <w:rFonts w:ascii="Consolas" w:hAnsi="Consolas" w:cs="Consolas"/>
      <w:sz w:val="21"/>
      <w:szCs w:val="21"/>
    </w:rPr>
  </w:style>
  <w:style w:type="character" w:customStyle="1" w:styleId="11">
    <w:name w:val="Текст Знак1"/>
    <w:basedOn w:val="a0"/>
    <w:link w:val="af6"/>
    <w:rsid w:val="00E91F51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8">
    <w:name w:val="Базовый"/>
    <w:rsid w:val="00AF30B1"/>
    <w:pPr>
      <w:suppressAutoHyphens/>
      <w:spacing w:after="160" w:line="259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p1">
    <w:name w:val="p1"/>
    <w:basedOn w:val="a"/>
    <w:rsid w:val="00982419"/>
    <w:pPr>
      <w:spacing w:after="0" w:line="240" w:lineRule="auto"/>
    </w:pPr>
    <w:rPr>
      <w:rFonts w:ascii=".AppleSystemUIFont" w:eastAsiaTheme="minorEastAsia" w:hAnsi=".AppleSystemUIFont" w:cs="Times New Roman"/>
      <w:szCs w:val="26"/>
      <w:lang w:eastAsia="ru-RU"/>
    </w:rPr>
  </w:style>
  <w:style w:type="character" w:customStyle="1" w:styleId="s1">
    <w:name w:val="s1"/>
    <w:basedOn w:val="a0"/>
    <w:rsid w:val="00982419"/>
    <w:rPr>
      <w:rFonts w:ascii=".SFUI-Regular" w:hAnsi=".SFUI-Regular" w:hint="default"/>
      <w:b w:val="0"/>
      <w:bCs w:val="0"/>
      <w:i w:val="0"/>
      <w:iCs w:val="0"/>
      <w:sz w:val="26"/>
      <w:szCs w:val="26"/>
    </w:rPr>
  </w:style>
  <w:style w:type="table" w:customStyle="1" w:styleId="12">
    <w:name w:val="Сетка таблицы1"/>
    <w:basedOn w:val="a1"/>
    <w:next w:val="a5"/>
    <w:uiPriority w:val="39"/>
    <w:rsid w:val="009824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2">
    <w:name w:val="Body Text Indent 3"/>
    <w:basedOn w:val="a"/>
    <w:link w:val="33"/>
    <w:uiPriority w:val="99"/>
    <w:semiHidden/>
    <w:unhideWhenUsed/>
    <w:rsid w:val="003226AB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uiPriority w:val="99"/>
    <w:semiHidden/>
    <w:rsid w:val="003226AB"/>
    <w:rPr>
      <w:rFonts w:ascii="Times New Roman" w:hAnsi="Times New Roman" w:cs="Arial"/>
      <w:sz w:val="16"/>
      <w:szCs w:val="16"/>
    </w:rPr>
  </w:style>
  <w:style w:type="paragraph" w:styleId="af9">
    <w:name w:val="footnote text"/>
    <w:basedOn w:val="a"/>
    <w:link w:val="afa"/>
    <w:semiHidden/>
    <w:rsid w:val="00613C25"/>
    <w:pPr>
      <w:spacing w:after="0" w:line="240" w:lineRule="auto"/>
    </w:pPr>
    <w:rPr>
      <w:rFonts w:eastAsia="Times New Roman" w:cs="Times New Roman"/>
      <w:sz w:val="20"/>
      <w:lang w:eastAsia="ru-RU"/>
    </w:rPr>
  </w:style>
  <w:style w:type="character" w:customStyle="1" w:styleId="afa">
    <w:name w:val="Текст сноски Знак"/>
    <w:basedOn w:val="a0"/>
    <w:link w:val="af9"/>
    <w:semiHidden/>
    <w:rsid w:val="00613C2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b">
    <w:name w:val="footnote reference"/>
    <w:semiHidden/>
    <w:rsid w:val="00613C25"/>
    <w:rPr>
      <w:vertAlign w:val="superscript"/>
    </w:rPr>
  </w:style>
  <w:style w:type="paragraph" w:styleId="afc">
    <w:name w:val="Balloon Text"/>
    <w:basedOn w:val="a"/>
    <w:link w:val="afd"/>
    <w:uiPriority w:val="99"/>
    <w:semiHidden/>
    <w:unhideWhenUsed/>
    <w:rsid w:val="000160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d">
    <w:name w:val="Текст выноски Знак"/>
    <w:basedOn w:val="a0"/>
    <w:link w:val="afc"/>
    <w:uiPriority w:val="99"/>
    <w:semiHidden/>
    <w:rsid w:val="0001606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8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5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90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45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750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0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17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8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26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35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78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94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6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43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0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5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24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2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6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55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81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0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60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36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0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36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66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0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9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03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9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3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1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7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46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4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06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61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147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06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2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4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79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792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479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52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71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2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85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76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6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19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839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380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03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14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319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154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0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8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0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8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205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397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8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1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0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70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1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6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5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8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2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89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111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13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4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55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64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21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1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ardio.ru" TargetMode="External"/><Relationship Id="rId13" Type="http://schemas.openxmlformats.org/officeDocument/2006/relationships/hyperlink" Target="https://racvs.ru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://www.mmcts.ctsnetjournals.org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ncbi.nlm.nih.gov/pubmed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ctsnet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scardio.org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23</Pages>
  <Words>7736</Words>
  <Characters>44100</Characters>
  <Application>Microsoft Office Word</Application>
  <DocSecurity>0</DocSecurity>
  <Lines>367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КФУ</Company>
  <LinksUpToDate>false</LinksUpToDate>
  <CharactersWithSpaces>51733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Хазиахметов</dc:creator>
  <cp:lastModifiedBy>Пользователь</cp:lastModifiedBy>
  <cp:revision>7</cp:revision>
  <cp:lastPrinted>2019-01-17T08:23:00Z</cp:lastPrinted>
  <dcterms:created xsi:type="dcterms:W3CDTF">2023-01-12T19:09:00Z</dcterms:created>
  <dcterms:modified xsi:type="dcterms:W3CDTF">2026-01-11T13:22:00Z</dcterms:modified>
</cp:coreProperties>
</file>