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F68" w:rsidRPr="00AA32A2" w:rsidRDefault="00067F68" w:rsidP="00067F68">
      <w:pPr>
        <w:pStyle w:val="5"/>
        <w:shd w:val="clear" w:color="auto" w:fill="auto"/>
        <w:spacing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AA32A2">
        <w:rPr>
          <w:rFonts w:ascii="Times New Roman" w:hAnsi="Times New Roman"/>
          <w:b/>
          <w:color w:val="000000"/>
          <w:sz w:val="28"/>
          <w:szCs w:val="28"/>
        </w:rPr>
        <w:t xml:space="preserve">Вопросы к </w:t>
      </w:r>
      <w:r>
        <w:rPr>
          <w:rFonts w:ascii="Times New Roman" w:hAnsi="Times New Roman"/>
          <w:b/>
          <w:color w:val="000000"/>
          <w:sz w:val="28"/>
          <w:szCs w:val="28"/>
        </w:rPr>
        <w:t>экзамену</w:t>
      </w:r>
      <w:r w:rsidRPr="00AA32A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5"/>
      </w:tblGrid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067F6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67F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 дисциплине </w:t>
            </w:r>
          </w:p>
          <w:p w:rsidR="00067F68" w:rsidRPr="00067F68" w:rsidRDefault="00067F68" w:rsidP="00067F6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67F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Style w:val="12pt"/>
                <w:rFonts w:ascii="Times New Roman" w:hAnsi="Times New Roman" w:cs="Times New Roman" w:hint="default"/>
                <w:b w:val="0"/>
                <w:sz w:val="28"/>
                <w:szCs w:val="28"/>
              </w:rPr>
              <w:t xml:space="preserve">Экономическая </w:t>
            </w:r>
            <w:proofErr w:type="spellStart"/>
            <w:r>
              <w:rPr>
                <w:rStyle w:val="12pt"/>
                <w:rFonts w:ascii="Times New Roman" w:hAnsi="Times New Roman" w:cs="Times New Roman" w:hint="default"/>
                <w:b w:val="0"/>
                <w:sz w:val="28"/>
                <w:szCs w:val="28"/>
              </w:rPr>
              <w:t>демограифя</w:t>
            </w:r>
            <w:proofErr w:type="spellEnd"/>
            <w:r w:rsidRPr="00067F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067F68" w:rsidRPr="00067F68" w:rsidRDefault="00067F68" w:rsidP="00067F6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67F68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Направление подготовки, профиль:</w:t>
            </w:r>
            <w:r w:rsidRPr="00067F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38.03.01 «Экономика», Мировая экономика</w:t>
            </w:r>
          </w:p>
          <w:p w:rsidR="00067F68" w:rsidRPr="00067F68" w:rsidRDefault="00067F68" w:rsidP="00067F6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067F6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Учебный год</w:t>
            </w:r>
            <w:r w:rsidRPr="00067F6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2017/2018</w:t>
            </w:r>
          </w:p>
          <w:p w:rsidR="00067F68" w:rsidRDefault="00067F68" w:rsidP="00067F68">
            <w:pPr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067F68">
              <w:rPr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Курс</w:t>
            </w:r>
            <w:r w:rsidRPr="00067F68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</w:p>
          <w:p w:rsidR="00067F68" w:rsidRPr="00067F68" w:rsidRDefault="00067F68" w:rsidP="00067F68">
            <w:pPr>
              <w:jc w:val="center"/>
              <w:rPr>
                <w:sz w:val="28"/>
                <w:szCs w:val="28"/>
              </w:rPr>
            </w:pP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firstLine="525"/>
              <w:rPr>
                <w:sz w:val="28"/>
                <w:szCs w:val="28"/>
              </w:rPr>
            </w:pP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1. Предмет и объект демографической науки. Предмет экономической демографии.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2. Методы и задачи демографии.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3. Краткая история возникновения демографии как науки.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4. Источники данных о демографических событиях: текущий учет.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5. Основные принципы проведения переписей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6. Программа переписей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7. Ревизии и переписи населения в дореволюционной России.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8. Переписи населения в СССР.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9. Переписи населения и </w:t>
            </w:r>
            <w:proofErr w:type="spellStart"/>
            <w:r w:rsidRPr="00067F68">
              <w:rPr>
                <w:sz w:val="28"/>
                <w:szCs w:val="28"/>
              </w:rPr>
              <w:t>микропереписи</w:t>
            </w:r>
            <w:proofErr w:type="spellEnd"/>
            <w:r w:rsidRPr="00067F68">
              <w:rPr>
                <w:sz w:val="28"/>
                <w:szCs w:val="28"/>
              </w:rPr>
              <w:t xml:space="preserve"> в Российской Федерации.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10. Постоянное и наличное население, их взаимосвязь.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11. Уравнение демографического баланса, его модификации.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12. Средняя численность населения, методы расчета.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13. Показатели возрастной структуры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14. Показатели структуры населения по полу.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15. </w:t>
            </w:r>
            <w:proofErr w:type="spellStart"/>
            <w:proofErr w:type="gramStart"/>
            <w:r w:rsidRPr="00067F68">
              <w:rPr>
                <w:sz w:val="28"/>
                <w:szCs w:val="28"/>
              </w:rPr>
              <w:t>Поло-возрастная</w:t>
            </w:r>
            <w:proofErr w:type="spellEnd"/>
            <w:proofErr w:type="gramEnd"/>
            <w:r w:rsidRPr="00067F68">
              <w:rPr>
                <w:sz w:val="28"/>
                <w:szCs w:val="28"/>
              </w:rPr>
              <w:t xml:space="preserve"> пирамида, ее типы.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16. Показатели соотношения городского и сельского населения. Урбанизация.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17. Показатели </w:t>
            </w:r>
            <w:proofErr w:type="spellStart"/>
            <w:r w:rsidRPr="00067F68">
              <w:rPr>
                <w:sz w:val="28"/>
                <w:szCs w:val="28"/>
              </w:rPr>
              <w:t>брачности</w:t>
            </w:r>
            <w:proofErr w:type="spellEnd"/>
            <w:r w:rsidRPr="00067F68">
              <w:rPr>
                <w:sz w:val="28"/>
                <w:szCs w:val="28"/>
              </w:rPr>
              <w:t xml:space="preserve">, </w:t>
            </w:r>
            <w:proofErr w:type="spellStart"/>
            <w:r w:rsidRPr="00067F68">
              <w:rPr>
                <w:sz w:val="28"/>
                <w:szCs w:val="28"/>
              </w:rPr>
              <w:t>разводимости</w:t>
            </w:r>
            <w:proofErr w:type="spellEnd"/>
            <w:r w:rsidRPr="00067F68">
              <w:rPr>
                <w:sz w:val="28"/>
                <w:szCs w:val="28"/>
              </w:rPr>
              <w:t xml:space="preserve">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>18. Показатели брачной структуры населения. Средний возра</w:t>
            </w:r>
            <w:proofErr w:type="gramStart"/>
            <w:r w:rsidRPr="00067F68">
              <w:rPr>
                <w:sz w:val="28"/>
                <w:szCs w:val="28"/>
              </w:rPr>
              <w:t>ст вст</w:t>
            </w:r>
            <w:proofErr w:type="gramEnd"/>
            <w:r w:rsidRPr="00067F68">
              <w:rPr>
                <w:sz w:val="28"/>
                <w:szCs w:val="28"/>
              </w:rPr>
              <w:t xml:space="preserve">упления в брак.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19 Семейная структура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20. Показатели рождаемости: общий и частный коэффициенты.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21. </w:t>
            </w:r>
            <w:proofErr w:type="gramStart"/>
            <w:r w:rsidRPr="00067F68">
              <w:rPr>
                <w:sz w:val="28"/>
                <w:szCs w:val="28"/>
              </w:rPr>
              <w:t>Специальный</w:t>
            </w:r>
            <w:proofErr w:type="gramEnd"/>
            <w:r w:rsidRPr="00067F68">
              <w:rPr>
                <w:sz w:val="28"/>
                <w:szCs w:val="28"/>
              </w:rPr>
              <w:t xml:space="preserve"> и возрастные коэффициенты рождаемости.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22. Суммарный коэффициент рождаемости. Средний возраст матери при рождении ребенка.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23. Репродуктивное поведение.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24. Показатели смертности: </w:t>
            </w:r>
            <w:proofErr w:type="gramStart"/>
            <w:r w:rsidRPr="00067F68">
              <w:rPr>
                <w:sz w:val="28"/>
                <w:szCs w:val="28"/>
              </w:rPr>
              <w:t>общий</w:t>
            </w:r>
            <w:proofErr w:type="gramEnd"/>
            <w:r w:rsidRPr="00067F68">
              <w:rPr>
                <w:sz w:val="28"/>
                <w:szCs w:val="28"/>
              </w:rPr>
              <w:t xml:space="preserve"> и частные показатели смертности.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25. Возрастные коэффициенты смертности. Младенческая смертность.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26. Смертность по причинам.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27. Таблица смертности (дожития).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28. Средняя ожидаемая продолжительность жизни.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29. </w:t>
            </w:r>
            <w:proofErr w:type="spellStart"/>
            <w:r w:rsidRPr="00067F68">
              <w:rPr>
                <w:sz w:val="28"/>
                <w:szCs w:val="28"/>
              </w:rPr>
              <w:t>Самосохранительное</w:t>
            </w:r>
            <w:proofErr w:type="spellEnd"/>
            <w:r w:rsidRPr="00067F68">
              <w:rPr>
                <w:sz w:val="28"/>
                <w:szCs w:val="28"/>
              </w:rPr>
              <w:t xml:space="preserve"> поведение.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30. Показатели воспроизводства населения. Естественный прирост, </w:t>
            </w:r>
            <w:r w:rsidRPr="00067F68">
              <w:rPr>
                <w:sz w:val="28"/>
                <w:szCs w:val="28"/>
              </w:rPr>
              <w:lastRenderedPageBreak/>
              <w:t xml:space="preserve">показатель жизненности.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lastRenderedPageBreak/>
              <w:t xml:space="preserve">31. Темпы роста и прироста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>32. Брутт</w:t>
            </w:r>
            <w:proofErr w:type="gramStart"/>
            <w:r w:rsidRPr="00067F68">
              <w:rPr>
                <w:sz w:val="28"/>
                <w:szCs w:val="28"/>
              </w:rPr>
              <w:t>о-</w:t>
            </w:r>
            <w:proofErr w:type="gramEnd"/>
            <w:r w:rsidRPr="00067F68">
              <w:rPr>
                <w:sz w:val="28"/>
                <w:szCs w:val="28"/>
              </w:rPr>
              <w:t xml:space="preserve"> и нетто-коэффициенты воспроизводства.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33. Демографический переход.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34. Миграция и ее влияние на демографическую структуру населения. Абсолютные и относительные показатели миграции.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35. Трудовые ресурсы, методы расчета.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36. Занятость и безработица. Экономически активное население.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37. Показатели занятости и безработицы.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38. Демографические факторы экономического роста.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39. Демографические аспекты маркетинга.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40. Качество население и его методы оценки.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41. Качество жизни и методы его оценки.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42. ИРЧП и ИРГФ.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43. Демографический прогноз. Классификация демографических прогнозов.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44. Методы перспективного исчисления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45. Прогнозирование </w:t>
            </w:r>
            <w:proofErr w:type="spellStart"/>
            <w:proofErr w:type="gramStart"/>
            <w:r w:rsidRPr="00067F68">
              <w:rPr>
                <w:sz w:val="28"/>
                <w:szCs w:val="28"/>
              </w:rPr>
              <w:t>поло-возрастной</w:t>
            </w:r>
            <w:proofErr w:type="spellEnd"/>
            <w:proofErr w:type="gramEnd"/>
            <w:r w:rsidRPr="00067F68">
              <w:rPr>
                <w:sz w:val="28"/>
                <w:szCs w:val="28"/>
              </w:rPr>
              <w:t xml:space="preserve"> структуры населения.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46. Сущность демографической политики.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47. История демографической политики. Теория Мальтуса. Евгеника.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48. Цели и основные направления современной демографической политики Российской Федерации. </w:t>
            </w:r>
          </w:p>
        </w:tc>
      </w:tr>
      <w:tr w:rsidR="00067F68" w:rsidRPr="00067F68" w:rsidTr="00834DE2">
        <w:tc>
          <w:tcPr>
            <w:tcW w:w="0" w:type="auto"/>
            <w:vAlign w:val="center"/>
            <w:hideMark/>
          </w:tcPr>
          <w:p w:rsidR="00067F68" w:rsidRPr="00067F68" w:rsidRDefault="00067F68" w:rsidP="00834DE2">
            <w:pPr>
              <w:ind w:left="851" w:hanging="326"/>
              <w:rPr>
                <w:sz w:val="28"/>
                <w:szCs w:val="28"/>
              </w:rPr>
            </w:pPr>
            <w:r w:rsidRPr="00067F68">
              <w:rPr>
                <w:sz w:val="28"/>
                <w:szCs w:val="28"/>
              </w:rPr>
              <w:t xml:space="preserve">49. Глобальная демографическая политика. </w:t>
            </w:r>
          </w:p>
        </w:tc>
      </w:tr>
    </w:tbl>
    <w:p w:rsidR="007A2ED8" w:rsidRPr="00067F68" w:rsidRDefault="007A2ED8">
      <w:pPr>
        <w:rPr>
          <w:sz w:val="28"/>
          <w:szCs w:val="28"/>
        </w:rPr>
      </w:pPr>
    </w:p>
    <w:sectPr w:rsidR="007A2ED8" w:rsidRPr="00067F68" w:rsidSect="007A2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7F68"/>
    <w:rsid w:val="00067F68"/>
    <w:rsid w:val="007A2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067F68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067F68"/>
    <w:pPr>
      <w:widowControl w:val="0"/>
      <w:shd w:val="clear" w:color="auto" w:fill="FFFFFF"/>
      <w:spacing w:line="317" w:lineRule="exact"/>
      <w:jc w:val="center"/>
    </w:pPr>
    <w:rPr>
      <w:rFonts w:ascii="Arial Unicode MS" w:eastAsia="Arial Unicode MS" w:hAnsi="Arial Unicode MS" w:cs="Arial Unicode MS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067F68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1</cp:revision>
  <dcterms:created xsi:type="dcterms:W3CDTF">2018-02-22T09:34:00Z</dcterms:created>
  <dcterms:modified xsi:type="dcterms:W3CDTF">2018-02-22T09:36:00Z</dcterms:modified>
</cp:coreProperties>
</file>