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39" w:rsidRPr="00B60739" w:rsidRDefault="00B60739" w:rsidP="00B60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ПРОФИЛАКТИКА ГРИППА И ОРВИ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Что такое грипп?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Грипп - это тяжелая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место, удельный вес в структуре инфекционных заболеваний достигает 95%. 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</w:t>
      </w:r>
      <w:proofErr w:type="gramStart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сердечно-сосудистой</w:t>
      </w:r>
      <w:proofErr w:type="gramEnd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трахеобронхиты</w:t>
      </w:r>
      <w:proofErr w:type="spellEnd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менингоэнцефалиты</w:t>
      </w:r>
      <w:proofErr w:type="spellEnd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Что такое ОРВИ? В чём отличие от гриппа?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Термин "острое респираторное заболевание" (ОРЗ) или "острая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</w:t>
      </w:r>
      <w:proofErr w:type="spellStart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риновирусы</w:t>
      </w:r>
      <w:proofErr w:type="spellEnd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 выздоровлении, все эти симптомы исчезают и не оставляют после себя никаких следов.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Симптомы гриппа.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гипертоксическая</w:t>
      </w:r>
      <w:proofErr w:type="spellEnd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4657725" cy="5800186"/>
            <wp:effectExtent l="0" t="0" r="0" b="0"/>
            <wp:docPr id="2" name="Рисунок 2" descr="http://29.rospotrebnadzor.ru/image/image_gallery?uuid=18328ed4-353a-4b0f-9faa-05fe5e6ac340&amp;groupId=10156&amp;t=144161311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9.rospotrebnadzor.ru/image/image_gallery?uuid=18328ed4-353a-4b0f-9faa-05fe5e6ac340&amp;groupId=10156&amp;t=1441613113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8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</w:t>
      </w:r>
    </w:p>
    <w:p w:rsidR="00B60739" w:rsidRDefault="00B60739" w:rsidP="00B60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60739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 xml:space="preserve">Профилактика гриппа и ОРВИ </w:t>
      </w: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подразделяется </w:t>
      </w:r>
      <w:proofErr w:type="gramStart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6073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неспецифическую и специфическую.</w:t>
      </w:r>
      <w:r w:rsidRPr="00B6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7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Способы неспецифической профилактики:</w:t>
      </w:r>
      <w:r w:rsidRPr="00B607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1.  Личная гигиена.</w:t>
      </w:r>
    </w:p>
    <w:p w:rsidR="00B60739" w:rsidRDefault="00B60739" w:rsidP="00B60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B6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7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  Промываем нос.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</w:t>
      </w:r>
      <w:proofErr w:type="spellStart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ч</w:t>
      </w:r>
      <w:proofErr w:type="gramStart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.л</w:t>
      </w:r>
      <w:proofErr w:type="gramEnd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ожка</w:t>
      </w:r>
      <w:proofErr w:type="spellEnd"/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соли) или специальными соляными спреями, коих в аптеках множество.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3.Одеваем маски</w:t>
      </w: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4.Тщательная уборка помещений</w:t>
      </w: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5.Избегайте массовых скоплений людей</w:t>
      </w: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6. Другие методы</w:t>
      </w:r>
      <w:r w:rsidRPr="00B60739">
        <w:rPr>
          <w:rFonts w:ascii="Times New Roman" w:eastAsia="Times New Roman" w:hAnsi="Times New Roman" w:cs="Times New Roman"/>
          <w:sz w:val="21"/>
          <w:szCs w:val="21"/>
          <w:lang w:eastAsia="ru-RU"/>
        </w:rPr>
        <w:t>, к которым можно отнести сбалансированное питание и здоровый образ жизни, занятие физкультурой, прогулки и многое другое.</w:t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495425"/>
            <wp:effectExtent l="0" t="0" r="0" b="9525"/>
            <wp:docPr id="1" name="Рисунок 1" descr="http://29.rospotrebnadzor.ru/image/image_gallery?uuid=4606eb07-2d9b-49ce-8105-56e177bc24f6&amp;groupId=10156&amp;t=144161311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9.rospotrebnadzor.ru/image/image_gallery?uuid=4606eb07-2d9b-49ce-8105-56e177bc24f6&amp;groupId=10156&amp;t=1441613113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39" w:rsidRPr="00B60739" w:rsidRDefault="00B60739" w:rsidP="00B6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39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Всемирная организация здравоохранения считает вакцинацию единственной социально и экономически оправданной мерой борьбы с гриппом. Вакцинация на 90 % снижает заболеваемость, на 60 % снижает госпитализацию.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3"/>
      </w:tblGrid>
      <w:tr w:rsidR="00B60739" w:rsidRPr="00B60739" w:rsidTr="00B60739">
        <w:trPr>
          <w:tblCellSpacing w:w="22" w:type="dxa"/>
        </w:trPr>
        <w:tc>
          <w:tcPr>
            <w:tcW w:w="0" w:type="auto"/>
            <w:vAlign w:val="center"/>
            <w:hideMark/>
          </w:tcPr>
          <w:p w:rsidR="00B60739" w:rsidRPr="00B60739" w:rsidRDefault="00B60739" w:rsidP="00B607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3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Основным методом специфической профилактики против гриппа</w:t>
            </w:r>
            <w:r w:rsidRPr="00B60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является 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 </w:t>
            </w:r>
          </w:p>
          <w:p w:rsidR="00B60739" w:rsidRPr="00B60739" w:rsidRDefault="00B60739" w:rsidP="00B607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Вакцинацию лучше проводить осенью, поскольку эпидемии гриппа, как правило, бывают между ноябрем и мартом.</w:t>
            </w:r>
          </w:p>
        </w:tc>
      </w:tr>
    </w:tbl>
    <w:p w:rsidR="00B60739" w:rsidRDefault="00B60739">
      <w:pPr>
        <w:rPr>
          <w:rStyle w:val="a4"/>
          <w:color w:val="B22222"/>
          <w:sz w:val="21"/>
          <w:szCs w:val="21"/>
        </w:rPr>
      </w:pPr>
    </w:p>
    <w:p w:rsidR="0036161A" w:rsidRDefault="00B60739">
      <w:bookmarkStart w:id="0" w:name="_GoBack"/>
      <w:bookmarkEnd w:id="0"/>
      <w:r>
        <w:rPr>
          <w:rStyle w:val="a4"/>
          <w:color w:val="B22222"/>
          <w:sz w:val="21"/>
          <w:szCs w:val="21"/>
        </w:rPr>
        <w:t>Прививку от гриппа можно сделать в прививочном кабинете в поликлинике по месту жительства - бесплатно!</w:t>
      </w:r>
    </w:p>
    <w:sectPr w:rsidR="0036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39"/>
    <w:rsid w:val="0036161A"/>
    <w:rsid w:val="00B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739"/>
    <w:rPr>
      <w:b/>
      <w:bCs/>
    </w:rPr>
  </w:style>
  <w:style w:type="character" w:styleId="a5">
    <w:name w:val="Emphasis"/>
    <w:basedOn w:val="a0"/>
    <w:uiPriority w:val="20"/>
    <w:qFormat/>
    <w:rsid w:val="00B607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739"/>
    <w:rPr>
      <w:b/>
      <w:bCs/>
    </w:rPr>
  </w:style>
  <w:style w:type="character" w:styleId="a5">
    <w:name w:val="Emphasis"/>
    <w:basedOn w:val="a0"/>
    <w:uiPriority w:val="20"/>
    <w:qFormat/>
    <w:rsid w:val="00B607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Ахатова Ландыш Халилевна</dc:creator>
  <cp:lastModifiedBy>Ахатова Ландыш Халилевна</cp:lastModifiedBy>
  <cp:revision>1</cp:revision>
  <dcterms:created xsi:type="dcterms:W3CDTF">2020-02-26T11:49:00Z</dcterms:created>
  <dcterms:modified xsi:type="dcterms:W3CDTF">2020-02-26T11:51:00Z</dcterms:modified>
</cp:coreProperties>
</file>