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F3" w:rsidRPr="00CA6AE0" w:rsidRDefault="00B942F3" w:rsidP="00B942F3">
      <w:pPr>
        <w:pStyle w:val="71"/>
        <w:spacing w:before="0" w:after="0" w:line="240" w:lineRule="auto"/>
        <w:ind w:firstLine="709"/>
      </w:pPr>
      <w:r w:rsidRPr="00CA6AE0">
        <w:t>МИНИСТЕРСТВО ОБРАЗОВАНИЯ И НАУКИ РОССИЙСКОЙ ФЕДЕРАЦИИ</w:t>
      </w:r>
    </w:p>
    <w:p w:rsidR="00B942F3" w:rsidRPr="00CA6AE0" w:rsidRDefault="00B942F3" w:rsidP="00B942F3">
      <w:pPr>
        <w:pStyle w:val="71"/>
        <w:spacing w:before="0" w:after="0" w:line="240" w:lineRule="auto"/>
        <w:ind w:firstLine="709"/>
        <w:rPr>
          <w:smallCaps/>
        </w:rPr>
      </w:pPr>
      <w:r w:rsidRPr="00CA6AE0">
        <w:rPr>
          <w:smallCaps/>
        </w:rPr>
        <w:t xml:space="preserve">ФГАОУ </w:t>
      </w:r>
      <w:proofErr w:type="gramStart"/>
      <w:r w:rsidRPr="00CA6AE0">
        <w:rPr>
          <w:smallCaps/>
        </w:rPr>
        <w:t>ВО</w:t>
      </w:r>
      <w:proofErr w:type="gramEnd"/>
      <w:r w:rsidRPr="00CA6AE0">
        <w:rPr>
          <w:smallCaps/>
        </w:rPr>
        <w:t xml:space="preserve"> "</w:t>
      </w:r>
      <w:r>
        <w:rPr>
          <w:smallCaps/>
          <w:sz w:val="28"/>
          <w:szCs w:val="28"/>
        </w:rPr>
        <w:t>К</w:t>
      </w:r>
      <w:r w:rsidRPr="00CA6AE0">
        <w:rPr>
          <w:smallCaps/>
          <w:sz w:val="28"/>
          <w:szCs w:val="28"/>
        </w:rPr>
        <w:t>азанский (Приволжский) федеральный университет"</w:t>
      </w:r>
      <w:r w:rsidRPr="00CA6AE0">
        <w:rPr>
          <w:smallCaps/>
        </w:rPr>
        <w:t xml:space="preserve"> </w:t>
      </w:r>
    </w:p>
    <w:p w:rsidR="00B942F3" w:rsidRPr="00FC7F19" w:rsidRDefault="00B942F3" w:rsidP="00B942F3">
      <w:pPr>
        <w:pStyle w:val="71"/>
        <w:spacing w:before="0" w:after="0" w:line="240" w:lineRule="auto"/>
        <w:ind w:firstLine="709"/>
        <w:rPr>
          <w:sz w:val="26"/>
          <w:szCs w:val="26"/>
        </w:rPr>
      </w:pPr>
    </w:p>
    <w:p w:rsidR="00B942F3" w:rsidRPr="00FC7F19" w:rsidRDefault="00B942F3" w:rsidP="00B942F3">
      <w:pPr>
        <w:pStyle w:val="71"/>
        <w:spacing w:before="0" w:after="0" w:line="240" w:lineRule="auto"/>
        <w:ind w:firstLine="709"/>
        <w:rPr>
          <w:rFonts w:ascii="Arial Unicode MS" w:cs="Arial Unicode MS"/>
          <w:sz w:val="26"/>
          <w:szCs w:val="26"/>
        </w:rPr>
      </w:pPr>
    </w:p>
    <w:p w:rsidR="00B942F3" w:rsidRDefault="00B942F3" w:rsidP="00B942F3">
      <w:pPr>
        <w:pStyle w:val="91"/>
        <w:tabs>
          <w:tab w:val="left" w:pos="0"/>
        </w:tabs>
        <w:spacing w:before="0" w:line="240" w:lineRule="auto"/>
        <w:ind w:firstLine="709"/>
        <w:jc w:val="right"/>
        <w:rPr>
          <w:sz w:val="28"/>
          <w:szCs w:val="28"/>
        </w:rPr>
      </w:pPr>
    </w:p>
    <w:p w:rsidR="00B942F3" w:rsidRDefault="00B942F3" w:rsidP="00B942F3">
      <w:pPr>
        <w:pStyle w:val="91"/>
        <w:tabs>
          <w:tab w:val="left" w:pos="0"/>
        </w:tabs>
        <w:spacing w:before="0" w:line="240" w:lineRule="auto"/>
        <w:ind w:firstLine="709"/>
        <w:jc w:val="right"/>
        <w:rPr>
          <w:sz w:val="28"/>
          <w:szCs w:val="28"/>
        </w:rPr>
      </w:pPr>
    </w:p>
    <w:p w:rsidR="00B942F3" w:rsidRDefault="00B942F3" w:rsidP="00B942F3">
      <w:pPr>
        <w:pStyle w:val="91"/>
        <w:tabs>
          <w:tab w:val="left" w:pos="0"/>
        </w:tabs>
        <w:spacing w:before="0" w:line="240" w:lineRule="auto"/>
        <w:ind w:firstLine="709"/>
        <w:jc w:val="right"/>
        <w:rPr>
          <w:sz w:val="28"/>
          <w:szCs w:val="28"/>
        </w:rPr>
      </w:pPr>
    </w:p>
    <w:p w:rsidR="00B942F3" w:rsidRDefault="00B942F3" w:rsidP="00B942F3">
      <w:pPr>
        <w:pStyle w:val="91"/>
        <w:tabs>
          <w:tab w:val="left" w:pos="0"/>
        </w:tabs>
        <w:spacing w:before="0" w:line="240" w:lineRule="auto"/>
        <w:ind w:firstLine="709"/>
        <w:jc w:val="right"/>
        <w:rPr>
          <w:sz w:val="28"/>
          <w:szCs w:val="28"/>
        </w:rPr>
      </w:pPr>
    </w:p>
    <w:p w:rsidR="00B942F3" w:rsidRDefault="00B942F3" w:rsidP="00B942F3">
      <w:pPr>
        <w:pStyle w:val="91"/>
        <w:tabs>
          <w:tab w:val="left" w:pos="0"/>
        </w:tabs>
        <w:spacing w:before="0" w:line="240" w:lineRule="auto"/>
        <w:ind w:firstLine="709"/>
        <w:jc w:val="right"/>
        <w:rPr>
          <w:sz w:val="28"/>
          <w:szCs w:val="28"/>
        </w:rPr>
      </w:pPr>
    </w:p>
    <w:p w:rsidR="00B942F3" w:rsidRDefault="00B942F3" w:rsidP="00B942F3">
      <w:pPr>
        <w:pStyle w:val="91"/>
        <w:tabs>
          <w:tab w:val="left" w:pos="0"/>
        </w:tabs>
        <w:spacing w:before="0" w:line="240" w:lineRule="auto"/>
        <w:ind w:firstLine="709"/>
        <w:jc w:val="right"/>
        <w:rPr>
          <w:sz w:val="28"/>
          <w:szCs w:val="28"/>
        </w:rPr>
      </w:pPr>
    </w:p>
    <w:p w:rsidR="00B942F3" w:rsidRDefault="00B942F3" w:rsidP="00B942F3">
      <w:pPr>
        <w:pStyle w:val="91"/>
        <w:tabs>
          <w:tab w:val="left" w:pos="0"/>
        </w:tabs>
        <w:spacing w:before="0" w:line="240" w:lineRule="auto"/>
        <w:ind w:firstLine="709"/>
        <w:jc w:val="right"/>
        <w:rPr>
          <w:sz w:val="28"/>
          <w:szCs w:val="28"/>
        </w:rPr>
      </w:pPr>
    </w:p>
    <w:p w:rsidR="00B942F3" w:rsidRDefault="00B942F3" w:rsidP="00B942F3">
      <w:pPr>
        <w:pStyle w:val="91"/>
        <w:tabs>
          <w:tab w:val="left" w:pos="0"/>
        </w:tabs>
        <w:spacing w:before="0" w:line="240" w:lineRule="auto"/>
        <w:ind w:firstLine="709"/>
        <w:jc w:val="right"/>
        <w:rPr>
          <w:sz w:val="28"/>
          <w:szCs w:val="28"/>
        </w:rPr>
      </w:pPr>
    </w:p>
    <w:p w:rsidR="00B942F3" w:rsidRPr="00265B11" w:rsidRDefault="00B942F3" w:rsidP="00B942F3">
      <w:pPr>
        <w:pStyle w:val="91"/>
        <w:tabs>
          <w:tab w:val="left" w:pos="0"/>
        </w:tabs>
        <w:spacing w:before="0" w:line="240" w:lineRule="auto"/>
        <w:ind w:firstLine="709"/>
        <w:jc w:val="right"/>
        <w:rPr>
          <w:sz w:val="28"/>
          <w:szCs w:val="28"/>
        </w:rPr>
      </w:pPr>
    </w:p>
    <w:p w:rsidR="00B942F3" w:rsidRPr="00265B11" w:rsidRDefault="00B942F3" w:rsidP="00B942F3">
      <w:pPr>
        <w:pStyle w:val="91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</w:p>
    <w:p w:rsidR="00B942F3" w:rsidRPr="00265B11" w:rsidRDefault="00B942F3" w:rsidP="00B942F3">
      <w:pPr>
        <w:pStyle w:val="91"/>
        <w:tabs>
          <w:tab w:val="left" w:pos="0"/>
        </w:tabs>
        <w:spacing w:before="0" w:line="240" w:lineRule="auto"/>
        <w:ind w:firstLine="709"/>
        <w:rPr>
          <w:rStyle w:val="916pt"/>
          <w:sz w:val="28"/>
          <w:szCs w:val="28"/>
        </w:rPr>
      </w:pPr>
      <w:r w:rsidRPr="00265B11">
        <w:rPr>
          <w:rStyle w:val="916pt"/>
          <w:sz w:val="28"/>
          <w:szCs w:val="28"/>
        </w:rPr>
        <w:t>ПРОГРАММА</w:t>
      </w:r>
    </w:p>
    <w:p w:rsidR="00B942F3" w:rsidRPr="00265B11" w:rsidRDefault="00B942F3" w:rsidP="00B942F3">
      <w:pPr>
        <w:pStyle w:val="91"/>
        <w:tabs>
          <w:tab w:val="left" w:pos="0"/>
        </w:tabs>
        <w:spacing w:before="0" w:line="240" w:lineRule="auto"/>
        <w:ind w:firstLine="709"/>
        <w:rPr>
          <w:rStyle w:val="916pt"/>
          <w:sz w:val="28"/>
          <w:szCs w:val="28"/>
        </w:rPr>
      </w:pPr>
      <w:r w:rsidRPr="00265B11">
        <w:rPr>
          <w:rStyle w:val="916pt"/>
          <w:sz w:val="28"/>
          <w:szCs w:val="28"/>
        </w:rPr>
        <w:t>вступительного испытания</w:t>
      </w:r>
      <w:r>
        <w:rPr>
          <w:rStyle w:val="916pt"/>
          <w:sz w:val="28"/>
          <w:szCs w:val="28"/>
        </w:rPr>
        <w:t xml:space="preserve"> в магистратуру</w:t>
      </w:r>
    </w:p>
    <w:p w:rsidR="00B942F3" w:rsidRDefault="00B942F3" w:rsidP="00B942F3">
      <w:pPr>
        <w:pStyle w:val="91"/>
        <w:tabs>
          <w:tab w:val="left" w:pos="0"/>
        </w:tabs>
        <w:spacing w:before="0" w:line="240" w:lineRule="auto"/>
        <w:ind w:firstLine="709"/>
        <w:rPr>
          <w:b/>
          <w:sz w:val="28"/>
          <w:szCs w:val="28"/>
        </w:rPr>
      </w:pPr>
      <w:r w:rsidRPr="00265B11">
        <w:rPr>
          <w:rStyle w:val="916pt"/>
          <w:sz w:val="28"/>
          <w:szCs w:val="28"/>
        </w:rPr>
        <w:t>по направлению</w:t>
      </w:r>
      <w:r w:rsidRPr="00265B11">
        <w:rPr>
          <w:sz w:val="28"/>
          <w:szCs w:val="28"/>
        </w:rPr>
        <w:t xml:space="preserve"> </w:t>
      </w:r>
      <w:r w:rsidRPr="00B942F3">
        <w:rPr>
          <w:b/>
          <w:sz w:val="28"/>
          <w:szCs w:val="28"/>
        </w:rPr>
        <w:t>50.04.03</w:t>
      </w:r>
      <w:r w:rsidRPr="00265B11">
        <w:rPr>
          <w:b/>
          <w:sz w:val="28"/>
          <w:szCs w:val="28"/>
        </w:rPr>
        <w:t xml:space="preserve"> – История</w:t>
      </w:r>
      <w:r>
        <w:rPr>
          <w:b/>
          <w:sz w:val="28"/>
          <w:szCs w:val="28"/>
        </w:rPr>
        <w:t xml:space="preserve"> искусств</w:t>
      </w:r>
    </w:p>
    <w:p w:rsidR="00B942F3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942F3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942F3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942F3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942F3" w:rsidRPr="00D17282" w:rsidRDefault="00B942F3" w:rsidP="00B942F3">
      <w:pPr>
        <w:ind w:firstLine="720"/>
        <w:jc w:val="center"/>
        <w:rPr>
          <w:b w:val="0"/>
          <w:sz w:val="24"/>
          <w:szCs w:val="24"/>
        </w:rPr>
      </w:pPr>
      <w:r w:rsidRPr="00D17282">
        <w:rPr>
          <w:sz w:val="24"/>
          <w:szCs w:val="24"/>
        </w:rPr>
        <w:t xml:space="preserve">Профили подготовки: </w:t>
      </w:r>
    </w:p>
    <w:p w:rsidR="00B942F3" w:rsidRDefault="00B942F3" w:rsidP="00B942F3">
      <w:pPr>
        <w:rPr>
          <w:b w:val="0"/>
          <w:i/>
          <w:sz w:val="24"/>
          <w:szCs w:val="24"/>
        </w:rPr>
      </w:pPr>
      <w:r w:rsidRPr="00CA6AE0">
        <w:rPr>
          <w:b w:val="0"/>
          <w:i/>
          <w:sz w:val="24"/>
          <w:szCs w:val="24"/>
        </w:rPr>
        <w:t>Очная форма обучения:</w:t>
      </w:r>
    </w:p>
    <w:p w:rsidR="00B942F3" w:rsidRPr="00CA6AE0" w:rsidRDefault="00B942F3" w:rsidP="00B942F3">
      <w:pPr>
        <w:rPr>
          <w:b w:val="0"/>
          <w:i/>
          <w:sz w:val="24"/>
          <w:szCs w:val="24"/>
        </w:rPr>
      </w:pPr>
    </w:p>
    <w:p w:rsidR="00B942F3" w:rsidRPr="00B942F3" w:rsidRDefault="00B942F3" w:rsidP="00B942F3">
      <w:pPr>
        <w:jc w:val="both"/>
        <w:rPr>
          <w:sz w:val="24"/>
          <w:szCs w:val="24"/>
        </w:rPr>
      </w:pPr>
      <w:r w:rsidRPr="00B942F3">
        <w:rPr>
          <w:sz w:val="24"/>
          <w:szCs w:val="24"/>
        </w:rPr>
        <w:t>«Реставрация историко-культурного наследия</w:t>
      </w:r>
      <w:r w:rsidRPr="00B942F3">
        <w:rPr>
          <w:sz w:val="24"/>
          <w:szCs w:val="24"/>
        </w:rPr>
        <w:t>»</w:t>
      </w:r>
      <w:r w:rsidRPr="00B942F3">
        <w:rPr>
          <w:sz w:val="24"/>
          <w:szCs w:val="24"/>
        </w:rPr>
        <w:t>, История искусств тюрко-мусульманского мира»;</w:t>
      </w:r>
    </w:p>
    <w:p w:rsidR="00B942F3" w:rsidRDefault="00B942F3" w:rsidP="00B942F3">
      <w:pPr>
        <w:rPr>
          <w:i/>
          <w:sz w:val="24"/>
          <w:szCs w:val="24"/>
        </w:rPr>
      </w:pPr>
    </w:p>
    <w:p w:rsidR="00B942F3" w:rsidRPr="00CA6AE0" w:rsidRDefault="00B942F3" w:rsidP="00B942F3">
      <w:pPr>
        <w:rPr>
          <w:b w:val="0"/>
          <w:i/>
          <w:sz w:val="24"/>
          <w:szCs w:val="24"/>
        </w:rPr>
      </w:pPr>
      <w:r w:rsidRPr="00CA6AE0">
        <w:rPr>
          <w:b w:val="0"/>
          <w:i/>
          <w:sz w:val="24"/>
          <w:szCs w:val="24"/>
        </w:rPr>
        <w:t>Заочная форма обучения:</w:t>
      </w:r>
    </w:p>
    <w:p w:rsidR="00B942F3" w:rsidRDefault="00B942F3" w:rsidP="00B942F3">
      <w:pPr>
        <w:jc w:val="both"/>
        <w:rPr>
          <w:sz w:val="24"/>
          <w:szCs w:val="24"/>
        </w:rPr>
      </w:pPr>
    </w:p>
    <w:p w:rsidR="00B942F3" w:rsidRPr="00D17282" w:rsidRDefault="00B942F3" w:rsidP="00B942F3">
      <w:pPr>
        <w:jc w:val="both"/>
        <w:rPr>
          <w:sz w:val="24"/>
          <w:szCs w:val="24"/>
        </w:rPr>
      </w:pPr>
      <w:r w:rsidRPr="00B942F3">
        <w:rPr>
          <w:sz w:val="24"/>
          <w:szCs w:val="24"/>
        </w:rPr>
        <w:t>«Реставрация историко-культурного наследия»</w:t>
      </w:r>
      <w:r w:rsidRPr="00D17282">
        <w:rPr>
          <w:sz w:val="24"/>
          <w:szCs w:val="24"/>
        </w:rPr>
        <w:t xml:space="preserve"> </w:t>
      </w:r>
    </w:p>
    <w:p w:rsidR="00B942F3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942F3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942F3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942F3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942F3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942F3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942F3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942F3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942F3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942F3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942F3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942F3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942F3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942F3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942F3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942F3" w:rsidRPr="001C295A" w:rsidRDefault="00B942F3" w:rsidP="00B942F3">
      <w:pPr>
        <w:pStyle w:val="10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Казань 2017</w:t>
      </w:r>
    </w:p>
    <w:p w:rsidR="00B942F3" w:rsidRPr="00654C6D" w:rsidRDefault="00B942F3" w:rsidP="00B942F3">
      <w:pPr>
        <w:widowControl/>
        <w:ind w:firstLine="709"/>
        <w:rPr>
          <w:sz w:val="28"/>
          <w:szCs w:val="28"/>
        </w:rPr>
      </w:pPr>
      <w:r>
        <w:br w:type="page"/>
      </w:r>
    </w:p>
    <w:p w:rsidR="00026254" w:rsidRPr="00026254" w:rsidRDefault="00B942F3" w:rsidP="00B942F3">
      <w:pPr>
        <w:jc w:val="center"/>
        <w:rPr>
          <w:sz w:val="24"/>
          <w:szCs w:val="24"/>
        </w:rPr>
      </w:pPr>
      <w:r w:rsidRPr="00026254">
        <w:rPr>
          <w:sz w:val="24"/>
          <w:szCs w:val="24"/>
        </w:rPr>
        <w:lastRenderedPageBreak/>
        <w:t>СОДЕРЖАНИЕ ПРОГРАММЫ</w:t>
      </w:r>
      <w:r w:rsidR="00026254" w:rsidRPr="00026254">
        <w:rPr>
          <w:sz w:val="24"/>
          <w:szCs w:val="24"/>
        </w:rPr>
        <w:t xml:space="preserve"> </w:t>
      </w:r>
    </w:p>
    <w:p w:rsidR="00B942F3" w:rsidRPr="00026254" w:rsidRDefault="00026254" w:rsidP="00B942F3">
      <w:pPr>
        <w:jc w:val="center"/>
        <w:rPr>
          <w:sz w:val="24"/>
          <w:szCs w:val="24"/>
        </w:rPr>
      </w:pPr>
      <w:r w:rsidRPr="00026254">
        <w:rPr>
          <w:sz w:val="24"/>
          <w:szCs w:val="24"/>
        </w:rPr>
        <w:t xml:space="preserve">по  профилю </w:t>
      </w:r>
      <w:r w:rsidRPr="00026254">
        <w:rPr>
          <w:sz w:val="24"/>
          <w:szCs w:val="24"/>
        </w:rPr>
        <w:t>«Реставрация историко-культурного наследия»</w:t>
      </w:r>
    </w:p>
    <w:p w:rsidR="00B942F3" w:rsidRPr="00B942F3" w:rsidRDefault="00B942F3" w:rsidP="00B942F3">
      <w:pPr>
        <w:jc w:val="center"/>
        <w:rPr>
          <w:b w:val="0"/>
        </w:rPr>
      </w:pPr>
    </w:p>
    <w:p w:rsidR="00B942F3" w:rsidRPr="00B942F3" w:rsidRDefault="00B942F3" w:rsidP="00B942F3">
      <w:pPr>
        <w:ind w:left="360"/>
        <w:jc w:val="center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Раздел </w:t>
      </w:r>
      <w:r w:rsidRPr="00B942F3">
        <w:rPr>
          <w:b w:val="0"/>
          <w:sz w:val="24"/>
          <w:szCs w:val="24"/>
          <w:lang w:val="en-US"/>
        </w:rPr>
        <w:t>I</w:t>
      </w:r>
      <w:r w:rsidRPr="00B942F3">
        <w:rPr>
          <w:b w:val="0"/>
          <w:sz w:val="24"/>
          <w:szCs w:val="24"/>
        </w:rPr>
        <w:t xml:space="preserve"> Основные понятия химии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  <w:lang w:val="en-US"/>
        </w:rPr>
        <w:t>I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I</w:t>
      </w:r>
      <w:r w:rsidRPr="00B942F3">
        <w:rPr>
          <w:b w:val="0"/>
          <w:sz w:val="24"/>
          <w:szCs w:val="24"/>
        </w:rPr>
        <w:t>. Что такое вещество, его строение и свойства.</w:t>
      </w:r>
      <w:proofErr w:type="gramEnd"/>
      <w:r w:rsidRPr="00B942F3">
        <w:rPr>
          <w:b w:val="0"/>
          <w:sz w:val="24"/>
          <w:szCs w:val="24"/>
        </w:rPr>
        <w:t xml:space="preserve">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Атомно-молекулярное учение: атом, химический элемент, молекула, вещество. Основные различия между химическими и физическими превращениями вещества. Валентность. Основные виды химических связей: металлическая, ионная, ковалентная и межмолекулярные связи. Простые и сложные вещества. Агрегатное состояние вещества: твердое, жидкое, газообразное. Кристаллические и аморфные вещества.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  <w:lang w:val="en-US"/>
        </w:rPr>
        <w:t>I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II</w:t>
      </w:r>
      <w:r w:rsidRPr="00B942F3">
        <w:rPr>
          <w:b w:val="0"/>
          <w:sz w:val="24"/>
          <w:szCs w:val="24"/>
        </w:rPr>
        <w:t>. Химические реакции.</w:t>
      </w:r>
      <w:proofErr w:type="gramEnd"/>
      <w:r w:rsidRPr="00B942F3">
        <w:rPr>
          <w:b w:val="0"/>
          <w:sz w:val="24"/>
          <w:szCs w:val="24"/>
        </w:rPr>
        <w:t xml:space="preserve"> Химическая формула. Структурная формула. Химические уравнения. Реакция соединения. Реакция разложения. Реакция замещения. </w:t>
      </w:r>
      <w:proofErr w:type="spellStart"/>
      <w:r w:rsidRPr="00B942F3">
        <w:rPr>
          <w:b w:val="0"/>
          <w:sz w:val="24"/>
          <w:szCs w:val="24"/>
        </w:rPr>
        <w:t>Окислительно</w:t>
      </w:r>
      <w:proofErr w:type="spellEnd"/>
      <w:r w:rsidRPr="00B942F3">
        <w:rPr>
          <w:b w:val="0"/>
          <w:sz w:val="24"/>
          <w:szCs w:val="24"/>
        </w:rPr>
        <w:t xml:space="preserve">-восстановительные реакции. Эндотермические и экзотермические реакции. Скорость химической реакции. Закон сохранения массы веществ.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  <w:lang w:val="en-US"/>
        </w:rPr>
        <w:t>I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III</w:t>
      </w:r>
      <w:r w:rsidRPr="00B942F3">
        <w:rPr>
          <w:b w:val="0"/>
          <w:sz w:val="24"/>
          <w:szCs w:val="24"/>
        </w:rPr>
        <w:t xml:space="preserve"> Растворы и растворение.</w:t>
      </w:r>
      <w:proofErr w:type="gramEnd"/>
      <w:r w:rsidRPr="00B942F3">
        <w:rPr>
          <w:b w:val="0"/>
          <w:sz w:val="24"/>
          <w:szCs w:val="24"/>
        </w:rPr>
        <w:t xml:space="preserve">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Что такое растворы. Что такое растворение. Растворимость вещества. Истинные растворы. Диспергирование и коллоидные растворы. Концентрация растворов. Электролитическая диссоциация.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I.IV. Основные классы неорганических веществ.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Металлы и их свойства. Неметаллы и их свойства. Оксиды и гидроксиды. Соли. Кислоты и основания.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  <w:lang w:val="en-US"/>
        </w:rPr>
        <w:t>I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V</w:t>
      </w:r>
      <w:r w:rsidRPr="00B942F3">
        <w:rPr>
          <w:b w:val="0"/>
          <w:sz w:val="24"/>
          <w:szCs w:val="24"/>
        </w:rPr>
        <w:t>. Основные классы органических веществ.</w:t>
      </w:r>
      <w:proofErr w:type="gramEnd"/>
      <w:r w:rsidRPr="00B942F3">
        <w:rPr>
          <w:b w:val="0"/>
          <w:sz w:val="24"/>
          <w:szCs w:val="24"/>
        </w:rPr>
        <w:t xml:space="preserve"> Состав и строение органических веществ. Углеводороды. Спирты. Карбоновые кислоты. Полимеры.</w:t>
      </w:r>
    </w:p>
    <w:p w:rsidR="00B942F3" w:rsidRPr="00B942F3" w:rsidRDefault="00B942F3" w:rsidP="00B942F3">
      <w:pPr>
        <w:ind w:left="360"/>
        <w:jc w:val="center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Раздел </w:t>
      </w:r>
      <w:r w:rsidRPr="00B942F3">
        <w:rPr>
          <w:b w:val="0"/>
          <w:sz w:val="24"/>
          <w:szCs w:val="24"/>
          <w:lang w:val="en-US"/>
        </w:rPr>
        <w:t>II</w:t>
      </w:r>
      <w:r w:rsidRPr="00B942F3">
        <w:rPr>
          <w:b w:val="0"/>
          <w:sz w:val="24"/>
          <w:szCs w:val="24"/>
        </w:rPr>
        <w:t xml:space="preserve"> Основы музееведения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II.I. Музееведение как научная дисциплина. Объект музееведения. Предмет музееведения. Структура музееведения: история и историография, теория, источниковедение, </w:t>
      </w:r>
      <w:proofErr w:type="spellStart"/>
      <w:r w:rsidRPr="00B942F3">
        <w:rPr>
          <w:b w:val="0"/>
          <w:sz w:val="24"/>
          <w:szCs w:val="24"/>
        </w:rPr>
        <w:t>музеография</w:t>
      </w:r>
      <w:proofErr w:type="spellEnd"/>
      <w:r w:rsidRPr="00B942F3">
        <w:rPr>
          <w:b w:val="0"/>
          <w:sz w:val="24"/>
          <w:szCs w:val="24"/>
        </w:rPr>
        <w:t>, прикладное музееведение. Музейная информатика.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II.</w:t>
      </w:r>
      <w:r w:rsidRPr="00B942F3">
        <w:rPr>
          <w:b w:val="0"/>
          <w:sz w:val="24"/>
          <w:szCs w:val="24"/>
          <w:lang w:val="en-US"/>
        </w:rPr>
        <w:t>II</w:t>
      </w:r>
      <w:r w:rsidRPr="00B942F3">
        <w:rPr>
          <w:b w:val="0"/>
          <w:sz w:val="24"/>
          <w:szCs w:val="24"/>
        </w:rPr>
        <w:t xml:space="preserve">.  Музеи античного периода.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spellStart"/>
      <w:r w:rsidRPr="00B942F3">
        <w:rPr>
          <w:b w:val="0"/>
          <w:sz w:val="24"/>
          <w:szCs w:val="24"/>
        </w:rPr>
        <w:t>Предмузейное</w:t>
      </w:r>
      <w:proofErr w:type="spellEnd"/>
      <w:r w:rsidRPr="00B942F3">
        <w:rPr>
          <w:b w:val="0"/>
          <w:sz w:val="24"/>
          <w:szCs w:val="24"/>
        </w:rPr>
        <w:t xml:space="preserve"> собирательство в Древней Греции. </w:t>
      </w:r>
      <w:proofErr w:type="spellStart"/>
      <w:r w:rsidRPr="00B942F3">
        <w:rPr>
          <w:b w:val="0"/>
          <w:sz w:val="24"/>
          <w:szCs w:val="24"/>
        </w:rPr>
        <w:t>Протомузейное</w:t>
      </w:r>
      <w:proofErr w:type="spellEnd"/>
      <w:r w:rsidRPr="00B942F3">
        <w:rPr>
          <w:b w:val="0"/>
          <w:sz w:val="24"/>
          <w:szCs w:val="24"/>
        </w:rPr>
        <w:t xml:space="preserve"> коллекционирование в эпоху эллинизма. Частные и общественные собрания в эпоху Древнего Рима.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II.I</w:t>
      </w:r>
      <w:r w:rsidRPr="00B942F3">
        <w:rPr>
          <w:b w:val="0"/>
          <w:sz w:val="24"/>
          <w:szCs w:val="24"/>
          <w:lang w:val="en-US"/>
        </w:rPr>
        <w:t>II</w:t>
      </w:r>
      <w:r w:rsidRPr="00B942F3">
        <w:rPr>
          <w:b w:val="0"/>
          <w:sz w:val="24"/>
          <w:szCs w:val="24"/>
        </w:rPr>
        <w:t xml:space="preserve">.  Собирательство в Средние века.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Собрание церковных сокровищ. Сокровищницы светских правителей. Частное коллекционирование.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II.I</w:t>
      </w:r>
      <w:r w:rsidRPr="00B942F3">
        <w:rPr>
          <w:b w:val="0"/>
          <w:sz w:val="24"/>
          <w:szCs w:val="24"/>
          <w:lang w:val="en-US"/>
        </w:rPr>
        <w:t>V</w:t>
      </w:r>
      <w:r w:rsidRPr="00B942F3">
        <w:rPr>
          <w:b w:val="0"/>
          <w:sz w:val="24"/>
          <w:szCs w:val="24"/>
        </w:rPr>
        <w:t xml:space="preserve">. Развитие музеев мира.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Расцвет коллекционирования в эпоху Возрождения. Формирование первичных музейных форм. Развитие естествознания и коллекционирование экзотики. Феномен публичного музея. Появление первых специальных музейных зданий в Европе. Первые профильные музеи. Национальные музеи.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II.</w:t>
      </w:r>
      <w:r w:rsidRPr="00B942F3">
        <w:rPr>
          <w:b w:val="0"/>
          <w:sz w:val="24"/>
          <w:szCs w:val="24"/>
          <w:lang w:val="en-US"/>
        </w:rPr>
        <w:t>V</w:t>
      </w:r>
      <w:r w:rsidRPr="00B942F3">
        <w:rPr>
          <w:b w:val="0"/>
          <w:sz w:val="24"/>
          <w:szCs w:val="24"/>
        </w:rPr>
        <w:t>. История музейного дела в России.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spellStart"/>
      <w:r w:rsidRPr="00B942F3">
        <w:rPr>
          <w:b w:val="0"/>
          <w:sz w:val="24"/>
          <w:szCs w:val="24"/>
        </w:rPr>
        <w:t>Протомузейный</w:t>
      </w:r>
      <w:proofErr w:type="spellEnd"/>
      <w:r w:rsidRPr="00B942F3">
        <w:rPr>
          <w:b w:val="0"/>
          <w:sz w:val="24"/>
          <w:szCs w:val="24"/>
        </w:rPr>
        <w:t xml:space="preserve"> этап отечественной культуры. Появление музеев в России в </w:t>
      </w:r>
      <w:r w:rsidRPr="00B942F3">
        <w:rPr>
          <w:b w:val="0"/>
          <w:sz w:val="24"/>
          <w:szCs w:val="24"/>
          <w:lang w:val="en-US"/>
        </w:rPr>
        <w:t>XVIII</w:t>
      </w:r>
      <w:r w:rsidRPr="00B942F3">
        <w:rPr>
          <w:b w:val="0"/>
          <w:sz w:val="24"/>
          <w:szCs w:val="24"/>
        </w:rPr>
        <w:t xml:space="preserve"> в. Развитие музейного дела в </w:t>
      </w:r>
      <w:r w:rsidRPr="00B942F3">
        <w:rPr>
          <w:b w:val="0"/>
          <w:sz w:val="24"/>
          <w:szCs w:val="24"/>
          <w:lang w:val="en-US"/>
        </w:rPr>
        <w:t>XIX</w:t>
      </w:r>
      <w:r w:rsidRPr="00B942F3">
        <w:rPr>
          <w:b w:val="0"/>
          <w:sz w:val="24"/>
          <w:szCs w:val="24"/>
        </w:rPr>
        <w:t xml:space="preserve"> в. Формирование государственной музейной сети. Музеи советской эпохи. Новые тенденции в музейной деятельности начала </w:t>
      </w:r>
      <w:r w:rsidRPr="00B942F3">
        <w:rPr>
          <w:b w:val="0"/>
          <w:sz w:val="24"/>
          <w:szCs w:val="24"/>
          <w:lang w:val="en-US"/>
        </w:rPr>
        <w:t>XXI</w:t>
      </w:r>
      <w:r w:rsidRPr="00B942F3">
        <w:rPr>
          <w:b w:val="0"/>
          <w:sz w:val="24"/>
          <w:szCs w:val="24"/>
        </w:rPr>
        <w:t xml:space="preserve"> в.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II.</w:t>
      </w:r>
      <w:r w:rsidRPr="00B942F3">
        <w:rPr>
          <w:b w:val="0"/>
          <w:sz w:val="24"/>
          <w:szCs w:val="24"/>
          <w:lang w:val="en-US"/>
        </w:rPr>
        <w:t>VI</w:t>
      </w:r>
      <w:r w:rsidRPr="00B942F3">
        <w:rPr>
          <w:b w:val="0"/>
          <w:sz w:val="24"/>
          <w:szCs w:val="24"/>
        </w:rPr>
        <w:t xml:space="preserve">. Классификация и типология музеев.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Типы музеев по общественному назначению. Типы музеев по характеру хранимого наследия. Группы музеев по административному принципу. Группы музеев по масштабу деятельности. Группы музеев по статусу. Группы музеев по профилю.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II.</w:t>
      </w:r>
      <w:r w:rsidRPr="00B942F3">
        <w:rPr>
          <w:b w:val="0"/>
          <w:sz w:val="24"/>
          <w:szCs w:val="24"/>
          <w:lang w:val="en-US"/>
        </w:rPr>
        <w:t>VII</w:t>
      </w:r>
      <w:r w:rsidRPr="00B942F3">
        <w:rPr>
          <w:b w:val="0"/>
          <w:sz w:val="24"/>
          <w:szCs w:val="24"/>
        </w:rPr>
        <w:t xml:space="preserve">.  Классификация музеев по административному принципу.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Государственные музеи: ведомственные и системы Министерства культуры и массовых коммуникаций. Общественные музеи: школьные, муниципальных образований и предприятий. Частные музеи.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II.VIII.. Классификация музеев по профилю.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Исторические музеи. Художественные музеи. Искусствоведческие музеи. Литературные </w:t>
      </w:r>
      <w:r w:rsidRPr="00B942F3">
        <w:rPr>
          <w:b w:val="0"/>
          <w:sz w:val="24"/>
          <w:szCs w:val="24"/>
        </w:rPr>
        <w:lastRenderedPageBreak/>
        <w:t xml:space="preserve">музеи. Архитектурные музеи. Естественнонаучные музеи. Технические музеи. Отраслевые музеи. Комплексные музеи.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II.I</w:t>
      </w:r>
      <w:r w:rsidRPr="00B942F3">
        <w:rPr>
          <w:b w:val="0"/>
          <w:sz w:val="24"/>
          <w:szCs w:val="24"/>
          <w:lang w:val="en-US"/>
        </w:rPr>
        <w:t>X</w:t>
      </w:r>
      <w:r w:rsidRPr="00B942F3">
        <w:rPr>
          <w:b w:val="0"/>
          <w:sz w:val="24"/>
          <w:szCs w:val="24"/>
        </w:rPr>
        <w:t xml:space="preserve">. Основные направления музейной деятельности.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Научно-исследовательская работа музеев. Фондовая работа музеев. Современная организация музейных фондов. Комплектование музейных фондов. Учет музейных фондов. Хранение музейных предметов. Экспозиционная работа музеев. Культурно-образовательная деятельность музеев.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II.X. Государственное регулирование музейной деятельности.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Федеральный закон от 25 июня 2002 г. № 73-ФЗ "Об объектах культурного наследия (памятниках истории и культуры) народов Российской Федерации". Федеральный закон от 26 мая 1996 г. № 54-ФЗ "О Музейном фонде Российской Федерации и музеях в Российской Федерации". Федеральный закон от 26 марта 1998 г. № 41-ФЗ "О драгоценных металлах и драгоценных камнях". Федеральный закон от 13 декабря 1996 № 150-ФЗ «Об оружии». Инструкции по учету и хранению музейных ценностей, находящихся в государственных музеях СССР (</w:t>
      </w:r>
      <w:proofErr w:type="gramStart"/>
      <w:r w:rsidRPr="00B942F3">
        <w:rPr>
          <w:b w:val="0"/>
          <w:sz w:val="24"/>
          <w:szCs w:val="24"/>
        </w:rPr>
        <w:t>утверждена</w:t>
      </w:r>
      <w:proofErr w:type="gramEnd"/>
      <w:r w:rsidRPr="00B942F3">
        <w:rPr>
          <w:b w:val="0"/>
          <w:sz w:val="24"/>
          <w:szCs w:val="24"/>
        </w:rPr>
        <w:t xml:space="preserve"> приказом Министерства культуры СССР № 290 от 17.07.1985 г.).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II.</w:t>
      </w:r>
      <w:r w:rsidRPr="00B942F3">
        <w:rPr>
          <w:b w:val="0"/>
          <w:sz w:val="24"/>
          <w:szCs w:val="24"/>
          <w:lang w:val="en-US"/>
        </w:rPr>
        <w:t>X</w:t>
      </w:r>
      <w:r w:rsidRPr="00B942F3">
        <w:rPr>
          <w:b w:val="0"/>
          <w:sz w:val="24"/>
          <w:szCs w:val="24"/>
        </w:rPr>
        <w:t xml:space="preserve">I. Музейный предмет, его свойства и функции.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Понятие музейного предмета. Последовательность превращения обычного предмета в </w:t>
      </w:r>
      <w:proofErr w:type="gramStart"/>
      <w:r w:rsidRPr="00B942F3">
        <w:rPr>
          <w:b w:val="0"/>
          <w:sz w:val="24"/>
          <w:szCs w:val="24"/>
        </w:rPr>
        <w:t>музейный</w:t>
      </w:r>
      <w:proofErr w:type="gramEnd"/>
      <w:r w:rsidRPr="00B942F3">
        <w:rPr>
          <w:b w:val="0"/>
          <w:sz w:val="24"/>
          <w:szCs w:val="24"/>
        </w:rPr>
        <w:t xml:space="preserve">. Свойства музейного предмета. Функции музейного предмета. Научная обработка музейного предмета: атрибуция, классификация и систематизация, интерпретация. Научный подход к реставрации, хранению и экспонированию музейного предмета.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II.</w:t>
      </w:r>
      <w:r w:rsidRPr="00B942F3">
        <w:rPr>
          <w:b w:val="0"/>
          <w:sz w:val="24"/>
          <w:szCs w:val="24"/>
          <w:lang w:val="en-US"/>
        </w:rPr>
        <w:t>XI</w:t>
      </w:r>
      <w:r w:rsidRPr="00B942F3">
        <w:rPr>
          <w:b w:val="0"/>
          <w:sz w:val="24"/>
          <w:szCs w:val="24"/>
        </w:rPr>
        <w:t xml:space="preserve">I. Научно-фондовая деятельность музеев.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Задачи научной организации фондов музея. Структура музейных фондов. Правила структурирования музейных фондов. Принципы комплектования, учета и хранения фондов. Понятие «фондовая документация».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II.</w:t>
      </w:r>
      <w:r w:rsidRPr="00B942F3">
        <w:rPr>
          <w:b w:val="0"/>
          <w:sz w:val="24"/>
          <w:szCs w:val="24"/>
          <w:lang w:val="en-US"/>
        </w:rPr>
        <w:t>XII</w:t>
      </w:r>
      <w:r w:rsidRPr="00B942F3">
        <w:rPr>
          <w:b w:val="0"/>
          <w:sz w:val="24"/>
          <w:szCs w:val="24"/>
        </w:rPr>
        <w:t xml:space="preserve">I.  </w:t>
      </w:r>
      <w:proofErr w:type="spellStart"/>
      <w:r w:rsidRPr="00B942F3">
        <w:rPr>
          <w:b w:val="0"/>
          <w:sz w:val="24"/>
          <w:szCs w:val="24"/>
        </w:rPr>
        <w:t>Хранительская</w:t>
      </w:r>
      <w:proofErr w:type="spellEnd"/>
      <w:r w:rsidRPr="00B942F3">
        <w:rPr>
          <w:b w:val="0"/>
          <w:sz w:val="24"/>
          <w:szCs w:val="24"/>
        </w:rPr>
        <w:t xml:space="preserve"> деятельность музеев.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Охрана музейных предметов. Основные правила хранения фондов. Температурно-влажностный режим. Световой режим. Биологический режим. Защита от механических повреждений. Упаковка и транспортировка музейных предметов.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II.</w:t>
      </w:r>
      <w:r w:rsidRPr="00B942F3">
        <w:rPr>
          <w:b w:val="0"/>
          <w:sz w:val="24"/>
          <w:szCs w:val="24"/>
          <w:lang w:val="en-US"/>
        </w:rPr>
        <w:t>X</w:t>
      </w:r>
      <w:r w:rsidRPr="00B942F3">
        <w:rPr>
          <w:b w:val="0"/>
          <w:sz w:val="24"/>
          <w:szCs w:val="24"/>
        </w:rPr>
        <w:t>I</w:t>
      </w:r>
      <w:r w:rsidRPr="00B942F3">
        <w:rPr>
          <w:b w:val="0"/>
          <w:sz w:val="24"/>
          <w:szCs w:val="24"/>
          <w:lang w:val="en-US"/>
        </w:rPr>
        <w:t>V</w:t>
      </w:r>
      <w:r w:rsidRPr="00B942F3">
        <w:rPr>
          <w:b w:val="0"/>
          <w:sz w:val="24"/>
          <w:szCs w:val="24"/>
        </w:rPr>
        <w:t xml:space="preserve">.  Экспозиционно-выставочная деятельность музеев.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Специфика и формы музейной экспозиции. Задачи музейной экспозиции. Принципы построения музейной экспозиции. Подходы к построению экспозиции в музеях различного профиля. Организация музейно-выставочной деятельности.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II.</w:t>
      </w:r>
      <w:r w:rsidRPr="00B942F3">
        <w:rPr>
          <w:b w:val="0"/>
          <w:sz w:val="24"/>
          <w:szCs w:val="24"/>
          <w:lang w:val="en-US"/>
        </w:rPr>
        <w:t>XV</w:t>
      </w:r>
      <w:r w:rsidRPr="00B942F3">
        <w:rPr>
          <w:b w:val="0"/>
          <w:sz w:val="24"/>
          <w:szCs w:val="24"/>
        </w:rPr>
        <w:t xml:space="preserve">.  Маркетинг в музее.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Музей как некоммерческая организация. Источники финансирования музеев. Бюджет музеев. Спонсорство и благотворительность. </w:t>
      </w:r>
      <w:proofErr w:type="spellStart"/>
      <w:r w:rsidRPr="00B942F3">
        <w:rPr>
          <w:b w:val="0"/>
          <w:sz w:val="24"/>
          <w:szCs w:val="24"/>
        </w:rPr>
        <w:t>Фандрейзинг</w:t>
      </w:r>
      <w:proofErr w:type="spellEnd"/>
      <w:r w:rsidRPr="00B942F3">
        <w:rPr>
          <w:b w:val="0"/>
          <w:sz w:val="24"/>
          <w:szCs w:val="24"/>
        </w:rPr>
        <w:t xml:space="preserve">. Реклама в музее. </w:t>
      </w:r>
    </w:p>
    <w:p w:rsidR="00B942F3" w:rsidRPr="00B942F3" w:rsidRDefault="00B942F3" w:rsidP="00B942F3">
      <w:pPr>
        <w:ind w:left="360"/>
        <w:jc w:val="both"/>
        <w:rPr>
          <w:b w:val="0"/>
          <w:sz w:val="24"/>
          <w:szCs w:val="24"/>
        </w:rPr>
      </w:pPr>
    </w:p>
    <w:p w:rsidR="00B942F3" w:rsidRPr="00B942F3" w:rsidRDefault="00B942F3" w:rsidP="00B942F3">
      <w:pPr>
        <w:ind w:left="360"/>
        <w:jc w:val="center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Раздел </w:t>
      </w:r>
      <w:r w:rsidRPr="00B942F3">
        <w:rPr>
          <w:b w:val="0"/>
          <w:sz w:val="24"/>
          <w:szCs w:val="24"/>
          <w:lang w:val="en-US"/>
        </w:rPr>
        <w:t>III</w:t>
      </w:r>
      <w:r w:rsidRPr="00B942F3">
        <w:rPr>
          <w:b w:val="0"/>
          <w:sz w:val="24"/>
          <w:szCs w:val="24"/>
        </w:rPr>
        <w:t xml:space="preserve"> . Охрана объектов культурного наследия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  <w:lang w:val="en-US"/>
        </w:rPr>
        <w:t>III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I</w:t>
      </w:r>
      <w:r w:rsidRPr="00B942F3">
        <w:rPr>
          <w:b w:val="0"/>
          <w:sz w:val="24"/>
          <w:szCs w:val="24"/>
        </w:rPr>
        <w:t>. Основные понятия и определения.</w:t>
      </w:r>
      <w:proofErr w:type="gramEnd"/>
      <w:r w:rsidRPr="00B942F3">
        <w:rPr>
          <w:b w:val="0"/>
          <w:sz w:val="24"/>
          <w:szCs w:val="24"/>
        </w:rPr>
        <w:t xml:space="preserve">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Объекты культурного наследия. Объекты археологического наследия. Особо ценные объекты культурного наследия. Объекты всемирного культурного и природного наследия. Единый государственный реестр. Государственная охрана объектов культурного наследия. Атрибуция объекта культурного наследия. Классификация объектов культурного наследия: памятники, ансамбли, достопримечательные места.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  <w:lang w:val="en-US"/>
        </w:rPr>
        <w:t>III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II</w:t>
      </w:r>
      <w:r w:rsidRPr="00B942F3">
        <w:rPr>
          <w:b w:val="0"/>
          <w:sz w:val="24"/>
          <w:szCs w:val="24"/>
        </w:rPr>
        <w:t xml:space="preserve"> Виды ремонтно-реставрационных работ объектов культурного наследия.</w:t>
      </w:r>
      <w:proofErr w:type="gramEnd"/>
      <w:r w:rsidRPr="00B942F3">
        <w:rPr>
          <w:b w:val="0"/>
          <w:sz w:val="24"/>
          <w:szCs w:val="24"/>
        </w:rPr>
        <w:t xml:space="preserve"> </w:t>
      </w:r>
      <w:r w:rsidRPr="00B942F3">
        <w:rPr>
          <w:b w:val="0"/>
          <w:sz w:val="24"/>
          <w:szCs w:val="24"/>
        </w:rPr>
        <w:br/>
        <w:t xml:space="preserve">Консервация. Реставрация. Воссоздание. Ремонт. Приспособление объекта культурного наследия для современного использования. </w:t>
      </w:r>
      <w:proofErr w:type="spellStart"/>
      <w:r w:rsidRPr="00B942F3">
        <w:rPr>
          <w:b w:val="0"/>
          <w:sz w:val="24"/>
          <w:szCs w:val="24"/>
        </w:rPr>
        <w:t>Музеефикация</w:t>
      </w:r>
      <w:proofErr w:type="spellEnd"/>
      <w:r w:rsidRPr="00B942F3">
        <w:rPr>
          <w:b w:val="0"/>
          <w:sz w:val="24"/>
          <w:szCs w:val="24"/>
        </w:rPr>
        <w:t xml:space="preserve"> объекта культурного наследия.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  <w:lang w:val="en-US"/>
        </w:rPr>
        <w:t>III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III</w:t>
      </w:r>
      <w:r w:rsidRPr="00B942F3">
        <w:rPr>
          <w:b w:val="0"/>
          <w:sz w:val="24"/>
          <w:szCs w:val="24"/>
        </w:rPr>
        <w:t>. Категории объектов культурного наследия по их историко-культурному значению.</w:t>
      </w:r>
      <w:proofErr w:type="gramEnd"/>
      <w:r w:rsidRPr="00B942F3">
        <w:rPr>
          <w:b w:val="0"/>
          <w:sz w:val="24"/>
          <w:szCs w:val="24"/>
        </w:rPr>
        <w:t xml:space="preserve"> </w:t>
      </w:r>
      <w:r w:rsidRPr="00B942F3">
        <w:rPr>
          <w:b w:val="0"/>
          <w:sz w:val="24"/>
          <w:szCs w:val="24"/>
        </w:rPr>
        <w:br/>
        <w:t>Объекты мирового значения под эгидой ЮНЕСКО. Объекты федерального значения.  Объекты регионального значения. Объекты местного (муниципального) значения. Примеры объектов по их  историко-культурному значению.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  <w:lang w:val="en-US"/>
        </w:rPr>
        <w:lastRenderedPageBreak/>
        <w:t>III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IV</w:t>
      </w:r>
      <w:r w:rsidRPr="00B942F3">
        <w:rPr>
          <w:b w:val="0"/>
          <w:sz w:val="24"/>
          <w:szCs w:val="24"/>
        </w:rPr>
        <w:t>. Государственная охрана объектов культурного наследия.</w:t>
      </w:r>
      <w:proofErr w:type="gramEnd"/>
      <w:r w:rsidRPr="00B942F3">
        <w:rPr>
          <w:b w:val="0"/>
          <w:sz w:val="24"/>
          <w:szCs w:val="24"/>
        </w:rPr>
        <w:t xml:space="preserve">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</w:rPr>
        <w:t>Контроль за</w:t>
      </w:r>
      <w:proofErr w:type="gramEnd"/>
      <w:r w:rsidRPr="00B942F3">
        <w:rPr>
          <w:b w:val="0"/>
          <w:sz w:val="24"/>
          <w:szCs w:val="24"/>
        </w:rPr>
        <w:t xml:space="preserve"> соблюдением законодательства. Государственный учет. Историко-культурная экспертиза. Разработка проектов охранных зон. Установление границ территории объекта культурного наследия. Установка информационных надписей и обозначений. </w:t>
      </w:r>
      <w:proofErr w:type="gramStart"/>
      <w:r w:rsidRPr="00B942F3">
        <w:rPr>
          <w:b w:val="0"/>
          <w:sz w:val="24"/>
          <w:szCs w:val="24"/>
        </w:rPr>
        <w:t>Контроль за</w:t>
      </w:r>
      <w:proofErr w:type="gramEnd"/>
      <w:r w:rsidRPr="00B942F3">
        <w:rPr>
          <w:b w:val="0"/>
          <w:sz w:val="24"/>
          <w:szCs w:val="24"/>
        </w:rPr>
        <w:t xml:space="preserve"> состоянием.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  <w:lang w:val="en-US"/>
        </w:rPr>
        <w:t>III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V</w:t>
      </w:r>
      <w:r w:rsidRPr="00B942F3">
        <w:rPr>
          <w:b w:val="0"/>
          <w:sz w:val="24"/>
          <w:szCs w:val="24"/>
        </w:rPr>
        <w:t xml:space="preserve">. ЮНЕСКО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Что такое ЮНЕСКО. Создание и цели организации. Руководящие органы ЮНЕСКО: Генеральная конференция и Исполнительный совет. Исполнительные органы ЮНЕСКО: Секретариат. Штаб-квартира ЮНЕСКО. Деятельность ЮНЕСКО по охране объектов всемирного наследия. Порядок включения объектов в Список Всемирного наследия. Объекты Всемирного наследия ЮНЕСКО в России.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</w:p>
    <w:p w:rsidR="00B942F3" w:rsidRPr="00B942F3" w:rsidRDefault="00B942F3" w:rsidP="00B942F3">
      <w:pPr>
        <w:ind w:left="360"/>
        <w:jc w:val="center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Раздел </w:t>
      </w:r>
      <w:r w:rsidRPr="00B942F3">
        <w:rPr>
          <w:b w:val="0"/>
          <w:sz w:val="24"/>
          <w:szCs w:val="24"/>
          <w:lang w:val="en-US"/>
        </w:rPr>
        <w:t>IV</w:t>
      </w:r>
      <w:r w:rsidRPr="00B942F3">
        <w:rPr>
          <w:b w:val="0"/>
          <w:sz w:val="24"/>
          <w:szCs w:val="24"/>
        </w:rPr>
        <w:t xml:space="preserve"> Основы археологии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  <w:lang w:val="en-US"/>
        </w:rPr>
        <w:t>IV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I</w:t>
      </w:r>
      <w:r w:rsidRPr="00B942F3">
        <w:rPr>
          <w:b w:val="0"/>
          <w:sz w:val="24"/>
          <w:szCs w:val="24"/>
        </w:rPr>
        <w:t>. Предмет и задачи археологии.</w:t>
      </w:r>
      <w:proofErr w:type="gramEnd"/>
      <w:r w:rsidRPr="00B942F3">
        <w:rPr>
          <w:b w:val="0"/>
          <w:sz w:val="24"/>
          <w:szCs w:val="24"/>
        </w:rPr>
        <w:t xml:space="preserve">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Предмет археологии. Объекты исследования. Хронологические рамки науки. Методы археологического исследования. Археологические источники. Этапы исследования в археологии.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  <w:lang w:val="en-US"/>
        </w:rPr>
        <w:t>IV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II</w:t>
      </w:r>
      <w:r w:rsidRPr="00B942F3">
        <w:rPr>
          <w:b w:val="0"/>
          <w:sz w:val="24"/>
          <w:szCs w:val="24"/>
        </w:rPr>
        <w:t xml:space="preserve"> Основные понятия в археологии.</w:t>
      </w:r>
      <w:proofErr w:type="gramEnd"/>
      <w:r w:rsidRPr="00B942F3">
        <w:rPr>
          <w:b w:val="0"/>
          <w:sz w:val="24"/>
          <w:szCs w:val="24"/>
        </w:rPr>
        <w:t xml:space="preserve">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Археологическая культура. Археологический памятник. Археологический слой. Археологическая периодизация. Датировка. Стратиграфия. Культурный слой. Материк.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  <w:lang w:val="en-US"/>
        </w:rPr>
        <w:t>IV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III</w:t>
      </w:r>
      <w:r w:rsidRPr="00B942F3">
        <w:rPr>
          <w:b w:val="0"/>
          <w:sz w:val="24"/>
          <w:szCs w:val="24"/>
        </w:rPr>
        <w:t xml:space="preserve"> Виды археологических памятников.</w:t>
      </w:r>
      <w:proofErr w:type="gramEnd"/>
      <w:r w:rsidRPr="00B942F3">
        <w:rPr>
          <w:b w:val="0"/>
          <w:sz w:val="24"/>
          <w:szCs w:val="24"/>
        </w:rPr>
        <w:t xml:space="preserve">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Поселения: стоянки, селища, городища. </w:t>
      </w:r>
      <w:proofErr w:type="gramStart"/>
      <w:r w:rsidRPr="00B942F3">
        <w:rPr>
          <w:b w:val="0"/>
          <w:sz w:val="24"/>
          <w:szCs w:val="24"/>
        </w:rPr>
        <w:t>Погребальные сооружения: грунтовые могилы, курганы, дольмены и менгиры, кенотафы, гробницы, мавзолеи, склепы.</w:t>
      </w:r>
      <w:proofErr w:type="gramEnd"/>
      <w:r w:rsidRPr="00B942F3">
        <w:rPr>
          <w:b w:val="0"/>
          <w:sz w:val="24"/>
          <w:szCs w:val="24"/>
        </w:rPr>
        <w:t xml:space="preserve"> Памятники производственной деятельности. Архитектурные памятники. Изобразительные памятники. Каменные изваяния и петроглифы. Подводные памятники.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  <w:lang w:val="en-US"/>
        </w:rPr>
        <w:t>IV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IV</w:t>
      </w:r>
      <w:r w:rsidRPr="00B942F3">
        <w:rPr>
          <w:b w:val="0"/>
          <w:sz w:val="24"/>
          <w:szCs w:val="24"/>
        </w:rPr>
        <w:t xml:space="preserve"> Датирование в археологии.</w:t>
      </w:r>
      <w:proofErr w:type="gramEnd"/>
      <w:r w:rsidRPr="00B942F3">
        <w:rPr>
          <w:b w:val="0"/>
          <w:sz w:val="24"/>
          <w:szCs w:val="24"/>
        </w:rPr>
        <w:t xml:space="preserve">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Абсолютные и относительные даты. Датирование по письменным источникам. Датирование по монетам. Датирование по художественным и стилистическим особенностям. Датирование по аналогиям.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  <w:lang w:val="en-US"/>
        </w:rPr>
        <w:t>IV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V</w:t>
      </w:r>
      <w:r w:rsidRPr="00B942F3">
        <w:rPr>
          <w:b w:val="0"/>
          <w:sz w:val="24"/>
          <w:szCs w:val="24"/>
        </w:rPr>
        <w:t>. Состав и технология древних материалов.</w:t>
      </w:r>
      <w:proofErr w:type="gramEnd"/>
      <w:r w:rsidRPr="00B942F3">
        <w:rPr>
          <w:b w:val="0"/>
          <w:sz w:val="24"/>
          <w:szCs w:val="24"/>
        </w:rPr>
        <w:t xml:space="preserve">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Методы анализа состава вещества. Методы анализа структуры материала. Экспериментальное моделирование.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  <w:lang w:val="en-US"/>
        </w:rPr>
        <w:t>IV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VI</w:t>
      </w:r>
      <w:r w:rsidRPr="00B942F3">
        <w:rPr>
          <w:b w:val="0"/>
          <w:sz w:val="24"/>
          <w:szCs w:val="24"/>
        </w:rPr>
        <w:t xml:space="preserve">  Интерпретация</w:t>
      </w:r>
      <w:proofErr w:type="gramEnd"/>
      <w:r w:rsidRPr="00B942F3">
        <w:rPr>
          <w:b w:val="0"/>
          <w:sz w:val="24"/>
          <w:szCs w:val="24"/>
        </w:rPr>
        <w:t xml:space="preserve"> археологических данных.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Факты и интерпретация. Уровни интерпретации. Гипотезы. Этнографические параллели. Данные лингвистики. Неоднозначность исторической интерпретации.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  <w:lang w:val="en-US"/>
        </w:rPr>
        <w:t>IV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VII</w:t>
      </w:r>
      <w:r w:rsidRPr="00B942F3">
        <w:rPr>
          <w:b w:val="0"/>
          <w:sz w:val="24"/>
          <w:szCs w:val="24"/>
        </w:rPr>
        <w:t xml:space="preserve"> Археологическая периодизация.</w:t>
      </w:r>
      <w:proofErr w:type="gramEnd"/>
      <w:r w:rsidRPr="00B942F3">
        <w:rPr>
          <w:b w:val="0"/>
          <w:sz w:val="24"/>
          <w:szCs w:val="24"/>
        </w:rPr>
        <w:t xml:space="preserve">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Эпоха камня. Эпоха </w:t>
      </w:r>
      <w:proofErr w:type="spellStart"/>
      <w:r w:rsidRPr="00B942F3">
        <w:rPr>
          <w:b w:val="0"/>
          <w:sz w:val="24"/>
          <w:szCs w:val="24"/>
        </w:rPr>
        <w:t>палеометалла</w:t>
      </w:r>
      <w:proofErr w:type="spellEnd"/>
      <w:r w:rsidRPr="00B942F3">
        <w:rPr>
          <w:b w:val="0"/>
          <w:sz w:val="24"/>
          <w:szCs w:val="24"/>
        </w:rPr>
        <w:t xml:space="preserve">. Ранний железный век. Средневековье. Временные границы. Основные характеристики материальной культуры. </w:t>
      </w:r>
    </w:p>
    <w:p w:rsidR="00B942F3" w:rsidRPr="00B942F3" w:rsidRDefault="00B942F3" w:rsidP="00B942F3">
      <w:pPr>
        <w:ind w:left="360"/>
        <w:jc w:val="both"/>
        <w:rPr>
          <w:b w:val="0"/>
          <w:sz w:val="24"/>
          <w:szCs w:val="24"/>
        </w:rPr>
      </w:pPr>
    </w:p>
    <w:p w:rsidR="00B942F3" w:rsidRPr="00B942F3" w:rsidRDefault="00B942F3" w:rsidP="00B942F3">
      <w:pPr>
        <w:ind w:left="360"/>
        <w:jc w:val="center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Раздел </w:t>
      </w:r>
      <w:r w:rsidRPr="00B942F3">
        <w:rPr>
          <w:b w:val="0"/>
          <w:sz w:val="24"/>
          <w:szCs w:val="24"/>
          <w:lang w:val="en-US"/>
        </w:rPr>
        <w:t>V</w:t>
      </w:r>
      <w:r w:rsidRPr="00B942F3">
        <w:rPr>
          <w:b w:val="0"/>
          <w:sz w:val="24"/>
          <w:szCs w:val="24"/>
        </w:rPr>
        <w:t>. Основы культурологии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  <w:lang w:val="en-US"/>
        </w:rPr>
        <w:t>V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I</w:t>
      </w:r>
      <w:r w:rsidRPr="00B942F3">
        <w:rPr>
          <w:b w:val="0"/>
          <w:sz w:val="24"/>
          <w:szCs w:val="24"/>
        </w:rPr>
        <w:t>. Предмет и задачи культурологии.</w:t>
      </w:r>
      <w:proofErr w:type="gramEnd"/>
      <w:r w:rsidRPr="00B942F3">
        <w:rPr>
          <w:b w:val="0"/>
          <w:sz w:val="24"/>
          <w:szCs w:val="24"/>
        </w:rPr>
        <w:t xml:space="preserve">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Культурология как комплекс дисциплин. Социология культуры. Экология культуры. Психология культуры. Этнология культуры. Богословие культуры. История культуры. История художественной культуры. Культурология как самостоятельная наука. Задачи и цели культурологии.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  <w:lang w:val="en-US"/>
        </w:rPr>
        <w:t>V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II</w:t>
      </w:r>
      <w:r w:rsidRPr="00B942F3">
        <w:rPr>
          <w:b w:val="0"/>
          <w:sz w:val="24"/>
          <w:szCs w:val="24"/>
        </w:rPr>
        <w:t>. Понятие «культура».</w:t>
      </w:r>
      <w:proofErr w:type="gramEnd"/>
      <w:r w:rsidRPr="00B942F3">
        <w:rPr>
          <w:b w:val="0"/>
          <w:sz w:val="24"/>
          <w:szCs w:val="24"/>
        </w:rPr>
        <w:t xml:space="preserve">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Три подхода в определении культуры: антропологический, социологический, философский. Классификация </w:t>
      </w:r>
      <w:proofErr w:type="spellStart"/>
      <w:r w:rsidRPr="00B942F3">
        <w:rPr>
          <w:b w:val="0"/>
          <w:sz w:val="24"/>
          <w:szCs w:val="24"/>
        </w:rPr>
        <w:t>Кребера</w:t>
      </w:r>
      <w:proofErr w:type="spellEnd"/>
      <w:r w:rsidRPr="00B942F3">
        <w:rPr>
          <w:b w:val="0"/>
          <w:sz w:val="24"/>
          <w:szCs w:val="24"/>
        </w:rPr>
        <w:t xml:space="preserve"> и </w:t>
      </w:r>
      <w:proofErr w:type="spellStart"/>
      <w:r w:rsidRPr="00B942F3">
        <w:rPr>
          <w:b w:val="0"/>
          <w:sz w:val="24"/>
          <w:szCs w:val="24"/>
        </w:rPr>
        <w:t>Клакхона</w:t>
      </w:r>
      <w:proofErr w:type="spellEnd"/>
      <w:r w:rsidRPr="00B942F3">
        <w:rPr>
          <w:b w:val="0"/>
          <w:sz w:val="24"/>
          <w:szCs w:val="24"/>
        </w:rPr>
        <w:t xml:space="preserve">. Социологические и функциональные определения культуры.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  <w:lang w:val="en-US"/>
        </w:rPr>
        <w:t>V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III</w:t>
      </w:r>
      <w:r w:rsidRPr="00B942F3">
        <w:rPr>
          <w:b w:val="0"/>
          <w:sz w:val="24"/>
          <w:szCs w:val="24"/>
        </w:rPr>
        <w:t>. Структура культуры.</w:t>
      </w:r>
      <w:proofErr w:type="gramEnd"/>
      <w:r w:rsidRPr="00B942F3">
        <w:rPr>
          <w:b w:val="0"/>
          <w:sz w:val="24"/>
          <w:szCs w:val="24"/>
        </w:rPr>
        <w:t xml:space="preserve">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Артефакт. Культурная форма. Культурная система. Материальная и духовная формы культуры. Мировая культура и этническая культура. Массовая и элитарная культура. </w:t>
      </w:r>
      <w:r w:rsidRPr="00B942F3">
        <w:rPr>
          <w:b w:val="0"/>
          <w:sz w:val="24"/>
          <w:szCs w:val="24"/>
        </w:rPr>
        <w:lastRenderedPageBreak/>
        <w:t>Контркультура и субкультуры.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proofErr w:type="gramStart"/>
      <w:r w:rsidRPr="00B942F3">
        <w:rPr>
          <w:b w:val="0"/>
          <w:sz w:val="24"/>
          <w:szCs w:val="24"/>
          <w:lang w:val="en-US"/>
        </w:rPr>
        <w:t>V</w:t>
      </w:r>
      <w:r w:rsidRPr="00B942F3">
        <w:rPr>
          <w:b w:val="0"/>
          <w:sz w:val="24"/>
          <w:szCs w:val="24"/>
        </w:rPr>
        <w:t>.</w:t>
      </w:r>
      <w:r w:rsidRPr="00B942F3">
        <w:rPr>
          <w:b w:val="0"/>
          <w:sz w:val="24"/>
          <w:szCs w:val="24"/>
          <w:lang w:val="en-US"/>
        </w:rPr>
        <w:t>IV</w:t>
      </w:r>
      <w:r w:rsidRPr="00B942F3">
        <w:rPr>
          <w:b w:val="0"/>
          <w:sz w:val="24"/>
          <w:szCs w:val="24"/>
        </w:rPr>
        <w:t xml:space="preserve"> Функции культуры.</w:t>
      </w:r>
      <w:proofErr w:type="gramEnd"/>
      <w:r w:rsidRPr="00B942F3">
        <w:rPr>
          <w:b w:val="0"/>
          <w:sz w:val="24"/>
          <w:szCs w:val="24"/>
        </w:rPr>
        <w:t xml:space="preserve">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Адаптивная функция. Знаковая функция. Познавательная функция. Информационная функция. Коммуникативная функция. Нормативная функция. Аксиологическая (оценочная) функция. </w:t>
      </w:r>
    </w:p>
    <w:p w:rsidR="00B942F3" w:rsidRPr="00B942F3" w:rsidRDefault="00B942F3" w:rsidP="00B942F3">
      <w:pPr>
        <w:ind w:left="360"/>
        <w:jc w:val="both"/>
        <w:rPr>
          <w:b w:val="0"/>
          <w:sz w:val="24"/>
          <w:szCs w:val="24"/>
        </w:rPr>
      </w:pPr>
    </w:p>
    <w:p w:rsidR="00B942F3" w:rsidRPr="00B942F3" w:rsidRDefault="00B942F3" w:rsidP="00B942F3">
      <w:pPr>
        <w:pStyle w:val="101"/>
        <w:tabs>
          <w:tab w:val="left" w:pos="0"/>
        </w:tabs>
        <w:spacing w:after="0"/>
        <w:rPr>
          <w:b w:val="0"/>
          <w:bCs w:val="0"/>
          <w:sz w:val="26"/>
          <w:szCs w:val="26"/>
        </w:rPr>
      </w:pPr>
      <w:r w:rsidRPr="00B942F3">
        <w:rPr>
          <w:b w:val="0"/>
          <w:bCs w:val="0"/>
          <w:sz w:val="26"/>
          <w:szCs w:val="26"/>
        </w:rPr>
        <w:t>Вступительное испытание.</w:t>
      </w:r>
    </w:p>
    <w:p w:rsidR="00B942F3" w:rsidRPr="00B942F3" w:rsidRDefault="00B942F3" w:rsidP="00B942F3">
      <w:pPr>
        <w:shd w:val="clear" w:color="auto" w:fill="FFFFFF"/>
        <w:tabs>
          <w:tab w:val="left" w:pos="0"/>
        </w:tabs>
        <w:jc w:val="center"/>
        <w:rPr>
          <w:b w:val="0"/>
          <w:bCs/>
        </w:rPr>
      </w:pPr>
    </w:p>
    <w:p w:rsidR="00B942F3" w:rsidRPr="00B942F3" w:rsidRDefault="00B942F3" w:rsidP="00B942F3">
      <w:pPr>
        <w:shd w:val="clear" w:color="auto" w:fill="FFFFFF"/>
        <w:ind w:firstLine="720"/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Суммарно при сдаче вступительных испытаний можно получить 100 баллов, из них ответ на экзаменационный вопрос оценивается в 50 баллов, профессионально ориентированное собеседование по теме будущего магистерского исследования - в 50 баллов. </w:t>
      </w:r>
    </w:p>
    <w:p w:rsidR="00B942F3" w:rsidRPr="00B942F3" w:rsidRDefault="00B942F3" w:rsidP="00B942F3">
      <w:pPr>
        <w:widowControl/>
        <w:numPr>
          <w:ilvl w:val="0"/>
          <w:numId w:val="3"/>
        </w:numPr>
        <w:shd w:val="clear" w:color="auto" w:fill="FFFFFF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86 баллов и более - "отлично" (</w:t>
      </w:r>
      <w:proofErr w:type="spellStart"/>
      <w:r w:rsidRPr="00B942F3">
        <w:rPr>
          <w:b w:val="0"/>
          <w:sz w:val="24"/>
          <w:szCs w:val="24"/>
        </w:rPr>
        <w:t>отл</w:t>
      </w:r>
      <w:proofErr w:type="spellEnd"/>
      <w:r w:rsidRPr="00B942F3">
        <w:rPr>
          <w:b w:val="0"/>
          <w:sz w:val="24"/>
          <w:szCs w:val="24"/>
        </w:rPr>
        <w:t>.);</w:t>
      </w:r>
    </w:p>
    <w:p w:rsidR="00B942F3" w:rsidRPr="00B942F3" w:rsidRDefault="00B942F3" w:rsidP="00B942F3">
      <w:pPr>
        <w:widowControl/>
        <w:numPr>
          <w:ilvl w:val="0"/>
          <w:numId w:val="3"/>
        </w:numPr>
        <w:shd w:val="clear" w:color="auto" w:fill="FFFFFF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71-85 баллов - "хорошо" (хор.);</w:t>
      </w:r>
    </w:p>
    <w:p w:rsidR="00B942F3" w:rsidRPr="00B942F3" w:rsidRDefault="00B942F3" w:rsidP="00B942F3">
      <w:pPr>
        <w:widowControl/>
        <w:numPr>
          <w:ilvl w:val="0"/>
          <w:numId w:val="3"/>
        </w:numPr>
        <w:shd w:val="clear" w:color="auto" w:fill="FFFFFF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55-70 баллов - "удовлетворительно" (удов.);</w:t>
      </w:r>
    </w:p>
    <w:p w:rsidR="00B942F3" w:rsidRPr="00B942F3" w:rsidRDefault="00B942F3" w:rsidP="00B942F3">
      <w:pPr>
        <w:widowControl/>
        <w:numPr>
          <w:ilvl w:val="0"/>
          <w:numId w:val="3"/>
        </w:numPr>
        <w:shd w:val="clear" w:color="auto" w:fill="FFFFFF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54 балла и менее - "неудовлетворительно" (неуд.).</w:t>
      </w:r>
    </w:p>
    <w:p w:rsidR="00B942F3" w:rsidRPr="00B942F3" w:rsidRDefault="00B942F3" w:rsidP="00B942F3">
      <w:pPr>
        <w:pStyle w:val="101"/>
        <w:tabs>
          <w:tab w:val="left" w:pos="0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B942F3">
        <w:rPr>
          <w:b w:val="0"/>
          <w:bCs w:val="0"/>
          <w:i/>
          <w:sz w:val="24"/>
          <w:szCs w:val="24"/>
          <w:u w:val="single"/>
        </w:rPr>
        <w:t>Вступительное испытание</w:t>
      </w:r>
      <w:r w:rsidRPr="00B942F3">
        <w:rPr>
          <w:b w:val="0"/>
          <w:bCs w:val="0"/>
          <w:sz w:val="24"/>
          <w:szCs w:val="24"/>
        </w:rPr>
        <w:t xml:space="preserve"> </w:t>
      </w:r>
      <w:r w:rsidRPr="00B942F3">
        <w:rPr>
          <w:b w:val="0"/>
          <w:sz w:val="24"/>
          <w:szCs w:val="24"/>
        </w:rPr>
        <w:t xml:space="preserve">проходит в форме ответа на вопрос билета. При этом экзаменующийся должен проявить: </w:t>
      </w:r>
    </w:p>
    <w:p w:rsidR="00B942F3" w:rsidRPr="00B942F3" w:rsidRDefault="00B942F3" w:rsidP="00B942F3">
      <w:pPr>
        <w:ind w:firstLine="567"/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- знание основных терминов и понятий неорганической и органической химии в рамках школьной программы; </w:t>
      </w:r>
    </w:p>
    <w:p w:rsidR="00B942F3" w:rsidRPr="00B942F3" w:rsidRDefault="00B942F3" w:rsidP="00B942F3">
      <w:pPr>
        <w:ind w:firstLine="567"/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- понимание предметных областей истории музейного дела, охраны памятников; </w:t>
      </w:r>
      <w:r w:rsidRPr="00B942F3">
        <w:rPr>
          <w:b w:val="0"/>
          <w:sz w:val="24"/>
          <w:szCs w:val="24"/>
        </w:rPr>
        <w:br/>
        <w:t xml:space="preserve">- представление о различных критериях и принципах типологии, функциональной сущности музеев и институтов охраны объектов истории и культуры в соответствии с теориями и концепциями музееведения, </w:t>
      </w:r>
      <w:proofErr w:type="gramStart"/>
      <w:r w:rsidRPr="00B942F3">
        <w:rPr>
          <w:b w:val="0"/>
          <w:sz w:val="24"/>
          <w:szCs w:val="24"/>
        </w:rPr>
        <w:t>сложившимся</w:t>
      </w:r>
      <w:proofErr w:type="gramEnd"/>
      <w:r w:rsidRPr="00B942F3">
        <w:rPr>
          <w:b w:val="0"/>
          <w:sz w:val="24"/>
          <w:szCs w:val="24"/>
        </w:rPr>
        <w:t xml:space="preserve"> в историческом континууме; </w:t>
      </w:r>
      <w:r w:rsidRPr="00B942F3">
        <w:rPr>
          <w:b w:val="0"/>
          <w:sz w:val="24"/>
          <w:szCs w:val="24"/>
        </w:rPr>
        <w:br/>
        <w:t>- свое представление о категориях, понятиях и терминах дисциплины  «музееведение, консервация и реставрация историко-культурных объектов»;</w:t>
      </w:r>
    </w:p>
    <w:p w:rsidR="00B942F3" w:rsidRPr="00B942F3" w:rsidRDefault="00B942F3" w:rsidP="00B942F3">
      <w:pPr>
        <w:ind w:firstLine="567"/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 xml:space="preserve">- разбираться в основных этапах становления и развития материальной культуры, археологическом источниковедении и исторической периодизации. </w:t>
      </w:r>
    </w:p>
    <w:p w:rsidR="00B942F3" w:rsidRPr="00B942F3" w:rsidRDefault="00B942F3" w:rsidP="00B942F3">
      <w:pPr>
        <w:shd w:val="clear" w:color="auto" w:fill="FFFFFF"/>
        <w:ind w:firstLine="720"/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Прием осуществляется на основе рейтингового показателя в соответствии с количеством мест, предусмотренных контрольными цифрами приема на текущий год.</w:t>
      </w:r>
    </w:p>
    <w:p w:rsidR="00B942F3" w:rsidRPr="00B942F3" w:rsidRDefault="00B942F3" w:rsidP="00B942F3">
      <w:pPr>
        <w:pStyle w:val="31"/>
        <w:spacing w:before="0" w:after="0" w:line="240" w:lineRule="auto"/>
        <w:ind w:firstLine="720"/>
        <w:jc w:val="both"/>
        <w:rPr>
          <w:sz w:val="24"/>
          <w:szCs w:val="24"/>
        </w:rPr>
      </w:pPr>
      <w:r w:rsidRPr="00B942F3">
        <w:rPr>
          <w:sz w:val="24"/>
          <w:szCs w:val="24"/>
          <w:u w:val="single"/>
        </w:rPr>
        <w:t>В случае равенства баллов</w:t>
      </w:r>
      <w:r w:rsidRPr="00B942F3">
        <w:rPr>
          <w:sz w:val="24"/>
          <w:szCs w:val="24"/>
        </w:rPr>
        <w:t>, набранных в результате вступительных испытаний, в качестве дополнительных критериев выдвигаются следующие:</w:t>
      </w:r>
    </w:p>
    <w:p w:rsidR="00B942F3" w:rsidRPr="00B942F3" w:rsidRDefault="00B942F3" w:rsidP="00B942F3">
      <w:pPr>
        <w:shd w:val="clear" w:color="auto" w:fill="FFFFFF"/>
        <w:ind w:firstLine="720"/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1. Наличие копий научных публикаций (в зарубежных, всероссийских, региональных и вузовских изданиях);</w:t>
      </w:r>
    </w:p>
    <w:p w:rsidR="00B942F3" w:rsidRPr="00B942F3" w:rsidRDefault="00B942F3" w:rsidP="00B942F3">
      <w:pPr>
        <w:shd w:val="clear" w:color="auto" w:fill="FFFFFF"/>
        <w:ind w:firstLine="720"/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2. Участие в конференциях, подтвержденное сертификатом участника или копиями тезисов докладов.</w:t>
      </w:r>
    </w:p>
    <w:p w:rsidR="00B942F3" w:rsidRPr="00B942F3" w:rsidRDefault="00B942F3" w:rsidP="00B942F3">
      <w:pPr>
        <w:shd w:val="clear" w:color="auto" w:fill="FFFFFF"/>
        <w:ind w:firstLine="720"/>
        <w:jc w:val="both"/>
        <w:rPr>
          <w:b w:val="0"/>
          <w:sz w:val="24"/>
          <w:szCs w:val="24"/>
        </w:rPr>
      </w:pPr>
    </w:p>
    <w:p w:rsidR="00B942F3" w:rsidRPr="00B942F3" w:rsidRDefault="00B942F3" w:rsidP="00B942F3">
      <w:pPr>
        <w:pStyle w:val="101"/>
        <w:tabs>
          <w:tab w:val="left" w:pos="0"/>
        </w:tabs>
        <w:spacing w:after="0" w:line="240" w:lineRule="auto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Образцы билетов для вступительных испытаний.</w:t>
      </w:r>
    </w:p>
    <w:p w:rsidR="00B942F3" w:rsidRPr="00B942F3" w:rsidRDefault="00B942F3" w:rsidP="00B942F3">
      <w:pPr>
        <w:pStyle w:val="101"/>
        <w:tabs>
          <w:tab w:val="left" w:pos="0"/>
        </w:tabs>
        <w:spacing w:after="0" w:line="240" w:lineRule="auto"/>
        <w:jc w:val="left"/>
        <w:rPr>
          <w:b w:val="0"/>
          <w:sz w:val="26"/>
          <w:szCs w:val="26"/>
        </w:rPr>
      </w:pPr>
      <w:r w:rsidRPr="00B942F3">
        <w:rPr>
          <w:b w:val="0"/>
          <w:sz w:val="26"/>
          <w:szCs w:val="26"/>
        </w:rPr>
        <w:t>Билет Х.</w:t>
      </w:r>
    </w:p>
    <w:p w:rsidR="00B942F3" w:rsidRPr="00B942F3" w:rsidRDefault="00B942F3" w:rsidP="00B942F3">
      <w:pPr>
        <w:tabs>
          <w:tab w:val="left" w:pos="0"/>
        </w:tabs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1.  Химические реакции.</w:t>
      </w:r>
    </w:p>
    <w:p w:rsidR="00B942F3" w:rsidRPr="00B942F3" w:rsidRDefault="00B942F3" w:rsidP="00B942F3">
      <w:pPr>
        <w:tabs>
          <w:tab w:val="left" w:pos="0"/>
        </w:tabs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2. Научно-фондовая деятельность музеев.</w:t>
      </w:r>
    </w:p>
    <w:p w:rsidR="00B942F3" w:rsidRPr="00B942F3" w:rsidRDefault="00B942F3" w:rsidP="00B942F3">
      <w:pPr>
        <w:pStyle w:val="101"/>
        <w:tabs>
          <w:tab w:val="left" w:pos="0"/>
        </w:tabs>
        <w:spacing w:after="0" w:line="240" w:lineRule="auto"/>
        <w:jc w:val="left"/>
        <w:rPr>
          <w:b w:val="0"/>
          <w:sz w:val="26"/>
          <w:szCs w:val="26"/>
        </w:rPr>
      </w:pPr>
      <w:r w:rsidRPr="00B942F3">
        <w:rPr>
          <w:b w:val="0"/>
          <w:sz w:val="24"/>
          <w:szCs w:val="24"/>
        </w:rPr>
        <w:br/>
      </w:r>
      <w:r w:rsidRPr="00B942F3">
        <w:rPr>
          <w:b w:val="0"/>
          <w:sz w:val="24"/>
          <w:szCs w:val="24"/>
        </w:rPr>
        <w:br/>
        <w:t>Билет Х</w:t>
      </w:r>
      <w:r w:rsidRPr="00B942F3">
        <w:rPr>
          <w:b w:val="0"/>
          <w:sz w:val="26"/>
          <w:szCs w:val="26"/>
        </w:rPr>
        <w:t>Х.</w:t>
      </w:r>
    </w:p>
    <w:p w:rsidR="00B942F3" w:rsidRPr="00B942F3" w:rsidRDefault="00B942F3" w:rsidP="00B942F3">
      <w:pPr>
        <w:tabs>
          <w:tab w:val="left" w:pos="0"/>
        </w:tabs>
        <w:jc w:val="both"/>
        <w:rPr>
          <w:b w:val="0"/>
          <w:sz w:val="24"/>
          <w:szCs w:val="24"/>
        </w:rPr>
      </w:pPr>
    </w:p>
    <w:p w:rsidR="00B942F3" w:rsidRPr="00B942F3" w:rsidRDefault="00B942F3" w:rsidP="00B942F3">
      <w:pPr>
        <w:ind w:left="360"/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1. Основные классы неорганических веществ.</w:t>
      </w:r>
    </w:p>
    <w:p w:rsidR="00B942F3" w:rsidRPr="00B942F3" w:rsidRDefault="00B942F3" w:rsidP="00B942F3">
      <w:pPr>
        <w:ind w:left="360"/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2.  Предмет и задачи культурологии.</w:t>
      </w:r>
    </w:p>
    <w:p w:rsidR="00B942F3" w:rsidRPr="00B942F3" w:rsidRDefault="00B942F3" w:rsidP="00B942F3">
      <w:pPr>
        <w:jc w:val="center"/>
        <w:rPr>
          <w:b w:val="0"/>
          <w:i/>
          <w:sz w:val="26"/>
          <w:szCs w:val="26"/>
        </w:rPr>
      </w:pPr>
    </w:p>
    <w:p w:rsidR="00B942F3" w:rsidRPr="00B942F3" w:rsidRDefault="00B942F3" w:rsidP="00B942F3">
      <w:pPr>
        <w:jc w:val="center"/>
        <w:rPr>
          <w:b w:val="0"/>
          <w:i/>
          <w:sz w:val="26"/>
          <w:szCs w:val="26"/>
        </w:rPr>
      </w:pPr>
      <w:r w:rsidRPr="00B942F3">
        <w:rPr>
          <w:b w:val="0"/>
          <w:i/>
          <w:sz w:val="26"/>
          <w:szCs w:val="26"/>
        </w:rPr>
        <w:t>Примерный список вопросов</w:t>
      </w:r>
    </w:p>
    <w:p w:rsidR="00B942F3" w:rsidRPr="00B942F3" w:rsidRDefault="00B942F3" w:rsidP="00B94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>Основные виды химических связей: металлическая, ионная, ковалентная и межмолекулярные связи.</w:t>
      </w:r>
    </w:p>
    <w:p w:rsidR="00B942F3" w:rsidRPr="00B942F3" w:rsidRDefault="00B942F3" w:rsidP="00B94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>Эндотермические и экзотермические реакции.</w:t>
      </w:r>
    </w:p>
    <w:p w:rsidR="00B942F3" w:rsidRPr="00B942F3" w:rsidRDefault="00B942F3" w:rsidP="00B94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lastRenderedPageBreak/>
        <w:t>Функции культуры.</w:t>
      </w:r>
    </w:p>
    <w:p w:rsidR="00B942F3" w:rsidRPr="00B942F3" w:rsidRDefault="00B942F3" w:rsidP="00B94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 xml:space="preserve">Социологические и функциональные определения культуры. </w:t>
      </w:r>
    </w:p>
    <w:p w:rsidR="00B942F3" w:rsidRPr="00B942F3" w:rsidRDefault="00B942F3" w:rsidP="00B94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>Археологические источники.</w:t>
      </w:r>
    </w:p>
    <w:p w:rsidR="00B942F3" w:rsidRPr="00B942F3" w:rsidRDefault="00B942F3" w:rsidP="00B94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>Предмет и объект археологии.</w:t>
      </w:r>
    </w:p>
    <w:p w:rsidR="00B942F3" w:rsidRPr="00B942F3" w:rsidRDefault="00B942F3" w:rsidP="00B94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>Материальная культура эпохи каменного века.</w:t>
      </w:r>
    </w:p>
    <w:p w:rsidR="00B942F3" w:rsidRPr="00B942F3" w:rsidRDefault="00B942F3" w:rsidP="00B94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 xml:space="preserve">Материальная культура эпохи </w:t>
      </w:r>
      <w:proofErr w:type="spellStart"/>
      <w:r w:rsidRPr="00B942F3">
        <w:rPr>
          <w:rFonts w:ascii="Times New Roman" w:hAnsi="Times New Roman" w:cs="Times New Roman"/>
          <w:sz w:val="24"/>
          <w:szCs w:val="24"/>
        </w:rPr>
        <w:t>палеометалла</w:t>
      </w:r>
      <w:proofErr w:type="spellEnd"/>
      <w:r w:rsidRPr="00B942F3">
        <w:rPr>
          <w:rFonts w:ascii="Times New Roman" w:hAnsi="Times New Roman" w:cs="Times New Roman"/>
          <w:sz w:val="24"/>
          <w:szCs w:val="24"/>
        </w:rPr>
        <w:t>.</w:t>
      </w:r>
    </w:p>
    <w:p w:rsidR="00B942F3" w:rsidRPr="00B942F3" w:rsidRDefault="00B942F3" w:rsidP="00B94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>Поселения эпохи раннего железного века.</w:t>
      </w:r>
    </w:p>
    <w:p w:rsidR="00B942F3" w:rsidRPr="00B942F3" w:rsidRDefault="00B942F3" w:rsidP="00B94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>Погребальные сооружения эпохи средневековья.</w:t>
      </w:r>
    </w:p>
    <w:p w:rsidR="00B942F3" w:rsidRPr="00B942F3" w:rsidRDefault="00B942F3" w:rsidP="00B94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>Деятельность ЮНЕСКО по охране объектов всемирного наследия.</w:t>
      </w:r>
    </w:p>
    <w:p w:rsidR="00B942F3" w:rsidRPr="00B942F3" w:rsidRDefault="00B942F3" w:rsidP="00B94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>Виды датирования в археологии.</w:t>
      </w:r>
    </w:p>
    <w:p w:rsidR="00B942F3" w:rsidRPr="00B942F3" w:rsidRDefault="00B942F3" w:rsidP="00B94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 xml:space="preserve">Научно-фондовая деятельность музеев. </w:t>
      </w:r>
    </w:p>
    <w:p w:rsidR="00B942F3" w:rsidRPr="00B942F3" w:rsidRDefault="00B942F3" w:rsidP="00B94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 xml:space="preserve">Нормативно-правовая база государственной охраны объектов культурного наследия. </w:t>
      </w:r>
    </w:p>
    <w:p w:rsidR="00B942F3" w:rsidRPr="00B942F3" w:rsidRDefault="00B942F3" w:rsidP="00B94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 xml:space="preserve">Консервация как вид ремонтно-реставрационных работ объектов культурного наследия. </w:t>
      </w:r>
    </w:p>
    <w:p w:rsidR="00B942F3" w:rsidRPr="00B942F3" w:rsidRDefault="00B942F3" w:rsidP="00B94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 xml:space="preserve">Реставрация как  вид ремонтно-реставрационных работ объектов культурного наследия. </w:t>
      </w:r>
    </w:p>
    <w:p w:rsidR="00B942F3" w:rsidRPr="00B942F3" w:rsidRDefault="00B942F3" w:rsidP="00B94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 xml:space="preserve">Объекты мирового значения под эгидой ЮНЕСКО. </w:t>
      </w:r>
    </w:p>
    <w:p w:rsidR="00B942F3" w:rsidRPr="00B942F3" w:rsidRDefault="00B942F3" w:rsidP="00B94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 xml:space="preserve">Объекты федерального значения.  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</w:p>
    <w:p w:rsidR="00B942F3" w:rsidRDefault="00B942F3" w:rsidP="00B942F3">
      <w:pPr>
        <w:jc w:val="center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СПИСОК РЕКОМЕНДОВАННОЙ ЛИТЕРАТУРЫ:</w:t>
      </w:r>
    </w:p>
    <w:p w:rsidR="00026254" w:rsidRPr="00B942F3" w:rsidRDefault="00026254" w:rsidP="00B942F3">
      <w:pPr>
        <w:jc w:val="center"/>
        <w:rPr>
          <w:b w:val="0"/>
          <w:sz w:val="24"/>
          <w:szCs w:val="24"/>
        </w:rPr>
      </w:pPr>
    </w:p>
    <w:p w:rsidR="00B942F3" w:rsidRPr="00B942F3" w:rsidRDefault="00B942F3" w:rsidP="00B94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>Кузьменко Н.Е., Еремин В.В., Попков В.А., Краткий курс химии. -  М., «Высшая школа», 2002.</w:t>
      </w:r>
    </w:p>
    <w:p w:rsidR="00B942F3" w:rsidRPr="00B942F3" w:rsidRDefault="00B942F3" w:rsidP="00B94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>Черникова Л.П., Шпаргалка по химии. - Ростов-на-Дону, «Феникс», 2003.</w:t>
      </w:r>
    </w:p>
    <w:p w:rsidR="00B942F3" w:rsidRPr="00B942F3" w:rsidRDefault="00B942F3" w:rsidP="00B94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 xml:space="preserve">Музееведение. Учебное пособие для студентов специальности 031502 – </w:t>
      </w:r>
      <w:proofErr w:type="spellStart"/>
      <w:r w:rsidRPr="00B942F3">
        <w:rPr>
          <w:rFonts w:ascii="Times New Roman" w:hAnsi="Times New Roman" w:cs="Times New Roman"/>
          <w:sz w:val="24"/>
          <w:szCs w:val="24"/>
        </w:rPr>
        <w:t>музеология</w:t>
      </w:r>
      <w:proofErr w:type="spellEnd"/>
      <w:r w:rsidRPr="00B942F3">
        <w:rPr>
          <w:rFonts w:ascii="Times New Roman" w:hAnsi="Times New Roman" w:cs="Times New Roman"/>
          <w:sz w:val="24"/>
          <w:szCs w:val="24"/>
        </w:rPr>
        <w:t xml:space="preserve">. Под редакцией доцента Н.В. </w:t>
      </w:r>
      <w:proofErr w:type="spellStart"/>
      <w:r w:rsidRPr="00B942F3">
        <w:rPr>
          <w:rFonts w:ascii="Times New Roman" w:hAnsi="Times New Roman" w:cs="Times New Roman"/>
          <w:sz w:val="24"/>
          <w:szCs w:val="24"/>
        </w:rPr>
        <w:t>Мягтиной</w:t>
      </w:r>
      <w:proofErr w:type="spellEnd"/>
      <w:r w:rsidRPr="00B942F3">
        <w:rPr>
          <w:rFonts w:ascii="Times New Roman" w:hAnsi="Times New Roman" w:cs="Times New Roman"/>
          <w:sz w:val="24"/>
          <w:szCs w:val="24"/>
        </w:rPr>
        <w:t>. - Владимир, 2010.</w:t>
      </w:r>
    </w:p>
    <w:p w:rsidR="00B942F3" w:rsidRPr="00B942F3" w:rsidRDefault="00B942F3" w:rsidP="00B94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2F3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B942F3">
        <w:rPr>
          <w:rFonts w:ascii="Times New Roman" w:hAnsi="Times New Roman" w:cs="Times New Roman"/>
          <w:sz w:val="24"/>
          <w:szCs w:val="24"/>
        </w:rPr>
        <w:t xml:space="preserve"> Л.М. Основы музейного дела. – М., 2005.</w:t>
      </w:r>
    </w:p>
    <w:p w:rsidR="00B942F3" w:rsidRPr="00B942F3" w:rsidRDefault="00B942F3" w:rsidP="00B94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 xml:space="preserve">Ануфриев А. В.,  </w:t>
      </w:r>
      <w:proofErr w:type="spellStart"/>
      <w:r w:rsidRPr="00B942F3">
        <w:rPr>
          <w:rFonts w:ascii="Times New Roman" w:hAnsi="Times New Roman" w:cs="Times New Roman"/>
          <w:sz w:val="24"/>
          <w:szCs w:val="24"/>
        </w:rPr>
        <w:t>Шахеров</w:t>
      </w:r>
      <w:proofErr w:type="spellEnd"/>
      <w:r w:rsidRPr="00B942F3">
        <w:rPr>
          <w:rFonts w:ascii="Times New Roman" w:hAnsi="Times New Roman" w:cs="Times New Roman"/>
          <w:sz w:val="24"/>
          <w:szCs w:val="24"/>
        </w:rPr>
        <w:t xml:space="preserve"> В. П.,  </w:t>
      </w:r>
      <w:proofErr w:type="spellStart"/>
      <w:r w:rsidRPr="00B942F3">
        <w:rPr>
          <w:rFonts w:ascii="Times New Roman" w:hAnsi="Times New Roman" w:cs="Times New Roman"/>
          <w:sz w:val="24"/>
          <w:szCs w:val="24"/>
        </w:rPr>
        <w:t>Шахерова</w:t>
      </w:r>
      <w:proofErr w:type="spellEnd"/>
      <w:r w:rsidRPr="00B942F3">
        <w:rPr>
          <w:rFonts w:ascii="Times New Roman" w:hAnsi="Times New Roman" w:cs="Times New Roman"/>
          <w:sz w:val="24"/>
          <w:szCs w:val="24"/>
        </w:rPr>
        <w:t xml:space="preserve"> С. Л., Музейное дело и охрана культурных ценностей. Учебное пособие. - Иркутск. Изд-во ИГУ, 2013.</w:t>
      </w:r>
    </w:p>
    <w:p w:rsidR="00B942F3" w:rsidRPr="00B942F3" w:rsidRDefault="00B942F3" w:rsidP="00B94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 xml:space="preserve">Федеральный закон от 25 июня 2002 г. № 73-ФЗ "Об объектах культурного наследия (памятниках истории и культуры) народов Российской Федерации". </w:t>
      </w:r>
    </w:p>
    <w:p w:rsidR="00B942F3" w:rsidRPr="00B942F3" w:rsidRDefault="00B942F3" w:rsidP="00B94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 xml:space="preserve">Федеральный закон от 26 мая 1996 г. № 54-ФЗ "О Музейном фонде Российской Федерации и музеях в Российской Федерации". </w:t>
      </w:r>
    </w:p>
    <w:p w:rsidR="00B942F3" w:rsidRPr="00B942F3" w:rsidRDefault="00B942F3" w:rsidP="00B94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 xml:space="preserve">Федеральный закон от 26 марта 1998 г. № 41-ФЗ "О драгоценных металлах и драгоценных камнях". </w:t>
      </w:r>
    </w:p>
    <w:p w:rsidR="00B942F3" w:rsidRPr="00B942F3" w:rsidRDefault="00B942F3" w:rsidP="00B94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 xml:space="preserve">Федеральный закон от 13 декабря 1996 № 150-ФЗ «Об оружии». </w:t>
      </w:r>
    </w:p>
    <w:p w:rsidR="00B942F3" w:rsidRPr="00B942F3" w:rsidRDefault="00B942F3" w:rsidP="00B94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>Инструкции по учету и хранению музейных ценностей, находящихся в государственных музеях СССР (</w:t>
      </w:r>
      <w:proofErr w:type="gramStart"/>
      <w:r w:rsidRPr="00B942F3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B942F3">
        <w:rPr>
          <w:rFonts w:ascii="Times New Roman" w:hAnsi="Times New Roman" w:cs="Times New Roman"/>
          <w:sz w:val="24"/>
          <w:szCs w:val="24"/>
        </w:rPr>
        <w:t xml:space="preserve"> приказом Министерства культуры СССР № 290 от 17.07.1985 г.).</w:t>
      </w:r>
    </w:p>
    <w:p w:rsidR="00B942F3" w:rsidRPr="00B942F3" w:rsidRDefault="00B942F3" w:rsidP="00B94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>Авдусин Д.А., Основы Археологии. - М., «Высшая школа», 1989.</w:t>
      </w:r>
    </w:p>
    <w:p w:rsidR="00B942F3" w:rsidRPr="00B942F3" w:rsidRDefault="00B942F3" w:rsidP="00B94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>Мартынов А.И., Археология. Издание пятое, переработанное. - М., «Высшая школа», 2005.</w:t>
      </w:r>
    </w:p>
    <w:p w:rsidR="00B942F3" w:rsidRPr="00B942F3" w:rsidRDefault="00B942F3" w:rsidP="00B94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>Мартынов А.И., Шер Я.А., Методы археологического исследования. Издание второе, исправленное и дополненное. - М., «Высшая школа», 2002.</w:t>
      </w:r>
    </w:p>
    <w:p w:rsidR="00B942F3" w:rsidRPr="00B942F3" w:rsidRDefault="00B942F3" w:rsidP="00B94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2F3">
        <w:rPr>
          <w:rFonts w:ascii="Times New Roman" w:hAnsi="Times New Roman" w:cs="Times New Roman"/>
          <w:sz w:val="24"/>
          <w:szCs w:val="24"/>
        </w:rPr>
        <w:lastRenderedPageBreak/>
        <w:t>Грушевицкая</w:t>
      </w:r>
      <w:proofErr w:type="spellEnd"/>
      <w:r w:rsidRPr="00B942F3">
        <w:rPr>
          <w:rFonts w:ascii="Times New Roman" w:hAnsi="Times New Roman" w:cs="Times New Roman"/>
          <w:sz w:val="24"/>
          <w:szCs w:val="24"/>
        </w:rPr>
        <w:t xml:space="preserve"> Т.Г., </w:t>
      </w:r>
      <w:proofErr w:type="spellStart"/>
      <w:r w:rsidRPr="00B942F3">
        <w:rPr>
          <w:rFonts w:ascii="Times New Roman" w:hAnsi="Times New Roman" w:cs="Times New Roman"/>
          <w:sz w:val="24"/>
          <w:szCs w:val="24"/>
        </w:rPr>
        <w:t>Садохин</w:t>
      </w:r>
      <w:proofErr w:type="spellEnd"/>
      <w:r w:rsidRPr="00B942F3">
        <w:rPr>
          <w:rFonts w:ascii="Times New Roman" w:hAnsi="Times New Roman" w:cs="Times New Roman"/>
          <w:sz w:val="24"/>
          <w:szCs w:val="24"/>
        </w:rPr>
        <w:t xml:space="preserve"> А.П. Культурология. Учебник. — М.: </w:t>
      </w:r>
      <w:proofErr w:type="spellStart"/>
      <w:r w:rsidRPr="00B942F3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B942F3">
        <w:rPr>
          <w:rFonts w:ascii="Times New Roman" w:hAnsi="Times New Roman" w:cs="Times New Roman"/>
          <w:sz w:val="24"/>
          <w:szCs w:val="24"/>
        </w:rPr>
        <w:t>-Дана, 2010.</w:t>
      </w:r>
    </w:p>
    <w:p w:rsidR="00B942F3" w:rsidRPr="00B942F3" w:rsidRDefault="00B942F3" w:rsidP="00B94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 xml:space="preserve">Теория культуры в вопросах и ответах: учебное пособие для студентов заочной формы обучения / </w:t>
      </w:r>
      <w:proofErr w:type="spellStart"/>
      <w:r w:rsidRPr="00B942F3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proofErr w:type="gramStart"/>
      <w:r w:rsidRPr="00B942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42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F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942F3">
        <w:rPr>
          <w:rFonts w:ascii="Times New Roman" w:hAnsi="Times New Roman" w:cs="Times New Roman"/>
          <w:sz w:val="24"/>
          <w:szCs w:val="24"/>
        </w:rPr>
        <w:t>вт.; под ред. Н.М. Мухамеджановой и С.М. Богуславской. – Оренбург: ИПК ГОУ ОГУ, 2007.</w:t>
      </w:r>
    </w:p>
    <w:p w:rsidR="00B942F3" w:rsidRPr="00B942F3" w:rsidRDefault="00B942F3" w:rsidP="00B942F3">
      <w:pPr>
        <w:jc w:val="both"/>
        <w:rPr>
          <w:b w:val="0"/>
          <w:sz w:val="24"/>
          <w:szCs w:val="24"/>
        </w:rPr>
      </w:pPr>
      <w:r w:rsidRPr="00B942F3">
        <w:rPr>
          <w:b w:val="0"/>
          <w:sz w:val="24"/>
          <w:szCs w:val="24"/>
        </w:rPr>
        <w:t>СПИСОК ИНТЕРНЕТ-РЕСУРСОВ</w:t>
      </w:r>
    </w:p>
    <w:p w:rsidR="00B942F3" w:rsidRPr="00B942F3" w:rsidRDefault="00B942F3" w:rsidP="00B942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 xml:space="preserve">Образовательный портал </w:t>
      </w:r>
      <w:proofErr w:type="spellStart"/>
      <w:r w:rsidRPr="00B942F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942F3">
        <w:rPr>
          <w:rFonts w:ascii="Times New Roman" w:hAnsi="Times New Roman" w:cs="Times New Roman"/>
          <w:sz w:val="24"/>
          <w:szCs w:val="24"/>
        </w:rPr>
        <w:t xml:space="preserve">.  </w:t>
      </w:r>
      <w:hyperlink r:id="rId6" w:history="1">
        <w:r w:rsidRPr="00B942F3">
          <w:rPr>
            <w:rStyle w:val="a4"/>
            <w:rFonts w:ascii="Times New Roman" w:hAnsi="Times New Roman" w:cs="Times New Roman"/>
            <w:sz w:val="24"/>
            <w:szCs w:val="24"/>
          </w:rPr>
          <w:t>http://www.yaklass.ru</w:t>
        </w:r>
      </w:hyperlink>
      <w:r w:rsidRPr="00B942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2F3" w:rsidRPr="00B942F3" w:rsidRDefault="00B942F3" w:rsidP="00B942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 xml:space="preserve">Официальный сайт ЮНЕСКО. </w:t>
      </w:r>
      <w:hyperlink r:id="rId7" w:history="1">
        <w:r w:rsidRPr="00B942F3">
          <w:rPr>
            <w:rStyle w:val="a4"/>
            <w:rFonts w:ascii="Times New Roman" w:hAnsi="Times New Roman" w:cs="Times New Roman"/>
            <w:sz w:val="24"/>
            <w:szCs w:val="24"/>
          </w:rPr>
          <w:t>https://ru.unesco.org</w:t>
        </w:r>
      </w:hyperlink>
      <w:r w:rsidRPr="00B9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2F3" w:rsidRDefault="00B942F3" w:rsidP="00B942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F3">
        <w:rPr>
          <w:rFonts w:ascii="Times New Roman" w:hAnsi="Times New Roman" w:cs="Times New Roman"/>
          <w:sz w:val="24"/>
          <w:szCs w:val="24"/>
        </w:rPr>
        <w:t xml:space="preserve">Официальный сайт комиссии Российской Федерации по делам ЮНЕСКО. </w:t>
      </w:r>
      <w:hyperlink r:id="rId8" w:history="1">
        <w:r w:rsidRPr="00B942F3">
          <w:rPr>
            <w:rStyle w:val="a4"/>
            <w:rFonts w:ascii="Times New Roman" w:hAnsi="Times New Roman" w:cs="Times New Roman"/>
            <w:sz w:val="24"/>
            <w:szCs w:val="24"/>
          </w:rPr>
          <w:t>http://unesco.r</w:t>
        </w:r>
        <w:r w:rsidRPr="00B942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Pr="00B9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254" w:rsidRPr="00420CBD" w:rsidRDefault="00026254" w:rsidP="00420CBD">
      <w:pPr>
        <w:ind w:left="360"/>
        <w:jc w:val="both"/>
        <w:rPr>
          <w:sz w:val="24"/>
          <w:szCs w:val="24"/>
        </w:rPr>
      </w:pPr>
    </w:p>
    <w:p w:rsidR="00B942F3" w:rsidRDefault="00B942F3" w:rsidP="00B942F3">
      <w:pPr>
        <w:jc w:val="both"/>
        <w:rPr>
          <w:sz w:val="24"/>
          <w:szCs w:val="24"/>
        </w:rPr>
      </w:pPr>
    </w:p>
    <w:p w:rsidR="00026254" w:rsidRPr="00026254" w:rsidRDefault="00026254" w:rsidP="00026254">
      <w:pPr>
        <w:jc w:val="center"/>
        <w:rPr>
          <w:sz w:val="24"/>
          <w:szCs w:val="24"/>
        </w:rPr>
      </w:pPr>
      <w:r w:rsidRPr="00026254">
        <w:rPr>
          <w:sz w:val="24"/>
          <w:szCs w:val="24"/>
        </w:rPr>
        <w:t xml:space="preserve">СОДЕРЖАНИЕ ПРОГРАММЫ </w:t>
      </w:r>
    </w:p>
    <w:p w:rsidR="00026254" w:rsidRPr="00026254" w:rsidRDefault="00026254" w:rsidP="00026254">
      <w:pPr>
        <w:jc w:val="center"/>
        <w:rPr>
          <w:sz w:val="24"/>
          <w:szCs w:val="24"/>
        </w:rPr>
      </w:pPr>
      <w:r w:rsidRPr="00026254">
        <w:rPr>
          <w:sz w:val="24"/>
          <w:szCs w:val="24"/>
        </w:rPr>
        <w:t>по  профилю</w:t>
      </w:r>
      <w:r w:rsidRPr="00026254">
        <w:rPr>
          <w:sz w:val="24"/>
          <w:szCs w:val="24"/>
        </w:rPr>
        <w:t xml:space="preserve"> «</w:t>
      </w:r>
      <w:r w:rsidRPr="00026254">
        <w:rPr>
          <w:sz w:val="24"/>
          <w:szCs w:val="24"/>
        </w:rPr>
        <w:t>История искусств тюрко-мусульманского мира»</w:t>
      </w:r>
    </w:p>
    <w:p w:rsidR="00B942F3" w:rsidRDefault="00B942F3" w:rsidP="00B942F3">
      <w:pPr>
        <w:jc w:val="both"/>
        <w:rPr>
          <w:sz w:val="24"/>
          <w:szCs w:val="24"/>
        </w:rPr>
      </w:pPr>
    </w:p>
    <w:p w:rsidR="00026254" w:rsidRDefault="00026254" w:rsidP="00026254">
      <w:pPr>
        <w:widowControl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Требования к уровню подготовки</w:t>
      </w:r>
      <w:r w:rsidRPr="00026254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proofErr w:type="gramStart"/>
      <w:r w:rsidRPr="00026254">
        <w:rPr>
          <w:rFonts w:eastAsiaTheme="minorHAnsi"/>
          <w:b w:val="0"/>
          <w:bCs/>
          <w:sz w:val="24"/>
          <w:szCs w:val="24"/>
          <w:lang w:eastAsia="en-US"/>
        </w:rPr>
        <w:t>поступающих</w:t>
      </w:r>
      <w:proofErr w:type="gramEnd"/>
      <w:r>
        <w:rPr>
          <w:rFonts w:eastAsiaTheme="minorHAnsi"/>
          <w:b w:val="0"/>
          <w:bCs/>
          <w:sz w:val="24"/>
          <w:szCs w:val="24"/>
          <w:lang w:eastAsia="en-US"/>
        </w:rPr>
        <w:t>:</w:t>
      </w:r>
    </w:p>
    <w:p w:rsidR="00026254" w:rsidRPr="00026254" w:rsidRDefault="00026254" w:rsidP="00026254">
      <w:pPr>
        <w:widowControl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lang w:eastAsia="en-US"/>
        </w:rPr>
      </w:pPr>
    </w:p>
    <w:p w:rsidR="00026254" w:rsidRPr="00026254" w:rsidRDefault="00026254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Лица, желающие освоить программу специализированной подготовки магистра,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должны иметь высшее профессиональное образование, подтвержденное документом государственного образца и владеть знаниями на уровне не ниже бакалавра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по специальности «История искусств».</w:t>
      </w:r>
    </w:p>
    <w:p w:rsidR="00026254" w:rsidRPr="00026254" w:rsidRDefault="00026254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Необходимо знать:</w:t>
      </w:r>
    </w:p>
    <w:p w:rsidR="00026254" w:rsidRPr="00026254" w:rsidRDefault="00026254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- основные эпохи всемирной истории, развития человеческой культуры и цивилизации, философских и научных представлений, понимать смысл и механизмы исторической преемственности;</w:t>
      </w:r>
    </w:p>
    <w:p w:rsidR="00026254" w:rsidRPr="00026254" w:rsidRDefault="00026254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- основные этапы и события в истории России, механизмы и закономерности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формирования и развития Российского государства, основные факты из истории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русской культуры и видных представителей русского искусства;</w:t>
      </w:r>
    </w:p>
    <w:p w:rsidR="00026254" w:rsidRPr="00026254" w:rsidRDefault="00026254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- основные этапы и события из истории мусульманского мира, тюркских народов,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особенности культуры мусульманских народов;</w:t>
      </w:r>
    </w:p>
    <w:p w:rsidR="00026254" w:rsidRPr="00026254" w:rsidRDefault="00026254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- основные тенденции развития современной культуры, проблемы и противоречия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в современном искусстве, владеть методами и приемами их анализа;</w:t>
      </w:r>
    </w:p>
    <w:p w:rsidR="00026254" w:rsidRPr="00026254" w:rsidRDefault="00026254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- владеть приемами и методами сбора, хранения и обработки информации, в том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числе с использованием электронно-вычислительной техники, иметь навыки использования ЭВМ и прикладных компьютерных программ;</w:t>
      </w:r>
      <w:bookmarkStart w:id="0" w:name="_GoBack"/>
      <w:bookmarkEnd w:id="0"/>
    </w:p>
    <w:p w:rsidR="00026254" w:rsidRPr="00026254" w:rsidRDefault="00026254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- быть способным к самообучению, к расширению своих знаний на основе информационных и образовательных технологий;</w:t>
      </w:r>
    </w:p>
    <w:p w:rsidR="00026254" w:rsidRPr="00026254" w:rsidRDefault="00026254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- владеть культурой мышления, быть способным правильно и логично оформить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свои мысли в устной и письменной форме;</w:t>
      </w:r>
    </w:p>
    <w:p w:rsidR="00B942F3" w:rsidRDefault="00026254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- владеть иностранным языком (языками), быть способным осуществлять профессиональную деятельность в иноязычной</w:t>
      </w:r>
      <w:r w:rsidRPr="00026254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среде.</w:t>
      </w:r>
    </w:p>
    <w:p w:rsidR="00026254" w:rsidRPr="00026254" w:rsidRDefault="00026254" w:rsidP="0002625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42F3" w:rsidRPr="00026254" w:rsidRDefault="00B942F3" w:rsidP="00B942F3">
      <w:pPr>
        <w:widowControl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026254">
        <w:rPr>
          <w:rFonts w:eastAsiaTheme="minorHAnsi"/>
          <w:bCs/>
          <w:sz w:val="24"/>
          <w:szCs w:val="24"/>
          <w:lang w:eastAsia="en-US"/>
        </w:rPr>
        <w:t>Экзаменационные вопросы.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1. Искусство: содержание понятия, классификации искусств.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2. Соотношение понятий искусство и культура.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3. Происхождение человека и зарождение искусства: научные гипотезы и теории.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4. Искусство и культура Древней Греции: особенности, типологические черты.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 xml:space="preserve">5. Древнеиранское искусство и культура эпохи </w:t>
      </w:r>
      <w:proofErr w:type="spellStart"/>
      <w:r w:rsidRPr="00026254">
        <w:rPr>
          <w:rFonts w:eastAsiaTheme="minorHAnsi"/>
          <w:b w:val="0"/>
          <w:sz w:val="24"/>
          <w:szCs w:val="24"/>
          <w:lang w:eastAsia="en-US"/>
        </w:rPr>
        <w:t>Ахеменидов</w:t>
      </w:r>
      <w:proofErr w:type="spellEnd"/>
      <w:r w:rsidRPr="00026254">
        <w:rPr>
          <w:rFonts w:eastAsiaTheme="minorHAnsi"/>
          <w:b w:val="0"/>
          <w:sz w:val="24"/>
          <w:szCs w:val="24"/>
          <w:lang w:eastAsia="en-US"/>
        </w:rPr>
        <w:t xml:space="preserve">, </w:t>
      </w:r>
      <w:proofErr w:type="spellStart"/>
      <w:r w:rsidRPr="00026254">
        <w:rPr>
          <w:rFonts w:eastAsiaTheme="minorHAnsi"/>
          <w:b w:val="0"/>
          <w:sz w:val="24"/>
          <w:szCs w:val="24"/>
          <w:lang w:eastAsia="en-US"/>
        </w:rPr>
        <w:t>Аршакидов</w:t>
      </w:r>
      <w:proofErr w:type="spellEnd"/>
      <w:r w:rsidRPr="00026254">
        <w:rPr>
          <w:rFonts w:eastAsiaTheme="minorHAnsi"/>
          <w:b w:val="0"/>
          <w:sz w:val="24"/>
          <w:szCs w:val="24"/>
          <w:lang w:eastAsia="en-US"/>
        </w:rPr>
        <w:t xml:space="preserve"> (Парфии)</w:t>
      </w:r>
      <w:r w:rsidR="00026254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и Сасанидов: особенности, типологические черты.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lastRenderedPageBreak/>
        <w:t>6. Искусство и культура эпохи эллинизма: особенности, типологические черты.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7. Искусство и культура Древнего Рима: особенности, типологические черты.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8. Искусство и культура Византии: особенности, типологические черты.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9. История и культура Арабского халифата.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10. Тюркские каганаты Евразии. Культура древних тюрков.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11. Хазарский каганат: социально-экономический, политический строй. Культура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и религия в Хазарском каганате.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12. История и культура Великой (Приазовской) Болгарии.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 xml:space="preserve">13. История и культура </w:t>
      </w:r>
      <w:proofErr w:type="gramStart"/>
      <w:r w:rsidRPr="00026254">
        <w:rPr>
          <w:rFonts w:eastAsiaTheme="minorHAnsi"/>
          <w:b w:val="0"/>
          <w:sz w:val="24"/>
          <w:szCs w:val="24"/>
          <w:lang w:eastAsia="en-US"/>
        </w:rPr>
        <w:t>Волжской</w:t>
      </w:r>
      <w:proofErr w:type="gramEnd"/>
      <w:r w:rsidRPr="00026254">
        <w:rPr>
          <w:rFonts w:eastAsiaTheme="minorHAnsi"/>
          <w:b w:val="0"/>
          <w:sz w:val="24"/>
          <w:szCs w:val="24"/>
          <w:lang w:eastAsia="en-US"/>
        </w:rPr>
        <w:t xml:space="preserve"> </w:t>
      </w:r>
      <w:proofErr w:type="spellStart"/>
      <w:r w:rsidRPr="00026254">
        <w:rPr>
          <w:rFonts w:eastAsiaTheme="minorHAnsi"/>
          <w:b w:val="0"/>
          <w:sz w:val="24"/>
          <w:szCs w:val="24"/>
          <w:lang w:eastAsia="en-US"/>
        </w:rPr>
        <w:t>Булгарии</w:t>
      </w:r>
      <w:proofErr w:type="spellEnd"/>
      <w:r w:rsidRPr="00026254">
        <w:rPr>
          <w:rFonts w:eastAsiaTheme="minorHAnsi"/>
          <w:b w:val="0"/>
          <w:sz w:val="24"/>
          <w:szCs w:val="24"/>
          <w:lang w:eastAsia="en-US"/>
        </w:rPr>
        <w:t>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14. История и культура Золотой Орды.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15. История и культура Казанского ханства.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 xml:space="preserve">16. Государства </w:t>
      </w:r>
      <w:proofErr w:type="spellStart"/>
      <w:r w:rsidRPr="00026254">
        <w:rPr>
          <w:rFonts w:eastAsiaTheme="minorHAnsi"/>
          <w:b w:val="0"/>
          <w:sz w:val="24"/>
          <w:szCs w:val="24"/>
          <w:lang w:eastAsia="en-US"/>
        </w:rPr>
        <w:t>Сельджукидов</w:t>
      </w:r>
      <w:proofErr w:type="spellEnd"/>
      <w:r w:rsidRPr="00026254">
        <w:rPr>
          <w:rFonts w:eastAsiaTheme="minorHAnsi"/>
          <w:b w:val="0"/>
          <w:sz w:val="24"/>
          <w:szCs w:val="24"/>
          <w:lang w:eastAsia="en-US"/>
        </w:rPr>
        <w:t xml:space="preserve"> и ранних Османов. </w:t>
      </w:r>
      <w:proofErr w:type="spellStart"/>
      <w:r w:rsidRPr="00026254">
        <w:rPr>
          <w:rFonts w:eastAsiaTheme="minorHAnsi"/>
          <w:b w:val="0"/>
          <w:sz w:val="24"/>
          <w:szCs w:val="24"/>
          <w:lang w:eastAsia="en-US"/>
        </w:rPr>
        <w:t>Османско</w:t>
      </w:r>
      <w:proofErr w:type="spellEnd"/>
      <w:r w:rsidRPr="00026254">
        <w:rPr>
          <w:rFonts w:eastAsiaTheme="minorHAnsi"/>
          <w:b w:val="0"/>
          <w:sz w:val="24"/>
          <w:szCs w:val="24"/>
          <w:lang w:eastAsia="en-US"/>
        </w:rPr>
        <w:t>-турецкая культура и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искусство в XIV – XVI вв.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 xml:space="preserve">17. </w:t>
      </w:r>
      <w:proofErr w:type="spellStart"/>
      <w:r w:rsidRPr="00026254">
        <w:rPr>
          <w:rFonts w:eastAsiaTheme="minorHAnsi"/>
          <w:b w:val="0"/>
          <w:sz w:val="24"/>
          <w:szCs w:val="24"/>
          <w:lang w:eastAsia="en-US"/>
        </w:rPr>
        <w:t>Османско</w:t>
      </w:r>
      <w:proofErr w:type="spellEnd"/>
      <w:r w:rsidRPr="00026254">
        <w:rPr>
          <w:rFonts w:eastAsiaTheme="minorHAnsi"/>
          <w:b w:val="0"/>
          <w:sz w:val="24"/>
          <w:szCs w:val="24"/>
          <w:lang w:eastAsia="en-US"/>
        </w:rPr>
        <w:t xml:space="preserve">-турецкое государство, культура и искусство в XVII – начале </w:t>
      </w:r>
      <w:proofErr w:type="gramStart"/>
      <w:r w:rsidRPr="00026254">
        <w:rPr>
          <w:rFonts w:eastAsiaTheme="minorHAnsi"/>
          <w:b w:val="0"/>
          <w:sz w:val="24"/>
          <w:szCs w:val="24"/>
          <w:lang w:eastAsia="en-US"/>
        </w:rPr>
        <w:t>X</w:t>
      </w:r>
      <w:proofErr w:type="gramEnd"/>
      <w:r w:rsidRPr="00026254">
        <w:rPr>
          <w:rFonts w:eastAsiaTheme="minorHAnsi"/>
          <w:b w:val="0"/>
          <w:sz w:val="24"/>
          <w:szCs w:val="24"/>
          <w:lang w:eastAsia="en-US"/>
        </w:rPr>
        <w:t>Х вв.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18. Русская культура и искусство в XVIII в.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19. Русская культура и искусство XIX в.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 xml:space="preserve">20. </w:t>
      </w:r>
      <w:proofErr w:type="spellStart"/>
      <w:r w:rsidRPr="00026254">
        <w:rPr>
          <w:rFonts w:eastAsiaTheme="minorHAnsi"/>
          <w:b w:val="0"/>
          <w:sz w:val="24"/>
          <w:szCs w:val="24"/>
          <w:lang w:eastAsia="en-US"/>
        </w:rPr>
        <w:t>Модернизационные</w:t>
      </w:r>
      <w:proofErr w:type="spellEnd"/>
      <w:r w:rsidRPr="00026254">
        <w:rPr>
          <w:rFonts w:eastAsiaTheme="minorHAnsi"/>
          <w:b w:val="0"/>
          <w:sz w:val="24"/>
          <w:szCs w:val="24"/>
          <w:lang w:eastAsia="en-US"/>
        </w:rPr>
        <w:t xml:space="preserve"> процессы среди </w:t>
      </w:r>
      <w:proofErr w:type="spellStart"/>
      <w:r w:rsidRPr="00026254">
        <w:rPr>
          <w:rFonts w:eastAsiaTheme="minorHAnsi"/>
          <w:b w:val="0"/>
          <w:sz w:val="24"/>
          <w:szCs w:val="24"/>
          <w:lang w:eastAsia="en-US"/>
        </w:rPr>
        <w:t>тюркоязычных</w:t>
      </w:r>
      <w:proofErr w:type="spellEnd"/>
      <w:r w:rsidRPr="00026254">
        <w:rPr>
          <w:rFonts w:eastAsiaTheme="minorHAnsi"/>
          <w:b w:val="0"/>
          <w:sz w:val="24"/>
          <w:szCs w:val="24"/>
          <w:lang w:eastAsia="en-US"/>
        </w:rPr>
        <w:t xml:space="preserve"> народов России в конце</w:t>
      </w:r>
      <w:r w:rsidR="00026254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XIX – начале ХХ вв.: идеология тюркизма, религиозного и культурного обновления.</w:t>
      </w:r>
    </w:p>
    <w:p w:rsidR="00B942F3" w:rsidRPr="00026254" w:rsidRDefault="00B942F3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 xml:space="preserve">21. Тюркология в XIX – ХХ вв.: научные центры и школы, </w:t>
      </w:r>
      <w:proofErr w:type="spellStart"/>
      <w:r w:rsidRPr="00026254">
        <w:rPr>
          <w:rFonts w:eastAsiaTheme="minorHAnsi"/>
          <w:b w:val="0"/>
          <w:sz w:val="24"/>
          <w:szCs w:val="24"/>
          <w:lang w:eastAsia="en-US"/>
        </w:rPr>
        <w:t>учѐные</w:t>
      </w:r>
      <w:proofErr w:type="spellEnd"/>
      <w:r w:rsidRPr="00026254">
        <w:rPr>
          <w:rFonts w:eastAsiaTheme="minorHAnsi"/>
          <w:b w:val="0"/>
          <w:sz w:val="24"/>
          <w:szCs w:val="24"/>
          <w:lang w:eastAsia="en-US"/>
        </w:rPr>
        <w:t>, достижения.</w:t>
      </w:r>
    </w:p>
    <w:p w:rsidR="00B942F3" w:rsidRPr="00026254" w:rsidRDefault="00B942F3" w:rsidP="00026254">
      <w:pPr>
        <w:jc w:val="both"/>
        <w:rPr>
          <w:sz w:val="24"/>
          <w:szCs w:val="24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22. Советское искусство и советский реализм (1917 – 1991).</w:t>
      </w:r>
    </w:p>
    <w:p w:rsidR="00B942F3" w:rsidRDefault="00B942F3" w:rsidP="00B942F3">
      <w:pPr>
        <w:jc w:val="both"/>
        <w:rPr>
          <w:sz w:val="24"/>
          <w:szCs w:val="24"/>
        </w:rPr>
      </w:pPr>
    </w:p>
    <w:p w:rsidR="00026254" w:rsidRDefault="00026254" w:rsidP="00026254">
      <w:pPr>
        <w:widowControl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026254">
        <w:rPr>
          <w:rFonts w:eastAsiaTheme="minorHAnsi"/>
          <w:bCs/>
          <w:sz w:val="24"/>
          <w:szCs w:val="24"/>
          <w:lang w:eastAsia="en-US"/>
        </w:rPr>
        <w:t>Критерии оценки результатов сдачи вступительного экзамена.</w:t>
      </w:r>
    </w:p>
    <w:p w:rsidR="00026254" w:rsidRPr="00026254" w:rsidRDefault="00026254" w:rsidP="00026254">
      <w:pPr>
        <w:widowControl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026254" w:rsidRPr="00026254" w:rsidRDefault="00026254" w:rsidP="00026254">
      <w:pPr>
        <w:widowControl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Вступительные испытания в магистратуру проводятся в форме письменного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экзамена.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Оба вопроса в экзаменационном билете оцениваются предметной комиссией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раздельно по 100-балльной системе. Итоговая оценка за вступительное испытание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определяется на основании среднего арифметического баллов, набранных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абитуриентом по каждому из двух вопросов. Среднее арифметическое 40 баллов и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ниже является неудовлетворительной оценкой за экзамен в целом.</w:t>
      </w:r>
    </w:p>
    <w:p w:rsidR="00026254" w:rsidRPr="00026254" w:rsidRDefault="00026254" w:rsidP="00026254">
      <w:pPr>
        <w:widowControl/>
        <w:autoSpaceDE w:val="0"/>
        <w:autoSpaceDN w:val="0"/>
        <w:adjustRightInd w:val="0"/>
        <w:rPr>
          <w:rFonts w:eastAsiaTheme="minorHAnsi"/>
          <w:b w:val="0"/>
          <w:sz w:val="24"/>
          <w:szCs w:val="24"/>
          <w:lang w:eastAsia="en-US"/>
        </w:rPr>
      </w:pPr>
      <w:r w:rsidRPr="00026254">
        <w:rPr>
          <w:rFonts w:eastAsiaTheme="minorHAnsi"/>
          <w:b w:val="0"/>
          <w:sz w:val="24"/>
          <w:szCs w:val="24"/>
          <w:lang w:eastAsia="en-US"/>
        </w:rPr>
        <w:t>Критерии выставления оценки</w:t>
      </w:r>
      <w:r w:rsidR="00420CBD">
        <w:rPr>
          <w:rFonts w:eastAsiaTheme="minorHAnsi"/>
          <w:b w:val="0"/>
          <w:sz w:val="24"/>
          <w:szCs w:val="24"/>
          <w:lang w:eastAsia="en-US"/>
        </w:rPr>
        <w:t xml:space="preserve"> в баллах:  </w:t>
      </w:r>
    </w:p>
    <w:p w:rsidR="00026254" w:rsidRPr="00026254" w:rsidRDefault="00026254" w:rsidP="00026254">
      <w:pPr>
        <w:widowControl/>
        <w:autoSpaceDE w:val="0"/>
        <w:autoSpaceDN w:val="0"/>
        <w:adjustRightInd w:val="0"/>
        <w:rPr>
          <w:rFonts w:eastAsiaTheme="minorHAnsi"/>
          <w:b w:val="0"/>
          <w:sz w:val="24"/>
          <w:szCs w:val="24"/>
          <w:lang w:eastAsia="en-US"/>
        </w:rPr>
      </w:pPr>
      <w:r w:rsidRPr="00420CBD">
        <w:rPr>
          <w:rFonts w:eastAsiaTheme="minorHAnsi"/>
          <w:b w:val="0"/>
          <w:sz w:val="24"/>
          <w:szCs w:val="24"/>
          <w:u w:val="single"/>
          <w:lang w:eastAsia="en-US"/>
        </w:rPr>
        <w:t>91- 100</w:t>
      </w:r>
      <w:r w:rsidR="00420CB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Отличное знание рассматриваемого</w:t>
      </w:r>
      <w:r w:rsidR="00420CB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вопроса</w:t>
      </w:r>
      <w:r w:rsidR="00420CBD">
        <w:rPr>
          <w:rFonts w:eastAsiaTheme="minorHAnsi"/>
          <w:b w:val="0"/>
          <w:sz w:val="24"/>
          <w:szCs w:val="24"/>
          <w:lang w:eastAsia="en-US"/>
        </w:rPr>
        <w:t>,</w:t>
      </w:r>
    </w:p>
    <w:p w:rsidR="00026254" w:rsidRPr="00026254" w:rsidRDefault="00026254" w:rsidP="00026254">
      <w:pPr>
        <w:widowControl/>
        <w:autoSpaceDE w:val="0"/>
        <w:autoSpaceDN w:val="0"/>
        <w:adjustRightInd w:val="0"/>
        <w:rPr>
          <w:rFonts w:eastAsiaTheme="minorHAnsi"/>
          <w:b w:val="0"/>
          <w:sz w:val="24"/>
          <w:szCs w:val="24"/>
          <w:lang w:eastAsia="en-US"/>
        </w:rPr>
      </w:pPr>
      <w:r w:rsidRPr="00420CBD">
        <w:rPr>
          <w:rFonts w:eastAsiaTheme="minorHAnsi"/>
          <w:b w:val="0"/>
          <w:sz w:val="24"/>
          <w:szCs w:val="24"/>
          <w:u w:val="single"/>
          <w:lang w:eastAsia="en-US"/>
        </w:rPr>
        <w:t>71- 90</w:t>
      </w:r>
      <w:r w:rsidR="00420CB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Хорошее знание рассматриваемого</w:t>
      </w:r>
      <w:r w:rsidR="00420CB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вопроса, но с некоторыми неточностями</w:t>
      </w:r>
      <w:r w:rsidR="00420CBD">
        <w:rPr>
          <w:rFonts w:eastAsiaTheme="minorHAnsi"/>
          <w:b w:val="0"/>
          <w:sz w:val="24"/>
          <w:szCs w:val="24"/>
          <w:lang w:eastAsia="en-US"/>
        </w:rPr>
        <w:t>,</w:t>
      </w:r>
    </w:p>
    <w:p w:rsidR="00026254" w:rsidRPr="00026254" w:rsidRDefault="00026254" w:rsidP="00026254">
      <w:pPr>
        <w:widowControl/>
        <w:autoSpaceDE w:val="0"/>
        <w:autoSpaceDN w:val="0"/>
        <w:adjustRightInd w:val="0"/>
        <w:rPr>
          <w:rFonts w:eastAsiaTheme="minorHAnsi"/>
          <w:b w:val="0"/>
          <w:sz w:val="24"/>
          <w:szCs w:val="24"/>
          <w:lang w:eastAsia="en-US"/>
        </w:rPr>
      </w:pPr>
      <w:r w:rsidRPr="00420CBD">
        <w:rPr>
          <w:rFonts w:eastAsiaTheme="minorHAnsi"/>
          <w:b w:val="0"/>
          <w:sz w:val="24"/>
          <w:szCs w:val="24"/>
          <w:u w:val="single"/>
          <w:lang w:eastAsia="en-US"/>
        </w:rPr>
        <w:t>51- 70</w:t>
      </w:r>
      <w:proofErr w:type="gramStart"/>
      <w:r w:rsidR="00420CB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В</w:t>
      </w:r>
      <w:proofErr w:type="gramEnd"/>
      <w:r w:rsidRPr="00026254">
        <w:rPr>
          <w:rFonts w:eastAsiaTheme="minorHAnsi"/>
          <w:b w:val="0"/>
          <w:sz w:val="24"/>
          <w:szCs w:val="24"/>
          <w:lang w:eastAsia="en-US"/>
        </w:rPr>
        <w:t xml:space="preserve"> целом удовлетворительное знание</w:t>
      </w:r>
      <w:r w:rsidR="00420CB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рассматриваемого вопроса, но с</w:t>
      </w:r>
      <w:r w:rsidR="00420CB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заметными ошибками</w:t>
      </w:r>
      <w:r w:rsidR="00420CBD">
        <w:rPr>
          <w:rFonts w:eastAsiaTheme="minorHAnsi"/>
          <w:b w:val="0"/>
          <w:sz w:val="24"/>
          <w:szCs w:val="24"/>
          <w:lang w:eastAsia="en-US"/>
        </w:rPr>
        <w:t>,</w:t>
      </w:r>
    </w:p>
    <w:p w:rsidR="00026254" w:rsidRPr="00026254" w:rsidRDefault="00026254" w:rsidP="00026254">
      <w:pPr>
        <w:widowControl/>
        <w:autoSpaceDE w:val="0"/>
        <w:autoSpaceDN w:val="0"/>
        <w:adjustRightInd w:val="0"/>
        <w:rPr>
          <w:rFonts w:eastAsiaTheme="minorHAnsi"/>
          <w:b w:val="0"/>
          <w:sz w:val="24"/>
          <w:szCs w:val="24"/>
          <w:lang w:eastAsia="en-US"/>
        </w:rPr>
      </w:pPr>
      <w:r w:rsidRPr="00420CBD">
        <w:rPr>
          <w:rFonts w:eastAsiaTheme="minorHAnsi"/>
          <w:b w:val="0"/>
          <w:sz w:val="24"/>
          <w:szCs w:val="24"/>
          <w:u w:val="single"/>
          <w:lang w:eastAsia="en-US"/>
        </w:rPr>
        <w:t>41- 50</w:t>
      </w:r>
      <w:proofErr w:type="gramStart"/>
      <w:r w:rsidR="00420CB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С</w:t>
      </w:r>
      <w:proofErr w:type="gramEnd"/>
      <w:r w:rsidRPr="00026254">
        <w:rPr>
          <w:rFonts w:eastAsiaTheme="minorHAnsi"/>
          <w:b w:val="0"/>
          <w:sz w:val="24"/>
          <w:szCs w:val="24"/>
          <w:lang w:eastAsia="en-US"/>
        </w:rPr>
        <w:t>амое общее представление о</w:t>
      </w:r>
      <w:r w:rsidR="00420CB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рассматриваемом вопросе, отвечающее</w:t>
      </w:r>
      <w:r w:rsidR="00420CB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лишь минимальным требованиям.</w:t>
      </w:r>
      <w:r w:rsidR="00420CBD">
        <w:rPr>
          <w:rFonts w:eastAsiaTheme="minorHAnsi"/>
          <w:b w:val="0"/>
          <w:sz w:val="24"/>
          <w:szCs w:val="24"/>
          <w:lang w:eastAsia="en-US"/>
        </w:rPr>
        <w:t xml:space="preserve"> Серьезные ошибки,</w:t>
      </w:r>
    </w:p>
    <w:p w:rsidR="00B942F3" w:rsidRDefault="00026254" w:rsidP="00420CBD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420CBD">
        <w:rPr>
          <w:rFonts w:eastAsiaTheme="minorHAnsi"/>
          <w:b w:val="0"/>
          <w:sz w:val="24"/>
          <w:szCs w:val="24"/>
          <w:u w:val="single"/>
          <w:lang w:eastAsia="en-US"/>
        </w:rPr>
        <w:t>1- 40</w:t>
      </w:r>
      <w:r w:rsidR="00420CB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Незнание рассматриваемого вопроса.</w:t>
      </w:r>
      <w:r w:rsidR="00420CB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26254">
        <w:rPr>
          <w:rFonts w:eastAsiaTheme="minorHAnsi"/>
          <w:b w:val="0"/>
          <w:sz w:val="24"/>
          <w:szCs w:val="24"/>
          <w:lang w:eastAsia="en-US"/>
        </w:rPr>
        <w:t>Грубейшие ошибки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B942F3" w:rsidRDefault="00B942F3" w:rsidP="00B942F3">
      <w:pPr>
        <w:jc w:val="both"/>
        <w:rPr>
          <w:sz w:val="24"/>
          <w:szCs w:val="24"/>
        </w:rPr>
      </w:pPr>
    </w:p>
    <w:p w:rsidR="00B942F3" w:rsidRPr="00B942F3" w:rsidRDefault="00B942F3" w:rsidP="00B942F3">
      <w:pPr>
        <w:jc w:val="both"/>
        <w:rPr>
          <w:sz w:val="24"/>
          <w:szCs w:val="24"/>
        </w:rPr>
      </w:pPr>
    </w:p>
    <w:p w:rsidR="00B942F3" w:rsidRPr="00420CBD" w:rsidRDefault="00B942F3" w:rsidP="00B942F3">
      <w:pPr>
        <w:pStyle w:val="130"/>
        <w:shd w:val="clear" w:color="auto" w:fill="auto"/>
        <w:tabs>
          <w:tab w:val="left" w:pos="7351"/>
        </w:tabs>
        <w:spacing w:line="240" w:lineRule="auto"/>
        <w:rPr>
          <w:rFonts w:ascii="Times New Roman" w:hAnsi="Times New Roman"/>
          <w:b w:val="0"/>
          <w:color w:val="000000"/>
          <w:sz w:val="24"/>
          <w:szCs w:val="24"/>
          <w:lang w:bidi="ru-RU"/>
        </w:rPr>
      </w:pPr>
      <w:r w:rsidRPr="00420CBD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Зам. директора отделения Высшая школа</w:t>
      </w:r>
    </w:p>
    <w:p w:rsidR="00B942F3" w:rsidRPr="00420CBD" w:rsidRDefault="00B942F3" w:rsidP="00B942F3">
      <w:pPr>
        <w:pStyle w:val="130"/>
        <w:shd w:val="clear" w:color="auto" w:fill="auto"/>
        <w:tabs>
          <w:tab w:val="left" w:pos="7351"/>
        </w:tabs>
        <w:spacing w:line="240" w:lineRule="auto"/>
        <w:rPr>
          <w:rFonts w:ascii="Times New Roman" w:hAnsi="Times New Roman"/>
          <w:b w:val="0"/>
          <w:color w:val="000000"/>
          <w:sz w:val="24"/>
          <w:szCs w:val="24"/>
          <w:lang w:bidi="ru-RU"/>
        </w:rPr>
      </w:pPr>
      <w:r w:rsidRPr="00420CBD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исторических наук и </w:t>
      </w:r>
      <w:proofErr w:type="gramStart"/>
      <w:r w:rsidRPr="00420CBD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всемирного</w:t>
      </w:r>
      <w:proofErr w:type="gramEnd"/>
    </w:p>
    <w:p w:rsidR="00B942F3" w:rsidRPr="00420CBD" w:rsidRDefault="00B942F3" w:rsidP="00B942F3">
      <w:pPr>
        <w:pStyle w:val="130"/>
        <w:shd w:val="clear" w:color="auto" w:fill="auto"/>
        <w:tabs>
          <w:tab w:val="left" w:pos="7351"/>
        </w:tabs>
        <w:spacing w:line="240" w:lineRule="auto"/>
        <w:rPr>
          <w:rFonts w:ascii="Times New Roman" w:hAnsi="Times New Roman"/>
          <w:b w:val="0"/>
          <w:color w:val="000000"/>
          <w:sz w:val="24"/>
          <w:szCs w:val="24"/>
          <w:lang w:bidi="ru-RU"/>
        </w:rPr>
      </w:pPr>
      <w:r w:rsidRPr="00420CBD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 культурного наследия </w:t>
      </w:r>
      <w:proofErr w:type="spellStart"/>
      <w:r w:rsidRPr="00420CBD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ИМОИиВ</w:t>
      </w:r>
      <w:proofErr w:type="spellEnd"/>
      <w:r w:rsidRPr="00420CBD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                             Воробьева Е.Е.</w:t>
      </w:r>
    </w:p>
    <w:p w:rsidR="00B942F3" w:rsidRPr="00420CBD" w:rsidRDefault="00B942F3" w:rsidP="00B942F3">
      <w:pPr>
        <w:pStyle w:val="130"/>
        <w:shd w:val="clear" w:color="auto" w:fill="auto"/>
        <w:tabs>
          <w:tab w:val="left" w:pos="7351"/>
        </w:tabs>
        <w:spacing w:line="240" w:lineRule="auto"/>
        <w:rPr>
          <w:rFonts w:ascii="Times New Roman" w:hAnsi="Times New Roman"/>
          <w:b w:val="0"/>
          <w:color w:val="000000"/>
          <w:sz w:val="24"/>
          <w:szCs w:val="24"/>
          <w:lang w:bidi="ru-RU"/>
        </w:rPr>
      </w:pPr>
    </w:p>
    <w:p w:rsidR="00B942F3" w:rsidRPr="00420CBD" w:rsidRDefault="00B942F3" w:rsidP="00B942F3">
      <w:pPr>
        <w:pStyle w:val="130"/>
        <w:shd w:val="clear" w:color="auto" w:fill="auto"/>
        <w:tabs>
          <w:tab w:val="left" w:pos="7351"/>
        </w:tabs>
        <w:spacing w:line="240" w:lineRule="auto"/>
        <w:rPr>
          <w:rFonts w:ascii="Times New Roman" w:hAnsi="Times New Roman"/>
          <w:b w:val="0"/>
          <w:color w:val="000000"/>
          <w:sz w:val="24"/>
          <w:szCs w:val="24"/>
          <w:lang w:bidi="ru-RU"/>
        </w:rPr>
      </w:pPr>
    </w:p>
    <w:p w:rsidR="00B942F3" w:rsidRPr="00420CBD" w:rsidRDefault="00B942F3" w:rsidP="00B942F3">
      <w:pPr>
        <w:pStyle w:val="130"/>
        <w:shd w:val="clear" w:color="auto" w:fill="auto"/>
        <w:tabs>
          <w:tab w:val="left" w:pos="7351"/>
        </w:tabs>
        <w:spacing w:line="240" w:lineRule="auto"/>
        <w:rPr>
          <w:rFonts w:ascii="Times New Roman" w:hAnsi="Times New Roman"/>
          <w:b w:val="0"/>
          <w:color w:val="000000"/>
          <w:sz w:val="24"/>
          <w:szCs w:val="24"/>
          <w:lang w:bidi="ru-RU"/>
        </w:rPr>
      </w:pPr>
      <w:r w:rsidRPr="00420CBD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СОГЛАСОВАНО:</w:t>
      </w:r>
    </w:p>
    <w:p w:rsidR="00B942F3" w:rsidRPr="00420CBD" w:rsidRDefault="00B942F3" w:rsidP="00B942F3">
      <w:pPr>
        <w:pStyle w:val="130"/>
        <w:shd w:val="clear" w:color="auto" w:fill="auto"/>
        <w:tabs>
          <w:tab w:val="left" w:pos="7351"/>
        </w:tabs>
        <w:spacing w:line="240" w:lineRule="auto"/>
        <w:rPr>
          <w:rFonts w:ascii="Times New Roman" w:hAnsi="Times New Roman"/>
          <w:b w:val="0"/>
          <w:color w:val="000000"/>
          <w:sz w:val="24"/>
          <w:szCs w:val="24"/>
          <w:lang w:bidi="ru-RU"/>
        </w:rPr>
      </w:pPr>
      <w:r w:rsidRPr="00420CBD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Зам. директора </w:t>
      </w:r>
      <w:proofErr w:type="spellStart"/>
      <w:r w:rsidRPr="00420CBD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ИМОИиВ</w:t>
      </w:r>
      <w:proofErr w:type="spellEnd"/>
    </w:p>
    <w:p w:rsidR="00B942F3" w:rsidRPr="00420CBD" w:rsidRDefault="00B942F3" w:rsidP="00B942F3">
      <w:pPr>
        <w:pStyle w:val="130"/>
        <w:shd w:val="clear" w:color="auto" w:fill="auto"/>
        <w:tabs>
          <w:tab w:val="left" w:pos="7351"/>
        </w:tabs>
        <w:spacing w:line="240" w:lineRule="auto"/>
        <w:rPr>
          <w:rFonts w:ascii="Times New Roman" w:hAnsi="Times New Roman"/>
          <w:b w:val="0"/>
          <w:sz w:val="24"/>
          <w:szCs w:val="24"/>
          <w:lang w:eastAsia="ru-RU"/>
        </w:rPr>
      </w:pPr>
      <w:r w:rsidRPr="00420CBD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 по образовательной деятельности                            </w:t>
      </w:r>
      <w:proofErr w:type="spellStart"/>
      <w:r w:rsidRPr="00420CBD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Венидиктова</w:t>
      </w:r>
      <w:proofErr w:type="spellEnd"/>
      <w:r w:rsidRPr="00420CBD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 Е.А.</w:t>
      </w:r>
    </w:p>
    <w:p w:rsidR="00B942F3" w:rsidRPr="00420CBD" w:rsidRDefault="00B942F3" w:rsidP="00B942F3">
      <w:pPr>
        <w:widowControl/>
        <w:ind w:firstLine="709"/>
        <w:rPr>
          <w:b w:val="0"/>
          <w:sz w:val="24"/>
          <w:szCs w:val="24"/>
        </w:rPr>
      </w:pPr>
    </w:p>
    <w:p w:rsidR="00B35754" w:rsidRDefault="00420CBD"/>
    <w:sectPr w:rsidR="00B3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7FF"/>
    <w:multiLevelType w:val="hybridMultilevel"/>
    <w:tmpl w:val="68FC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444C5"/>
    <w:multiLevelType w:val="hybridMultilevel"/>
    <w:tmpl w:val="14A2FD98"/>
    <w:lvl w:ilvl="0" w:tplc="5F8A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01445"/>
    <w:multiLevelType w:val="hybridMultilevel"/>
    <w:tmpl w:val="B758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C0DE7"/>
    <w:multiLevelType w:val="hybridMultilevel"/>
    <w:tmpl w:val="44E0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F3"/>
    <w:rsid w:val="00026254"/>
    <w:rsid w:val="003B1575"/>
    <w:rsid w:val="00420CBD"/>
    <w:rsid w:val="008130F5"/>
    <w:rsid w:val="00B9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F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link w:val="71"/>
    <w:uiPriority w:val="99"/>
    <w:locked/>
    <w:rsid w:val="00B942F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9">
    <w:name w:val="Основной текст (9)"/>
    <w:link w:val="91"/>
    <w:uiPriority w:val="99"/>
    <w:locked/>
    <w:rsid w:val="00B942F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6pt">
    <w:name w:val="Основной текст (9) + 16 pt"/>
    <w:aliases w:val="Полужирный"/>
    <w:uiPriority w:val="99"/>
    <w:rsid w:val="00B942F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0">
    <w:name w:val="Основной текст (10)"/>
    <w:link w:val="101"/>
    <w:uiPriority w:val="99"/>
    <w:locked/>
    <w:rsid w:val="00B942F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942F3"/>
    <w:pPr>
      <w:widowControl/>
      <w:shd w:val="clear" w:color="auto" w:fill="FFFFFF"/>
      <w:spacing w:before="300" w:after="540" w:line="274" w:lineRule="exact"/>
      <w:jc w:val="center"/>
    </w:pPr>
    <w:rPr>
      <w:rFonts w:eastAsiaTheme="minorHAnsi"/>
      <w:bCs/>
      <w:sz w:val="24"/>
      <w:szCs w:val="24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B942F3"/>
    <w:pPr>
      <w:widowControl/>
      <w:shd w:val="clear" w:color="auto" w:fill="FFFFFF"/>
      <w:spacing w:before="840" w:line="353" w:lineRule="exact"/>
      <w:jc w:val="center"/>
    </w:pPr>
    <w:rPr>
      <w:rFonts w:eastAsiaTheme="minorHAnsi"/>
      <w:b w:val="0"/>
      <w:sz w:val="26"/>
      <w:szCs w:val="26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B942F3"/>
    <w:pPr>
      <w:widowControl/>
      <w:shd w:val="clear" w:color="auto" w:fill="FFFFFF"/>
      <w:spacing w:after="1200" w:line="238" w:lineRule="exact"/>
      <w:jc w:val="center"/>
    </w:pPr>
    <w:rPr>
      <w:rFonts w:eastAsiaTheme="minorHAnsi"/>
      <w:bCs/>
      <w:lang w:eastAsia="en-US"/>
    </w:rPr>
  </w:style>
  <w:style w:type="character" w:customStyle="1" w:styleId="13">
    <w:name w:val="Основной текст (13)_"/>
    <w:link w:val="130"/>
    <w:rsid w:val="00B942F3"/>
    <w:rPr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942F3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942F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3">
    <w:name w:val="Основной текст (3)"/>
    <w:basedOn w:val="a0"/>
    <w:link w:val="31"/>
    <w:uiPriority w:val="99"/>
    <w:locked/>
    <w:rsid w:val="00B942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942F3"/>
    <w:pPr>
      <w:widowControl/>
      <w:shd w:val="clear" w:color="auto" w:fill="FFFFFF"/>
      <w:spacing w:before="1500" w:after="1140" w:line="452" w:lineRule="exact"/>
    </w:pPr>
    <w:rPr>
      <w:rFonts w:eastAsiaTheme="minorHAnsi"/>
      <w:b w:val="0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B94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F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link w:val="71"/>
    <w:uiPriority w:val="99"/>
    <w:locked/>
    <w:rsid w:val="00B942F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9">
    <w:name w:val="Основной текст (9)"/>
    <w:link w:val="91"/>
    <w:uiPriority w:val="99"/>
    <w:locked/>
    <w:rsid w:val="00B942F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6pt">
    <w:name w:val="Основной текст (9) + 16 pt"/>
    <w:aliases w:val="Полужирный"/>
    <w:uiPriority w:val="99"/>
    <w:rsid w:val="00B942F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0">
    <w:name w:val="Основной текст (10)"/>
    <w:link w:val="101"/>
    <w:uiPriority w:val="99"/>
    <w:locked/>
    <w:rsid w:val="00B942F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942F3"/>
    <w:pPr>
      <w:widowControl/>
      <w:shd w:val="clear" w:color="auto" w:fill="FFFFFF"/>
      <w:spacing w:before="300" w:after="540" w:line="274" w:lineRule="exact"/>
      <w:jc w:val="center"/>
    </w:pPr>
    <w:rPr>
      <w:rFonts w:eastAsiaTheme="minorHAnsi"/>
      <w:bCs/>
      <w:sz w:val="24"/>
      <w:szCs w:val="24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B942F3"/>
    <w:pPr>
      <w:widowControl/>
      <w:shd w:val="clear" w:color="auto" w:fill="FFFFFF"/>
      <w:spacing w:before="840" w:line="353" w:lineRule="exact"/>
      <w:jc w:val="center"/>
    </w:pPr>
    <w:rPr>
      <w:rFonts w:eastAsiaTheme="minorHAnsi"/>
      <w:b w:val="0"/>
      <w:sz w:val="26"/>
      <w:szCs w:val="26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B942F3"/>
    <w:pPr>
      <w:widowControl/>
      <w:shd w:val="clear" w:color="auto" w:fill="FFFFFF"/>
      <w:spacing w:after="1200" w:line="238" w:lineRule="exact"/>
      <w:jc w:val="center"/>
    </w:pPr>
    <w:rPr>
      <w:rFonts w:eastAsiaTheme="minorHAnsi"/>
      <w:bCs/>
      <w:lang w:eastAsia="en-US"/>
    </w:rPr>
  </w:style>
  <w:style w:type="character" w:customStyle="1" w:styleId="13">
    <w:name w:val="Основной текст (13)_"/>
    <w:link w:val="130"/>
    <w:rsid w:val="00B942F3"/>
    <w:rPr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942F3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942F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3">
    <w:name w:val="Основной текст (3)"/>
    <w:basedOn w:val="a0"/>
    <w:link w:val="31"/>
    <w:uiPriority w:val="99"/>
    <w:locked/>
    <w:rsid w:val="00B942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942F3"/>
    <w:pPr>
      <w:widowControl/>
      <w:shd w:val="clear" w:color="auto" w:fill="FFFFFF"/>
      <w:spacing w:before="1500" w:after="1140" w:line="452" w:lineRule="exact"/>
    </w:pPr>
    <w:rPr>
      <w:rFonts w:eastAsiaTheme="minorHAnsi"/>
      <w:b w:val="0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B94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c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unes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klas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Фахрутдинов Наиль Фаннурович</dc:creator>
  <cp:lastModifiedBy>Фахрутдинов Наиль Фаннурович</cp:lastModifiedBy>
  <cp:revision>1</cp:revision>
  <dcterms:created xsi:type="dcterms:W3CDTF">2018-03-01T07:16:00Z</dcterms:created>
  <dcterms:modified xsi:type="dcterms:W3CDTF">2018-03-01T07:47:00Z</dcterms:modified>
</cp:coreProperties>
</file>