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763"/>
      </w:tblGrid>
      <w:tr w:rsidR="00714872" w:rsidRPr="001E7F33" w:rsidTr="00AC3158">
        <w:trPr>
          <w:trHeight w:val="2684"/>
        </w:trPr>
        <w:tc>
          <w:tcPr>
            <w:tcW w:w="2835" w:type="dxa"/>
          </w:tcPr>
          <w:p w:rsidR="00714872" w:rsidRPr="001E7F33" w:rsidRDefault="00F122F8" w:rsidP="00714872">
            <w:pPr>
              <w:spacing w:after="0" w:line="240" w:lineRule="auto"/>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noProof/>
                <w:sz w:val="24"/>
                <w:szCs w:val="24"/>
                <w:lang w:eastAsia="ru-RU"/>
              </w:rPr>
              <w:drawing>
                <wp:inline distT="0" distB="0" distL="0" distR="0">
                  <wp:extent cx="1558455" cy="1558455"/>
                  <wp:effectExtent l="19050" t="0" r="3645" b="0"/>
                  <wp:docPr id="1" name="Рисунок 1" descr="http://kpfu.ru/portal/docs/F1795977100/gerb.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pfu.ru/portal/docs/F1795977100/gerb.unta.jpg"/>
                          <pic:cNvPicPr>
                            <a:picLocks noChangeAspect="1" noChangeArrowheads="1"/>
                          </pic:cNvPicPr>
                        </pic:nvPicPr>
                        <pic:blipFill>
                          <a:blip r:embed="rId5" cstate="print"/>
                          <a:srcRect/>
                          <a:stretch>
                            <a:fillRect/>
                          </a:stretch>
                        </pic:blipFill>
                        <pic:spPr bwMode="auto">
                          <a:xfrm>
                            <a:off x="0" y="0"/>
                            <a:ext cx="1558455" cy="1558455"/>
                          </a:xfrm>
                          <a:prstGeom prst="rect">
                            <a:avLst/>
                          </a:prstGeom>
                          <a:noFill/>
                          <a:ln w="9525">
                            <a:noFill/>
                            <a:miter lim="800000"/>
                            <a:headEnd/>
                            <a:tailEnd/>
                          </a:ln>
                        </pic:spPr>
                      </pic:pic>
                    </a:graphicData>
                  </a:graphic>
                </wp:inline>
              </w:drawing>
            </w:r>
          </w:p>
        </w:tc>
        <w:tc>
          <w:tcPr>
            <w:tcW w:w="7763" w:type="dxa"/>
          </w:tcPr>
          <w:p w:rsidR="00714872" w:rsidRPr="001E7F33" w:rsidRDefault="00714872" w:rsidP="00714872">
            <w:pPr>
              <w:spacing w:after="0" w:line="240" w:lineRule="auto"/>
              <w:ind w:left="176"/>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sz w:val="24"/>
                <w:szCs w:val="24"/>
                <w:lang w:eastAsia="ru-RU"/>
              </w:rPr>
              <w:t>Министерство образования и науки Российской федерации</w:t>
            </w:r>
          </w:p>
          <w:p w:rsidR="00714872" w:rsidRPr="001E7F33" w:rsidRDefault="00714872" w:rsidP="00714872">
            <w:pPr>
              <w:spacing w:after="0" w:line="240" w:lineRule="auto"/>
              <w:ind w:left="459"/>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w:t>
            </w:r>
          </w:p>
          <w:p w:rsidR="00714872" w:rsidRPr="001E7F33" w:rsidRDefault="00714872" w:rsidP="00714872">
            <w:pPr>
              <w:spacing w:after="0" w:line="240" w:lineRule="auto"/>
              <w:ind w:left="459"/>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sz w:val="24"/>
                <w:szCs w:val="24"/>
                <w:lang w:eastAsia="ru-RU"/>
              </w:rPr>
              <w:t>«КАЗАНСКИЙ (ПРИВОЛЖСКИЙ) ФЕДЕРАЛЬНЫЙ УНИВЕРСИТЕТ</w:t>
            </w:r>
          </w:p>
          <w:p w:rsidR="00BC65C7" w:rsidRPr="001E7F33" w:rsidRDefault="00BC65C7" w:rsidP="00BC65C7">
            <w:pPr>
              <w:spacing w:after="0" w:line="240" w:lineRule="auto"/>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sz w:val="24"/>
                <w:szCs w:val="24"/>
                <w:lang w:eastAsia="ru-RU"/>
              </w:rPr>
              <w:t>Набережночелнинский институт ФГАО ВО КФУ</w:t>
            </w:r>
          </w:p>
          <w:p w:rsidR="00BC65C7" w:rsidRPr="001E7F33" w:rsidRDefault="00BC65C7" w:rsidP="00BC65C7">
            <w:pPr>
              <w:spacing w:after="0" w:line="240" w:lineRule="auto"/>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sz w:val="24"/>
                <w:szCs w:val="24"/>
                <w:lang w:eastAsia="ru-RU"/>
              </w:rPr>
              <w:t>Высшая Школа Экономики и Права</w:t>
            </w:r>
          </w:p>
          <w:p w:rsidR="00BC65C7" w:rsidRPr="001E7F33" w:rsidRDefault="00BC65C7" w:rsidP="00BC65C7">
            <w:pPr>
              <w:spacing w:after="0" w:line="240" w:lineRule="auto"/>
              <w:jc w:val="center"/>
              <w:rPr>
                <w:rFonts w:ascii="Times New Roman" w:eastAsia="Times New Roman" w:hAnsi="Times New Roman" w:cs="Times New Roman"/>
                <w:sz w:val="24"/>
                <w:szCs w:val="24"/>
                <w:lang w:eastAsia="ru-RU"/>
              </w:rPr>
            </w:pPr>
            <w:r w:rsidRPr="001E7F33">
              <w:rPr>
                <w:rFonts w:ascii="Times New Roman" w:eastAsia="Times New Roman" w:hAnsi="Times New Roman" w:cs="Times New Roman"/>
                <w:sz w:val="24"/>
                <w:szCs w:val="24"/>
                <w:lang w:eastAsia="ru-RU"/>
              </w:rPr>
              <w:t xml:space="preserve">пр. </w:t>
            </w:r>
            <w:proofErr w:type="spellStart"/>
            <w:r w:rsidRPr="001E7F33">
              <w:rPr>
                <w:rFonts w:ascii="Times New Roman" w:eastAsia="Times New Roman" w:hAnsi="Times New Roman" w:cs="Times New Roman"/>
                <w:sz w:val="24"/>
                <w:szCs w:val="24"/>
                <w:lang w:eastAsia="ru-RU"/>
              </w:rPr>
              <w:t>Сююмбике</w:t>
            </w:r>
            <w:proofErr w:type="spellEnd"/>
            <w:r w:rsidRPr="001E7F33">
              <w:rPr>
                <w:rFonts w:ascii="Times New Roman" w:eastAsia="Times New Roman" w:hAnsi="Times New Roman" w:cs="Times New Roman"/>
                <w:sz w:val="24"/>
                <w:szCs w:val="24"/>
                <w:lang w:eastAsia="ru-RU"/>
              </w:rPr>
              <w:t xml:space="preserve">, 10А, г. Набережные Челны, 423812, </w:t>
            </w:r>
          </w:p>
          <w:p w:rsidR="00AC3158" w:rsidRPr="001E7F33" w:rsidRDefault="00BC65C7" w:rsidP="00BC65C7">
            <w:pPr>
              <w:spacing w:after="0" w:line="240" w:lineRule="auto"/>
              <w:jc w:val="center"/>
              <w:rPr>
                <w:rFonts w:ascii="Times New Roman" w:eastAsia="Times New Roman" w:hAnsi="Times New Roman" w:cs="Times New Roman"/>
                <w:b/>
                <w:color w:val="FF0000"/>
                <w:sz w:val="24"/>
                <w:szCs w:val="24"/>
                <w:lang w:eastAsia="ru-RU"/>
              </w:rPr>
            </w:pPr>
            <w:r w:rsidRPr="001E7F33">
              <w:rPr>
                <w:rFonts w:ascii="Times New Roman" w:eastAsia="Times New Roman" w:hAnsi="Times New Roman" w:cs="Times New Roman"/>
                <w:sz w:val="24"/>
                <w:szCs w:val="24"/>
                <w:lang w:eastAsia="ru-RU"/>
              </w:rPr>
              <w:t>телефон/факс (8552) 39-59-72</w:t>
            </w:r>
          </w:p>
        </w:tc>
      </w:tr>
    </w:tbl>
    <w:p w:rsidR="00714872" w:rsidRPr="001E7F33" w:rsidRDefault="00714872" w:rsidP="00714872">
      <w:pPr>
        <w:spacing w:after="0" w:line="240" w:lineRule="auto"/>
        <w:ind w:left="2410"/>
        <w:jc w:val="center"/>
        <w:rPr>
          <w:rFonts w:ascii="Times New Roman" w:eastAsia="Times New Roman" w:hAnsi="Times New Roman" w:cs="Times New Roman"/>
          <w:sz w:val="24"/>
          <w:szCs w:val="24"/>
          <w:lang w:eastAsia="ru-RU"/>
        </w:rPr>
      </w:pPr>
    </w:p>
    <w:p w:rsidR="00714872" w:rsidRPr="004446AD" w:rsidRDefault="00714872" w:rsidP="006E0EEC">
      <w:pPr>
        <w:spacing w:after="0" w:line="360" w:lineRule="auto"/>
        <w:ind w:firstLine="708"/>
        <w:contextualSpacing/>
        <w:jc w:val="center"/>
        <w:rPr>
          <w:rFonts w:ascii="Times New Roman" w:eastAsia="Times New Roman" w:hAnsi="Times New Roman" w:cs="Times New Roman"/>
          <w:b/>
          <w:sz w:val="24"/>
          <w:szCs w:val="24"/>
          <w:lang w:eastAsia="ru-RU"/>
        </w:rPr>
      </w:pPr>
      <w:r w:rsidRPr="004446AD">
        <w:rPr>
          <w:rFonts w:ascii="Times New Roman" w:eastAsia="Times New Roman" w:hAnsi="Times New Roman" w:cs="Times New Roman"/>
          <w:b/>
          <w:sz w:val="24"/>
          <w:szCs w:val="24"/>
          <w:lang w:eastAsia="ru-RU"/>
        </w:rPr>
        <w:t>ИНФОРМАЦИОННОЕ ПИСЬМО</w:t>
      </w:r>
    </w:p>
    <w:p w:rsidR="0054576F" w:rsidRPr="004446AD" w:rsidRDefault="00714872" w:rsidP="004446AD">
      <w:pPr>
        <w:spacing w:after="0" w:line="360" w:lineRule="auto"/>
        <w:ind w:firstLine="567"/>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xml:space="preserve">Казанский (Приволжский) федеральный университет, Набережночелнинский институт КФУ, Высшая школа </w:t>
      </w:r>
      <w:r w:rsidR="00642D36" w:rsidRPr="004446AD">
        <w:rPr>
          <w:rFonts w:ascii="Times New Roman" w:eastAsia="Times New Roman" w:hAnsi="Times New Roman" w:cs="Times New Roman"/>
          <w:sz w:val="24"/>
          <w:szCs w:val="24"/>
          <w:lang w:eastAsia="ru-RU"/>
        </w:rPr>
        <w:t xml:space="preserve">экономики и </w:t>
      </w:r>
      <w:proofErr w:type="gramStart"/>
      <w:r w:rsidR="00642D36" w:rsidRPr="004446AD">
        <w:rPr>
          <w:rFonts w:ascii="Times New Roman" w:eastAsia="Times New Roman" w:hAnsi="Times New Roman" w:cs="Times New Roman"/>
          <w:sz w:val="24"/>
          <w:szCs w:val="24"/>
          <w:lang w:eastAsia="ru-RU"/>
        </w:rPr>
        <w:t>права</w:t>
      </w:r>
      <w:r w:rsidR="00237109" w:rsidRPr="004446AD">
        <w:rPr>
          <w:rFonts w:ascii="Times New Roman" w:eastAsia="Times New Roman" w:hAnsi="Times New Roman" w:cs="Times New Roman"/>
          <w:sz w:val="24"/>
          <w:szCs w:val="24"/>
          <w:lang w:eastAsia="ru-RU"/>
        </w:rPr>
        <w:t xml:space="preserve">  </w:t>
      </w:r>
      <w:r w:rsidR="00237109" w:rsidRPr="004446AD">
        <w:rPr>
          <w:rFonts w:ascii="Times New Roman" w:eastAsia="Times New Roman" w:hAnsi="Times New Roman" w:cs="Times New Roman"/>
          <w:b/>
          <w:sz w:val="24"/>
          <w:szCs w:val="24"/>
          <w:lang w:eastAsia="ru-RU"/>
        </w:rPr>
        <w:t>15</w:t>
      </w:r>
      <w:proofErr w:type="gramEnd"/>
      <w:r w:rsidR="00237109" w:rsidRPr="004446AD">
        <w:rPr>
          <w:rFonts w:ascii="Times New Roman" w:eastAsia="Times New Roman" w:hAnsi="Times New Roman" w:cs="Times New Roman"/>
          <w:b/>
          <w:sz w:val="24"/>
          <w:szCs w:val="24"/>
          <w:lang w:eastAsia="ru-RU"/>
        </w:rPr>
        <w:t xml:space="preserve"> - 16</w:t>
      </w:r>
      <w:r w:rsidR="00322BD4" w:rsidRPr="004446AD">
        <w:rPr>
          <w:rFonts w:ascii="Times New Roman" w:eastAsia="Times New Roman" w:hAnsi="Times New Roman" w:cs="Times New Roman"/>
          <w:b/>
          <w:sz w:val="24"/>
          <w:szCs w:val="24"/>
          <w:lang w:eastAsia="ru-RU"/>
        </w:rPr>
        <w:t xml:space="preserve"> марта</w:t>
      </w:r>
      <w:r w:rsidR="00B1254F" w:rsidRPr="004446AD">
        <w:rPr>
          <w:rFonts w:ascii="Times New Roman" w:eastAsia="Times New Roman" w:hAnsi="Times New Roman" w:cs="Times New Roman"/>
          <w:b/>
          <w:sz w:val="24"/>
          <w:szCs w:val="24"/>
          <w:lang w:eastAsia="ru-RU"/>
        </w:rPr>
        <w:t xml:space="preserve">  2019</w:t>
      </w:r>
      <w:r w:rsidR="004427CB" w:rsidRPr="004446AD">
        <w:rPr>
          <w:rFonts w:ascii="Times New Roman" w:eastAsia="Times New Roman" w:hAnsi="Times New Roman" w:cs="Times New Roman"/>
          <w:b/>
          <w:sz w:val="24"/>
          <w:szCs w:val="24"/>
          <w:lang w:eastAsia="ru-RU"/>
        </w:rPr>
        <w:t xml:space="preserve"> г</w:t>
      </w:r>
      <w:r w:rsidR="004427CB" w:rsidRPr="004446AD">
        <w:rPr>
          <w:rFonts w:ascii="Times New Roman" w:eastAsia="Times New Roman" w:hAnsi="Times New Roman" w:cs="Times New Roman"/>
          <w:sz w:val="24"/>
          <w:szCs w:val="24"/>
          <w:lang w:eastAsia="ru-RU"/>
        </w:rPr>
        <w:t xml:space="preserve">. </w:t>
      </w:r>
      <w:r w:rsidRPr="004446AD">
        <w:rPr>
          <w:rFonts w:ascii="Times New Roman" w:eastAsia="Times New Roman" w:hAnsi="Times New Roman" w:cs="Times New Roman"/>
          <w:sz w:val="24"/>
          <w:szCs w:val="24"/>
          <w:lang w:eastAsia="ru-RU"/>
        </w:rPr>
        <w:t xml:space="preserve">проводит </w:t>
      </w:r>
      <w:r w:rsidR="00642D36" w:rsidRPr="004446AD">
        <w:rPr>
          <w:rFonts w:ascii="Times New Roman" w:eastAsia="Times New Roman" w:hAnsi="Times New Roman" w:cs="Times New Roman"/>
          <w:sz w:val="24"/>
          <w:szCs w:val="24"/>
          <w:lang w:eastAsia="ru-RU"/>
        </w:rPr>
        <w:t>Международную</w:t>
      </w:r>
      <w:r w:rsidRPr="004446AD">
        <w:rPr>
          <w:rFonts w:ascii="Times New Roman" w:eastAsia="Times New Roman" w:hAnsi="Times New Roman" w:cs="Times New Roman"/>
          <w:sz w:val="24"/>
          <w:szCs w:val="24"/>
          <w:lang w:eastAsia="ru-RU"/>
        </w:rPr>
        <w:t xml:space="preserve"> научно-практическую конференцию</w:t>
      </w:r>
    </w:p>
    <w:p w:rsidR="00006A18" w:rsidRPr="004446AD" w:rsidRDefault="00006A18" w:rsidP="004446AD">
      <w:pPr>
        <w:spacing w:after="0" w:line="360" w:lineRule="auto"/>
        <w:ind w:firstLine="567"/>
        <w:contextualSpacing/>
        <w:jc w:val="both"/>
        <w:rPr>
          <w:rFonts w:ascii="Times New Roman" w:eastAsia="Times New Roman" w:hAnsi="Times New Roman" w:cs="Times New Roman"/>
          <w:sz w:val="24"/>
          <w:szCs w:val="24"/>
          <w:lang w:eastAsia="ru-RU"/>
        </w:rPr>
      </w:pPr>
    </w:p>
    <w:p w:rsidR="004427CB" w:rsidRPr="004446AD" w:rsidRDefault="00714872" w:rsidP="006E0EEC">
      <w:pPr>
        <w:spacing w:after="0" w:line="360" w:lineRule="auto"/>
        <w:ind w:firstLine="567"/>
        <w:contextualSpacing/>
        <w:jc w:val="center"/>
        <w:rPr>
          <w:rFonts w:ascii="Times New Roman" w:hAnsi="Times New Roman" w:cs="Times New Roman"/>
          <w:b/>
          <w:bCs/>
          <w:sz w:val="24"/>
          <w:szCs w:val="24"/>
        </w:rPr>
      </w:pPr>
      <w:r w:rsidRPr="004446AD">
        <w:rPr>
          <w:rFonts w:ascii="Times New Roman" w:hAnsi="Times New Roman" w:cs="Times New Roman"/>
          <w:b/>
          <w:bCs/>
          <w:color w:val="222222"/>
          <w:sz w:val="24"/>
          <w:szCs w:val="24"/>
        </w:rPr>
        <w:t>«</w:t>
      </w:r>
      <w:r w:rsidR="001E7F33" w:rsidRPr="004446AD">
        <w:rPr>
          <w:rFonts w:ascii="Times New Roman" w:hAnsi="Times New Roman" w:cs="Times New Roman"/>
          <w:b/>
          <w:sz w:val="24"/>
          <w:szCs w:val="24"/>
        </w:rPr>
        <w:t>КОНСОЛИДАЦИЯ НАУКИ И ПРАКТИКИ В СОПРОВОЖДЕНИИ ДЕТЕЙ И ВЗРОСЛЫХ С ОСОБЫМИ ОБРАЗОВАТЕЛЬНЫМИ ПОТРЕБНОСТЯМИ</w:t>
      </w:r>
      <w:r w:rsidR="00CB160A" w:rsidRPr="004446AD">
        <w:rPr>
          <w:rFonts w:ascii="Times New Roman" w:hAnsi="Times New Roman" w:cs="Times New Roman"/>
          <w:b/>
          <w:bCs/>
          <w:sz w:val="24"/>
          <w:szCs w:val="24"/>
        </w:rPr>
        <w:t>»</w:t>
      </w:r>
    </w:p>
    <w:p w:rsidR="007F6850" w:rsidRPr="004446AD" w:rsidRDefault="007F6850" w:rsidP="006E0EEC">
      <w:pPr>
        <w:spacing w:after="0" w:line="360" w:lineRule="auto"/>
        <w:ind w:firstLine="567"/>
        <w:contextualSpacing/>
        <w:jc w:val="center"/>
        <w:rPr>
          <w:rFonts w:ascii="Times New Roman" w:hAnsi="Times New Roman" w:cs="Times New Roman"/>
          <w:b/>
          <w:bCs/>
          <w:sz w:val="24"/>
          <w:szCs w:val="24"/>
        </w:rPr>
      </w:pPr>
    </w:p>
    <w:p w:rsidR="0054576F" w:rsidRPr="004446AD" w:rsidRDefault="00642D36" w:rsidP="004446AD">
      <w:pPr>
        <w:tabs>
          <w:tab w:val="left" w:pos="8640"/>
        </w:tabs>
        <w:spacing w:after="0" w:line="360" w:lineRule="auto"/>
        <w:ind w:firstLine="709"/>
        <w:contextualSpacing/>
        <w:jc w:val="both"/>
        <w:rPr>
          <w:rFonts w:ascii="Times New Roman" w:hAnsi="Times New Roman" w:cs="Times New Roman"/>
          <w:sz w:val="24"/>
          <w:szCs w:val="24"/>
        </w:rPr>
      </w:pPr>
      <w:r w:rsidRPr="006E0EEC">
        <w:rPr>
          <w:rFonts w:ascii="Times New Roman" w:eastAsia="Times New Roman" w:hAnsi="Times New Roman" w:cs="Times New Roman"/>
          <w:i/>
          <w:sz w:val="24"/>
          <w:szCs w:val="24"/>
          <w:lang w:eastAsia="ru-RU"/>
        </w:rPr>
        <w:t>Цель конференции:</w:t>
      </w:r>
      <w:r w:rsidRPr="004446AD">
        <w:rPr>
          <w:rFonts w:ascii="Times New Roman" w:eastAsia="Times New Roman" w:hAnsi="Times New Roman" w:cs="Times New Roman"/>
          <w:sz w:val="24"/>
          <w:szCs w:val="24"/>
          <w:lang w:eastAsia="ru-RU"/>
        </w:rPr>
        <w:t xml:space="preserve"> активизация научной и практической деятельности ученых, студентов и аспирантов  высших учебных заведений российской федерации и  зарубежья в сфере актуальных проблем  экономики и социально-гуманитарных наук, их возможностей в исследовании</w:t>
      </w:r>
      <w:r w:rsidR="00322BD4" w:rsidRPr="004446AD">
        <w:rPr>
          <w:rFonts w:ascii="Times New Roman" w:eastAsia="Times New Roman" w:hAnsi="Times New Roman" w:cs="Times New Roman"/>
          <w:spacing w:val="-2"/>
          <w:sz w:val="24"/>
          <w:szCs w:val="24"/>
          <w:lang w:eastAsia="ru-RU"/>
        </w:rPr>
        <w:t xml:space="preserve"> современного общества,</w:t>
      </w:r>
      <w:r w:rsidR="00322BD4" w:rsidRPr="004446AD">
        <w:rPr>
          <w:sz w:val="24"/>
          <w:szCs w:val="24"/>
        </w:rPr>
        <w:t xml:space="preserve"> </w:t>
      </w:r>
      <w:r w:rsidR="00322BD4" w:rsidRPr="004446AD">
        <w:rPr>
          <w:rFonts w:ascii="Times New Roman" w:hAnsi="Times New Roman" w:cs="Times New Roman"/>
          <w:sz w:val="24"/>
          <w:szCs w:val="24"/>
        </w:rPr>
        <w:t xml:space="preserve">в обсуждении современных тенденций </w:t>
      </w:r>
      <w:r w:rsidR="00322BD4" w:rsidRPr="004446AD">
        <w:rPr>
          <w:rFonts w:ascii="Times New Roman" w:hAnsi="Times New Roman" w:cs="Times New Roman"/>
          <w:color w:val="000000"/>
          <w:sz w:val="24"/>
          <w:szCs w:val="24"/>
          <w:u w:color="000000"/>
        </w:rPr>
        <w:t>сопровождения и реабилитации детей и взрослых с особыми образовательными потребностями на междисциплинарном уровне (логопедии, дефектологии, психологии, нейролингвистики и нейропсихологии)</w:t>
      </w:r>
      <w:r w:rsidR="00322BD4" w:rsidRPr="004446AD">
        <w:rPr>
          <w:rFonts w:ascii="Times New Roman" w:hAnsi="Times New Roman" w:cs="Times New Roman"/>
          <w:sz w:val="24"/>
          <w:szCs w:val="24"/>
        </w:rPr>
        <w:t xml:space="preserve">. </w:t>
      </w:r>
    </w:p>
    <w:p w:rsidR="00642D36" w:rsidRPr="004446AD" w:rsidRDefault="00322BD4" w:rsidP="004446AD">
      <w:pPr>
        <w:tabs>
          <w:tab w:val="left" w:pos="8640"/>
        </w:tabs>
        <w:spacing w:after="0" w:line="360" w:lineRule="auto"/>
        <w:ind w:firstLine="709"/>
        <w:contextualSpacing/>
        <w:jc w:val="both"/>
        <w:rPr>
          <w:rFonts w:ascii="Times New Roman" w:hAnsi="Times New Roman" w:cs="Times New Roman"/>
          <w:sz w:val="24"/>
          <w:szCs w:val="24"/>
        </w:rPr>
      </w:pPr>
      <w:r w:rsidRPr="004446AD">
        <w:rPr>
          <w:rFonts w:ascii="Times New Roman" w:hAnsi="Times New Roman" w:cs="Times New Roman"/>
          <w:sz w:val="24"/>
          <w:szCs w:val="24"/>
        </w:rPr>
        <w:t xml:space="preserve">В рамках конференции предполагается рассмотреть особенности помощи детям и </w:t>
      </w:r>
      <w:proofErr w:type="gramStart"/>
      <w:r w:rsidRPr="004446AD">
        <w:rPr>
          <w:rFonts w:ascii="Times New Roman" w:hAnsi="Times New Roman" w:cs="Times New Roman"/>
          <w:sz w:val="24"/>
          <w:szCs w:val="24"/>
        </w:rPr>
        <w:t>взрослым  с</w:t>
      </w:r>
      <w:proofErr w:type="gramEnd"/>
      <w:r w:rsidRPr="004446AD">
        <w:rPr>
          <w:rFonts w:ascii="Times New Roman" w:hAnsi="Times New Roman" w:cs="Times New Roman"/>
          <w:sz w:val="24"/>
          <w:szCs w:val="24"/>
        </w:rPr>
        <w:t xml:space="preserve"> </w:t>
      </w:r>
      <w:r w:rsidR="002B1508" w:rsidRPr="004446AD">
        <w:rPr>
          <w:rFonts w:ascii="Times New Roman" w:hAnsi="Times New Roman" w:cs="Times New Roman"/>
          <w:sz w:val="24"/>
          <w:szCs w:val="24"/>
        </w:rPr>
        <w:t xml:space="preserve">ОВЗ, с </w:t>
      </w:r>
      <w:r w:rsidRPr="004446AD">
        <w:rPr>
          <w:rFonts w:ascii="Times New Roman" w:hAnsi="Times New Roman" w:cs="Times New Roman"/>
          <w:sz w:val="24"/>
          <w:szCs w:val="24"/>
        </w:rPr>
        <w:t xml:space="preserve">ментальными нарушениями; специфику логопедической, дефектологической, психологической помощи в комплексном аспекте; проблему подготовки кадров. </w:t>
      </w:r>
    </w:p>
    <w:p w:rsidR="0054576F" w:rsidRPr="004446AD" w:rsidRDefault="0054576F" w:rsidP="004446AD">
      <w:pPr>
        <w:spacing w:after="0" w:line="360" w:lineRule="auto"/>
        <w:ind w:firstLine="709"/>
        <w:contextualSpacing/>
        <w:jc w:val="both"/>
        <w:rPr>
          <w:rFonts w:ascii="Times New Roman" w:hAnsi="Times New Roman" w:cs="Times New Roman"/>
          <w:sz w:val="24"/>
          <w:szCs w:val="24"/>
        </w:rPr>
      </w:pPr>
      <w:r w:rsidRPr="004446AD">
        <w:rPr>
          <w:rFonts w:ascii="Times New Roman" w:hAnsi="Times New Roman" w:cs="Times New Roman"/>
          <w:b/>
          <w:bCs/>
          <w:sz w:val="24"/>
          <w:szCs w:val="24"/>
        </w:rPr>
        <w:t>Структура конференции:</w:t>
      </w:r>
      <w:r w:rsidRPr="004446AD">
        <w:rPr>
          <w:rFonts w:ascii="Times New Roman" w:hAnsi="Times New Roman" w:cs="Times New Roman"/>
          <w:sz w:val="24"/>
          <w:szCs w:val="24"/>
        </w:rPr>
        <w:t xml:space="preserve"> состоит из блока тематически организованных пленарных докладов и работы симпозиумов, а также презентаций и круглых столов.</w:t>
      </w:r>
    </w:p>
    <w:p w:rsidR="0054576F" w:rsidRPr="004446AD" w:rsidRDefault="0054576F" w:rsidP="004446AD">
      <w:pPr>
        <w:spacing w:after="0" w:line="360" w:lineRule="auto"/>
        <w:ind w:firstLine="709"/>
        <w:contextualSpacing/>
        <w:jc w:val="both"/>
        <w:rPr>
          <w:rFonts w:ascii="Times New Roman" w:hAnsi="Times New Roman" w:cs="Times New Roman"/>
          <w:sz w:val="24"/>
          <w:szCs w:val="24"/>
        </w:rPr>
      </w:pPr>
      <w:r w:rsidRPr="004446AD">
        <w:rPr>
          <w:rFonts w:ascii="Times New Roman" w:hAnsi="Times New Roman" w:cs="Times New Roman"/>
          <w:iCs/>
          <w:sz w:val="24"/>
          <w:szCs w:val="24"/>
        </w:rPr>
        <w:t>Основные мероприятия</w:t>
      </w:r>
      <w:r w:rsidRPr="004446AD">
        <w:rPr>
          <w:rFonts w:ascii="Times New Roman" w:hAnsi="Times New Roman" w:cs="Times New Roman"/>
          <w:sz w:val="24"/>
          <w:szCs w:val="24"/>
        </w:rPr>
        <w:t>: пленарное заседание, работа симпозиумов.</w:t>
      </w:r>
    </w:p>
    <w:p w:rsidR="00D074E1" w:rsidRDefault="0054576F" w:rsidP="004446AD">
      <w:pPr>
        <w:spacing w:after="0" w:line="360" w:lineRule="auto"/>
        <w:ind w:firstLine="709"/>
        <w:contextualSpacing/>
        <w:jc w:val="both"/>
        <w:rPr>
          <w:rFonts w:ascii="Times New Roman" w:hAnsi="Times New Roman" w:cs="Times New Roman"/>
          <w:sz w:val="24"/>
          <w:szCs w:val="24"/>
        </w:rPr>
      </w:pPr>
      <w:r w:rsidRPr="004446AD">
        <w:rPr>
          <w:rFonts w:ascii="Times New Roman" w:hAnsi="Times New Roman" w:cs="Times New Roman"/>
          <w:iCs/>
          <w:sz w:val="24"/>
          <w:szCs w:val="24"/>
        </w:rPr>
        <w:t>Смежные мероприятия:</w:t>
      </w:r>
      <w:r w:rsidRPr="004446AD">
        <w:rPr>
          <w:rFonts w:ascii="Times New Roman" w:hAnsi="Times New Roman" w:cs="Times New Roman"/>
          <w:sz w:val="24"/>
          <w:szCs w:val="24"/>
        </w:rPr>
        <w:t xml:space="preserve"> круглый </w:t>
      </w:r>
      <w:proofErr w:type="gramStart"/>
      <w:r w:rsidRPr="004446AD">
        <w:rPr>
          <w:rFonts w:ascii="Times New Roman" w:hAnsi="Times New Roman" w:cs="Times New Roman"/>
          <w:sz w:val="24"/>
          <w:szCs w:val="24"/>
        </w:rPr>
        <w:t>стол,  мастер</w:t>
      </w:r>
      <w:proofErr w:type="gramEnd"/>
      <w:r w:rsidRPr="004446AD">
        <w:rPr>
          <w:rFonts w:ascii="Times New Roman" w:hAnsi="Times New Roman" w:cs="Times New Roman"/>
          <w:sz w:val="24"/>
          <w:szCs w:val="24"/>
        </w:rPr>
        <w:t>-классы, художественные акции.</w:t>
      </w:r>
    </w:p>
    <w:p w:rsidR="004446AD" w:rsidRPr="004446AD" w:rsidRDefault="004446AD" w:rsidP="004446AD">
      <w:pPr>
        <w:spacing w:after="0" w:line="360" w:lineRule="auto"/>
        <w:ind w:firstLine="709"/>
        <w:contextualSpacing/>
        <w:jc w:val="both"/>
        <w:rPr>
          <w:rFonts w:ascii="Times New Roman" w:hAnsi="Times New Roman" w:cs="Times New Roman"/>
          <w:sz w:val="24"/>
          <w:szCs w:val="24"/>
        </w:rPr>
      </w:pPr>
    </w:p>
    <w:p w:rsidR="008D23D6" w:rsidRPr="004446AD" w:rsidRDefault="00BB4BE4" w:rsidP="004446AD">
      <w:pPr>
        <w:spacing w:after="0" w:line="360" w:lineRule="auto"/>
        <w:ind w:firstLine="567"/>
        <w:contextualSpacing/>
        <w:jc w:val="both"/>
        <w:rPr>
          <w:rFonts w:ascii="Times New Roman" w:eastAsia="Times New Roman" w:hAnsi="Times New Roman" w:cs="Times New Roman"/>
          <w:b/>
          <w:sz w:val="24"/>
          <w:szCs w:val="24"/>
          <w:lang w:eastAsia="ru-RU"/>
        </w:rPr>
      </w:pPr>
      <w:r w:rsidRPr="004446AD">
        <w:rPr>
          <w:rFonts w:ascii="Times New Roman" w:eastAsia="Times New Roman" w:hAnsi="Times New Roman" w:cs="Times New Roman"/>
          <w:b/>
          <w:sz w:val="24"/>
          <w:szCs w:val="24"/>
          <w:lang w:eastAsia="ru-RU"/>
        </w:rPr>
        <w:t>ОСНОВНЫЕ НАПРАВЛЕНИЯ РАБОТЫ КОНФЕРЕНЦИИ</w:t>
      </w:r>
      <w:r w:rsidR="008D23D6" w:rsidRPr="004446AD">
        <w:rPr>
          <w:rFonts w:ascii="Times New Roman" w:eastAsia="Times New Roman" w:hAnsi="Times New Roman" w:cs="Times New Roman"/>
          <w:b/>
          <w:sz w:val="24"/>
          <w:szCs w:val="24"/>
          <w:lang w:eastAsia="ru-RU"/>
        </w:rPr>
        <w:t xml:space="preserve"> </w:t>
      </w:r>
    </w:p>
    <w:p w:rsidR="0054576F" w:rsidRPr="004446AD" w:rsidRDefault="008D23D6" w:rsidP="004446AD">
      <w:pPr>
        <w:spacing w:after="0" w:line="360" w:lineRule="auto"/>
        <w:ind w:firstLine="567"/>
        <w:contextualSpacing/>
        <w:jc w:val="both"/>
        <w:rPr>
          <w:rFonts w:ascii="Times New Roman" w:eastAsia="Times New Roman" w:hAnsi="Times New Roman" w:cs="Times New Roman"/>
          <w:b/>
          <w:sz w:val="24"/>
          <w:szCs w:val="24"/>
          <w:lang w:eastAsia="ru-RU"/>
        </w:rPr>
      </w:pPr>
      <w:r w:rsidRPr="004446AD">
        <w:rPr>
          <w:rFonts w:ascii="Times New Roman" w:eastAsia="Times New Roman" w:hAnsi="Times New Roman" w:cs="Times New Roman"/>
          <w:b/>
          <w:sz w:val="24"/>
          <w:szCs w:val="24"/>
          <w:lang w:eastAsia="ru-RU"/>
        </w:rPr>
        <w:t>(НАЗВАНИЕ СЕКЦИИ)</w:t>
      </w:r>
      <w:r w:rsidR="00BB4BE4" w:rsidRPr="004446AD">
        <w:rPr>
          <w:rFonts w:ascii="Times New Roman" w:eastAsia="Times New Roman" w:hAnsi="Times New Roman" w:cs="Times New Roman"/>
          <w:b/>
          <w:sz w:val="24"/>
          <w:szCs w:val="24"/>
          <w:lang w:eastAsia="ru-RU"/>
        </w:rPr>
        <w:t>:</w:t>
      </w:r>
    </w:p>
    <w:p w:rsidR="002B1508" w:rsidRPr="004446AD" w:rsidRDefault="002B1508" w:rsidP="004446AD">
      <w:pPr>
        <w:pStyle w:val="a5"/>
        <w:numPr>
          <w:ilvl w:val="0"/>
          <w:numId w:val="9"/>
        </w:numPr>
        <w:pBdr>
          <w:top w:val="nil"/>
          <w:left w:val="nil"/>
          <w:bottom w:val="nil"/>
          <w:right w:val="nil"/>
          <w:between w:val="nil"/>
          <w:bar w:val="nil"/>
        </w:pBdr>
        <w:suppressAutoHyphens/>
        <w:spacing w:after="0" w:line="360" w:lineRule="auto"/>
        <w:jc w:val="both"/>
        <w:rPr>
          <w:rFonts w:ascii="Times New Roman" w:hAnsi="Times New Roman" w:cs="Times New Roman"/>
          <w:color w:val="000000"/>
          <w:sz w:val="24"/>
          <w:szCs w:val="24"/>
          <w:u w:color="000000"/>
        </w:rPr>
      </w:pPr>
      <w:r w:rsidRPr="004446AD">
        <w:rPr>
          <w:rFonts w:ascii="Times New Roman" w:hAnsi="Times New Roman" w:cs="Times New Roman"/>
          <w:color w:val="000000"/>
          <w:sz w:val="24"/>
          <w:szCs w:val="24"/>
          <w:u w:color="000000"/>
        </w:rPr>
        <w:t>Психолого-педагогическое сопровождение детей и взрослых с особыми образовательными потребностями как междисциплинарная проблема;</w:t>
      </w:r>
    </w:p>
    <w:p w:rsidR="002B1508" w:rsidRPr="004446AD" w:rsidRDefault="002B1508" w:rsidP="004446AD">
      <w:pPr>
        <w:pStyle w:val="a5"/>
        <w:numPr>
          <w:ilvl w:val="0"/>
          <w:numId w:val="9"/>
        </w:numPr>
        <w:pBdr>
          <w:top w:val="nil"/>
          <w:left w:val="nil"/>
          <w:bottom w:val="nil"/>
          <w:right w:val="nil"/>
          <w:between w:val="nil"/>
          <w:bar w:val="nil"/>
        </w:pBdr>
        <w:suppressAutoHyphens/>
        <w:spacing w:after="0" w:line="360" w:lineRule="auto"/>
        <w:jc w:val="both"/>
        <w:rPr>
          <w:rFonts w:ascii="Times New Roman" w:hAnsi="Times New Roman" w:cs="Times New Roman"/>
          <w:color w:val="000000"/>
          <w:sz w:val="24"/>
          <w:szCs w:val="24"/>
          <w:u w:color="000000"/>
        </w:rPr>
      </w:pPr>
      <w:r w:rsidRPr="004446AD">
        <w:rPr>
          <w:rFonts w:ascii="Times New Roman" w:hAnsi="Times New Roman" w:cs="Times New Roman"/>
          <w:color w:val="000000"/>
          <w:sz w:val="24"/>
          <w:szCs w:val="24"/>
          <w:u w:color="000000"/>
        </w:rPr>
        <w:t>Т</w:t>
      </w:r>
      <w:r w:rsidR="0054576F" w:rsidRPr="004446AD">
        <w:rPr>
          <w:rFonts w:ascii="Times New Roman" w:hAnsi="Times New Roman" w:cs="Times New Roman"/>
          <w:color w:val="000000"/>
          <w:sz w:val="24"/>
          <w:szCs w:val="24"/>
          <w:u w:color="000000"/>
        </w:rPr>
        <w:t>енденции, риски и перспективы развития образовательной</w:t>
      </w:r>
      <w:r w:rsidRPr="004446AD">
        <w:rPr>
          <w:rFonts w:ascii="Times New Roman" w:hAnsi="Times New Roman" w:cs="Times New Roman"/>
          <w:color w:val="000000"/>
          <w:sz w:val="24"/>
          <w:szCs w:val="24"/>
          <w:u w:color="000000"/>
        </w:rPr>
        <w:t>, социальной</w:t>
      </w:r>
      <w:r w:rsidR="0054576F" w:rsidRPr="004446AD">
        <w:rPr>
          <w:rFonts w:ascii="Times New Roman" w:hAnsi="Times New Roman" w:cs="Times New Roman"/>
          <w:color w:val="000000"/>
          <w:sz w:val="24"/>
          <w:szCs w:val="24"/>
          <w:u w:color="000000"/>
        </w:rPr>
        <w:t xml:space="preserve"> и психологической среды в сопровождении детей и взрослых с особыми</w:t>
      </w:r>
      <w:r w:rsidRPr="004446AD">
        <w:rPr>
          <w:rFonts w:ascii="Times New Roman" w:hAnsi="Times New Roman" w:cs="Times New Roman"/>
          <w:color w:val="000000"/>
          <w:sz w:val="24"/>
          <w:szCs w:val="24"/>
          <w:u w:color="000000"/>
        </w:rPr>
        <w:t xml:space="preserve"> образовательными потребностями; </w:t>
      </w:r>
    </w:p>
    <w:p w:rsidR="002B1508" w:rsidRPr="004446AD" w:rsidRDefault="002B1508" w:rsidP="004446AD">
      <w:pPr>
        <w:pStyle w:val="a5"/>
        <w:numPr>
          <w:ilvl w:val="0"/>
          <w:numId w:val="9"/>
        </w:numPr>
        <w:pBdr>
          <w:top w:val="nil"/>
          <w:left w:val="nil"/>
          <w:bottom w:val="nil"/>
          <w:right w:val="nil"/>
          <w:between w:val="nil"/>
          <w:bar w:val="nil"/>
        </w:pBdr>
        <w:suppressAutoHyphens/>
        <w:spacing w:after="0" w:line="360" w:lineRule="auto"/>
        <w:jc w:val="both"/>
        <w:rPr>
          <w:rFonts w:ascii="Times New Roman" w:hAnsi="Times New Roman" w:cs="Times New Roman"/>
          <w:color w:val="000000"/>
          <w:sz w:val="24"/>
          <w:szCs w:val="24"/>
          <w:u w:color="000000"/>
        </w:rPr>
      </w:pPr>
      <w:r w:rsidRPr="004446AD">
        <w:rPr>
          <w:rFonts w:ascii="Times New Roman" w:eastAsia="Times New Roman" w:hAnsi="Times New Roman" w:cs="Times New Roman"/>
          <w:bCs/>
          <w:color w:val="000000"/>
          <w:sz w:val="24"/>
          <w:szCs w:val="24"/>
        </w:rPr>
        <w:lastRenderedPageBreak/>
        <w:t>Система комплексной реабилитации и абилитации инвалидов: опыт межведомственного взаимодействия, опыт, инновации, технологии;</w:t>
      </w:r>
    </w:p>
    <w:p w:rsidR="002B1508" w:rsidRPr="004446AD" w:rsidRDefault="002B1508" w:rsidP="004446AD">
      <w:pPr>
        <w:pStyle w:val="a5"/>
        <w:numPr>
          <w:ilvl w:val="0"/>
          <w:numId w:val="9"/>
        </w:numPr>
        <w:pBdr>
          <w:top w:val="nil"/>
          <w:left w:val="nil"/>
          <w:bottom w:val="nil"/>
          <w:right w:val="nil"/>
          <w:between w:val="nil"/>
          <w:bar w:val="nil"/>
        </w:pBdr>
        <w:suppressAutoHyphens/>
        <w:spacing w:after="0" w:line="360" w:lineRule="auto"/>
        <w:jc w:val="both"/>
        <w:rPr>
          <w:rFonts w:ascii="Times New Roman" w:eastAsia="Calibri" w:hAnsi="Times New Roman" w:cs="Times New Roman"/>
          <w:sz w:val="24"/>
          <w:szCs w:val="24"/>
        </w:rPr>
      </w:pPr>
      <w:r w:rsidRPr="004446AD">
        <w:rPr>
          <w:rFonts w:ascii="Times New Roman" w:eastAsia="Calibri" w:hAnsi="Times New Roman" w:cs="Times New Roman"/>
          <w:sz w:val="24"/>
          <w:szCs w:val="24"/>
        </w:rPr>
        <w:t xml:space="preserve">Открытая информационно-коммуникационная </w:t>
      </w:r>
      <w:proofErr w:type="gramStart"/>
      <w:r w:rsidRPr="004446AD">
        <w:rPr>
          <w:rFonts w:ascii="Times New Roman" w:eastAsia="Calibri" w:hAnsi="Times New Roman" w:cs="Times New Roman"/>
          <w:sz w:val="24"/>
          <w:szCs w:val="24"/>
        </w:rPr>
        <w:t>среда:  внедрение</w:t>
      </w:r>
      <w:proofErr w:type="gramEnd"/>
      <w:r w:rsidRPr="004446AD">
        <w:rPr>
          <w:rFonts w:ascii="Times New Roman" w:eastAsia="Calibri" w:hAnsi="Times New Roman" w:cs="Times New Roman"/>
          <w:sz w:val="24"/>
          <w:szCs w:val="24"/>
        </w:rPr>
        <w:t xml:space="preserve"> технологий открытого (сетевого) образования. </w:t>
      </w:r>
    </w:p>
    <w:p w:rsidR="0054576F" w:rsidRPr="006E0EEC" w:rsidRDefault="002B1508" w:rsidP="006E0EEC">
      <w:pPr>
        <w:pStyle w:val="a5"/>
        <w:numPr>
          <w:ilvl w:val="0"/>
          <w:numId w:val="9"/>
        </w:numPr>
        <w:pBdr>
          <w:top w:val="nil"/>
          <w:left w:val="nil"/>
          <w:bottom w:val="nil"/>
          <w:right w:val="nil"/>
          <w:between w:val="nil"/>
          <w:bar w:val="nil"/>
        </w:pBdr>
        <w:suppressAutoHyphens/>
        <w:spacing w:after="0" w:line="360" w:lineRule="auto"/>
        <w:jc w:val="both"/>
        <w:rPr>
          <w:rFonts w:ascii="Times New Roman" w:eastAsia="Calibri" w:hAnsi="Times New Roman" w:cs="Times New Roman"/>
          <w:color w:val="000000"/>
          <w:sz w:val="24"/>
          <w:szCs w:val="24"/>
          <w:u w:color="000000"/>
        </w:rPr>
      </w:pPr>
      <w:r w:rsidRPr="004446AD">
        <w:rPr>
          <w:rFonts w:ascii="Times New Roman" w:hAnsi="Times New Roman" w:cs="Times New Roman"/>
          <w:sz w:val="24"/>
          <w:szCs w:val="24"/>
        </w:rPr>
        <w:t>Региональная специфика реализации инклюзивного образования.</w:t>
      </w:r>
    </w:p>
    <w:p w:rsidR="006E0EEC" w:rsidRPr="006E0EEC" w:rsidRDefault="006E0EEC" w:rsidP="00A5519A">
      <w:pPr>
        <w:pStyle w:val="a5"/>
        <w:pBdr>
          <w:top w:val="nil"/>
          <w:left w:val="nil"/>
          <w:bottom w:val="nil"/>
          <w:right w:val="nil"/>
          <w:between w:val="nil"/>
          <w:bar w:val="nil"/>
        </w:pBdr>
        <w:suppressAutoHyphens/>
        <w:spacing w:after="0" w:line="360" w:lineRule="auto"/>
        <w:ind w:left="1080"/>
        <w:jc w:val="both"/>
        <w:rPr>
          <w:rFonts w:ascii="Times New Roman" w:eastAsia="Calibri" w:hAnsi="Times New Roman" w:cs="Times New Roman"/>
          <w:color w:val="000000"/>
          <w:sz w:val="24"/>
          <w:szCs w:val="24"/>
          <w:u w:color="000000"/>
        </w:rPr>
      </w:pPr>
    </w:p>
    <w:p w:rsidR="0054576F" w:rsidRPr="004446AD" w:rsidRDefault="00006A18" w:rsidP="004446AD">
      <w:pPr>
        <w:tabs>
          <w:tab w:val="left" w:pos="720"/>
        </w:tabs>
        <w:spacing w:after="0" w:line="360" w:lineRule="auto"/>
        <w:contextualSpacing/>
        <w:jc w:val="both"/>
        <w:rPr>
          <w:rFonts w:ascii="Times New Roman" w:hAnsi="Times New Roman" w:cs="Times New Roman"/>
          <w:b/>
          <w:color w:val="000000"/>
          <w:sz w:val="24"/>
          <w:szCs w:val="24"/>
          <w:u w:color="000000"/>
        </w:rPr>
      </w:pPr>
      <w:r w:rsidRPr="004446AD">
        <w:rPr>
          <w:rFonts w:ascii="Times New Roman" w:hAnsi="Times New Roman" w:cs="Times New Roman"/>
          <w:b/>
          <w:color w:val="000000"/>
          <w:sz w:val="24"/>
          <w:szCs w:val="24"/>
          <w:u w:color="000000"/>
        </w:rPr>
        <w:tab/>
      </w:r>
      <w:proofErr w:type="gramStart"/>
      <w:r w:rsidR="0054576F" w:rsidRPr="004446AD">
        <w:rPr>
          <w:rFonts w:ascii="Times New Roman" w:hAnsi="Times New Roman" w:cs="Times New Roman"/>
          <w:b/>
          <w:color w:val="000000"/>
          <w:sz w:val="24"/>
          <w:szCs w:val="24"/>
          <w:u w:color="000000"/>
        </w:rPr>
        <w:t>Планируемая  тематика</w:t>
      </w:r>
      <w:proofErr w:type="gramEnd"/>
      <w:r w:rsidR="0054576F" w:rsidRPr="004446AD">
        <w:rPr>
          <w:rFonts w:ascii="Times New Roman" w:hAnsi="Times New Roman" w:cs="Times New Roman"/>
          <w:b/>
          <w:color w:val="000000"/>
          <w:sz w:val="24"/>
          <w:szCs w:val="24"/>
          <w:u w:color="000000"/>
        </w:rPr>
        <w:t xml:space="preserve"> мастер-классов (при составлении программы и при заявке данная тематика мастер-классов может быть скорректирована):</w:t>
      </w:r>
    </w:p>
    <w:p w:rsidR="0054576F" w:rsidRPr="004446AD" w:rsidRDefault="0054576F" w:rsidP="004446AD">
      <w:pPr>
        <w:pStyle w:val="a5"/>
        <w:numPr>
          <w:ilvl w:val="0"/>
          <w:numId w:val="7"/>
        </w:numPr>
        <w:pBdr>
          <w:top w:val="nil"/>
          <w:left w:val="nil"/>
          <w:bottom w:val="nil"/>
          <w:right w:val="nil"/>
          <w:between w:val="nil"/>
          <w:bar w:val="nil"/>
        </w:pBdr>
        <w:tabs>
          <w:tab w:val="left" w:pos="720"/>
        </w:tabs>
        <w:suppressAutoHyphens/>
        <w:spacing w:after="0" w:line="360" w:lineRule="auto"/>
        <w:jc w:val="both"/>
        <w:rPr>
          <w:rFonts w:ascii="Times New Roman" w:hAnsi="Times New Roman" w:cs="Times New Roman"/>
          <w:color w:val="000000"/>
          <w:sz w:val="24"/>
          <w:szCs w:val="24"/>
          <w:u w:color="000000"/>
        </w:rPr>
      </w:pPr>
      <w:r w:rsidRPr="004446AD">
        <w:rPr>
          <w:rFonts w:ascii="Times New Roman" w:hAnsi="Times New Roman" w:cs="Times New Roman"/>
          <w:color w:val="000000"/>
          <w:sz w:val="24"/>
          <w:szCs w:val="24"/>
          <w:u w:color="000000"/>
        </w:rPr>
        <w:t xml:space="preserve">Современные аспекты логопедической, дефектологической и психологической помощи </w:t>
      </w:r>
      <w:proofErr w:type="gramStart"/>
      <w:r w:rsidRPr="004446AD">
        <w:rPr>
          <w:rFonts w:ascii="Times New Roman" w:hAnsi="Times New Roman" w:cs="Times New Roman"/>
          <w:color w:val="000000"/>
          <w:sz w:val="24"/>
          <w:szCs w:val="24"/>
          <w:u w:color="000000"/>
        </w:rPr>
        <w:t>детям  с</w:t>
      </w:r>
      <w:proofErr w:type="gramEnd"/>
      <w:r w:rsidRPr="004446AD">
        <w:rPr>
          <w:rFonts w:ascii="Times New Roman" w:hAnsi="Times New Roman" w:cs="Times New Roman"/>
          <w:color w:val="000000"/>
          <w:sz w:val="24"/>
          <w:szCs w:val="24"/>
          <w:u w:color="000000"/>
        </w:rPr>
        <w:t xml:space="preserve"> ОВЗ </w:t>
      </w:r>
    </w:p>
    <w:p w:rsidR="0054576F" w:rsidRPr="004446AD" w:rsidRDefault="0054576F" w:rsidP="004446AD">
      <w:pPr>
        <w:pStyle w:val="a5"/>
        <w:numPr>
          <w:ilvl w:val="0"/>
          <w:numId w:val="7"/>
        </w:numPr>
        <w:pBdr>
          <w:top w:val="nil"/>
          <w:left w:val="nil"/>
          <w:bottom w:val="nil"/>
          <w:right w:val="nil"/>
          <w:between w:val="nil"/>
          <w:bar w:val="nil"/>
        </w:pBdr>
        <w:tabs>
          <w:tab w:val="left" w:pos="720"/>
        </w:tabs>
        <w:suppressAutoHyphens/>
        <w:spacing w:after="0" w:line="360" w:lineRule="auto"/>
        <w:jc w:val="both"/>
        <w:rPr>
          <w:rFonts w:ascii="Times New Roman" w:hAnsi="Times New Roman" w:cs="Times New Roman"/>
          <w:color w:val="000000"/>
          <w:sz w:val="24"/>
          <w:szCs w:val="24"/>
          <w:u w:color="000000"/>
        </w:rPr>
      </w:pPr>
      <w:r w:rsidRPr="004446AD">
        <w:rPr>
          <w:rFonts w:ascii="Times New Roman" w:hAnsi="Times New Roman" w:cs="Times New Roman"/>
          <w:color w:val="000000"/>
          <w:sz w:val="24"/>
          <w:szCs w:val="24"/>
          <w:u w:color="000000"/>
        </w:rPr>
        <w:t>Нейропсихологическая диагностика и коррекция речевых и неречевых нарушений.</w:t>
      </w:r>
    </w:p>
    <w:p w:rsidR="0054576F" w:rsidRPr="004446AD" w:rsidRDefault="0054576F" w:rsidP="004446AD">
      <w:pPr>
        <w:pStyle w:val="a5"/>
        <w:numPr>
          <w:ilvl w:val="0"/>
          <w:numId w:val="7"/>
        </w:numPr>
        <w:pBdr>
          <w:top w:val="nil"/>
          <w:left w:val="nil"/>
          <w:bottom w:val="nil"/>
          <w:right w:val="nil"/>
          <w:between w:val="nil"/>
          <w:bar w:val="nil"/>
        </w:pBdr>
        <w:tabs>
          <w:tab w:val="left" w:pos="720"/>
        </w:tabs>
        <w:suppressAutoHyphens/>
        <w:spacing w:after="0" w:line="360" w:lineRule="auto"/>
        <w:jc w:val="both"/>
        <w:rPr>
          <w:rFonts w:ascii="Times New Roman" w:hAnsi="Times New Roman" w:cs="Times New Roman"/>
          <w:color w:val="000000"/>
          <w:sz w:val="24"/>
          <w:szCs w:val="24"/>
          <w:u w:color="000000"/>
        </w:rPr>
      </w:pPr>
      <w:r w:rsidRPr="004446AD">
        <w:rPr>
          <w:rFonts w:ascii="Times New Roman" w:hAnsi="Times New Roman" w:cs="Times New Roman"/>
          <w:color w:val="000000"/>
          <w:sz w:val="24"/>
          <w:szCs w:val="24"/>
          <w:u w:color="000000"/>
        </w:rPr>
        <w:t>Нейрореабилитация детей и взрослых с очаговыми поражениями головного мозга</w:t>
      </w:r>
    </w:p>
    <w:p w:rsidR="004446AD" w:rsidRPr="007D2011" w:rsidRDefault="0054576F" w:rsidP="007D2011">
      <w:pPr>
        <w:pStyle w:val="a5"/>
        <w:numPr>
          <w:ilvl w:val="0"/>
          <w:numId w:val="7"/>
        </w:numPr>
        <w:pBdr>
          <w:top w:val="nil"/>
          <w:left w:val="nil"/>
          <w:bottom w:val="nil"/>
          <w:right w:val="nil"/>
          <w:between w:val="nil"/>
          <w:bar w:val="nil"/>
        </w:pBdr>
        <w:tabs>
          <w:tab w:val="left" w:pos="720"/>
        </w:tabs>
        <w:suppressAutoHyphens/>
        <w:spacing w:after="0" w:line="360" w:lineRule="auto"/>
        <w:jc w:val="both"/>
        <w:rPr>
          <w:rFonts w:ascii="Times New Roman" w:hAnsi="Times New Roman" w:cs="Times New Roman"/>
          <w:color w:val="000000"/>
          <w:sz w:val="24"/>
          <w:szCs w:val="24"/>
          <w:u w:color="000000"/>
        </w:rPr>
      </w:pPr>
      <w:r w:rsidRPr="004446AD">
        <w:rPr>
          <w:rFonts w:ascii="Times New Roman" w:eastAsia="Calibri" w:hAnsi="Times New Roman" w:cs="Times New Roman"/>
          <w:sz w:val="24"/>
          <w:szCs w:val="24"/>
        </w:rPr>
        <w:t>Инновационные методы работы с семьями, воспитывающими детей с тяжелыми ментальными нарушениями</w:t>
      </w:r>
    </w:p>
    <w:p w:rsidR="001871BD" w:rsidRPr="004446AD" w:rsidRDefault="001871BD" w:rsidP="004446AD">
      <w:pPr>
        <w:pStyle w:val="a5"/>
        <w:shd w:val="clear" w:color="auto" w:fill="FFFFFF"/>
        <w:spacing w:after="0" w:line="360" w:lineRule="auto"/>
        <w:jc w:val="both"/>
        <w:rPr>
          <w:rFonts w:ascii="Times New Roman" w:eastAsia="Times New Roman" w:hAnsi="Times New Roman" w:cs="Times New Roman"/>
          <w:b/>
          <w:bCs/>
          <w:sz w:val="24"/>
          <w:szCs w:val="24"/>
          <w:lang w:eastAsia="ru-RU"/>
        </w:rPr>
      </w:pPr>
      <w:r w:rsidRPr="004446AD">
        <w:rPr>
          <w:rFonts w:ascii="Times New Roman" w:eastAsia="Times New Roman" w:hAnsi="Times New Roman" w:cs="Times New Roman"/>
          <w:b/>
          <w:bCs/>
          <w:sz w:val="24"/>
          <w:szCs w:val="24"/>
          <w:lang w:eastAsia="ru-RU"/>
        </w:rPr>
        <w:t>Планируемая форма участия:</w:t>
      </w:r>
    </w:p>
    <w:p w:rsidR="001871BD" w:rsidRPr="004446AD" w:rsidRDefault="001871BD" w:rsidP="004446AD">
      <w:pPr>
        <w:pStyle w:val="a5"/>
        <w:numPr>
          <w:ilvl w:val="0"/>
          <w:numId w:val="10"/>
        </w:numPr>
        <w:shd w:val="clear" w:color="auto" w:fill="FFFFFF"/>
        <w:spacing w:after="0" w:line="360" w:lineRule="auto"/>
        <w:jc w:val="both"/>
        <w:rPr>
          <w:rFonts w:ascii="Times New Roman" w:eastAsia="Times New Roman" w:hAnsi="Times New Roman" w:cs="Times New Roman"/>
          <w:bCs/>
          <w:sz w:val="24"/>
          <w:szCs w:val="24"/>
          <w:lang w:eastAsia="ru-RU"/>
        </w:rPr>
      </w:pPr>
      <w:r w:rsidRPr="004446AD">
        <w:rPr>
          <w:rFonts w:ascii="Times New Roman" w:eastAsia="Times New Roman" w:hAnsi="Times New Roman" w:cs="Times New Roman"/>
          <w:bCs/>
          <w:sz w:val="24"/>
          <w:szCs w:val="24"/>
          <w:lang w:eastAsia="ru-RU"/>
        </w:rPr>
        <w:t>Заочная (принимаются для участия материалы статьи)</w:t>
      </w:r>
    </w:p>
    <w:p w:rsidR="001871BD" w:rsidRPr="004446AD" w:rsidRDefault="001871BD" w:rsidP="004446AD">
      <w:pPr>
        <w:pStyle w:val="a5"/>
        <w:numPr>
          <w:ilvl w:val="0"/>
          <w:numId w:val="10"/>
        </w:numPr>
        <w:shd w:val="clear" w:color="auto" w:fill="FFFFFF"/>
        <w:spacing w:after="0" w:line="360" w:lineRule="auto"/>
        <w:jc w:val="both"/>
        <w:rPr>
          <w:rFonts w:ascii="Times New Roman" w:eastAsia="Times New Roman" w:hAnsi="Times New Roman" w:cs="Times New Roman"/>
          <w:bCs/>
          <w:sz w:val="24"/>
          <w:szCs w:val="24"/>
          <w:lang w:eastAsia="ru-RU"/>
        </w:rPr>
      </w:pPr>
      <w:r w:rsidRPr="004446AD">
        <w:rPr>
          <w:rFonts w:ascii="Times New Roman" w:eastAsia="Times New Roman" w:hAnsi="Times New Roman" w:cs="Times New Roman"/>
          <w:bCs/>
          <w:sz w:val="24"/>
          <w:szCs w:val="24"/>
          <w:lang w:eastAsia="ru-RU"/>
        </w:rPr>
        <w:t>Очная (доклад</w:t>
      </w:r>
      <w:r w:rsidR="008D23D6" w:rsidRPr="004446AD">
        <w:rPr>
          <w:rFonts w:ascii="Times New Roman" w:eastAsia="Times New Roman" w:hAnsi="Times New Roman" w:cs="Times New Roman"/>
          <w:bCs/>
          <w:sz w:val="24"/>
          <w:szCs w:val="24"/>
          <w:lang w:eastAsia="ru-RU"/>
        </w:rPr>
        <w:t xml:space="preserve"> очно или в </w:t>
      </w:r>
      <w:proofErr w:type="gramStart"/>
      <w:r w:rsidR="008D23D6" w:rsidRPr="004446AD">
        <w:rPr>
          <w:rFonts w:ascii="Times New Roman" w:eastAsia="Times New Roman" w:hAnsi="Times New Roman" w:cs="Times New Roman"/>
          <w:bCs/>
          <w:sz w:val="24"/>
          <w:szCs w:val="24"/>
          <w:lang w:eastAsia="ru-RU"/>
        </w:rPr>
        <w:t>он-</w:t>
      </w:r>
      <w:proofErr w:type="spellStart"/>
      <w:r w:rsidR="008D23D6" w:rsidRPr="004446AD">
        <w:rPr>
          <w:rFonts w:ascii="Times New Roman" w:eastAsia="Times New Roman" w:hAnsi="Times New Roman" w:cs="Times New Roman"/>
          <w:bCs/>
          <w:sz w:val="24"/>
          <w:szCs w:val="24"/>
          <w:lang w:eastAsia="ru-RU"/>
        </w:rPr>
        <w:t>лайн</w:t>
      </w:r>
      <w:proofErr w:type="spellEnd"/>
      <w:proofErr w:type="gramEnd"/>
      <w:r w:rsidR="008D23D6" w:rsidRPr="004446AD">
        <w:rPr>
          <w:rFonts w:ascii="Times New Roman" w:eastAsia="Times New Roman" w:hAnsi="Times New Roman" w:cs="Times New Roman"/>
          <w:bCs/>
          <w:sz w:val="24"/>
          <w:szCs w:val="24"/>
          <w:lang w:eastAsia="ru-RU"/>
        </w:rPr>
        <w:t xml:space="preserve"> версии</w:t>
      </w:r>
      <w:r w:rsidRPr="004446AD">
        <w:rPr>
          <w:rFonts w:ascii="Times New Roman" w:eastAsia="Times New Roman" w:hAnsi="Times New Roman" w:cs="Times New Roman"/>
          <w:bCs/>
          <w:sz w:val="24"/>
          <w:szCs w:val="24"/>
          <w:lang w:eastAsia="ru-RU"/>
        </w:rPr>
        <w:t xml:space="preserve">, в заявке участия указывается предположительное участие в </w:t>
      </w:r>
      <w:r w:rsidR="008D23D6" w:rsidRPr="004446AD">
        <w:rPr>
          <w:rFonts w:ascii="Times New Roman" w:eastAsia="Times New Roman" w:hAnsi="Times New Roman" w:cs="Times New Roman"/>
          <w:bCs/>
          <w:sz w:val="24"/>
          <w:szCs w:val="24"/>
          <w:lang w:eastAsia="ru-RU"/>
        </w:rPr>
        <w:t>пленарном, секционном заседании или организация мастер-классов)</w:t>
      </w:r>
    </w:p>
    <w:p w:rsidR="008D23D6" w:rsidRPr="004446AD" w:rsidRDefault="008D23D6" w:rsidP="004446AD">
      <w:pPr>
        <w:pStyle w:val="a5"/>
        <w:numPr>
          <w:ilvl w:val="0"/>
          <w:numId w:val="10"/>
        </w:numPr>
        <w:shd w:val="clear" w:color="auto" w:fill="FFFFFF"/>
        <w:spacing w:after="0" w:line="360" w:lineRule="auto"/>
        <w:jc w:val="both"/>
        <w:rPr>
          <w:rFonts w:ascii="Times New Roman" w:eastAsia="Times New Roman" w:hAnsi="Times New Roman" w:cs="Times New Roman"/>
          <w:bCs/>
          <w:sz w:val="24"/>
          <w:szCs w:val="24"/>
          <w:lang w:eastAsia="ru-RU"/>
        </w:rPr>
      </w:pPr>
      <w:r w:rsidRPr="004446AD">
        <w:rPr>
          <w:rFonts w:ascii="Times New Roman" w:eastAsia="Times New Roman" w:hAnsi="Times New Roman" w:cs="Times New Roman"/>
          <w:bCs/>
          <w:sz w:val="24"/>
          <w:szCs w:val="24"/>
          <w:lang w:eastAsia="ru-RU"/>
        </w:rPr>
        <w:t>Очная (участник в качестве слушателя)</w:t>
      </w:r>
    </w:p>
    <w:p w:rsidR="001871BD" w:rsidRPr="004446AD" w:rsidRDefault="008D23D6" w:rsidP="004446AD">
      <w:pPr>
        <w:pStyle w:val="a5"/>
        <w:numPr>
          <w:ilvl w:val="0"/>
          <w:numId w:val="10"/>
        </w:numPr>
        <w:shd w:val="clear" w:color="auto" w:fill="FFFFFF"/>
        <w:spacing w:after="0" w:line="360" w:lineRule="auto"/>
        <w:jc w:val="both"/>
        <w:rPr>
          <w:rFonts w:ascii="Times New Roman" w:eastAsia="Times New Roman" w:hAnsi="Times New Roman" w:cs="Times New Roman"/>
          <w:bCs/>
          <w:sz w:val="24"/>
          <w:szCs w:val="24"/>
          <w:lang w:eastAsia="ru-RU"/>
        </w:rPr>
      </w:pPr>
      <w:proofErr w:type="gramStart"/>
      <w:r w:rsidRPr="004446AD">
        <w:rPr>
          <w:rFonts w:ascii="Times New Roman" w:eastAsia="Times New Roman" w:hAnsi="Times New Roman" w:cs="Times New Roman"/>
          <w:bCs/>
          <w:sz w:val="24"/>
          <w:szCs w:val="24"/>
          <w:lang w:eastAsia="ru-RU"/>
        </w:rPr>
        <w:t>Стендовый  доклад</w:t>
      </w:r>
      <w:proofErr w:type="gramEnd"/>
      <w:r w:rsidRPr="004446AD">
        <w:rPr>
          <w:rFonts w:ascii="Times New Roman" w:eastAsia="Times New Roman" w:hAnsi="Times New Roman" w:cs="Times New Roman"/>
          <w:bCs/>
          <w:sz w:val="24"/>
          <w:szCs w:val="24"/>
          <w:lang w:eastAsia="ru-RU"/>
        </w:rPr>
        <w:t xml:space="preserve"> (все материалы с перевозкой и установкой стендов за счет самих участников.</w:t>
      </w:r>
    </w:p>
    <w:p w:rsidR="006E0EEC" w:rsidRDefault="00AC3158" w:rsidP="007D2011">
      <w:pPr>
        <w:shd w:val="clear" w:color="auto" w:fill="FFFFFF"/>
        <w:spacing w:after="0" w:line="360" w:lineRule="auto"/>
        <w:contextualSpacing/>
        <w:jc w:val="both"/>
        <w:rPr>
          <w:rFonts w:ascii="Times New Roman" w:eastAsia="Times New Roman" w:hAnsi="Times New Roman" w:cs="Times New Roman"/>
          <w:bCs/>
          <w:sz w:val="24"/>
          <w:szCs w:val="24"/>
          <w:lang w:eastAsia="ru-RU"/>
        </w:rPr>
      </w:pPr>
      <w:r w:rsidRPr="004446AD">
        <w:rPr>
          <w:rFonts w:ascii="Times New Roman" w:eastAsia="Times New Roman" w:hAnsi="Times New Roman" w:cs="Times New Roman"/>
          <w:b/>
          <w:bCs/>
          <w:sz w:val="24"/>
          <w:szCs w:val="24"/>
          <w:lang w:eastAsia="ru-RU"/>
        </w:rPr>
        <w:t>Рабочие языки конференции</w:t>
      </w:r>
      <w:r w:rsidRPr="004446AD">
        <w:rPr>
          <w:rFonts w:ascii="Times New Roman" w:eastAsia="Times New Roman" w:hAnsi="Times New Roman" w:cs="Times New Roman"/>
          <w:bCs/>
          <w:sz w:val="24"/>
          <w:szCs w:val="24"/>
          <w:lang w:eastAsia="ru-RU"/>
        </w:rPr>
        <w:t xml:space="preserve">: русский, </w:t>
      </w:r>
      <w:r w:rsidR="00322BD4" w:rsidRPr="004446AD">
        <w:rPr>
          <w:rFonts w:ascii="Times New Roman" w:eastAsia="Times New Roman" w:hAnsi="Times New Roman" w:cs="Times New Roman"/>
          <w:bCs/>
          <w:sz w:val="24"/>
          <w:szCs w:val="24"/>
          <w:lang w:eastAsia="ru-RU"/>
        </w:rPr>
        <w:t>английский.</w:t>
      </w:r>
    </w:p>
    <w:p w:rsidR="00AC3158" w:rsidRPr="004446AD" w:rsidRDefault="00AC3158" w:rsidP="004446AD">
      <w:pPr>
        <w:shd w:val="clear" w:color="auto" w:fill="FFFFFF"/>
        <w:spacing w:after="0" w:line="360" w:lineRule="auto"/>
        <w:ind w:firstLine="708"/>
        <w:contextualSpacing/>
        <w:jc w:val="both"/>
        <w:rPr>
          <w:rFonts w:ascii="Times New Roman" w:eastAsia="Times New Roman" w:hAnsi="Times New Roman" w:cs="Times New Roman"/>
          <w:bCs/>
          <w:sz w:val="24"/>
          <w:szCs w:val="24"/>
          <w:lang w:eastAsia="ru-RU"/>
        </w:rPr>
      </w:pPr>
      <w:r w:rsidRPr="004446AD">
        <w:rPr>
          <w:rFonts w:ascii="Times New Roman" w:eastAsia="Times New Roman" w:hAnsi="Times New Roman" w:cs="Times New Roman"/>
          <w:bCs/>
          <w:sz w:val="24"/>
          <w:szCs w:val="24"/>
          <w:lang w:eastAsia="ru-RU"/>
        </w:rPr>
        <w:t xml:space="preserve">Сборник статей будет зарегистрирован в </w:t>
      </w:r>
      <w:proofErr w:type="spellStart"/>
      <w:r w:rsidRPr="004446AD">
        <w:rPr>
          <w:rFonts w:ascii="Times New Roman" w:eastAsia="Times New Roman" w:hAnsi="Times New Roman" w:cs="Times New Roman"/>
          <w:bCs/>
          <w:sz w:val="24"/>
          <w:szCs w:val="24"/>
          <w:lang w:eastAsia="ru-RU"/>
        </w:rPr>
        <w:t>науко</w:t>
      </w:r>
      <w:proofErr w:type="spellEnd"/>
      <w:r w:rsidR="0054576F" w:rsidRPr="004446AD">
        <w:rPr>
          <w:rFonts w:ascii="Times New Roman" w:eastAsia="Times New Roman" w:hAnsi="Times New Roman" w:cs="Times New Roman"/>
          <w:bCs/>
          <w:sz w:val="24"/>
          <w:szCs w:val="24"/>
          <w:lang w:eastAsia="ru-RU"/>
        </w:rPr>
        <w:t>-</w:t>
      </w:r>
      <w:r w:rsidRPr="004446AD">
        <w:rPr>
          <w:rFonts w:ascii="Times New Roman" w:eastAsia="Times New Roman" w:hAnsi="Times New Roman" w:cs="Times New Roman"/>
          <w:bCs/>
          <w:sz w:val="24"/>
          <w:szCs w:val="24"/>
          <w:lang w:eastAsia="ru-RU"/>
        </w:rPr>
        <w:t>метрической базе РИНЦ (Российский индекс научного цитирования)</w:t>
      </w:r>
      <w:r w:rsidR="00C04AD1" w:rsidRPr="004446AD">
        <w:rPr>
          <w:rFonts w:ascii="Times New Roman" w:eastAsia="Times New Roman" w:hAnsi="Times New Roman" w:cs="Times New Roman"/>
          <w:bCs/>
          <w:sz w:val="24"/>
          <w:szCs w:val="24"/>
          <w:lang w:eastAsia="ru-RU"/>
        </w:rPr>
        <w:t xml:space="preserve">, сборник будет макетирован и </w:t>
      </w:r>
      <w:proofErr w:type="spellStart"/>
      <w:r w:rsidR="00C04AD1" w:rsidRPr="004446AD">
        <w:rPr>
          <w:rFonts w:ascii="Times New Roman" w:eastAsia="Times New Roman" w:hAnsi="Times New Roman" w:cs="Times New Roman"/>
          <w:bCs/>
          <w:sz w:val="24"/>
          <w:szCs w:val="24"/>
          <w:lang w:eastAsia="ru-RU"/>
        </w:rPr>
        <w:t>и</w:t>
      </w:r>
      <w:proofErr w:type="spellEnd"/>
      <w:r w:rsidR="00C04AD1" w:rsidRPr="004446AD">
        <w:rPr>
          <w:rFonts w:ascii="Times New Roman" w:eastAsia="Times New Roman" w:hAnsi="Times New Roman" w:cs="Times New Roman"/>
          <w:bCs/>
          <w:sz w:val="24"/>
          <w:szCs w:val="24"/>
          <w:lang w:eastAsia="ru-RU"/>
        </w:rPr>
        <w:t xml:space="preserve"> размещен в электронной версии. </w:t>
      </w:r>
    </w:p>
    <w:p w:rsidR="00AC3158" w:rsidRPr="004446AD" w:rsidRDefault="00AC3158" w:rsidP="004446AD">
      <w:pPr>
        <w:shd w:val="clear" w:color="auto" w:fill="FFFFFF"/>
        <w:spacing w:after="0" w:line="360" w:lineRule="auto"/>
        <w:ind w:firstLine="708"/>
        <w:contextualSpacing/>
        <w:jc w:val="both"/>
        <w:rPr>
          <w:rFonts w:ascii="Times New Roman" w:eastAsia="Times New Roman" w:hAnsi="Times New Roman" w:cs="Times New Roman"/>
          <w:bCs/>
          <w:i/>
          <w:sz w:val="24"/>
          <w:szCs w:val="24"/>
          <w:lang w:eastAsia="ru-RU"/>
        </w:rPr>
      </w:pPr>
      <w:r w:rsidRPr="004446AD">
        <w:rPr>
          <w:rFonts w:ascii="Times New Roman" w:eastAsia="Times New Roman" w:hAnsi="Times New Roman" w:cs="Times New Roman"/>
          <w:bCs/>
          <w:sz w:val="24"/>
          <w:szCs w:val="24"/>
          <w:lang w:eastAsia="ru-RU"/>
        </w:rPr>
        <w:t>Заявку и материалы доклада (электронный вариант) просим отправлять</w:t>
      </w:r>
      <w:r w:rsidR="00006A18" w:rsidRPr="004446AD">
        <w:rPr>
          <w:rFonts w:ascii="Times New Roman" w:eastAsia="Times New Roman" w:hAnsi="Times New Roman" w:cs="Times New Roman"/>
          <w:bCs/>
          <w:sz w:val="24"/>
          <w:szCs w:val="24"/>
          <w:lang w:eastAsia="ru-RU"/>
        </w:rPr>
        <w:t>, следующим образом:</w:t>
      </w:r>
      <w:r w:rsidRPr="004446AD">
        <w:rPr>
          <w:rFonts w:ascii="Times New Roman" w:eastAsia="Times New Roman" w:hAnsi="Times New Roman" w:cs="Times New Roman"/>
          <w:bCs/>
          <w:sz w:val="24"/>
          <w:szCs w:val="24"/>
          <w:lang w:eastAsia="ru-RU"/>
        </w:rPr>
        <w:t xml:space="preserve"> В теме укажите «</w:t>
      </w:r>
      <w:r w:rsidR="00006A18" w:rsidRPr="004446AD">
        <w:rPr>
          <w:rFonts w:ascii="Times New Roman" w:eastAsia="Times New Roman" w:hAnsi="Times New Roman" w:cs="Times New Roman"/>
          <w:bCs/>
          <w:sz w:val="24"/>
          <w:szCs w:val="24"/>
          <w:lang w:eastAsia="ru-RU"/>
        </w:rPr>
        <w:t>Консолидация</w:t>
      </w:r>
      <w:r w:rsidRPr="004446AD">
        <w:rPr>
          <w:rFonts w:ascii="Times New Roman" w:eastAsia="Times New Roman" w:hAnsi="Times New Roman" w:cs="Times New Roman"/>
          <w:bCs/>
          <w:sz w:val="24"/>
          <w:szCs w:val="24"/>
          <w:lang w:eastAsia="ru-RU"/>
        </w:rPr>
        <w:t>», файлы должны называться в соответствии с Вашими фамилией и иниц</w:t>
      </w:r>
      <w:r w:rsidR="0003213C" w:rsidRPr="004446AD">
        <w:rPr>
          <w:rFonts w:ascii="Times New Roman" w:eastAsia="Times New Roman" w:hAnsi="Times New Roman" w:cs="Times New Roman"/>
          <w:bCs/>
          <w:sz w:val="24"/>
          <w:szCs w:val="24"/>
          <w:lang w:eastAsia="ru-RU"/>
        </w:rPr>
        <w:t>иалами (например: Иванов И.И. _</w:t>
      </w:r>
      <w:r w:rsidRPr="004446AD">
        <w:rPr>
          <w:rFonts w:ascii="Times New Roman" w:eastAsia="Times New Roman" w:hAnsi="Times New Roman" w:cs="Times New Roman"/>
          <w:bCs/>
          <w:sz w:val="24"/>
          <w:szCs w:val="24"/>
          <w:lang w:eastAsia="ru-RU"/>
        </w:rPr>
        <w:t>Статья.</w:t>
      </w:r>
      <w:r w:rsidR="00D074E1" w:rsidRPr="004446AD">
        <w:rPr>
          <w:rFonts w:ascii="Times New Roman" w:eastAsia="Times New Roman" w:hAnsi="Times New Roman" w:cs="Times New Roman"/>
          <w:bCs/>
          <w:sz w:val="24"/>
          <w:szCs w:val="24"/>
          <w:lang w:val="en-US" w:eastAsia="ru-RU"/>
        </w:rPr>
        <w:t>do</w:t>
      </w:r>
      <w:r w:rsidR="00D074E1" w:rsidRPr="004446AD">
        <w:rPr>
          <w:rFonts w:ascii="Times New Roman" w:eastAsia="Times New Roman" w:hAnsi="Times New Roman" w:cs="Times New Roman"/>
          <w:bCs/>
          <w:sz w:val="24"/>
          <w:szCs w:val="24"/>
          <w:lang w:eastAsia="ru-RU"/>
        </w:rPr>
        <w:t>с</w:t>
      </w:r>
      <w:proofErr w:type="gramStart"/>
      <w:r w:rsidRPr="004446AD">
        <w:rPr>
          <w:rFonts w:ascii="Times New Roman" w:eastAsia="Times New Roman" w:hAnsi="Times New Roman" w:cs="Times New Roman"/>
          <w:bCs/>
          <w:sz w:val="24"/>
          <w:szCs w:val="24"/>
          <w:lang w:eastAsia="ru-RU"/>
        </w:rPr>
        <w:t>;  Иванов</w:t>
      </w:r>
      <w:proofErr w:type="gramEnd"/>
      <w:r w:rsidR="001871BD" w:rsidRPr="004446AD">
        <w:rPr>
          <w:rFonts w:ascii="Times New Roman" w:eastAsia="Times New Roman" w:hAnsi="Times New Roman" w:cs="Times New Roman"/>
          <w:bCs/>
          <w:sz w:val="24"/>
          <w:szCs w:val="24"/>
          <w:lang w:eastAsia="ru-RU"/>
        </w:rPr>
        <w:t xml:space="preserve"> </w:t>
      </w:r>
      <w:proofErr w:type="spellStart"/>
      <w:r w:rsidRPr="004446AD">
        <w:rPr>
          <w:rFonts w:ascii="Times New Roman" w:eastAsia="Times New Roman" w:hAnsi="Times New Roman" w:cs="Times New Roman"/>
          <w:bCs/>
          <w:sz w:val="24"/>
          <w:szCs w:val="24"/>
          <w:lang w:eastAsia="ru-RU"/>
        </w:rPr>
        <w:t>И.И._Заявка</w:t>
      </w:r>
      <w:proofErr w:type="spellEnd"/>
      <w:r w:rsidRPr="004446AD">
        <w:rPr>
          <w:rFonts w:ascii="Times New Roman" w:eastAsia="Times New Roman" w:hAnsi="Times New Roman" w:cs="Times New Roman"/>
          <w:bCs/>
          <w:sz w:val="24"/>
          <w:szCs w:val="24"/>
          <w:lang w:eastAsia="ru-RU"/>
        </w:rPr>
        <w:t>.</w:t>
      </w:r>
      <w:r w:rsidR="00D074E1" w:rsidRPr="004446AD">
        <w:rPr>
          <w:rFonts w:ascii="Times New Roman" w:eastAsia="Times New Roman" w:hAnsi="Times New Roman" w:cs="Times New Roman"/>
          <w:bCs/>
          <w:sz w:val="24"/>
          <w:szCs w:val="24"/>
          <w:lang w:val="en-US" w:eastAsia="ru-RU"/>
        </w:rPr>
        <w:t>do</w:t>
      </w:r>
      <w:r w:rsidR="00D074E1" w:rsidRPr="004446AD">
        <w:rPr>
          <w:rFonts w:ascii="Times New Roman" w:eastAsia="Times New Roman" w:hAnsi="Times New Roman" w:cs="Times New Roman"/>
          <w:bCs/>
          <w:sz w:val="24"/>
          <w:szCs w:val="24"/>
          <w:lang w:eastAsia="ru-RU"/>
        </w:rPr>
        <w:t>с</w:t>
      </w:r>
      <w:r w:rsidRPr="004446AD">
        <w:rPr>
          <w:rFonts w:ascii="Times New Roman" w:eastAsia="Times New Roman" w:hAnsi="Times New Roman" w:cs="Times New Roman"/>
          <w:bCs/>
          <w:sz w:val="24"/>
          <w:szCs w:val="24"/>
          <w:lang w:eastAsia="ru-RU"/>
        </w:rPr>
        <w:t>).Объем предоставляемого</w:t>
      </w:r>
      <w:r w:rsidR="00006A18" w:rsidRPr="004446AD">
        <w:rPr>
          <w:rFonts w:ascii="Times New Roman" w:eastAsia="Times New Roman" w:hAnsi="Times New Roman" w:cs="Times New Roman"/>
          <w:bCs/>
          <w:sz w:val="24"/>
          <w:szCs w:val="24"/>
          <w:lang w:eastAsia="ru-RU"/>
        </w:rPr>
        <w:t xml:space="preserve"> материала </w:t>
      </w:r>
      <w:r w:rsidR="004446AD">
        <w:rPr>
          <w:rFonts w:ascii="Times New Roman" w:eastAsia="Times New Roman" w:hAnsi="Times New Roman" w:cs="Times New Roman"/>
          <w:bCs/>
          <w:i/>
          <w:sz w:val="24"/>
          <w:szCs w:val="24"/>
          <w:lang w:eastAsia="ru-RU"/>
        </w:rPr>
        <w:t>не должен превышать  10</w:t>
      </w:r>
      <w:r w:rsidRPr="004446AD">
        <w:rPr>
          <w:rFonts w:ascii="Times New Roman" w:eastAsia="Times New Roman" w:hAnsi="Times New Roman" w:cs="Times New Roman"/>
          <w:bCs/>
          <w:i/>
          <w:sz w:val="24"/>
          <w:szCs w:val="24"/>
          <w:lang w:eastAsia="ru-RU"/>
        </w:rPr>
        <w:t xml:space="preserve"> страниц</w:t>
      </w:r>
      <w:r w:rsidR="004446AD">
        <w:rPr>
          <w:rFonts w:ascii="Times New Roman" w:eastAsia="Times New Roman" w:hAnsi="Times New Roman" w:cs="Times New Roman"/>
          <w:bCs/>
          <w:i/>
          <w:sz w:val="24"/>
          <w:szCs w:val="24"/>
          <w:lang w:eastAsia="ru-RU"/>
        </w:rPr>
        <w:t>, но и не менее 8</w:t>
      </w:r>
      <w:r w:rsidR="00006A18" w:rsidRPr="004446AD">
        <w:rPr>
          <w:rFonts w:ascii="Times New Roman" w:eastAsia="Times New Roman" w:hAnsi="Times New Roman" w:cs="Times New Roman"/>
          <w:bCs/>
          <w:i/>
          <w:sz w:val="24"/>
          <w:szCs w:val="24"/>
          <w:lang w:eastAsia="ru-RU"/>
        </w:rPr>
        <w:t xml:space="preserve"> страниц формата А4)</w:t>
      </w:r>
    </w:p>
    <w:p w:rsidR="00AC3158" w:rsidRPr="004446AD" w:rsidRDefault="00AC3158" w:rsidP="006E0EEC">
      <w:pPr>
        <w:shd w:val="clear" w:color="auto" w:fill="FFFFFF"/>
        <w:spacing w:after="0" w:line="360" w:lineRule="auto"/>
        <w:contextualSpacing/>
        <w:jc w:val="center"/>
        <w:rPr>
          <w:rFonts w:ascii="Times New Roman" w:eastAsia="Times New Roman" w:hAnsi="Times New Roman" w:cs="Times New Roman"/>
          <w:b/>
          <w:bCs/>
          <w:sz w:val="24"/>
          <w:szCs w:val="24"/>
          <w:lang w:eastAsia="ru-RU"/>
        </w:rPr>
      </w:pPr>
      <w:r w:rsidRPr="004446AD">
        <w:rPr>
          <w:rFonts w:ascii="Times New Roman" w:eastAsia="Times New Roman" w:hAnsi="Times New Roman" w:cs="Times New Roman"/>
          <w:b/>
          <w:bCs/>
          <w:sz w:val="24"/>
          <w:szCs w:val="24"/>
          <w:lang w:eastAsia="ru-RU"/>
        </w:rPr>
        <w:t>ТРЕБОВАНИЯ К ОФОРМЛЕНИЮ ТЕКСТОВ СТАТЕЙ</w:t>
      </w:r>
    </w:p>
    <w:p w:rsidR="006E0EEC" w:rsidRPr="004446AD" w:rsidRDefault="00AC3158" w:rsidP="007D2011">
      <w:pPr>
        <w:pStyle w:val="a4"/>
        <w:spacing w:before="0" w:beforeAutospacing="0" w:after="0" w:afterAutospacing="0" w:line="360" w:lineRule="auto"/>
        <w:ind w:firstLine="567"/>
        <w:contextualSpacing/>
        <w:jc w:val="center"/>
        <w:rPr>
          <w:color w:val="222222"/>
        </w:rPr>
      </w:pPr>
      <w:r w:rsidRPr="004446AD">
        <w:rPr>
          <w:color w:val="222222"/>
        </w:rPr>
        <w:t>К публикации принимаются мат</w:t>
      </w:r>
      <w:r w:rsidR="006E0EEC">
        <w:rPr>
          <w:color w:val="222222"/>
        </w:rPr>
        <w:t>ериалы, ранее не опубликованные</w:t>
      </w:r>
    </w:p>
    <w:p w:rsidR="00DD4273" w:rsidRPr="004446AD"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xml:space="preserve"> 1. Текст статьи набирается в программе </w:t>
      </w:r>
      <w:proofErr w:type="spellStart"/>
      <w:r w:rsidRPr="004446AD">
        <w:rPr>
          <w:rFonts w:ascii="Times New Roman" w:eastAsia="Times New Roman" w:hAnsi="Times New Roman" w:cs="Times New Roman"/>
          <w:sz w:val="24"/>
          <w:szCs w:val="24"/>
          <w:lang w:eastAsia="ru-RU"/>
        </w:rPr>
        <w:t>Microsoft</w:t>
      </w:r>
      <w:proofErr w:type="spellEnd"/>
      <w:r w:rsidR="001E7F33" w:rsidRPr="004446AD">
        <w:rPr>
          <w:rFonts w:ascii="Times New Roman" w:eastAsia="Times New Roman" w:hAnsi="Times New Roman" w:cs="Times New Roman"/>
          <w:sz w:val="24"/>
          <w:szCs w:val="24"/>
          <w:lang w:eastAsia="ru-RU"/>
        </w:rPr>
        <w:t xml:space="preserve"> </w:t>
      </w:r>
      <w:proofErr w:type="spellStart"/>
      <w:r w:rsidRPr="004446AD">
        <w:rPr>
          <w:rFonts w:ascii="Times New Roman" w:eastAsia="Times New Roman" w:hAnsi="Times New Roman" w:cs="Times New Roman"/>
          <w:sz w:val="24"/>
          <w:szCs w:val="24"/>
          <w:lang w:eastAsia="ru-RU"/>
        </w:rPr>
        <w:t>Office</w:t>
      </w:r>
      <w:proofErr w:type="spellEnd"/>
      <w:r w:rsidR="001E7F33" w:rsidRPr="004446AD">
        <w:rPr>
          <w:rFonts w:ascii="Times New Roman" w:eastAsia="Times New Roman" w:hAnsi="Times New Roman" w:cs="Times New Roman"/>
          <w:sz w:val="24"/>
          <w:szCs w:val="24"/>
          <w:lang w:eastAsia="ru-RU"/>
        </w:rPr>
        <w:t xml:space="preserve"> </w:t>
      </w:r>
      <w:proofErr w:type="spellStart"/>
      <w:r w:rsidRPr="004446AD">
        <w:rPr>
          <w:rFonts w:ascii="Times New Roman" w:eastAsia="Times New Roman" w:hAnsi="Times New Roman" w:cs="Times New Roman"/>
          <w:sz w:val="24"/>
          <w:szCs w:val="24"/>
          <w:lang w:eastAsia="ru-RU"/>
        </w:rPr>
        <w:t>Word</w:t>
      </w:r>
      <w:proofErr w:type="spellEnd"/>
      <w:r w:rsidRPr="004446AD">
        <w:rPr>
          <w:rFonts w:ascii="Times New Roman" w:eastAsia="Times New Roman" w:hAnsi="Times New Roman" w:cs="Times New Roman"/>
          <w:sz w:val="24"/>
          <w:szCs w:val="24"/>
          <w:lang w:eastAsia="ru-RU"/>
        </w:rPr>
        <w:t xml:space="preserve"> 2003 и </w:t>
      </w:r>
      <w:proofErr w:type="gramStart"/>
      <w:r w:rsidRPr="004446AD">
        <w:rPr>
          <w:rFonts w:ascii="Times New Roman" w:eastAsia="Times New Roman" w:hAnsi="Times New Roman" w:cs="Times New Roman"/>
          <w:sz w:val="24"/>
          <w:szCs w:val="24"/>
          <w:lang w:eastAsia="ru-RU"/>
        </w:rPr>
        <w:t>выше  шрифтом</w:t>
      </w:r>
      <w:proofErr w:type="gramEnd"/>
      <w:r w:rsidR="001E7F33" w:rsidRPr="004446AD">
        <w:rPr>
          <w:rFonts w:ascii="Times New Roman" w:eastAsia="Times New Roman" w:hAnsi="Times New Roman" w:cs="Times New Roman"/>
          <w:sz w:val="24"/>
          <w:szCs w:val="24"/>
          <w:lang w:eastAsia="ru-RU"/>
        </w:rPr>
        <w:t xml:space="preserve"> </w:t>
      </w:r>
      <w:proofErr w:type="spellStart"/>
      <w:r w:rsidRPr="004446AD">
        <w:rPr>
          <w:rFonts w:ascii="Times New Roman" w:eastAsia="Times New Roman" w:hAnsi="Times New Roman" w:cs="Times New Roman"/>
          <w:sz w:val="24"/>
          <w:szCs w:val="24"/>
          <w:lang w:eastAsia="ru-RU"/>
        </w:rPr>
        <w:t>TimesNewRoman</w:t>
      </w:r>
      <w:proofErr w:type="spellEnd"/>
      <w:r w:rsidRPr="004446AD">
        <w:rPr>
          <w:rFonts w:ascii="Times New Roman" w:eastAsia="Times New Roman" w:hAnsi="Times New Roman" w:cs="Times New Roman"/>
          <w:sz w:val="24"/>
          <w:szCs w:val="24"/>
          <w:lang w:eastAsia="ru-RU"/>
        </w:rPr>
        <w:t>, размер кегля 14 через 1,5 интервала. Формат бумаги А 4. Поля: верхнее - 2, нижнее - 2, левое-3, правое - 1. Абзацный отступ -1,25.</w:t>
      </w:r>
    </w:p>
    <w:p w:rsidR="001871BD" w:rsidRPr="004446AD"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xml:space="preserve">2. Графические объекты и таблицы должны </w:t>
      </w:r>
      <w:r w:rsidR="001871BD" w:rsidRPr="004446AD">
        <w:rPr>
          <w:rFonts w:ascii="Times New Roman" w:eastAsia="Times New Roman" w:hAnsi="Times New Roman" w:cs="Times New Roman"/>
          <w:sz w:val="24"/>
          <w:szCs w:val="24"/>
          <w:lang w:eastAsia="ru-RU"/>
        </w:rPr>
        <w:t>быть пронумерованы и подписаны.</w:t>
      </w:r>
    </w:p>
    <w:p w:rsidR="00DD4273" w:rsidRPr="004446AD" w:rsidRDefault="00DD4273" w:rsidP="004446AD">
      <w:pPr>
        <w:spacing w:after="0" w:line="360" w:lineRule="auto"/>
        <w:ind w:firstLine="708"/>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xml:space="preserve">Таблицы и графические объекты не должны выходить за рамки полей статьи. В статье допускается использовать не более 4-х графических объектов. Размеры графических объектов </w:t>
      </w:r>
      <w:r w:rsidRPr="004446AD">
        <w:rPr>
          <w:rFonts w:ascii="Times New Roman" w:eastAsia="Times New Roman" w:hAnsi="Times New Roman" w:cs="Times New Roman"/>
          <w:sz w:val="24"/>
          <w:szCs w:val="24"/>
          <w:lang w:eastAsia="ru-RU"/>
        </w:rPr>
        <w:lastRenderedPageBreak/>
        <w:t xml:space="preserve">высокого </w:t>
      </w:r>
      <w:proofErr w:type="gramStart"/>
      <w:r w:rsidRPr="004446AD">
        <w:rPr>
          <w:rFonts w:ascii="Times New Roman" w:eastAsia="Times New Roman" w:hAnsi="Times New Roman" w:cs="Times New Roman"/>
          <w:sz w:val="24"/>
          <w:szCs w:val="24"/>
          <w:lang w:eastAsia="ru-RU"/>
        </w:rPr>
        <w:t>разрешения  необходимо</w:t>
      </w:r>
      <w:proofErr w:type="gramEnd"/>
      <w:r w:rsidRPr="004446AD">
        <w:rPr>
          <w:rFonts w:ascii="Times New Roman" w:eastAsia="Times New Roman" w:hAnsi="Times New Roman" w:cs="Times New Roman"/>
          <w:sz w:val="24"/>
          <w:szCs w:val="24"/>
          <w:lang w:eastAsia="ru-RU"/>
        </w:rPr>
        <w:t xml:space="preserve"> уменьшать до размеров страницы. Подписи к графическим объектам выполняются следующим образом: под рамкой рисунка по центру ставится слово «Рис.» (пробел), номер рисунка цифрами, точка, пробел, название с большой буквы (без точки в конце предложения). Таблицы представляются по форме: слово «Таблица» в правом верхнем углу, номер таблицы цифрами (если их более одной), строкой ниже по центру название таблицы с заглавной буквы (без точки в конце предложения). Если таблица располагается на двух страницах, ее столбцы должны быть пронумерованы на каждой странице.</w:t>
      </w:r>
    </w:p>
    <w:p w:rsidR="00DD4273" w:rsidRPr="004446AD"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3. Материал статьи должен быть скомпонован в следующем порядке:</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ФИО авторов с указанием места работы и должности, ученой степени и звания, выделенные курсивом.</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xml:space="preserve">По центру заглавными буквами название статьи на русском </w:t>
      </w:r>
      <w:r w:rsidR="00006A18" w:rsidRPr="004446AD">
        <w:rPr>
          <w:rFonts w:ascii="Times New Roman" w:eastAsia="Times New Roman" w:hAnsi="Times New Roman" w:cs="Times New Roman"/>
          <w:sz w:val="24"/>
          <w:szCs w:val="24"/>
          <w:lang w:eastAsia="ru-RU"/>
        </w:rPr>
        <w:t xml:space="preserve">и английском </w:t>
      </w:r>
      <w:r w:rsidRPr="004446AD">
        <w:rPr>
          <w:rFonts w:ascii="Times New Roman" w:eastAsia="Times New Roman" w:hAnsi="Times New Roman" w:cs="Times New Roman"/>
          <w:sz w:val="24"/>
          <w:szCs w:val="24"/>
          <w:lang w:eastAsia="ru-RU"/>
        </w:rPr>
        <w:t>языке.</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Аннотация на русском</w:t>
      </w:r>
      <w:r w:rsidR="00006A18" w:rsidRPr="004446AD">
        <w:rPr>
          <w:rFonts w:ascii="Times New Roman" w:eastAsia="Times New Roman" w:hAnsi="Times New Roman" w:cs="Times New Roman"/>
          <w:sz w:val="24"/>
          <w:szCs w:val="24"/>
          <w:lang w:eastAsia="ru-RU"/>
        </w:rPr>
        <w:t xml:space="preserve"> и английском</w:t>
      </w:r>
      <w:r w:rsidRPr="004446AD">
        <w:rPr>
          <w:rFonts w:ascii="Times New Roman" w:eastAsia="Times New Roman" w:hAnsi="Times New Roman" w:cs="Times New Roman"/>
          <w:sz w:val="24"/>
          <w:szCs w:val="24"/>
          <w:lang w:eastAsia="ru-RU"/>
        </w:rPr>
        <w:t xml:space="preserve"> языке, выделенная курсивом</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Ключевые слова на русском языке, выделенные курсивом</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Текст статьи.</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Примечания (в случае их отсутствия этот раздел пропускается)</w:t>
      </w:r>
    </w:p>
    <w:p w:rsidR="00DD4273" w:rsidRPr="004446AD" w:rsidRDefault="00DD4273" w:rsidP="004446AD">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Литература</w:t>
      </w:r>
    </w:p>
    <w:p w:rsidR="00DD4273" w:rsidRPr="004446AD"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4. Список литературы размещается в конце статьи. Цитируемая литература нумеруется в порядке упоминания, в тексте порядковый номер ссылки заключается в квадратные скобки. После номера ссылки через запятую указывается страница, например, [1, с.32]. Список используемой литературы помещается в конце статьи и оформляется без абзацных отступов в соответствии с ГОСТ Р 7.05-2008</w:t>
      </w:r>
      <w:hyperlink r:id="rId6" w:history="1">
        <w:r w:rsidRPr="004446AD">
          <w:rPr>
            <w:rFonts w:ascii="Times New Roman" w:eastAsia="Times New Roman" w:hAnsi="Times New Roman" w:cs="Times New Roman"/>
            <w:color w:val="0000FF"/>
            <w:sz w:val="24"/>
            <w:szCs w:val="24"/>
            <w:u w:val="single"/>
            <w:lang w:eastAsia="ru-RU"/>
          </w:rPr>
          <w:t>.</w:t>
        </w:r>
      </w:hyperlink>
      <w:r w:rsidRPr="004446AD">
        <w:rPr>
          <w:rFonts w:ascii="Times New Roman" w:eastAsia="Times New Roman" w:hAnsi="Times New Roman" w:cs="Times New Roman"/>
          <w:sz w:val="24"/>
          <w:szCs w:val="24"/>
          <w:lang w:eastAsia="ru-RU"/>
        </w:rPr>
        <w:t xml:space="preserve"> Номер ссылки размещается перед знаком препинания (перед запятой, точкой).</w:t>
      </w:r>
    </w:p>
    <w:p w:rsidR="00DD4273" w:rsidRPr="004446AD"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5. После списка литературы размещается информация на английском языке:</w:t>
      </w:r>
    </w:p>
    <w:p w:rsidR="00DD4273" w:rsidRPr="004446AD" w:rsidRDefault="00DD4273" w:rsidP="004446AD">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ФИО авторов с указанием места работы и должности, ученой степени и звания, выделенные курсивом.</w:t>
      </w:r>
    </w:p>
    <w:p w:rsidR="00DD4273" w:rsidRPr="004446AD" w:rsidRDefault="00DD4273" w:rsidP="004446AD">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По центру заглавными буквами название статьи.</w:t>
      </w:r>
    </w:p>
    <w:p w:rsidR="00DD4273" w:rsidRPr="004446AD" w:rsidRDefault="00DD4273" w:rsidP="004446AD">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Аннотация, выделенная курсивом</w:t>
      </w:r>
    </w:p>
    <w:p w:rsidR="006E0EEC" w:rsidRPr="007D2011" w:rsidRDefault="00DD4273" w:rsidP="004446AD">
      <w:pPr>
        <w:numPr>
          <w:ilvl w:val="0"/>
          <w:numId w:val="4"/>
        </w:num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Ключевые слова, выделенные курсивом</w:t>
      </w:r>
    </w:p>
    <w:p w:rsidR="00DD4273" w:rsidRPr="004446AD" w:rsidRDefault="002B5390" w:rsidP="006E0EEC">
      <w:pPr>
        <w:spacing w:after="0" w:line="360" w:lineRule="auto"/>
        <w:contextualSpacing/>
        <w:jc w:val="center"/>
        <w:rPr>
          <w:rFonts w:ascii="Times New Roman" w:eastAsia="Times New Roman" w:hAnsi="Times New Roman" w:cs="Times New Roman"/>
          <w:sz w:val="24"/>
          <w:szCs w:val="24"/>
          <w:lang w:eastAsia="ru-RU"/>
        </w:rPr>
      </w:pPr>
      <w:r w:rsidRPr="004446AD">
        <w:rPr>
          <w:rFonts w:ascii="Times New Roman" w:eastAsia="Times New Roman" w:hAnsi="Times New Roman" w:cs="Times New Roman"/>
          <w:b/>
          <w:bCs/>
          <w:sz w:val="24"/>
          <w:szCs w:val="24"/>
          <w:lang w:eastAsia="ru-RU"/>
        </w:rPr>
        <w:t>ПРИМЕР ОФОРМЛЕНИЯ СТАТЬИ</w:t>
      </w:r>
    </w:p>
    <w:p w:rsidR="002B5390" w:rsidRPr="004446AD" w:rsidRDefault="00DD4273" w:rsidP="006E0EEC">
      <w:pPr>
        <w:spacing w:after="0" w:line="360" w:lineRule="auto"/>
        <w:contextualSpacing/>
        <w:jc w:val="right"/>
        <w:rPr>
          <w:rFonts w:ascii="Times New Roman" w:eastAsia="Times New Roman" w:hAnsi="Times New Roman" w:cs="Times New Roman"/>
          <w:i/>
          <w:iCs/>
          <w:sz w:val="24"/>
          <w:szCs w:val="24"/>
          <w:lang w:eastAsia="ru-RU"/>
        </w:rPr>
      </w:pPr>
      <w:r w:rsidRPr="004446AD">
        <w:rPr>
          <w:rFonts w:ascii="Times New Roman" w:eastAsia="Times New Roman" w:hAnsi="Times New Roman" w:cs="Times New Roman"/>
          <w:sz w:val="24"/>
          <w:szCs w:val="24"/>
          <w:lang w:eastAsia="ru-RU"/>
        </w:rPr>
        <w:t> </w:t>
      </w:r>
      <w:r w:rsidRPr="004446AD">
        <w:rPr>
          <w:rFonts w:ascii="Times New Roman" w:eastAsia="Times New Roman" w:hAnsi="Times New Roman" w:cs="Times New Roman"/>
          <w:i/>
          <w:iCs/>
          <w:sz w:val="24"/>
          <w:szCs w:val="24"/>
          <w:lang w:eastAsia="ru-RU"/>
        </w:rPr>
        <w:t xml:space="preserve">Иванов И.И., кандидат </w:t>
      </w:r>
      <w:r w:rsidR="002B1508" w:rsidRPr="004446AD">
        <w:rPr>
          <w:rFonts w:ascii="Times New Roman" w:eastAsia="Times New Roman" w:hAnsi="Times New Roman" w:cs="Times New Roman"/>
          <w:i/>
          <w:iCs/>
          <w:sz w:val="24"/>
          <w:szCs w:val="24"/>
          <w:lang w:eastAsia="ru-RU"/>
        </w:rPr>
        <w:t>психологически</w:t>
      </w:r>
      <w:r w:rsidRPr="004446AD">
        <w:rPr>
          <w:rFonts w:ascii="Times New Roman" w:eastAsia="Times New Roman" w:hAnsi="Times New Roman" w:cs="Times New Roman"/>
          <w:i/>
          <w:iCs/>
          <w:sz w:val="24"/>
          <w:szCs w:val="24"/>
          <w:lang w:eastAsia="ru-RU"/>
        </w:rPr>
        <w:t xml:space="preserve">х наук, доцент, </w:t>
      </w:r>
    </w:p>
    <w:p w:rsidR="002B5390" w:rsidRPr="004446AD" w:rsidRDefault="00DD4273" w:rsidP="006E0EEC">
      <w:pPr>
        <w:spacing w:after="0" w:line="360" w:lineRule="auto"/>
        <w:contextualSpacing/>
        <w:jc w:val="right"/>
        <w:rPr>
          <w:rFonts w:ascii="Times New Roman" w:eastAsia="Times New Roman" w:hAnsi="Times New Roman" w:cs="Times New Roman"/>
          <w:i/>
          <w:iCs/>
          <w:sz w:val="24"/>
          <w:szCs w:val="24"/>
          <w:lang w:eastAsia="ru-RU"/>
        </w:rPr>
      </w:pPr>
      <w:r w:rsidRPr="004446AD">
        <w:rPr>
          <w:rFonts w:ascii="Times New Roman" w:eastAsia="Times New Roman" w:hAnsi="Times New Roman" w:cs="Times New Roman"/>
          <w:i/>
          <w:iCs/>
          <w:sz w:val="24"/>
          <w:szCs w:val="24"/>
          <w:lang w:eastAsia="ru-RU"/>
        </w:rPr>
        <w:t xml:space="preserve">Набережночелнинский институт </w:t>
      </w:r>
    </w:p>
    <w:p w:rsidR="002B5390" w:rsidRPr="004446AD" w:rsidRDefault="00DD4273" w:rsidP="006E0EEC">
      <w:pPr>
        <w:spacing w:after="0" w:line="360" w:lineRule="auto"/>
        <w:contextualSpacing/>
        <w:jc w:val="right"/>
        <w:rPr>
          <w:rFonts w:ascii="Times New Roman" w:eastAsia="Times New Roman" w:hAnsi="Times New Roman" w:cs="Times New Roman"/>
          <w:i/>
          <w:iCs/>
          <w:sz w:val="24"/>
          <w:szCs w:val="24"/>
          <w:lang w:eastAsia="ru-RU"/>
        </w:rPr>
      </w:pPr>
      <w:r w:rsidRPr="004446AD">
        <w:rPr>
          <w:rFonts w:ascii="Times New Roman" w:eastAsia="Times New Roman" w:hAnsi="Times New Roman" w:cs="Times New Roman"/>
          <w:i/>
          <w:iCs/>
          <w:sz w:val="24"/>
          <w:szCs w:val="24"/>
          <w:lang w:eastAsia="ru-RU"/>
        </w:rPr>
        <w:t>ФГАОУ ВПО «Казанский (Приволжский) федеральный университет».</w:t>
      </w:r>
    </w:p>
    <w:p w:rsidR="00DD4273" w:rsidRPr="004446AD" w:rsidRDefault="00DD4273" w:rsidP="006E0EEC">
      <w:pPr>
        <w:spacing w:after="0" w:line="360" w:lineRule="auto"/>
        <w:contextualSpacing/>
        <w:jc w:val="center"/>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НАЗВАНИЕ СТАТЬИ</w:t>
      </w:r>
    </w:p>
    <w:p w:rsidR="00DD4273" w:rsidRPr="004446AD" w:rsidRDefault="00DD4273" w:rsidP="00810769">
      <w:pPr>
        <w:spacing w:after="0" w:line="360" w:lineRule="auto"/>
        <w:contextualSpacing/>
        <w:rPr>
          <w:rFonts w:ascii="Times New Roman" w:eastAsia="Times New Roman" w:hAnsi="Times New Roman" w:cs="Times New Roman"/>
          <w:sz w:val="24"/>
          <w:szCs w:val="24"/>
          <w:lang w:eastAsia="ru-RU"/>
        </w:rPr>
      </w:pPr>
      <w:r w:rsidRPr="004446AD">
        <w:rPr>
          <w:rFonts w:ascii="Times New Roman" w:eastAsia="Times New Roman" w:hAnsi="Times New Roman" w:cs="Times New Roman"/>
          <w:i/>
          <w:iCs/>
          <w:sz w:val="24"/>
          <w:szCs w:val="24"/>
          <w:lang w:eastAsia="ru-RU"/>
        </w:rPr>
        <w:t>Аннотация</w:t>
      </w:r>
    </w:p>
    <w:p w:rsidR="00DD4273" w:rsidRPr="004446AD" w:rsidRDefault="00DD4273" w:rsidP="00810769">
      <w:pPr>
        <w:spacing w:after="0" w:line="360" w:lineRule="auto"/>
        <w:contextualSpacing/>
        <w:rPr>
          <w:rFonts w:ascii="Times New Roman" w:eastAsia="Times New Roman" w:hAnsi="Times New Roman" w:cs="Times New Roman"/>
          <w:sz w:val="24"/>
          <w:szCs w:val="24"/>
          <w:lang w:eastAsia="ru-RU"/>
        </w:rPr>
      </w:pPr>
      <w:r w:rsidRPr="004446AD">
        <w:rPr>
          <w:rFonts w:ascii="Times New Roman" w:eastAsia="Times New Roman" w:hAnsi="Times New Roman" w:cs="Times New Roman"/>
          <w:i/>
          <w:iCs/>
          <w:sz w:val="24"/>
          <w:szCs w:val="24"/>
          <w:lang w:eastAsia="ru-RU"/>
        </w:rPr>
        <w:t>Ключевые слова</w:t>
      </w:r>
    </w:p>
    <w:p w:rsidR="00DD4273" w:rsidRPr="004446AD" w:rsidRDefault="00DD4273" w:rsidP="00810769">
      <w:pPr>
        <w:spacing w:after="0" w:line="360" w:lineRule="auto"/>
        <w:contextualSpacing/>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Текст статьи. Текст статьи. Текст статьи. Текст статьи. Текст</w:t>
      </w:r>
      <w:r w:rsidR="003C15E3" w:rsidRPr="004446AD">
        <w:rPr>
          <w:rFonts w:ascii="Times New Roman" w:eastAsia="Times New Roman" w:hAnsi="Times New Roman" w:cs="Times New Roman"/>
          <w:sz w:val="24"/>
          <w:szCs w:val="24"/>
          <w:lang w:eastAsia="ru-RU"/>
        </w:rPr>
        <w:t xml:space="preserve"> </w:t>
      </w:r>
      <w:r w:rsidRPr="004446AD">
        <w:rPr>
          <w:rFonts w:ascii="Times New Roman" w:eastAsia="Times New Roman" w:hAnsi="Times New Roman" w:cs="Times New Roman"/>
          <w:sz w:val="24"/>
          <w:szCs w:val="24"/>
          <w:lang w:eastAsia="ru-RU"/>
        </w:rPr>
        <w:t>статьи.</w:t>
      </w:r>
    </w:p>
    <w:p w:rsidR="00DD4273" w:rsidRPr="004446AD" w:rsidRDefault="00DD4273" w:rsidP="00810769">
      <w:pPr>
        <w:spacing w:after="0" w:line="360" w:lineRule="auto"/>
        <w:contextualSpacing/>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val="en-US" w:eastAsia="ru-RU"/>
        </w:rPr>
        <w:t> </w:t>
      </w:r>
      <w:r w:rsidRPr="004446AD">
        <w:rPr>
          <w:rFonts w:ascii="Times New Roman" w:eastAsia="Times New Roman" w:hAnsi="Times New Roman" w:cs="Times New Roman"/>
          <w:sz w:val="24"/>
          <w:szCs w:val="24"/>
          <w:lang w:eastAsia="ru-RU"/>
        </w:rPr>
        <w:t>Примечания</w:t>
      </w:r>
    </w:p>
    <w:p w:rsidR="002B5390" w:rsidRDefault="00DD4273" w:rsidP="00810769">
      <w:pPr>
        <w:spacing w:after="0" w:line="360" w:lineRule="auto"/>
        <w:contextualSpacing/>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Литература</w:t>
      </w:r>
    </w:p>
    <w:p w:rsidR="004446AD" w:rsidRPr="004446AD" w:rsidRDefault="004446AD" w:rsidP="00810769">
      <w:pPr>
        <w:spacing w:after="0" w:line="360" w:lineRule="auto"/>
        <w:contextualSpacing/>
        <w:jc w:val="right"/>
        <w:rPr>
          <w:rFonts w:ascii="Times New Roman" w:eastAsia="Times New Roman" w:hAnsi="Times New Roman" w:cs="Times New Roman"/>
          <w:sz w:val="24"/>
          <w:szCs w:val="24"/>
          <w:lang w:eastAsia="ru-RU"/>
        </w:rPr>
      </w:pPr>
    </w:p>
    <w:p w:rsidR="00540E14" w:rsidRPr="004446AD" w:rsidRDefault="00DD4273" w:rsidP="00810769">
      <w:pPr>
        <w:spacing w:line="360" w:lineRule="auto"/>
        <w:contextualSpacing/>
        <w:jc w:val="right"/>
        <w:rPr>
          <w:rFonts w:ascii="Arial" w:hAnsi="Arial" w:cs="Arial"/>
          <w:color w:val="333333"/>
          <w:sz w:val="24"/>
          <w:szCs w:val="24"/>
        </w:rPr>
      </w:pPr>
      <w:r w:rsidRPr="004446AD">
        <w:rPr>
          <w:rFonts w:ascii="Times New Roman" w:eastAsia="Times New Roman" w:hAnsi="Times New Roman" w:cs="Times New Roman"/>
          <w:i/>
          <w:iCs/>
          <w:sz w:val="24"/>
          <w:szCs w:val="24"/>
          <w:lang w:val="en-US" w:eastAsia="ru-RU"/>
        </w:rPr>
        <w:t>Ivanov</w:t>
      </w:r>
      <w:r w:rsidRPr="004446AD">
        <w:rPr>
          <w:rFonts w:ascii="Times New Roman" w:eastAsia="Times New Roman" w:hAnsi="Times New Roman" w:cs="Times New Roman"/>
          <w:i/>
          <w:iCs/>
          <w:sz w:val="24"/>
          <w:szCs w:val="24"/>
          <w:lang w:eastAsia="ru-RU"/>
        </w:rPr>
        <w:t>.</w:t>
      </w:r>
      <w:r w:rsidRPr="004446AD">
        <w:rPr>
          <w:rFonts w:ascii="Times New Roman" w:eastAsia="Times New Roman" w:hAnsi="Times New Roman" w:cs="Times New Roman"/>
          <w:i/>
          <w:iCs/>
          <w:sz w:val="24"/>
          <w:szCs w:val="24"/>
          <w:lang w:val="en-US" w:eastAsia="ru-RU"/>
        </w:rPr>
        <w:t>I</w:t>
      </w:r>
      <w:r w:rsidRPr="004446AD">
        <w:rPr>
          <w:rFonts w:ascii="Times New Roman" w:eastAsia="Times New Roman" w:hAnsi="Times New Roman" w:cs="Times New Roman"/>
          <w:i/>
          <w:iCs/>
          <w:sz w:val="24"/>
          <w:szCs w:val="24"/>
          <w:lang w:eastAsia="ru-RU"/>
        </w:rPr>
        <w:t>.</w:t>
      </w:r>
      <w:r w:rsidRPr="004446AD">
        <w:rPr>
          <w:rFonts w:ascii="Times New Roman" w:eastAsia="Times New Roman" w:hAnsi="Times New Roman" w:cs="Times New Roman"/>
          <w:i/>
          <w:iCs/>
          <w:sz w:val="24"/>
          <w:szCs w:val="24"/>
          <w:lang w:val="en-US" w:eastAsia="ru-RU"/>
        </w:rPr>
        <w:t>I</w:t>
      </w:r>
      <w:r w:rsidRPr="004446AD">
        <w:rPr>
          <w:rFonts w:ascii="Times New Roman" w:eastAsia="Times New Roman" w:hAnsi="Times New Roman" w:cs="Times New Roman"/>
          <w:i/>
          <w:iCs/>
          <w:sz w:val="24"/>
          <w:szCs w:val="24"/>
          <w:lang w:eastAsia="ru-RU"/>
        </w:rPr>
        <w:t xml:space="preserve">. </w:t>
      </w:r>
      <w:r w:rsidRPr="004446AD">
        <w:rPr>
          <w:rFonts w:ascii="Times New Roman" w:eastAsia="Times New Roman" w:hAnsi="Times New Roman" w:cs="Times New Roman"/>
          <w:i/>
          <w:iCs/>
          <w:sz w:val="24"/>
          <w:szCs w:val="24"/>
          <w:lang w:val="en-US" w:eastAsia="ru-RU"/>
        </w:rPr>
        <w:t>candidate</w:t>
      </w:r>
      <w:r w:rsidRPr="004446AD">
        <w:rPr>
          <w:rFonts w:ascii="Times New Roman" w:eastAsia="Times New Roman" w:hAnsi="Times New Roman" w:cs="Times New Roman"/>
          <w:i/>
          <w:iCs/>
          <w:sz w:val="24"/>
          <w:szCs w:val="24"/>
          <w:lang w:eastAsia="ru-RU"/>
        </w:rPr>
        <w:t xml:space="preserve"> </w:t>
      </w:r>
      <w:r w:rsidRPr="004446AD">
        <w:rPr>
          <w:rFonts w:ascii="Times New Roman" w:eastAsia="Times New Roman" w:hAnsi="Times New Roman" w:cs="Times New Roman"/>
          <w:i/>
          <w:iCs/>
          <w:sz w:val="24"/>
          <w:szCs w:val="24"/>
          <w:lang w:val="en-US" w:eastAsia="ru-RU"/>
        </w:rPr>
        <w:t>of</w:t>
      </w:r>
      <w:r w:rsidRPr="004446AD">
        <w:rPr>
          <w:rFonts w:ascii="Times New Roman" w:eastAsia="Times New Roman" w:hAnsi="Times New Roman" w:cs="Times New Roman"/>
          <w:i/>
          <w:iCs/>
          <w:sz w:val="24"/>
          <w:szCs w:val="24"/>
          <w:lang w:eastAsia="ru-RU"/>
        </w:rPr>
        <w:t xml:space="preserve"> </w:t>
      </w:r>
      <w:r w:rsidR="00540E14" w:rsidRPr="004446AD">
        <w:rPr>
          <w:rFonts w:ascii="Times New Roman" w:hAnsi="Times New Roman" w:cs="Times New Roman"/>
          <w:i/>
          <w:color w:val="333333"/>
          <w:sz w:val="24"/>
          <w:szCs w:val="24"/>
          <w:lang w:val="en-US"/>
        </w:rPr>
        <w:t>psychologic</w:t>
      </w:r>
    </w:p>
    <w:p w:rsidR="0003213C" w:rsidRPr="004446AD" w:rsidRDefault="00540E14" w:rsidP="00810769">
      <w:pPr>
        <w:spacing w:after="0" w:line="360" w:lineRule="auto"/>
        <w:contextualSpacing/>
        <w:jc w:val="right"/>
        <w:rPr>
          <w:rFonts w:ascii="Times New Roman" w:eastAsia="Times New Roman" w:hAnsi="Times New Roman" w:cs="Times New Roman"/>
          <w:i/>
          <w:iCs/>
          <w:sz w:val="24"/>
          <w:szCs w:val="24"/>
          <w:lang w:val="en-US" w:eastAsia="ru-RU"/>
        </w:rPr>
      </w:pPr>
      <w:r w:rsidRPr="004446AD">
        <w:rPr>
          <w:rFonts w:ascii="Times New Roman" w:eastAsia="Times New Roman" w:hAnsi="Times New Roman" w:cs="Times New Roman"/>
          <w:i/>
          <w:iCs/>
          <w:sz w:val="24"/>
          <w:szCs w:val="24"/>
          <w:lang w:eastAsia="ru-RU"/>
        </w:rPr>
        <w:t xml:space="preserve"> </w:t>
      </w:r>
      <w:r w:rsidR="00DD4273" w:rsidRPr="004446AD">
        <w:rPr>
          <w:rFonts w:ascii="Times New Roman" w:eastAsia="Times New Roman" w:hAnsi="Times New Roman" w:cs="Times New Roman"/>
          <w:i/>
          <w:iCs/>
          <w:sz w:val="24"/>
          <w:szCs w:val="24"/>
          <w:lang w:val="en-US" w:eastAsia="ru-RU"/>
        </w:rPr>
        <w:t xml:space="preserve">Sciences, assistant professor, </w:t>
      </w:r>
    </w:p>
    <w:p w:rsidR="0003213C" w:rsidRPr="004446AD" w:rsidRDefault="00DD4273" w:rsidP="00810769">
      <w:pPr>
        <w:spacing w:after="0" w:line="360" w:lineRule="auto"/>
        <w:contextualSpacing/>
        <w:jc w:val="right"/>
        <w:rPr>
          <w:rFonts w:ascii="Times New Roman" w:eastAsia="Times New Roman" w:hAnsi="Times New Roman" w:cs="Times New Roman"/>
          <w:i/>
          <w:iCs/>
          <w:sz w:val="24"/>
          <w:szCs w:val="24"/>
          <w:lang w:val="en-US" w:eastAsia="ru-RU"/>
        </w:rPr>
      </w:pPr>
      <w:proofErr w:type="spellStart"/>
      <w:r w:rsidRPr="004446AD">
        <w:rPr>
          <w:rFonts w:ascii="Times New Roman" w:eastAsia="Times New Roman" w:hAnsi="Times New Roman" w:cs="Times New Roman"/>
          <w:i/>
          <w:iCs/>
          <w:sz w:val="24"/>
          <w:szCs w:val="24"/>
          <w:lang w:val="en-US" w:eastAsia="ru-RU"/>
        </w:rPr>
        <w:t>NaberezhnyeChelny</w:t>
      </w:r>
      <w:proofErr w:type="spellEnd"/>
      <w:r w:rsidRPr="004446AD">
        <w:rPr>
          <w:rFonts w:ascii="Times New Roman" w:eastAsia="Times New Roman" w:hAnsi="Times New Roman" w:cs="Times New Roman"/>
          <w:i/>
          <w:iCs/>
          <w:sz w:val="24"/>
          <w:szCs w:val="24"/>
          <w:lang w:val="en-US" w:eastAsia="ru-RU"/>
        </w:rPr>
        <w:t xml:space="preserve"> Institute of </w:t>
      </w:r>
    </w:p>
    <w:p w:rsidR="00540E14" w:rsidRDefault="00DD4273" w:rsidP="00810769">
      <w:pPr>
        <w:spacing w:after="0" w:line="360" w:lineRule="auto"/>
        <w:contextualSpacing/>
        <w:jc w:val="right"/>
        <w:rPr>
          <w:rFonts w:ascii="Times New Roman" w:eastAsia="Times New Roman" w:hAnsi="Times New Roman" w:cs="Times New Roman"/>
          <w:i/>
          <w:iCs/>
          <w:sz w:val="24"/>
          <w:szCs w:val="24"/>
          <w:lang w:val="en-US" w:eastAsia="ru-RU"/>
        </w:rPr>
      </w:pPr>
      <w:r w:rsidRPr="004446AD">
        <w:rPr>
          <w:rFonts w:ascii="Times New Roman" w:eastAsia="Times New Roman" w:hAnsi="Times New Roman" w:cs="Times New Roman"/>
          <w:i/>
          <w:iCs/>
          <w:sz w:val="24"/>
          <w:szCs w:val="24"/>
          <w:lang w:val="en-US" w:eastAsia="ru-RU"/>
        </w:rPr>
        <w:t>Kazan (Volga region) Federal University</w:t>
      </w:r>
    </w:p>
    <w:p w:rsidR="007D2011" w:rsidRPr="007D2011" w:rsidRDefault="007D2011" w:rsidP="004446AD">
      <w:pPr>
        <w:spacing w:after="0" w:line="360" w:lineRule="auto"/>
        <w:contextualSpacing/>
        <w:jc w:val="both"/>
        <w:rPr>
          <w:rFonts w:ascii="Times New Roman" w:eastAsia="Times New Roman" w:hAnsi="Times New Roman" w:cs="Times New Roman"/>
          <w:i/>
          <w:iCs/>
          <w:sz w:val="24"/>
          <w:szCs w:val="24"/>
          <w:lang w:val="en-US" w:eastAsia="ru-RU"/>
        </w:rPr>
      </w:pPr>
    </w:p>
    <w:p w:rsidR="00DD4273" w:rsidRPr="004446AD" w:rsidRDefault="00DD4273" w:rsidP="004446AD">
      <w:pPr>
        <w:spacing w:after="0" w:line="360" w:lineRule="auto"/>
        <w:contextualSpacing/>
        <w:jc w:val="both"/>
        <w:rPr>
          <w:rFonts w:ascii="Times New Roman" w:eastAsia="Times New Roman" w:hAnsi="Times New Roman" w:cs="Times New Roman"/>
          <w:sz w:val="24"/>
          <w:szCs w:val="24"/>
          <w:lang w:val="en-US" w:eastAsia="ru-RU"/>
        </w:rPr>
      </w:pPr>
      <w:r w:rsidRPr="004446AD">
        <w:rPr>
          <w:rFonts w:ascii="Times New Roman" w:eastAsia="Times New Roman" w:hAnsi="Times New Roman" w:cs="Times New Roman"/>
          <w:sz w:val="24"/>
          <w:szCs w:val="24"/>
          <w:lang w:val="en-US" w:eastAsia="ru-RU"/>
        </w:rPr>
        <w:t>TITLE OF ARTICLE</w:t>
      </w:r>
    </w:p>
    <w:p w:rsidR="00DD4273" w:rsidRPr="007D2011"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i/>
          <w:iCs/>
          <w:sz w:val="24"/>
          <w:szCs w:val="24"/>
          <w:lang w:val="en-US" w:eastAsia="ru-RU"/>
        </w:rPr>
        <w:t>Abstract</w:t>
      </w:r>
    </w:p>
    <w:p w:rsidR="00DD4273" w:rsidRPr="007D2011" w:rsidRDefault="00DD4273" w:rsidP="004446AD">
      <w:pPr>
        <w:spacing w:after="0" w:line="360" w:lineRule="auto"/>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i/>
          <w:iCs/>
          <w:sz w:val="24"/>
          <w:szCs w:val="24"/>
          <w:lang w:val="en-US" w:eastAsia="ru-RU"/>
        </w:rPr>
        <w:t>Key</w:t>
      </w:r>
      <w:r w:rsidRPr="007D2011">
        <w:rPr>
          <w:rFonts w:ascii="Times New Roman" w:eastAsia="Times New Roman" w:hAnsi="Times New Roman" w:cs="Times New Roman"/>
          <w:i/>
          <w:iCs/>
          <w:sz w:val="24"/>
          <w:szCs w:val="24"/>
          <w:lang w:eastAsia="ru-RU"/>
        </w:rPr>
        <w:t xml:space="preserve"> </w:t>
      </w:r>
      <w:r w:rsidRPr="004446AD">
        <w:rPr>
          <w:rFonts w:ascii="Times New Roman" w:eastAsia="Times New Roman" w:hAnsi="Times New Roman" w:cs="Times New Roman"/>
          <w:i/>
          <w:iCs/>
          <w:sz w:val="24"/>
          <w:szCs w:val="24"/>
          <w:lang w:val="en-US" w:eastAsia="ru-RU"/>
        </w:rPr>
        <w:t>words</w:t>
      </w:r>
    </w:p>
    <w:p w:rsidR="006E0EEC" w:rsidRPr="007D2011" w:rsidRDefault="006E0EEC" w:rsidP="004446AD">
      <w:pPr>
        <w:spacing w:after="0" w:line="360" w:lineRule="auto"/>
        <w:contextualSpacing/>
        <w:jc w:val="both"/>
        <w:rPr>
          <w:rFonts w:ascii="Times New Roman" w:eastAsia="Times New Roman" w:hAnsi="Times New Roman" w:cs="Times New Roman"/>
          <w:sz w:val="24"/>
          <w:szCs w:val="24"/>
          <w:lang w:eastAsia="ru-RU"/>
        </w:rPr>
      </w:pPr>
    </w:p>
    <w:p w:rsidR="00AC3158" w:rsidRDefault="00AC3158" w:rsidP="004446AD">
      <w:pPr>
        <w:spacing w:after="0" w:line="360" w:lineRule="auto"/>
        <w:ind w:firstLine="567"/>
        <w:contextualSpacing/>
        <w:jc w:val="both"/>
        <w:rPr>
          <w:rFonts w:ascii="Times New Roman" w:eastAsia="Times New Roman" w:hAnsi="Times New Roman" w:cs="Times New Roman"/>
          <w:sz w:val="24"/>
          <w:szCs w:val="24"/>
          <w:lang w:eastAsia="ru-RU"/>
        </w:rPr>
      </w:pPr>
      <w:r w:rsidRPr="004446AD">
        <w:rPr>
          <w:rFonts w:ascii="Times New Roman" w:eastAsia="Times New Roman" w:hAnsi="Times New Roman" w:cs="Times New Roman"/>
          <w:sz w:val="24"/>
          <w:szCs w:val="24"/>
          <w:lang w:eastAsia="ru-RU"/>
        </w:rPr>
        <w:t xml:space="preserve">Внимание!!! Тексты материалов, оформление которых не соответствует перечисленным требованиям, к изданию не принимаются. Присланные материалы не рецензируются и не возвращаются. </w:t>
      </w:r>
    </w:p>
    <w:p w:rsidR="00DA6C75" w:rsidRPr="00DA6C75" w:rsidRDefault="00DA6C75" w:rsidP="004446AD">
      <w:pPr>
        <w:spacing w:after="0" w:line="360" w:lineRule="auto"/>
        <w:ind w:firstLine="567"/>
        <w:contextualSpacing/>
        <w:jc w:val="both"/>
        <w:rPr>
          <w:rFonts w:ascii="Times New Roman" w:eastAsia="Times New Roman" w:hAnsi="Times New Roman" w:cs="Times New Roman"/>
          <w:sz w:val="24"/>
          <w:szCs w:val="24"/>
          <w:lang w:eastAsia="ru-RU"/>
        </w:rPr>
      </w:pPr>
      <w:r w:rsidRPr="00DA6C75">
        <w:rPr>
          <w:rFonts w:ascii="Times New Roman" w:hAnsi="Times New Roman" w:cs="Times New Roman"/>
          <w:b/>
          <w:sz w:val="24"/>
          <w:szCs w:val="24"/>
        </w:rPr>
        <w:t>Для студентов, аспирантов и молодых ученых Набережночелнинского института КФУ участие в конференции бесплатное</w:t>
      </w:r>
      <w:r>
        <w:rPr>
          <w:rFonts w:ascii="Times New Roman" w:hAnsi="Times New Roman" w:cs="Times New Roman"/>
          <w:b/>
          <w:sz w:val="24"/>
          <w:szCs w:val="24"/>
        </w:rPr>
        <w:t>.</w:t>
      </w:r>
    </w:p>
    <w:p w:rsidR="006E0EEC" w:rsidRPr="004446AD" w:rsidRDefault="00BB4BE4" w:rsidP="007D2011">
      <w:pPr>
        <w:spacing w:after="0" w:line="360" w:lineRule="auto"/>
        <w:ind w:firstLine="567"/>
        <w:contextualSpacing/>
        <w:jc w:val="both"/>
        <w:rPr>
          <w:rStyle w:val="a6"/>
          <w:rFonts w:ascii="Times New Roman" w:hAnsi="Times New Roman"/>
          <w:b/>
          <w:bCs/>
          <w:sz w:val="24"/>
          <w:szCs w:val="24"/>
          <w:lang w:val="it-IT"/>
        </w:rPr>
      </w:pPr>
      <w:r w:rsidRPr="004446AD">
        <w:rPr>
          <w:rFonts w:ascii="Times New Roman" w:eastAsia="Times New Roman" w:hAnsi="Times New Roman" w:cs="Times New Roman"/>
          <w:b/>
          <w:sz w:val="24"/>
          <w:szCs w:val="24"/>
          <w:lang w:eastAsia="ru-RU"/>
        </w:rPr>
        <w:t>За справками и дополнительной информацией</w:t>
      </w:r>
      <w:r w:rsidR="008D23D6" w:rsidRPr="004446AD">
        <w:rPr>
          <w:rFonts w:ascii="Times New Roman" w:eastAsia="Times New Roman" w:hAnsi="Times New Roman" w:cs="Times New Roman"/>
          <w:b/>
          <w:sz w:val="24"/>
          <w:szCs w:val="24"/>
          <w:lang w:eastAsia="ru-RU"/>
        </w:rPr>
        <w:t>, а так же прием материалов статей, заявок</w:t>
      </w:r>
      <w:r w:rsidR="004446AD">
        <w:rPr>
          <w:rFonts w:ascii="Times New Roman" w:eastAsia="Times New Roman" w:hAnsi="Times New Roman" w:cs="Times New Roman"/>
          <w:b/>
          <w:sz w:val="24"/>
          <w:szCs w:val="24"/>
          <w:lang w:eastAsia="ru-RU"/>
        </w:rPr>
        <w:t xml:space="preserve">, квитанций об оплате </w:t>
      </w:r>
      <w:r w:rsidR="008D23D6" w:rsidRPr="004446AD">
        <w:rPr>
          <w:rFonts w:ascii="Times New Roman" w:eastAsia="Times New Roman" w:hAnsi="Times New Roman" w:cs="Times New Roman"/>
          <w:b/>
          <w:sz w:val="24"/>
          <w:szCs w:val="24"/>
          <w:lang w:eastAsia="ru-RU"/>
        </w:rPr>
        <w:t xml:space="preserve">  - </w:t>
      </w:r>
      <w:r w:rsidRPr="004446AD">
        <w:rPr>
          <w:rFonts w:ascii="Times New Roman" w:eastAsia="Times New Roman" w:hAnsi="Times New Roman" w:cs="Times New Roman"/>
          <w:sz w:val="24"/>
          <w:szCs w:val="24"/>
          <w:lang w:eastAsia="ru-RU"/>
        </w:rPr>
        <w:t xml:space="preserve"> </w:t>
      </w:r>
      <w:r w:rsidRPr="004446AD">
        <w:rPr>
          <w:rFonts w:ascii="Times New Roman" w:eastAsia="Times New Roman" w:hAnsi="Times New Roman" w:cs="Times New Roman"/>
          <w:b/>
          <w:sz w:val="24"/>
          <w:szCs w:val="24"/>
          <w:lang w:eastAsia="ru-RU"/>
        </w:rPr>
        <w:t xml:space="preserve">обращаться </w:t>
      </w:r>
      <w:r w:rsidR="00587F32" w:rsidRPr="004446AD">
        <w:rPr>
          <w:rFonts w:ascii="Times New Roman" w:eastAsia="Times New Roman" w:hAnsi="Times New Roman" w:cs="Times New Roman"/>
          <w:b/>
          <w:sz w:val="24"/>
          <w:szCs w:val="24"/>
          <w:lang w:eastAsia="ru-RU"/>
        </w:rPr>
        <w:t xml:space="preserve">к </w:t>
      </w:r>
      <w:r w:rsidR="00006A18" w:rsidRPr="004446AD">
        <w:rPr>
          <w:rFonts w:ascii="Times New Roman" w:eastAsia="Times New Roman" w:hAnsi="Times New Roman" w:cs="Times New Roman"/>
          <w:b/>
          <w:sz w:val="24"/>
          <w:szCs w:val="24"/>
          <w:lang w:eastAsia="ru-RU"/>
        </w:rPr>
        <w:t>Комаровой Любовь Юрьевне</w:t>
      </w:r>
      <w:r w:rsidR="003C15E3" w:rsidRPr="004446AD">
        <w:rPr>
          <w:rFonts w:ascii="Times New Roman" w:eastAsia="Times New Roman" w:hAnsi="Times New Roman" w:cs="Times New Roman"/>
          <w:b/>
          <w:sz w:val="24"/>
          <w:szCs w:val="24"/>
          <w:lang w:eastAsia="ru-RU"/>
        </w:rPr>
        <w:t xml:space="preserve">, </w:t>
      </w:r>
      <w:r w:rsidR="00CB160A" w:rsidRPr="004446AD">
        <w:rPr>
          <w:rFonts w:ascii="Times New Roman" w:hAnsi="Times New Roman"/>
          <w:b/>
          <w:sz w:val="24"/>
          <w:szCs w:val="24"/>
        </w:rPr>
        <w:t>тел. 89</w:t>
      </w:r>
      <w:r w:rsidR="00006A18" w:rsidRPr="004446AD">
        <w:rPr>
          <w:rFonts w:ascii="Times New Roman" w:hAnsi="Times New Roman"/>
          <w:b/>
          <w:sz w:val="24"/>
          <w:szCs w:val="24"/>
        </w:rPr>
        <w:t>063326417</w:t>
      </w:r>
      <w:r w:rsidR="00CB160A" w:rsidRPr="004446AD">
        <w:rPr>
          <w:rFonts w:ascii="Times New Roman" w:hAnsi="Times New Roman"/>
          <w:b/>
          <w:sz w:val="24"/>
          <w:szCs w:val="24"/>
        </w:rPr>
        <w:t xml:space="preserve">; </w:t>
      </w:r>
      <w:r w:rsidR="00CB160A" w:rsidRPr="004446AD">
        <w:rPr>
          <w:rFonts w:ascii="Times New Roman" w:hAnsi="Times New Roman"/>
          <w:b/>
          <w:bCs/>
          <w:sz w:val="24"/>
          <w:szCs w:val="24"/>
        </w:rPr>
        <w:t xml:space="preserve"> </w:t>
      </w:r>
      <w:r w:rsidR="00CB160A" w:rsidRPr="004446AD">
        <w:rPr>
          <w:rFonts w:ascii="Times New Roman" w:hAnsi="Times New Roman"/>
          <w:b/>
          <w:bCs/>
          <w:sz w:val="24"/>
          <w:szCs w:val="24"/>
          <w:lang w:val="it-IT"/>
        </w:rPr>
        <w:t>e</w:t>
      </w:r>
      <w:r w:rsidR="00CB160A" w:rsidRPr="004446AD">
        <w:rPr>
          <w:rFonts w:ascii="Times New Roman" w:hAnsi="Times New Roman"/>
          <w:b/>
          <w:bCs/>
          <w:sz w:val="24"/>
          <w:szCs w:val="24"/>
        </w:rPr>
        <w:t>-</w:t>
      </w:r>
      <w:r w:rsidR="00CB160A" w:rsidRPr="004446AD">
        <w:rPr>
          <w:rFonts w:ascii="Times New Roman" w:hAnsi="Times New Roman"/>
          <w:b/>
          <w:bCs/>
          <w:sz w:val="24"/>
          <w:szCs w:val="24"/>
          <w:lang w:val="it-IT"/>
        </w:rPr>
        <w:t>mail</w:t>
      </w:r>
      <w:r w:rsidR="00CB160A" w:rsidRPr="004446AD">
        <w:rPr>
          <w:rFonts w:ascii="Times New Roman" w:hAnsi="Times New Roman"/>
          <w:b/>
          <w:bCs/>
          <w:sz w:val="24"/>
          <w:szCs w:val="24"/>
        </w:rPr>
        <w:t xml:space="preserve">: </w:t>
      </w:r>
      <w:hyperlink r:id="rId7" w:history="1">
        <w:r w:rsidR="00006A18" w:rsidRPr="004446AD">
          <w:rPr>
            <w:rStyle w:val="a6"/>
            <w:rFonts w:ascii="Times New Roman" w:hAnsi="Times New Roman"/>
            <w:b/>
            <w:bCs/>
            <w:sz w:val="24"/>
            <w:szCs w:val="24"/>
            <w:lang w:val="it-IT"/>
          </w:rPr>
          <w:t>luba</w:t>
        </w:r>
        <w:r w:rsidR="00006A18" w:rsidRPr="004446AD">
          <w:rPr>
            <w:rStyle w:val="a6"/>
            <w:rFonts w:ascii="Times New Roman" w:hAnsi="Times New Roman"/>
            <w:b/>
            <w:bCs/>
            <w:sz w:val="24"/>
            <w:szCs w:val="24"/>
          </w:rPr>
          <w:t>7575@</w:t>
        </w:r>
        <w:r w:rsidR="00006A18" w:rsidRPr="004446AD">
          <w:rPr>
            <w:rStyle w:val="a6"/>
            <w:rFonts w:ascii="Times New Roman" w:hAnsi="Times New Roman"/>
            <w:b/>
            <w:bCs/>
            <w:sz w:val="24"/>
            <w:szCs w:val="24"/>
            <w:lang w:val="it-IT"/>
          </w:rPr>
          <w:t>mail</w:t>
        </w:r>
        <w:r w:rsidR="00006A18" w:rsidRPr="004446AD">
          <w:rPr>
            <w:rStyle w:val="a6"/>
            <w:rFonts w:ascii="Times New Roman" w:hAnsi="Times New Roman"/>
            <w:b/>
            <w:bCs/>
            <w:sz w:val="24"/>
            <w:szCs w:val="24"/>
          </w:rPr>
          <w:t>.</w:t>
        </w:r>
        <w:r w:rsidR="00006A18" w:rsidRPr="004446AD">
          <w:rPr>
            <w:rStyle w:val="a6"/>
            <w:rFonts w:ascii="Times New Roman" w:hAnsi="Times New Roman"/>
            <w:b/>
            <w:bCs/>
            <w:sz w:val="24"/>
            <w:szCs w:val="24"/>
            <w:lang w:val="it-IT"/>
          </w:rPr>
          <w:t>ru</w:t>
        </w:r>
      </w:hyperlink>
    </w:p>
    <w:p w:rsidR="006E0EEC" w:rsidRPr="007D2011" w:rsidRDefault="008D23D6" w:rsidP="007D2011">
      <w:pPr>
        <w:spacing w:after="0" w:line="360" w:lineRule="auto"/>
        <w:ind w:firstLine="567"/>
        <w:contextualSpacing/>
        <w:jc w:val="center"/>
        <w:rPr>
          <w:rFonts w:ascii="Times New Roman" w:hAnsi="Times New Roman"/>
          <w:b/>
          <w:bCs/>
          <w:sz w:val="28"/>
          <w:szCs w:val="28"/>
        </w:rPr>
      </w:pPr>
      <w:r w:rsidRPr="00507908">
        <w:rPr>
          <w:rStyle w:val="a6"/>
          <w:rFonts w:ascii="Times New Roman" w:hAnsi="Times New Roman"/>
          <w:b/>
          <w:bCs/>
          <w:color w:val="auto"/>
          <w:sz w:val="28"/>
          <w:szCs w:val="28"/>
        </w:rPr>
        <w:t xml:space="preserve">Окончательные сроки приема материалов конференции и заявок на участие (всех форм) не позднее </w:t>
      </w:r>
      <w:r w:rsidR="006E0EEC" w:rsidRPr="00507908">
        <w:rPr>
          <w:rStyle w:val="a6"/>
          <w:rFonts w:ascii="Times New Roman" w:hAnsi="Times New Roman"/>
          <w:b/>
          <w:bCs/>
          <w:color w:val="auto"/>
          <w:sz w:val="28"/>
          <w:szCs w:val="28"/>
        </w:rPr>
        <w:t>17</w:t>
      </w:r>
      <w:r w:rsidR="00C04AD1" w:rsidRPr="00507908">
        <w:rPr>
          <w:rStyle w:val="a6"/>
          <w:rFonts w:ascii="Times New Roman" w:hAnsi="Times New Roman"/>
          <w:b/>
          <w:bCs/>
          <w:color w:val="auto"/>
          <w:sz w:val="28"/>
          <w:szCs w:val="28"/>
        </w:rPr>
        <w:t xml:space="preserve"> февраля!</w:t>
      </w:r>
    </w:p>
    <w:p w:rsidR="004427CB" w:rsidRPr="004446AD" w:rsidRDefault="004427CB" w:rsidP="004446AD">
      <w:pPr>
        <w:pStyle w:val="20"/>
        <w:keepNext/>
        <w:keepLines/>
        <w:shd w:val="clear" w:color="auto" w:fill="auto"/>
        <w:spacing w:before="0" w:line="360" w:lineRule="auto"/>
        <w:ind w:firstLine="567"/>
        <w:contextualSpacing/>
        <w:jc w:val="center"/>
        <w:rPr>
          <w:sz w:val="24"/>
          <w:szCs w:val="24"/>
        </w:rPr>
      </w:pPr>
      <w:r w:rsidRPr="004446AD">
        <w:rPr>
          <w:sz w:val="24"/>
          <w:szCs w:val="24"/>
        </w:rPr>
        <w:t>ЗАЯВКА</w:t>
      </w:r>
    </w:p>
    <w:tbl>
      <w:tblPr>
        <w:tblW w:w="10500" w:type="dxa"/>
        <w:tblLayout w:type="fixed"/>
        <w:tblCellMar>
          <w:left w:w="10" w:type="dxa"/>
          <w:right w:w="10" w:type="dxa"/>
        </w:tblCellMar>
        <w:tblLook w:val="04A0" w:firstRow="1" w:lastRow="0" w:firstColumn="1" w:lastColumn="0" w:noHBand="0" w:noVBand="1"/>
      </w:tblPr>
      <w:tblGrid>
        <w:gridCol w:w="3509"/>
        <w:gridCol w:w="6991"/>
      </w:tblGrid>
      <w:tr w:rsidR="004427CB" w:rsidRPr="004446AD" w:rsidTr="004C137E">
        <w:trPr>
          <w:trHeight w:hRule="exact" w:val="357"/>
        </w:trPr>
        <w:tc>
          <w:tcPr>
            <w:tcW w:w="3509" w:type="dxa"/>
            <w:tcBorders>
              <w:top w:val="single" w:sz="4" w:space="0" w:color="auto"/>
              <w:left w:val="single" w:sz="4" w:space="0" w:color="auto"/>
              <w:bottom w:val="nil"/>
              <w:right w:val="nil"/>
            </w:tcBorders>
            <w:shd w:val="clear" w:color="auto" w:fill="FFFFFF"/>
            <w:vAlign w:val="center"/>
            <w:hideMark/>
          </w:tcPr>
          <w:p w:rsidR="004427CB" w:rsidRPr="004446AD" w:rsidRDefault="004427CB" w:rsidP="004446AD">
            <w:pPr>
              <w:pStyle w:val="22"/>
              <w:shd w:val="clear" w:color="auto" w:fill="auto"/>
              <w:spacing w:after="0" w:line="360" w:lineRule="auto"/>
              <w:ind w:firstLine="0"/>
              <w:contextualSpacing/>
              <w:jc w:val="both"/>
              <w:rPr>
                <w:sz w:val="24"/>
                <w:szCs w:val="24"/>
              </w:rPr>
            </w:pPr>
            <w:r w:rsidRPr="004446AD">
              <w:rPr>
                <w:rStyle w:val="212pt"/>
              </w:rPr>
              <w:t>ФИО</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4427CB" w:rsidRPr="004446AD" w:rsidRDefault="004427CB" w:rsidP="004446AD">
            <w:pPr>
              <w:pStyle w:val="22"/>
              <w:shd w:val="clear" w:color="auto" w:fill="auto"/>
              <w:spacing w:after="0" w:line="360" w:lineRule="auto"/>
              <w:ind w:firstLine="0"/>
              <w:contextualSpacing/>
              <w:jc w:val="both"/>
              <w:rPr>
                <w:sz w:val="24"/>
                <w:szCs w:val="24"/>
              </w:rPr>
            </w:pPr>
            <w:r w:rsidRPr="004446AD">
              <w:rPr>
                <w:rStyle w:val="212pt"/>
              </w:rPr>
              <w:t>Место работы</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344"/>
        </w:trPr>
        <w:tc>
          <w:tcPr>
            <w:tcW w:w="3509" w:type="dxa"/>
            <w:tcBorders>
              <w:top w:val="single" w:sz="4" w:space="0" w:color="auto"/>
              <w:left w:val="single" w:sz="4" w:space="0" w:color="auto"/>
              <w:bottom w:val="nil"/>
              <w:right w:val="nil"/>
            </w:tcBorders>
            <w:shd w:val="clear" w:color="auto" w:fill="FFFFFF"/>
            <w:vAlign w:val="bottom"/>
            <w:hideMark/>
          </w:tcPr>
          <w:p w:rsidR="004427CB" w:rsidRPr="004446AD" w:rsidRDefault="004427CB" w:rsidP="004446AD">
            <w:pPr>
              <w:pStyle w:val="22"/>
              <w:shd w:val="clear" w:color="auto" w:fill="auto"/>
              <w:spacing w:after="0" w:line="360" w:lineRule="auto"/>
              <w:ind w:firstLine="0"/>
              <w:contextualSpacing/>
              <w:jc w:val="both"/>
              <w:rPr>
                <w:sz w:val="24"/>
                <w:szCs w:val="24"/>
              </w:rPr>
            </w:pPr>
            <w:r w:rsidRPr="004446AD">
              <w:rPr>
                <w:rStyle w:val="212pt"/>
              </w:rPr>
              <w:t>Должность</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688"/>
        </w:trPr>
        <w:tc>
          <w:tcPr>
            <w:tcW w:w="3509" w:type="dxa"/>
            <w:tcBorders>
              <w:top w:val="single" w:sz="4" w:space="0" w:color="auto"/>
              <w:left w:val="single" w:sz="4" w:space="0" w:color="auto"/>
              <w:bottom w:val="nil"/>
              <w:right w:val="nil"/>
            </w:tcBorders>
            <w:shd w:val="clear" w:color="auto" w:fill="FFFFFF"/>
            <w:vAlign w:val="bottom"/>
            <w:hideMark/>
          </w:tcPr>
          <w:p w:rsidR="004427CB" w:rsidRPr="004446AD" w:rsidRDefault="004427CB" w:rsidP="004446AD">
            <w:pPr>
              <w:pStyle w:val="22"/>
              <w:shd w:val="clear" w:color="auto" w:fill="auto"/>
              <w:spacing w:after="0" w:line="360" w:lineRule="auto"/>
              <w:ind w:firstLine="0"/>
              <w:contextualSpacing/>
              <w:jc w:val="both"/>
              <w:rPr>
                <w:sz w:val="24"/>
                <w:szCs w:val="24"/>
              </w:rPr>
            </w:pPr>
            <w:r w:rsidRPr="004446AD">
              <w:rPr>
                <w:rStyle w:val="212pt"/>
              </w:rPr>
              <w:t xml:space="preserve">Рабочий адрес </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4427CB" w:rsidRPr="004446AD" w:rsidRDefault="004427CB" w:rsidP="004446AD">
            <w:pPr>
              <w:pStyle w:val="22"/>
              <w:shd w:val="clear" w:color="auto" w:fill="auto"/>
              <w:spacing w:after="0" w:line="360" w:lineRule="auto"/>
              <w:ind w:firstLine="0"/>
              <w:contextualSpacing/>
              <w:jc w:val="both"/>
              <w:rPr>
                <w:rStyle w:val="212pt"/>
                <w:lang w:val="en-US" w:bidi="en-US"/>
              </w:rPr>
            </w:pPr>
            <w:r w:rsidRPr="004446AD">
              <w:rPr>
                <w:rStyle w:val="212pt"/>
                <w:lang w:val="en-US" w:bidi="en-US"/>
              </w:rPr>
              <w:t>E-mail</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4427CB" w:rsidRPr="004446AD" w:rsidRDefault="004427CB" w:rsidP="004446AD">
            <w:pPr>
              <w:pStyle w:val="22"/>
              <w:shd w:val="clear" w:color="auto" w:fill="auto"/>
              <w:spacing w:after="0" w:line="360" w:lineRule="auto"/>
              <w:ind w:firstLine="0"/>
              <w:contextualSpacing/>
              <w:jc w:val="both"/>
              <w:rPr>
                <w:rStyle w:val="212pt"/>
                <w:lang w:val="en-US" w:bidi="en-US"/>
              </w:rPr>
            </w:pPr>
            <w:r w:rsidRPr="004446AD">
              <w:rPr>
                <w:rStyle w:val="212pt"/>
                <w:lang w:bidi="en-US"/>
              </w:rPr>
              <w:t>С</w:t>
            </w:r>
            <w:r w:rsidRPr="004446AD">
              <w:rPr>
                <w:rStyle w:val="212pt"/>
              </w:rPr>
              <w:t>отовый телефон</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4427CB" w:rsidRPr="004446AD" w:rsidRDefault="004427CB" w:rsidP="004446AD">
            <w:pPr>
              <w:pStyle w:val="22"/>
              <w:shd w:val="clear" w:color="auto" w:fill="auto"/>
              <w:spacing w:after="0" w:line="360" w:lineRule="auto"/>
              <w:ind w:firstLine="0"/>
              <w:contextualSpacing/>
              <w:jc w:val="both"/>
              <w:rPr>
                <w:sz w:val="24"/>
                <w:szCs w:val="24"/>
              </w:rPr>
            </w:pPr>
            <w:r w:rsidRPr="004446AD">
              <w:rPr>
                <w:sz w:val="24"/>
                <w:szCs w:val="24"/>
              </w:rPr>
              <w:t>Название секции</w:t>
            </w:r>
          </w:p>
        </w:tc>
        <w:tc>
          <w:tcPr>
            <w:tcW w:w="6991" w:type="dxa"/>
            <w:tcBorders>
              <w:top w:val="single" w:sz="4" w:space="0" w:color="auto"/>
              <w:left w:val="single" w:sz="4" w:space="0" w:color="auto"/>
              <w:bottom w:val="nil"/>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4427CB" w:rsidRPr="004446AD" w:rsidTr="004C137E">
        <w:trPr>
          <w:trHeight w:hRule="exact" w:val="364"/>
        </w:trPr>
        <w:tc>
          <w:tcPr>
            <w:tcW w:w="3509" w:type="dxa"/>
            <w:tcBorders>
              <w:top w:val="single" w:sz="4" w:space="0" w:color="auto"/>
              <w:left w:val="single" w:sz="4" w:space="0" w:color="auto"/>
              <w:bottom w:val="single" w:sz="4" w:space="0" w:color="auto"/>
              <w:right w:val="nil"/>
            </w:tcBorders>
            <w:shd w:val="clear" w:color="auto" w:fill="FFFFFF"/>
            <w:vAlign w:val="center"/>
            <w:hideMark/>
          </w:tcPr>
          <w:p w:rsidR="004427CB" w:rsidRPr="004446AD" w:rsidRDefault="004427CB" w:rsidP="004446AD">
            <w:pPr>
              <w:pStyle w:val="22"/>
              <w:shd w:val="clear" w:color="auto" w:fill="auto"/>
              <w:spacing w:after="0" w:line="360" w:lineRule="auto"/>
              <w:ind w:firstLine="0"/>
              <w:contextualSpacing/>
              <w:jc w:val="both"/>
              <w:rPr>
                <w:sz w:val="24"/>
                <w:szCs w:val="24"/>
              </w:rPr>
            </w:pPr>
            <w:r w:rsidRPr="004446AD">
              <w:rPr>
                <w:rStyle w:val="212pt"/>
              </w:rPr>
              <w:t>Название статьи</w:t>
            </w:r>
          </w:p>
        </w:tc>
        <w:tc>
          <w:tcPr>
            <w:tcW w:w="6991" w:type="dxa"/>
            <w:tcBorders>
              <w:top w:val="single" w:sz="4" w:space="0" w:color="auto"/>
              <w:left w:val="single" w:sz="4" w:space="0" w:color="auto"/>
              <w:bottom w:val="single" w:sz="4" w:space="0" w:color="auto"/>
              <w:right w:val="single" w:sz="4" w:space="0" w:color="auto"/>
            </w:tcBorders>
            <w:shd w:val="clear" w:color="auto" w:fill="FFFFFF"/>
          </w:tcPr>
          <w:p w:rsidR="004427CB" w:rsidRPr="004446AD" w:rsidRDefault="004427CB" w:rsidP="004446AD">
            <w:pPr>
              <w:spacing w:after="0" w:line="360" w:lineRule="auto"/>
              <w:contextualSpacing/>
              <w:jc w:val="both"/>
              <w:rPr>
                <w:rFonts w:ascii="Times New Roman" w:hAnsi="Times New Roman" w:cs="Times New Roman"/>
                <w:sz w:val="24"/>
                <w:szCs w:val="24"/>
              </w:rPr>
            </w:pPr>
          </w:p>
        </w:tc>
      </w:tr>
      <w:tr w:rsidR="001871BD" w:rsidRPr="004446AD" w:rsidTr="004C137E">
        <w:trPr>
          <w:trHeight w:hRule="exact" w:val="364"/>
        </w:trPr>
        <w:tc>
          <w:tcPr>
            <w:tcW w:w="3509" w:type="dxa"/>
            <w:tcBorders>
              <w:top w:val="single" w:sz="4" w:space="0" w:color="auto"/>
              <w:left w:val="single" w:sz="4" w:space="0" w:color="auto"/>
              <w:bottom w:val="single" w:sz="4" w:space="0" w:color="auto"/>
              <w:right w:val="nil"/>
            </w:tcBorders>
            <w:shd w:val="clear" w:color="auto" w:fill="FFFFFF"/>
            <w:vAlign w:val="center"/>
          </w:tcPr>
          <w:p w:rsidR="001871BD" w:rsidRPr="004446AD" w:rsidRDefault="001871BD" w:rsidP="004446AD">
            <w:pPr>
              <w:pStyle w:val="22"/>
              <w:shd w:val="clear" w:color="auto" w:fill="auto"/>
              <w:spacing w:after="0" w:line="360" w:lineRule="auto"/>
              <w:ind w:firstLine="0"/>
              <w:contextualSpacing/>
              <w:jc w:val="both"/>
              <w:rPr>
                <w:rStyle w:val="212pt"/>
              </w:rPr>
            </w:pPr>
            <w:r w:rsidRPr="004446AD">
              <w:rPr>
                <w:rStyle w:val="212pt"/>
              </w:rPr>
              <w:t>Форма участия</w:t>
            </w:r>
          </w:p>
        </w:tc>
        <w:tc>
          <w:tcPr>
            <w:tcW w:w="6991" w:type="dxa"/>
            <w:tcBorders>
              <w:top w:val="single" w:sz="4" w:space="0" w:color="auto"/>
              <w:left w:val="single" w:sz="4" w:space="0" w:color="auto"/>
              <w:bottom w:val="single" w:sz="4" w:space="0" w:color="auto"/>
              <w:right w:val="single" w:sz="4" w:space="0" w:color="auto"/>
            </w:tcBorders>
            <w:shd w:val="clear" w:color="auto" w:fill="FFFFFF"/>
          </w:tcPr>
          <w:p w:rsidR="001871BD" w:rsidRPr="004446AD" w:rsidRDefault="001871BD" w:rsidP="004446AD">
            <w:pPr>
              <w:spacing w:after="0" w:line="360" w:lineRule="auto"/>
              <w:contextualSpacing/>
              <w:jc w:val="both"/>
              <w:rPr>
                <w:rFonts w:ascii="Times New Roman" w:hAnsi="Times New Roman" w:cs="Times New Roman"/>
                <w:sz w:val="24"/>
                <w:szCs w:val="24"/>
              </w:rPr>
            </w:pPr>
          </w:p>
        </w:tc>
      </w:tr>
      <w:tr w:rsidR="007D2011" w:rsidRPr="004446AD" w:rsidTr="007D2011">
        <w:trPr>
          <w:trHeight w:hRule="exact" w:val="1606"/>
        </w:trPr>
        <w:tc>
          <w:tcPr>
            <w:tcW w:w="3509" w:type="dxa"/>
            <w:tcBorders>
              <w:top w:val="single" w:sz="4" w:space="0" w:color="auto"/>
              <w:left w:val="single" w:sz="4" w:space="0" w:color="auto"/>
              <w:bottom w:val="single" w:sz="4" w:space="0" w:color="auto"/>
              <w:right w:val="nil"/>
            </w:tcBorders>
            <w:shd w:val="clear" w:color="auto" w:fill="FFFFFF"/>
            <w:vAlign w:val="center"/>
          </w:tcPr>
          <w:p w:rsidR="007D2011" w:rsidRPr="004446AD" w:rsidRDefault="007D2011" w:rsidP="004446AD">
            <w:pPr>
              <w:pStyle w:val="22"/>
              <w:shd w:val="clear" w:color="auto" w:fill="auto"/>
              <w:spacing w:after="0" w:line="360" w:lineRule="auto"/>
              <w:ind w:firstLine="0"/>
              <w:contextualSpacing/>
              <w:jc w:val="both"/>
              <w:rPr>
                <w:rStyle w:val="212pt"/>
              </w:rPr>
            </w:pPr>
            <w:r>
              <w:rPr>
                <w:rStyle w:val="212pt"/>
              </w:rPr>
              <w:t>Адрес проживания (для отправки сертификата и диска с материалами конференции при заочной форме участия)</w:t>
            </w:r>
          </w:p>
        </w:tc>
        <w:tc>
          <w:tcPr>
            <w:tcW w:w="6991" w:type="dxa"/>
            <w:tcBorders>
              <w:top w:val="single" w:sz="4" w:space="0" w:color="auto"/>
              <w:left w:val="single" w:sz="4" w:space="0" w:color="auto"/>
              <w:bottom w:val="single" w:sz="4" w:space="0" w:color="auto"/>
              <w:right w:val="single" w:sz="4" w:space="0" w:color="auto"/>
            </w:tcBorders>
            <w:shd w:val="clear" w:color="auto" w:fill="FFFFFF"/>
          </w:tcPr>
          <w:p w:rsidR="007D2011" w:rsidRPr="004446AD" w:rsidRDefault="007D2011" w:rsidP="004446AD">
            <w:pPr>
              <w:spacing w:after="0" w:line="360" w:lineRule="auto"/>
              <w:contextualSpacing/>
              <w:jc w:val="both"/>
              <w:rPr>
                <w:rFonts w:ascii="Times New Roman" w:hAnsi="Times New Roman" w:cs="Times New Roman"/>
                <w:sz w:val="24"/>
                <w:szCs w:val="24"/>
              </w:rPr>
            </w:pPr>
          </w:p>
        </w:tc>
      </w:tr>
    </w:tbl>
    <w:p w:rsidR="006E0EEC" w:rsidRDefault="006E0EEC" w:rsidP="006E0EEC">
      <w:pPr>
        <w:spacing w:after="0" w:line="360" w:lineRule="auto"/>
        <w:contextualSpacing/>
        <w:jc w:val="both"/>
        <w:rPr>
          <w:rFonts w:ascii="Times New Roman" w:hAnsi="Times New Roman" w:cs="Times New Roman"/>
          <w:sz w:val="24"/>
          <w:szCs w:val="24"/>
        </w:rPr>
      </w:pPr>
    </w:p>
    <w:p w:rsidR="004C137E" w:rsidRDefault="001871BD" w:rsidP="004C137E">
      <w:pPr>
        <w:spacing w:after="0" w:line="360" w:lineRule="auto"/>
        <w:contextualSpacing/>
        <w:jc w:val="center"/>
        <w:rPr>
          <w:rFonts w:ascii="Times New Roman" w:hAnsi="Times New Roman" w:cs="Times New Roman"/>
          <w:b/>
          <w:sz w:val="24"/>
          <w:szCs w:val="24"/>
        </w:rPr>
      </w:pPr>
      <w:r w:rsidRPr="006E0EEC">
        <w:rPr>
          <w:rFonts w:ascii="Times New Roman" w:hAnsi="Times New Roman" w:cs="Times New Roman"/>
          <w:b/>
          <w:sz w:val="24"/>
          <w:szCs w:val="24"/>
        </w:rPr>
        <w:t>Все вопросы по размещению в гостинице и трансфер осуществляется за счет направляемой стороны</w:t>
      </w:r>
    </w:p>
    <w:p w:rsidR="001871BD" w:rsidRPr="00DA6C75" w:rsidRDefault="004446AD" w:rsidP="00DA6C75">
      <w:pPr>
        <w:spacing w:after="0" w:line="360" w:lineRule="auto"/>
        <w:ind w:firstLine="539"/>
        <w:contextualSpacing/>
        <w:jc w:val="both"/>
        <w:rPr>
          <w:rFonts w:ascii="Times New Roman" w:hAnsi="Times New Roman" w:cs="Times New Roman"/>
          <w:b/>
          <w:sz w:val="24"/>
          <w:szCs w:val="24"/>
        </w:rPr>
      </w:pPr>
      <w:r w:rsidRPr="006E0EEC">
        <w:rPr>
          <w:rFonts w:ascii="Times New Roman" w:hAnsi="Times New Roman" w:cs="Times New Roman"/>
          <w:b/>
          <w:sz w:val="24"/>
          <w:szCs w:val="24"/>
        </w:rPr>
        <w:lastRenderedPageBreak/>
        <w:t xml:space="preserve">Организационный взнос: </w:t>
      </w:r>
      <w:r w:rsidRPr="00DA6C75">
        <w:rPr>
          <w:rFonts w:ascii="Times New Roman" w:hAnsi="Times New Roman" w:cs="Times New Roman"/>
          <w:b/>
          <w:sz w:val="24"/>
          <w:szCs w:val="24"/>
        </w:rPr>
        <w:t xml:space="preserve">составляет </w:t>
      </w:r>
      <w:r w:rsidR="00A5519A" w:rsidRPr="00DA6C75">
        <w:rPr>
          <w:rFonts w:ascii="Times New Roman" w:hAnsi="Times New Roman" w:cs="Times New Roman"/>
          <w:b/>
          <w:sz w:val="24"/>
          <w:szCs w:val="24"/>
        </w:rPr>
        <w:t>75</w:t>
      </w:r>
      <w:r w:rsidRPr="00DA6C75">
        <w:rPr>
          <w:rFonts w:ascii="Times New Roman" w:hAnsi="Times New Roman" w:cs="Times New Roman"/>
          <w:b/>
          <w:sz w:val="24"/>
          <w:szCs w:val="24"/>
        </w:rPr>
        <w:t>0 рублей</w:t>
      </w:r>
      <w:r w:rsidR="001871BD" w:rsidRPr="00DA6C75">
        <w:rPr>
          <w:rFonts w:ascii="Times New Roman" w:hAnsi="Times New Roman" w:cs="Times New Roman"/>
          <w:b/>
          <w:sz w:val="24"/>
          <w:szCs w:val="24"/>
        </w:rPr>
        <w:t xml:space="preserve"> </w:t>
      </w:r>
      <w:r w:rsidR="00A5519A" w:rsidRPr="00DA6C75">
        <w:rPr>
          <w:rFonts w:ascii="Times New Roman" w:hAnsi="Times New Roman" w:cs="Times New Roman"/>
          <w:b/>
          <w:sz w:val="24"/>
          <w:szCs w:val="24"/>
        </w:rPr>
        <w:t>(включен налог на НДС 20%)</w:t>
      </w:r>
    </w:p>
    <w:p w:rsidR="00DA6C75" w:rsidRPr="00DA6C75" w:rsidRDefault="00DA6C75" w:rsidP="004C137E">
      <w:pPr>
        <w:shd w:val="clear" w:color="auto" w:fill="FFFFFF"/>
        <w:spacing w:after="0" w:line="360" w:lineRule="auto"/>
        <w:ind w:firstLine="539"/>
        <w:contextualSpacing/>
        <w:jc w:val="both"/>
        <w:rPr>
          <w:rFonts w:ascii="Times New Roman" w:hAnsi="Times New Roman" w:cs="Times New Roman"/>
          <w:color w:val="FF0000"/>
          <w:sz w:val="24"/>
          <w:szCs w:val="24"/>
        </w:rPr>
      </w:pPr>
      <w:r w:rsidRPr="00DA6C75">
        <w:rPr>
          <w:rFonts w:ascii="Times New Roman" w:hAnsi="Times New Roman" w:cs="Times New Roman"/>
          <w:sz w:val="24"/>
          <w:szCs w:val="24"/>
        </w:rPr>
        <w:t>Участник конференции может предоставить не более двух статей (включая статью в соавторстве). Материалы, присланные после указанного в информационном сообщении срока, несоответствующие тематике секций и поступившие с нарушением требований к оформлению, не публикуются.</w:t>
      </w:r>
      <w:r w:rsidRPr="00DA6C75">
        <w:rPr>
          <w:rFonts w:ascii="Times New Roman" w:hAnsi="Times New Roman" w:cs="Times New Roman"/>
          <w:color w:val="FF0000"/>
          <w:sz w:val="24"/>
          <w:szCs w:val="24"/>
        </w:rPr>
        <w:t xml:space="preserve"> </w:t>
      </w:r>
    </w:p>
    <w:p w:rsidR="00DA6C75" w:rsidRPr="00DA6C75" w:rsidRDefault="00DA6C75" w:rsidP="004C137E">
      <w:pPr>
        <w:shd w:val="clear" w:color="auto" w:fill="FFFFFF"/>
        <w:tabs>
          <w:tab w:val="left" w:pos="720"/>
        </w:tabs>
        <w:spacing w:after="0" w:line="360" w:lineRule="auto"/>
        <w:ind w:firstLine="539"/>
        <w:contextualSpacing/>
        <w:jc w:val="both"/>
        <w:rPr>
          <w:rFonts w:ascii="Times New Roman" w:hAnsi="Times New Roman" w:cs="Times New Roman"/>
          <w:b/>
          <w:sz w:val="24"/>
          <w:szCs w:val="24"/>
        </w:rPr>
      </w:pPr>
      <w:r w:rsidRPr="00DA6C75">
        <w:rPr>
          <w:rFonts w:ascii="Times New Roman" w:hAnsi="Times New Roman" w:cs="Times New Roman"/>
          <w:b/>
          <w:sz w:val="24"/>
          <w:szCs w:val="24"/>
        </w:rPr>
        <w:t>По итогам работы конференции будет подготовлен сборник докладов в электронном виде.</w:t>
      </w:r>
    </w:p>
    <w:p w:rsidR="006E0EEC" w:rsidRDefault="00DA6C75" w:rsidP="004C137E">
      <w:pPr>
        <w:shd w:val="clear" w:color="auto" w:fill="FFFFFF"/>
        <w:tabs>
          <w:tab w:val="left" w:pos="720"/>
        </w:tabs>
        <w:spacing w:after="0" w:line="360" w:lineRule="auto"/>
        <w:ind w:firstLine="539"/>
        <w:contextualSpacing/>
        <w:jc w:val="both"/>
        <w:rPr>
          <w:rFonts w:ascii="Times New Roman" w:hAnsi="Times New Roman" w:cs="Times New Roman"/>
          <w:b/>
          <w:sz w:val="24"/>
          <w:szCs w:val="24"/>
        </w:rPr>
      </w:pPr>
      <w:r w:rsidRPr="00DA6C75">
        <w:rPr>
          <w:rFonts w:ascii="Times New Roman" w:hAnsi="Times New Roman" w:cs="Times New Roman"/>
          <w:b/>
          <w:sz w:val="24"/>
          <w:szCs w:val="24"/>
        </w:rPr>
        <w:t>Все участники получат сертификат без указания формы участия в конференции.</w:t>
      </w:r>
    </w:p>
    <w:p w:rsidR="00DA6C75" w:rsidRPr="00DA6C75" w:rsidRDefault="00DA6C75" w:rsidP="004C137E">
      <w:pPr>
        <w:shd w:val="clear" w:color="auto" w:fill="FFFFFF"/>
        <w:spacing w:after="0" w:line="360" w:lineRule="auto"/>
        <w:ind w:firstLine="539"/>
        <w:contextualSpacing/>
        <w:jc w:val="both"/>
        <w:rPr>
          <w:rFonts w:ascii="Times New Roman" w:hAnsi="Times New Roman" w:cs="Times New Roman"/>
          <w:sz w:val="24"/>
          <w:szCs w:val="24"/>
        </w:rPr>
      </w:pPr>
      <w:r w:rsidRPr="00DA6C75">
        <w:rPr>
          <w:rFonts w:ascii="Times New Roman" w:hAnsi="Times New Roman" w:cs="Times New Roman"/>
          <w:sz w:val="24"/>
          <w:szCs w:val="24"/>
        </w:rPr>
        <w:t xml:space="preserve">Внимание! Оплата </w:t>
      </w:r>
      <w:proofErr w:type="spellStart"/>
      <w:r w:rsidRPr="00DA6C75">
        <w:rPr>
          <w:rFonts w:ascii="Times New Roman" w:hAnsi="Times New Roman" w:cs="Times New Roman"/>
          <w:sz w:val="24"/>
          <w:szCs w:val="24"/>
        </w:rPr>
        <w:t>оргвзноса</w:t>
      </w:r>
      <w:proofErr w:type="spellEnd"/>
      <w:r w:rsidRPr="00DA6C75">
        <w:rPr>
          <w:rFonts w:ascii="Times New Roman" w:hAnsi="Times New Roman" w:cs="Times New Roman"/>
          <w:sz w:val="24"/>
          <w:szCs w:val="24"/>
        </w:rPr>
        <w:t xml:space="preserve"> участником производится только после </w:t>
      </w:r>
      <w:proofErr w:type="gramStart"/>
      <w:r w:rsidRPr="00DA6C75">
        <w:rPr>
          <w:rFonts w:ascii="Times New Roman" w:hAnsi="Times New Roman" w:cs="Times New Roman"/>
          <w:sz w:val="24"/>
          <w:szCs w:val="24"/>
        </w:rPr>
        <w:t>согласования  и</w:t>
      </w:r>
      <w:proofErr w:type="gramEnd"/>
      <w:r w:rsidRPr="00DA6C75">
        <w:rPr>
          <w:rFonts w:ascii="Times New Roman" w:hAnsi="Times New Roman" w:cs="Times New Roman"/>
          <w:sz w:val="24"/>
          <w:szCs w:val="24"/>
        </w:rPr>
        <w:t xml:space="preserve"> утверждения публикации эксперт</w:t>
      </w:r>
      <w:r>
        <w:rPr>
          <w:rFonts w:ascii="Times New Roman" w:hAnsi="Times New Roman" w:cs="Times New Roman"/>
          <w:sz w:val="24"/>
          <w:szCs w:val="24"/>
        </w:rPr>
        <w:t>ами или полученной заявки</w:t>
      </w:r>
      <w:r w:rsidRPr="00DA6C75">
        <w:rPr>
          <w:rFonts w:ascii="Times New Roman" w:hAnsi="Times New Roman" w:cs="Times New Roman"/>
          <w:sz w:val="24"/>
          <w:szCs w:val="24"/>
        </w:rPr>
        <w:t xml:space="preserve">. Оргкомитет сообщит участнику о необходимости оплатить </w:t>
      </w:r>
      <w:proofErr w:type="spellStart"/>
      <w:r w:rsidRPr="00DA6C75">
        <w:rPr>
          <w:rFonts w:ascii="Times New Roman" w:hAnsi="Times New Roman" w:cs="Times New Roman"/>
          <w:sz w:val="24"/>
          <w:szCs w:val="24"/>
        </w:rPr>
        <w:t>оргвзнос</w:t>
      </w:r>
      <w:proofErr w:type="spellEnd"/>
      <w:r w:rsidRPr="00DA6C75">
        <w:rPr>
          <w:rFonts w:ascii="Times New Roman" w:hAnsi="Times New Roman" w:cs="Times New Roman"/>
          <w:sz w:val="24"/>
          <w:szCs w:val="24"/>
        </w:rPr>
        <w:t xml:space="preserve"> за участие в конференции, кроме этого с каждым участником будет заключен договор на оплаченную сумму </w:t>
      </w:r>
      <w:proofErr w:type="spellStart"/>
      <w:r w:rsidRPr="00DA6C75">
        <w:rPr>
          <w:rFonts w:ascii="Times New Roman" w:hAnsi="Times New Roman" w:cs="Times New Roman"/>
          <w:sz w:val="24"/>
          <w:szCs w:val="24"/>
        </w:rPr>
        <w:t>оргвзноса</w:t>
      </w:r>
      <w:proofErr w:type="spellEnd"/>
      <w:r w:rsidRPr="00DA6C75">
        <w:rPr>
          <w:rFonts w:ascii="Times New Roman" w:hAnsi="Times New Roman" w:cs="Times New Roman"/>
          <w:sz w:val="24"/>
          <w:szCs w:val="24"/>
        </w:rPr>
        <w:t>, форма договора будет выслана участнику дополнительно.</w:t>
      </w:r>
    </w:p>
    <w:p w:rsidR="00DA6C75" w:rsidRPr="00DA6C75" w:rsidRDefault="00DA6C75" w:rsidP="004C137E">
      <w:pPr>
        <w:shd w:val="clear" w:color="auto" w:fill="FFFFFF"/>
        <w:spacing w:after="0" w:line="360" w:lineRule="auto"/>
        <w:ind w:firstLine="539"/>
        <w:contextualSpacing/>
        <w:jc w:val="both"/>
        <w:rPr>
          <w:rFonts w:ascii="Times New Roman" w:hAnsi="Times New Roman" w:cs="Times New Roman"/>
          <w:sz w:val="24"/>
          <w:szCs w:val="24"/>
        </w:rPr>
      </w:pPr>
      <w:proofErr w:type="spellStart"/>
      <w:r w:rsidRPr="00DA6C75">
        <w:rPr>
          <w:rFonts w:ascii="Times New Roman" w:hAnsi="Times New Roman" w:cs="Times New Roman"/>
          <w:sz w:val="24"/>
          <w:szCs w:val="24"/>
        </w:rPr>
        <w:t>Оргвзнос</w:t>
      </w:r>
      <w:proofErr w:type="spellEnd"/>
      <w:r w:rsidRPr="00DA6C75">
        <w:rPr>
          <w:rFonts w:ascii="Times New Roman" w:hAnsi="Times New Roman" w:cs="Times New Roman"/>
          <w:sz w:val="24"/>
          <w:szCs w:val="24"/>
        </w:rPr>
        <w:t xml:space="preserve"> за участие в конференции необходимо оплатить по следующим банковским реквизитам:</w:t>
      </w:r>
    </w:p>
    <w:p w:rsidR="004446AD" w:rsidRPr="006E0EEC" w:rsidRDefault="004446AD" w:rsidP="006E0EEC">
      <w:pPr>
        <w:spacing w:after="0" w:line="360" w:lineRule="auto"/>
        <w:ind w:firstLine="708"/>
        <w:contextualSpacing/>
        <w:jc w:val="both"/>
        <w:rPr>
          <w:rFonts w:ascii="Times New Roman" w:hAnsi="Times New Roman" w:cs="Times New Roman"/>
          <w:b/>
          <w:sz w:val="24"/>
          <w:szCs w:val="24"/>
        </w:rPr>
      </w:pPr>
      <w:r w:rsidRPr="004446AD">
        <w:rPr>
          <w:rFonts w:ascii="Times New Roman" w:hAnsi="Times New Roman" w:cs="Times New Roman"/>
          <w:b/>
          <w:sz w:val="24"/>
          <w:szCs w:val="24"/>
        </w:rPr>
        <w:t>Реквизиты для оплаты:</w:t>
      </w:r>
    </w:p>
    <w:tbl>
      <w:tblPr>
        <w:tblStyle w:val="a3"/>
        <w:tblW w:w="0" w:type="auto"/>
        <w:tblLook w:val="04A0" w:firstRow="1" w:lastRow="0" w:firstColumn="1" w:lastColumn="0" w:noHBand="0" w:noVBand="1"/>
      </w:tblPr>
      <w:tblGrid>
        <w:gridCol w:w="2441"/>
        <w:gridCol w:w="8241"/>
      </w:tblGrid>
      <w:tr w:rsidR="004446AD" w:rsidTr="004446AD">
        <w:tc>
          <w:tcPr>
            <w:tcW w:w="0" w:type="auto"/>
          </w:tcPr>
          <w:p w:rsidR="004446AD" w:rsidRDefault="004446AD"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Полное наименование юр. лица</w:t>
            </w:r>
          </w:p>
        </w:tc>
        <w:tc>
          <w:tcPr>
            <w:tcW w:w="0" w:type="auto"/>
          </w:tcPr>
          <w:p w:rsidR="004446AD" w:rsidRDefault="004446AD"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 высшего образования «Казанский (Приволжский) федеральный университет»</w:t>
            </w:r>
          </w:p>
        </w:tc>
      </w:tr>
      <w:tr w:rsidR="004446AD" w:rsidTr="004446AD">
        <w:tc>
          <w:tcPr>
            <w:tcW w:w="0" w:type="auto"/>
          </w:tcPr>
          <w:p w:rsidR="004446AD" w:rsidRDefault="004446AD"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0" w:type="auto"/>
          </w:tcPr>
          <w:p w:rsidR="004446AD" w:rsidRDefault="004446AD"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ФГАОУ ВО «Казанский (Приволжский) федеральный университет»</w:t>
            </w:r>
          </w:p>
        </w:tc>
      </w:tr>
      <w:tr w:rsidR="004446AD" w:rsidTr="004446AD">
        <w:tc>
          <w:tcPr>
            <w:tcW w:w="0" w:type="auto"/>
          </w:tcPr>
          <w:p w:rsidR="004446AD" w:rsidRDefault="004446AD"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420008, г. Казань, ул. Кремлевская, д.18</w:t>
            </w:r>
          </w:p>
        </w:tc>
      </w:tr>
      <w:tr w:rsidR="004446AD" w:rsidTr="004446AD">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ИНН/КПП</w:t>
            </w:r>
          </w:p>
        </w:tc>
        <w:tc>
          <w:tcPr>
            <w:tcW w:w="0" w:type="auto"/>
          </w:tcPr>
          <w:p w:rsidR="004446AD" w:rsidRPr="00DA6C75" w:rsidRDefault="00DA6C75" w:rsidP="004446AD">
            <w:pPr>
              <w:spacing w:after="0" w:line="360" w:lineRule="auto"/>
              <w:contextualSpacing/>
              <w:jc w:val="both"/>
              <w:rPr>
                <w:rFonts w:ascii="Times New Roman" w:hAnsi="Times New Roman" w:cs="Times New Roman"/>
                <w:sz w:val="24"/>
                <w:szCs w:val="24"/>
              </w:rPr>
            </w:pPr>
            <w:r w:rsidRPr="00DA6C75">
              <w:rPr>
                <w:rFonts w:ascii="Times New Roman" w:hAnsi="Times New Roman" w:cs="Times New Roman"/>
                <w:sz w:val="24"/>
                <w:szCs w:val="24"/>
              </w:rPr>
              <w:t>1655018018/165501001</w:t>
            </w:r>
          </w:p>
        </w:tc>
      </w:tr>
      <w:tr w:rsidR="004446AD" w:rsidTr="004446AD">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БАНК</w:t>
            </w:r>
          </w:p>
        </w:tc>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«Банк Татарстан» № 8610</w:t>
            </w:r>
          </w:p>
        </w:tc>
      </w:tr>
      <w:tr w:rsidR="004446AD" w:rsidTr="004446AD">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Р/ с</w:t>
            </w:r>
          </w:p>
        </w:tc>
        <w:tc>
          <w:tcPr>
            <w:tcW w:w="0" w:type="auto"/>
          </w:tcPr>
          <w:p w:rsidR="004446AD" w:rsidRPr="00DA6C75" w:rsidRDefault="00DA6C75" w:rsidP="004446AD">
            <w:pPr>
              <w:spacing w:after="0" w:line="360" w:lineRule="auto"/>
              <w:contextualSpacing/>
              <w:jc w:val="both"/>
              <w:rPr>
                <w:rFonts w:ascii="Times New Roman" w:hAnsi="Times New Roman" w:cs="Times New Roman"/>
                <w:sz w:val="24"/>
                <w:szCs w:val="24"/>
              </w:rPr>
            </w:pPr>
            <w:r w:rsidRPr="00DA6C75">
              <w:rPr>
                <w:rFonts w:ascii="Times New Roman" w:hAnsi="Times New Roman" w:cs="Times New Roman"/>
                <w:sz w:val="24"/>
                <w:szCs w:val="24"/>
              </w:rPr>
              <w:t>40503810362020000021</w:t>
            </w:r>
          </w:p>
        </w:tc>
      </w:tr>
      <w:tr w:rsidR="004446AD" w:rsidTr="004446AD">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к/с</w:t>
            </w:r>
          </w:p>
        </w:tc>
        <w:tc>
          <w:tcPr>
            <w:tcW w:w="0" w:type="auto"/>
          </w:tcPr>
          <w:p w:rsidR="004446AD" w:rsidRPr="00DA6C75" w:rsidRDefault="00DA6C75" w:rsidP="00DA6C75">
            <w:pPr>
              <w:shd w:val="clear" w:color="auto" w:fill="FFFFFF"/>
              <w:jc w:val="both"/>
              <w:rPr>
                <w:rFonts w:ascii="Times New Roman" w:hAnsi="Times New Roman" w:cs="Times New Roman"/>
                <w:sz w:val="24"/>
                <w:szCs w:val="24"/>
              </w:rPr>
            </w:pPr>
            <w:r w:rsidRPr="00DA6C75">
              <w:rPr>
                <w:rFonts w:ascii="Times New Roman" w:hAnsi="Times New Roman" w:cs="Times New Roman"/>
                <w:sz w:val="24"/>
                <w:szCs w:val="24"/>
              </w:rPr>
              <w:t>30101810600000000603</w:t>
            </w:r>
          </w:p>
        </w:tc>
      </w:tr>
      <w:tr w:rsidR="004446AD" w:rsidTr="004446AD">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БИК</w:t>
            </w:r>
          </w:p>
        </w:tc>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049205603</w:t>
            </w:r>
          </w:p>
        </w:tc>
      </w:tr>
      <w:tr w:rsidR="004446AD" w:rsidTr="004446AD">
        <w:tc>
          <w:tcPr>
            <w:tcW w:w="0" w:type="auto"/>
          </w:tcPr>
          <w:p w:rsidR="004446AD" w:rsidRDefault="00981195" w:rsidP="004446AD">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вид деятельности </w:t>
            </w:r>
          </w:p>
        </w:tc>
        <w:tc>
          <w:tcPr>
            <w:tcW w:w="0" w:type="auto"/>
          </w:tcPr>
          <w:p w:rsidR="004446AD" w:rsidRDefault="00DA6C75" w:rsidP="00DA6C7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Оргвзнос</w:t>
            </w:r>
            <w:proofErr w:type="spellEnd"/>
            <w:r>
              <w:rPr>
                <w:rFonts w:ascii="Times New Roman" w:hAnsi="Times New Roman" w:cs="Times New Roman"/>
                <w:sz w:val="24"/>
                <w:szCs w:val="24"/>
              </w:rPr>
              <w:t xml:space="preserve"> за участие в конференции «Консолидация</w:t>
            </w:r>
            <w:r w:rsidR="00981195">
              <w:rPr>
                <w:rFonts w:ascii="Times New Roman" w:hAnsi="Times New Roman" w:cs="Times New Roman"/>
                <w:sz w:val="24"/>
                <w:szCs w:val="24"/>
              </w:rPr>
              <w:t>, 15-16 марта 2019</w:t>
            </w:r>
            <w:r>
              <w:rPr>
                <w:rFonts w:ascii="Times New Roman" w:hAnsi="Times New Roman" w:cs="Times New Roman"/>
                <w:sz w:val="24"/>
                <w:szCs w:val="24"/>
              </w:rPr>
              <w:t>»</w:t>
            </w:r>
          </w:p>
        </w:tc>
      </w:tr>
    </w:tbl>
    <w:p w:rsidR="004446AD" w:rsidRPr="004446AD" w:rsidRDefault="004446AD" w:rsidP="004446AD">
      <w:pPr>
        <w:spacing w:after="0" w:line="360" w:lineRule="auto"/>
        <w:ind w:firstLine="708"/>
        <w:contextualSpacing/>
        <w:jc w:val="both"/>
        <w:rPr>
          <w:rFonts w:ascii="Times New Roman" w:hAnsi="Times New Roman" w:cs="Times New Roman"/>
          <w:sz w:val="24"/>
          <w:szCs w:val="24"/>
        </w:rPr>
      </w:pPr>
    </w:p>
    <w:p w:rsidR="001871BD" w:rsidRPr="004446AD" w:rsidRDefault="001871BD" w:rsidP="004446AD">
      <w:pPr>
        <w:spacing w:after="0" w:line="360" w:lineRule="auto"/>
        <w:ind w:firstLine="708"/>
        <w:contextualSpacing/>
        <w:jc w:val="both"/>
        <w:rPr>
          <w:rFonts w:ascii="Times New Roman" w:eastAsia="Times New Roman" w:hAnsi="Times New Roman" w:cs="Times New Roman"/>
          <w:sz w:val="24"/>
          <w:szCs w:val="24"/>
          <w:lang w:eastAsia="ru-RU"/>
        </w:rPr>
      </w:pPr>
      <w:r w:rsidRPr="004446AD">
        <w:rPr>
          <w:rFonts w:ascii="Times New Roman" w:hAnsi="Times New Roman" w:cs="Times New Roman"/>
          <w:sz w:val="24"/>
          <w:szCs w:val="24"/>
        </w:rPr>
        <w:t>Участникам конференции выдается сертификат участия, материалы сборника будут размещены на сайте</w:t>
      </w:r>
      <w:r w:rsidRPr="004446AD">
        <w:rPr>
          <w:rFonts w:ascii="Times New Roman" w:eastAsia="Times New Roman" w:hAnsi="Times New Roman" w:cs="Times New Roman"/>
          <w:sz w:val="24"/>
          <w:szCs w:val="24"/>
          <w:lang w:eastAsia="ru-RU"/>
        </w:rPr>
        <w:t xml:space="preserve"> Казанского (Приволжского) федерального университета, Набережночелнинский институт КФУ.</w:t>
      </w:r>
    </w:p>
    <w:p w:rsidR="00C04AD1" w:rsidRPr="004446AD" w:rsidRDefault="001871BD" w:rsidP="004446AD">
      <w:pPr>
        <w:spacing w:after="0" w:line="360" w:lineRule="auto"/>
        <w:ind w:firstLine="708"/>
        <w:contextualSpacing/>
        <w:jc w:val="both"/>
        <w:rPr>
          <w:rFonts w:ascii="Times New Roman" w:hAnsi="Times New Roman" w:cs="Times New Roman"/>
          <w:b/>
          <w:sz w:val="24"/>
          <w:szCs w:val="24"/>
        </w:rPr>
      </w:pPr>
      <w:r w:rsidRPr="004446AD">
        <w:rPr>
          <w:rFonts w:ascii="Times New Roman" w:eastAsia="Times New Roman" w:hAnsi="Times New Roman" w:cs="Times New Roman"/>
          <w:b/>
          <w:sz w:val="24"/>
          <w:szCs w:val="24"/>
          <w:lang w:eastAsia="ru-RU"/>
        </w:rPr>
        <w:t xml:space="preserve">Программа конференции всем участникам будет выслана в соответствии с </w:t>
      </w:r>
      <w:r w:rsidR="00C04AD1" w:rsidRPr="004446AD">
        <w:rPr>
          <w:rFonts w:ascii="Times New Roman" w:eastAsia="Times New Roman" w:hAnsi="Times New Roman" w:cs="Times New Roman"/>
          <w:b/>
          <w:sz w:val="24"/>
          <w:szCs w:val="24"/>
          <w:lang w:eastAsia="ru-RU"/>
        </w:rPr>
        <w:t xml:space="preserve">присланной </w:t>
      </w:r>
      <w:r w:rsidRPr="004446AD">
        <w:rPr>
          <w:rFonts w:ascii="Times New Roman" w:eastAsia="Times New Roman" w:hAnsi="Times New Roman" w:cs="Times New Roman"/>
          <w:b/>
          <w:sz w:val="24"/>
          <w:szCs w:val="24"/>
          <w:lang w:eastAsia="ru-RU"/>
        </w:rPr>
        <w:t xml:space="preserve">заявкой </w:t>
      </w:r>
      <w:r w:rsidR="00C04AD1" w:rsidRPr="004446AD">
        <w:rPr>
          <w:rFonts w:ascii="Times New Roman" w:eastAsia="Times New Roman" w:hAnsi="Times New Roman" w:cs="Times New Roman"/>
          <w:b/>
          <w:sz w:val="24"/>
          <w:szCs w:val="24"/>
          <w:lang w:eastAsia="ru-RU"/>
        </w:rPr>
        <w:t>участия до 25 февраля включительно!</w:t>
      </w:r>
    </w:p>
    <w:p w:rsidR="00531F80" w:rsidRDefault="00531F80" w:rsidP="004446AD">
      <w:pPr>
        <w:pStyle w:val="a4"/>
        <w:spacing w:before="0" w:beforeAutospacing="0" w:after="0" w:afterAutospacing="0" w:line="360" w:lineRule="auto"/>
        <w:contextualSpacing/>
        <w:jc w:val="both"/>
        <w:rPr>
          <w:lang w:val="en-US"/>
        </w:rPr>
      </w:pPr>
    </w:p>
    <w:p w:rsidR="00810769" w:rsidRDefault="00810769" w:rsidP="004446AD">
      <w:pPr>
        <w:pStyle w:val="a4"/>
        <w:spacing w:before="0" w:beforeAutospacing="0" w:after="0" w:afterAutospacing="0" w:line="360" w:lineRule="auto"/>
        <w:contextualSpacing/>
        <w:jc w:val="both"/>
        <w:rPr>
          <w:lang w:val="en-US"/>
        </w:rPr>
      </w:pPr>
    </w:p>
    <w:p w:rsidR="00810769" w:rsidRDefault="00810769" w:rsidP="00810769">
      <w:pPr>
        <w:pStyle w:val="a5"/>
        <w:shd w:val="clear" w:color="auto" w:fill="FFFFFF"/>
        <w:spacing w:after="0" w:line="360" w:lineRule="auto"/>
        <w:jc w:val="center"/>
        <w:rPr>
          <w:rFonts w:ascii="Times New Roman" w:eastAsia="Times New Roman" w:hAnsi="Times New Roman" w:cs="Times New Roman"/>
          <w:b/>
          <w:bCs/>
          <w:sz w:val="24"/>
          <w:szCs w:val="24"/>
          <w:lang w:val="en-US" w:eastAsia="ru-RU"/>
        </w:rPr>
      </w:pPr>
    </w:p>
    <w:p w:rsidR="00810769" w:rsidRDefault="00810769" w:rsidP="00810769">
      <w:pPr>
        <w:pStyle w:val="a5"/>
        <w:shd w:val="clear" w:color="auto" w:fill="FFFFFF"/>
        <w:spacing w:after="0" w:line="360" w:lineRule="auto"/>
        <w:jc w:val="center"/>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lastRenderedPageBreak/>
        <w:t>INFORMATION PAPER</w:t>
      </w:r>
    </w:p>
    <w:p w:rsidR="00810769" w:rsidRPr="00810769" w:rsidRDefault="00810769" w:rsidP="00810769">
      <w:pPr>
        <w:shd w:val="clear" w:color="auto" w:fill="FFFFFF"/>
        <w:spacing w:after="0" w:line="360" w:lineRule="auto"/>
        <w:jc w:val="center"/>
        <w:rPr>
          <w:rFonts w:ascii="Times New Roman" w:eastAsia="Times New Roman" w:hAnsi="Times New Roman" w:cs="Times New Roman"/>
          <w:b/>
          <w:bCs/>
          <w:sz w:val="24"/>
          <w:szCs w:val="24"/>
          <w:lang w:val="en-US" w:eastAsia="ru-RU"/>
        </w:rPr>
      </w:pPr>
      <w:r w:rsidRPr="00810769">
        <w:rPr>
          <w:rFonts w:ascii="Times New Roman" w:eastAsia="Times New Roman" w:hAnsi="Times New Roman" w:cs="Times New Roman"/>
          <w:b/>
          <w:bCs/>
          <w:sz w:val="24"/>
          <w:szCs w:val="24"/>
          <w:lang w:val="en-US" w:eastAsia="ru-RU"/>
        </w:rPr>
        <w:t xml:space="preserve">Kazan (Volga Region) Federal University, </w:t>
      </w:r>
      <w:proofErr w:type="spellStart"/>
      <w:r w:rsidRPr="00810769">
        <w:rPr>
          <w:rFonts w:ascii="Times New Roman" w:eastAsia="Times New Roman" w:hAnsi="Times New Roman" w:cs="Times New Roman"/>
          <w:b/>
          <w:bCs/>
          <w:sz w:val="24"/>
          <w:szCs w:val="24"/>
          <w:lang w:val="en-US" w:eastAsia="ru-RU"/>
        </w:rPr>
        <w:t>Naberezhnye</w:t>
      </w:r>
      <w:proofErr w:type="spellEnd"/>
      <w:r w:rsidRPr="00810769">
        <w:rPr>
          <w:rFonts w:ascii="Times New Roman" w:eastAsia="Times New Roman" w:hAnsi="Times New Roman" w:cs="Times New Roman"/>
          <w:b/>
          <w:bCs/>
          <w:sz w:val="24"/>
          <w:szCs w:val="24"/>
          <w:lang w:val="en-US" w:eastAsia="ru-RU"/>
        </w:rPr>
        <w:t xml:space="preserve"> </w:t>
      </w:r>
      <w:proofErr w:type="spellStart"/>
      <w:r w:rsidRPr="00810769">
        <w:rPr>
          <w:rFonts w:ascii="Times New Roman" w:eastAsia="Times New Roman" w:hAnsi="Times New Roman" w:cs="Times New Roman"/>
          <w:b/>
          <w:bCs/>
          <w:sz w:val="24"/>
          <w:szCs w:val="24"/>
          <w:lang w:val="en-US" w:eastAsia="ru-RU"/>
        </w:rPr>
        <w:t>Chelny</w:t>
      </w:r>
      <w:proofErr w:type="spellEnd"/>
      <w:r w:rsidRPr="00810769">
        <w:rPr>
          <w:rFonts w:ascii="Times New Roman" w:eastAsia="Times New Roman" w:hAnsi="Times New Roman" w:cs="Times New Roman"/>
          <w:b/>
          <w:bCs/>
          <w:sz w:val="24"/>
          <w:szCs w:val="24"/>
          <w:lang w:val="en-US" w:eastAsia="ru-RU"/>
        </w:rPr>
        <w:t xml:space="preserve"> Institute of Kazan Federal University, Higher School of Economics and Law holds an International Scientific and Practical Conference on the 15th – 16</w:t>
      </w:r>
      <w:r w:rsidRPr="00810769">
        <w:rPr>
          <w:rFonts w:ascii="Times New Roman" w:eastAsia="Times New Roman" w:hAnsi="Times New Roman" w:cs="Times New Roman"/>
          <w:b/>
          <w:bCs/>
          <w:sz w:val="24"/>
          <w:szCs w:val="24"/>
          <w:vertAlign w:val="superscript"/>
          <w:lang w:val="en-US" w:eastAsia="ru-RU"/>
        </w:rPr>
        <w:t>th</w:t>
      </w:r>
      <w:r w:rsidRPr="00810769">
        <w:rPr>
          <w:rFonts w:ascii="Times New Roman" w:eastAsia="Times New Roman" w:hAnsi="Times New Roman" w:cs="Times New Roman"/>
          <w:b/>
          <w:bCs/>
          <w:sz w:val="24"/>
          <w:szCs w:val="24"/>
          <w:lang w:val="en-US" w:eastAsia="ru-RU"/>
        </w:rPr>
        <w:t xml:space="preserve"> </w:t>
      </w:r>
      <w:proofErr w:type="gramStart"/>
      <w:r w:rsidRPr="00810769">
        <w:rPr>
          <w:rFonts w:ascii="Times New Roman" w:eastAsia="Times New Roman" w:hAnsi="Times New Roman" w:cs="Times New Roman"/>
          <w:b/>
          <w:bCs/>
          <w:sz w:val="24"/>
          <w:szCs w:val="24"/>
          <w:lang w:val="en-US" w:eastAsia="ru-RU"/>
        </w:rPr>
        <w:t>of  March</w:t>
      </w:r>
      <w:proofErr w:type="gramEnd"/>
      <w:r w:rsidRPr="00810769">
        <w:rPr>
          <w:rFonts w:ascii="Times New Roman" w:eastAsia="Times New Roman" w:hAnsi="Times New Roman" w:cs="Times New Roman"/>
          <w:b/>
          <w:bCs/>
          <w:sz w:val="24"/>
          <w:szCs w:val="24"/>
          <w:lang w:val="en-US" w:eastAsia="ru-RU"/>
        </w:rPr>
        <w:t>, 2019</w:t>
      </w:r>
    </w:p>
    <w:p w:rsidR="00810769" w:rsidRPr="00810769" w:rsidRDefault="00810769" w:rsidP="00810769">
      <w:pPr>
        <w:pStyle w:val="a5"/>
        <w:shd w:val="clear" w:color="auto" w:fill="FFFFFF"/>
        <w:spacing w:after="0" w:line="360" w:lineRule="auto"/>
        <w:jc w:val="center"/>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t>"CONSOLIDATION OF SCIENCE AND PRACTICES IN SUPPORTING CHILDREN AND ADULTS WITH SPECIAL EDUCATIONAL NEEDS"</w:t>
      </w:r>
    </w:p>
    <w:p w:rsidR="00810769" w:rsidRPr="00342C1E" w:rsidRDefault="00810769" w:rsidP="00810769">
      <w:pPr>
        <w:pStyle w:val="a5"/>
        <w:shd w:val="clear" w:color="auto" w:fill="FFFFFF"/>
        <w:spacing w:after="0" w:line="360" w:lineRule="auto"/>
        <w:ind w:firstLine="696"/>
        <w:jc w:val="both"/>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t xml:space="preserve">The purpose of the conference: the activities of scientific and practical activities of scientists, students and postgraduates of higher educational institutions of the Russian Federation and abroad in the field of current problems of economics and social sciences and humanities, their capabilities in the study of modern society, in the discussion of current trends in support and rehabilitation of children and adults with special educational needs at the interdisciplinary level (speech therapy, </w:t>
      </w:r>
      <w:proofErr w:type="spellStart"/>
      <w:r w:rsidRPr="00342C1E">
        <w:rPr>
          <w:rFonts w:ascii="Times New Roman" w:eastAsia="Times New Roman" w:hAnsi="Times New Roman" w:cs="Times New Roman"/>
          <w:b/>
          <w:bCs/>
          <w:sz w:val="24"/>
          <w:szCs w:val="24"/>
          <w:lang w:val="en-US" w:eastAsia="ru-RU"/>
        </w:rPr>
        <w:t>defectology</w:t>
      </w:r>
      <w:proofErr w:type="spellEnd"/>
      <w:r w:rsidRPr="00342C1E">
        <w:rPr>
          <w:rFonts w:ascii="Times New Roman" w:eastAsia="Times New Roman" w:hAnsi="Times New Roman" w:cs="Times New Roman"/>
          <w:b/>
          <w:bCs/>
          <w:sz w:val="24"/>
          <w:szCs w:val="24"/>
          <w:lang w:val="en-US" w:eastAsia="ru-RU"/>
        </w:rPr>
        <w:t>, psychology, neuro-linguistics and neuropsychology).</w:t>
      </w:r>
    </w:p>
    <w:p w:rsidR="00810769" w:rsidRPr="00342C1E" w:rsidRDefault="00810769" w:rsidP="00810769">
      <w:pPr>
        <w:pStyle w:val="a5"/>
        <w:shd w:val="clear" w:color="auto" w:fill="FFFFFF"/>
        <w:spacing w:after="0" w:line="360" w:lineRule="auto"/>
        <w:ind w:firstLine="696"/>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I</w:t>
      </w:r>
      <w:r w:rsidRPr="00342C1E">
        <w:rPr>
          <w:rFonts w:ascii="Times New Roman" w:eastAsia="Times New Roman" w:hAnsi="Times New Roman" w:cs="Times New Roman"/>
          <w:b/>
          <w:bCs/>
          <w:sz w:val="24"/>
          <w:szCs w:val="24"/>
          <w:lang w:val="en-US" w:eastAsia="ru-RU"/>
        </w:rPr>
        <w:t xml:space="preserve">t is planned to consider the features of assistance to children and adults with disabilities, with mental disorders; the specifics of speech therapy, </w:t>
      </w:r>
      <w:proofErr w:type="spellStart"/>
      <w:r w:rsidRPr="00342C1E">
        <w:rPr>
          <w:rFonts w:ascii="Times New Roman" w:eastAsia="Times New Roman" w:hAnsi="Times New Roman" w:cs="Times New Roman"/>
          <w:b/>
          <w:bCs/>
          <w:sz w:val="24"/>
          <w:szCs w:val="24"/>
          <w:lang w:val="en-US" w:eastAsia="ru-RU"/>
        </w:rPr>
        <w:t>defectological</w:t>
      </w:r>
      <w:proofErr w:type="spellEnd"/>
      <w:r w:rsidRPr="00342C1E">
        <w:rPr>
          <w:rFonts w:ascii="Times New Roman" w:eastAsia="Times New Roman" w:hAnsi="Times New Roman" w:cs="Times New Roman"/>
          <w:b/>
          <w:bCs/>
          <w:sz w:val="24"/>
          <w:szCs w:val="24"/>
          <w:lang w:val="en-US" w:eastAsia="ru-RU"/>
        </w:rPr>
        <w:t>, psychological assistance in a complex aspect; the problem of training.</w:t>
      </w:r>
    </w:p>
    <w:p w:rsidR="00810769" w:rsidRPr="00342C1E" w:rsidRDefault="00810769" w:rsidP="00810769">
      <w:pPr>
        <w:pStyle w:val="a5"/>
        <w:shd w:val="clear" w:color="auto" w:fill="FFFFFF"/>
        <w:spacing w:after="0" w:line="36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The structure of the conference</w:t>
      </w:r>
      <w:r w:rsidRPr="00342C1E">
        <w:rPr>
          <w:rFonts w:ascii="Times New Roman" w:eastAsia="Times New Roman" w:hAnsi="Times New Roman" w:cs="Times New Roman"/>
          <w:b/>
          <w:bCs/>
          <w:sz w:val="24"/>
          <w:szCs w:val="24"/>
          <w:lang w:val="en-US" w:eastAsia="ru-RU"/>
        </w:rPr>
        <w:t xml:space="preserve"> consists of a block of thematically organized plenary reports and symposiums, as well as presentations and round tables.</w:t>
      </w:r>
    </w:p>
    <w:p w:rsidR="00810769" w:rsidRPr="00342C1E" w:rsidRDefault="00810769" w:rsidP="00810769">
      <w:pPr>
        <w:pStyle w:val="a5"/>
        <w:shd w:val="clear" w:color="auto" w:fill="FFFFFF"/>
        <w:spacing w:after="0" w:line="360" w:lineRule="auto"/>
        <w:ind w:firstLine="696"/>
        <w:jc w:val="both"/>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t>Main events: plenary session, work of symposia.</w:t>
      </w:r>
    </w:p>
    <w:p w:rsidR="00810769" w:rsidRPr="00342C1E" w:rsidRDefault="00810769" w:rsidP="00810769">
      <w:pPr>
        <w:pStyle w:val="a5"/>
        <w:shd w:val="clear" w:color="auto" w:fill="FFFFFF"/>
        <w:spacing w:after="0" w:line="360" w:lineRule="auto"/>
        <w:ind w:firstLine="696"/>
        <w:jc w:val="both"/>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t>Related events: round table, workshops, art events.</w:t>
      </w:r>
    </w:p>
    <w:p w:rsidR="00810769" w:rsidRPr="00342C1E" w:rsidRDefault="00810769" w:rsidP="00810769">
      <w:pPr>
        <w:pStyle w:val="a5"/>
        <w:shd w:val="clear" w:color="auto" w:fill="FFFFFF"/>
        <w:spacing w:after="0" w:line="360" w:lineRule="auto"/>
        <w:jc w:val="both"/>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t>MAIN DIRECTIONS OF THE WORK OF THE CONFERENCE:</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1. Psychological and pedagogical support of children and adults with special educational needs as an interdisciplinary problem;</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2. Trends, risks and prospects for the development of the educational, social and psychological environment accompanied by children and adults with special educational needs;</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3. The system of comprehensive rehabilitation and habilitation of people with disabilities: the experience of interagency cooperation, experience, innovation, technology;</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4. Open Information and Communication Environment: introduction of open (network) education technologies.</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5. Regional specificity of the implementation of inclusive education.</w:t>
      </w:r>
    </w:p>
    <w:p w:rsidR="00810769" w:rsidRPr="00342C1E" w:rsidRDefault="00810769" w:rsidP="00810769">
      <w:pPr>
        <w:pStyle w:val="a5"/>
        <w:shd w:val="clear" w:color="auto" w:fill="FFFFFF"/>
        <w:spacing w:after="0" w:line="360" w:lineRule="auto"/>
        <w:ind w:firstLine="696"/>
        <w:jc w:val="both"/>
        <w:rPr>
          <w:rFonts w:ascii="Times New Roman" w:eastAsia="Times New Roman" w:hAnsi="Times New Roman" w:cs="Times New Roman"/>
          <w:b/>
          <w:bCs/>
          <w:sz w:val="24"/>
          <w:szCs w:val="24"/>
          <w:lang w:val="en-US" w:eastAsia="ru-RU"/>
        </w:rPr>
      </w:pPr>
      <w:r w:rsidRPr="00342C1E">
        <w:rPr>
          <w:rFonts w:ascii="Times New Roman" w:eastAsia="Times New Roman" w:hAnsi="Times New Roman" w:cs="Times New Roman"/>
          <w:b/>
          <w:bCs/>
          <w:sz w:val="24"/>
          <w:szCs w:val="24"/>
          <w:lang w:val="en-US" w:eastAsia="ru-RU"/>
        </w:rPr>
        <w:t xml:space="preserve">Planned topics of the master classes (this topic of the master classes </w:t>
      </w:r>
      <w:r>
        <w:rPr>
          <w:rFonts w:ascii="Times New Roman" w:eastAsia="Times New Roman" w:hAnsi="Times New Roman" w:cs="Times New Roman"/>
          <w:b/>
          <w:bCs/>
          <w:sz w:val="24"/>
          <w:szCs w:val="24"/>
          <w:lang w:val="en-US" w:eastAsia="ru-RU"/>
        </w:rPr>
        <w:t xml:space="preserve">may </w:t>
      </w:r>
      <w:r w:rsidRPr="00342C1E">
        <w:rPr>
          <w:rFonts w:ascii="Times New Roman" w:eastAsia="Times New Roman" w:hAnsi="Times New Roman" w:cs="Times New Roman"/>
          <w:b/>
          <w:bCs/>
          <w:sz w:val="24"/>
          <w:szCs w:val="24"/>
          <w:lang w:val="en-US" w:eastAsia="ru-RU"/>
        </w:rPr>
        <w:t xml:space="preserve">be </w:t>
      </w:r>
      <w:r>
        <w:rPr>
          <w:rFonts w:ascii="Times New Roman" w:eastAsia="Times New Roman" w:hAnsi="Times New Roman" w:cs="Times New Roman"/>
          <w:b/>
          <w:bCs/>
          <w:sz w:val="24"/>
          <w:szCs w:val="24"/>
          <w:lang w:val="en-US" w:eastAsia="ru-RU"/>
        </w:rPr>
        <w:t>corrected</w:t>
      </w:r>
      <w:r w:rsidRPr="00342C1E">
        <w:rPr>
          <w:rFonts w:ascii="Times New Roman" w:eastAsia="Times New Roman" w:hAnsi="Times New Roman" w:cs="Times New Roman"/>
          <w:b/>
          <w:bCs/>
          <w:sz w:val="24"/>
          <w:szCs w:val="24"/>
          <w:lang w:val="en-US" w:eastAsia="ru-RU"/>
        </w:rPr>
        <w:t>):</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 xml:space="preserve">1. Modern aspects of speech therapy, </w:t>
      </w:r>
      <w:proofErr w:type="spellStart"/>
      <w:r w:rsidRPr="00810769">
        <w:rPr>
          <w:rFonts w:ascii="Times New Roman" w:eastAsia="Times New Roman" w:hAnsi="Times New Roman" w:cs="Times New Roman"/>
          <w:bCs/>
          <w:sz w:val="24"/>
          <w:szCs w:val="24"/>
          <w:lang w:val="en-US" w:eastAsia="ru-RU"/>
        </w:rPr>
        <w:t>defectological</w:t>
      </w:r>
      <w:proofErr w:type="spellEnd"/>
      <w:r w:rsidRPr="00810769">
        <w:rPr>
          <w:rFonts w:ascii="Times New Roman" w:eastAsia="Times New Roman" w:hAnsi="Times New Roman" w:cs="Times New Roman"/>
          <w:bCs/>
          <w:sz w:val="24"/>
          <w:szCs w:val="24"/>
          <w:lang w:val="en-US" w:eastAsia="ru-RU"/>
        </w:rPr>
        <w:t xml:space="preserve"> and psychological assistance to children with disabilities.</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2. Neuropsychological diagnosis and correction of speech and non-speech disorders.</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 xml:space="preserve">3. </w:t>
      </w:r>
      <w:proofErr w:type="spellStart"/>
      <w:r w:rsidRPr="00810769">
        <w:rPr>
          <w:rFonts w:ascii="Times New Roman" w:eastAsia="Times New Roman" w:hAnsi="Times New Roman" w:cs="Times New Roman"/>
          <w:bCs/>
          <w:sz w:val="24"/>
          <w:szCs w:val="24"/>
          <w:lang w:val="en-US" w:eastAsia="ru-RU"/>
        </w:rPr>
        <w:t>Neurorehabilitation</w:t>
      </w:r>
      <w:proofErr w:type="spellEnd"/>
      <w:r w:rsidRPr="00810769">
        <w:rPr>
          <w:rFonts w:ascii="Times New Roman" w:eastAsia="Times New Roman" w:hAnsi="Times New Roman" w:cs="Times New Roman"/>
          <w:bCs/>
          <w:sz w:val="24"/>
          <w:szCs w:val="24"/>
          <w:lang w:val="en-US" w:eastAsia="ru-RU"/>
        </w:rPr>
        <w:t xml:space="preserve"> of children and adults with focal brain lesions</w:t>
      </w:r>
    </w:p>
    <w:p w:rsidR="00810769" w:rsidRPr="00810769" w:rsidRDefault="00810769" w:rsidP="00810769">
      <w:pPr>
        <w:pStyle w:val="a5"/>
        <w:shd w:val="clear" w:color="auto" w:fill="FFFFFF"/>
        <w:spacing w:after="0" w:line="360" w:lineRule="auto"/>
        <w:jc w:val="both"/>
        <w:rPr>
          <w:rFonts w:ascii="Times New Roman" w:eastAsia="Times New Roman" w:hAnsi="Times New Roman" w:cs="Times New Roman"/>
          <w:bCs/>
          <w:sz w:val="24"/>
          <w:szCs w:val="24"/>
          <w:lang w:val="en-US" w:eastAsia="ru-RU"/>
        </w:rPr>
      </w:pPr>
      <w:r w:rsidRPr="00810769">
        <w:rPr>
          <w:rFonts w:ascii="Times New Roman" w:eastAsia="Times New Roman" w:hAnsi="Times New Roman" w:cs="Times New Roman"/>
          <w:bCs/>
          <w:sz w:val="24"/>
          <w:szCs w:val="24"/>
          <w:lang w:val="en-US" w:eastAsia="ru-RU"/>
        </w:rPr>
        <w:t>4. Innovative methods of working with families raising children with severe mental disabilities.</w:t>
      </w:r>
    </w:p>
    <w:p w:rsidR="00810769" w:rsidRPr="00EE377F" w:rsidRDefault="00810769" w:rsidP="00810769">
      <w:pPr>
        <w:shd w:val="clear" w:color="auto" w:fill="FFFFFF"/>
        <w:spacing w:after="0" w:line="360" w:lineRule="auto"/>
        <w:ind w:left="708" w:firstLine="708"/>
        <w:contextualSpacing/>
        <w:jc w:val="both"/>
        <w:rPr>
          <w:rFonts w:ascii="Times New Roman" w:eastAsia="Times New Roman" w:hAnsi="Times New Roman" w:cs="Times New Roman"/>
          <w:bCs/>
          <w:sz w:val="24"/>
          <w:szCs w:val="24"/>
          <w:lang w:val="en-US" w:eastAsia="ru-RU"/>
        </w:rPr>
      </w:pPr>
      <w:r w:rsidRPr="00EE377F">
        <w:rPr>
          <w:rFonts w:ascii="Times New Roman" w:eastAsia="Times New Roman" w:hAnsi="Times New Roman" w:cs="Times New Roman"/>
          <w:bCs/>
          <w:sz w:val="24"/>
          <w:szCs w:val="24"/>
          <w:lang w:val="en-US" w:eastAsia="ru-RU"/>
        </w:rPr>
        <w:t>Planned form of participation:</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sz w:val="24"/>
          <w:szCs w:val="24"/>
          <w:lang w:val="en-US" w:eastAsia="ru-RU"/>
        </w:rPr>
      </w:pPr>
      <w:r w:rsidRPr="00EE377F">
        <w:rPr>
          <w:rFonts w:ascii="Times New Roman" w:eastAsia="Times New Roman" w:hAnsi="Times New Roman" w:cs="Times New Roman"/>
          <w:bCs/>
          <w:sz w:val="24"/>
          <w:szCs w:val="24"/>
          <w:lang w:val="en-US" w:eastAsia="ru-RU"/>
        </w:rPr>
        <w:lastRenderedPageBreak/>
        <w:t>* Correspondence (article materials are accepted for participation)</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r w:rsidRPr="00EE377F">
        <w:rPr>
          <w:rFonts w:ascii="Times New Roman" w:eastAsia="Times New Roman" w:hAnsi="Times New Roman" w:cs="Times New Roman"/>
          <w:bCs/>
          <w:sz w:val="24"/>
          <w:szCs w:val="24"/>
          <w:lang w:val="en-US" w:eastAsia="ru-RU"/>
        </w:rPr>
        <w:t>Full-time (report in person or online version, the application form indicates the expected participation in the plenary, sectional meeting or organization of master classes)</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sz w:val="24"/>
          <w:szCs w:val="24"/>
          <w:lang w:val="en-US" w:eastAsia="ru-RU"/>
        </w:rPr>
      </w:pPr>
      <w:r w:rsidRPr="00EE377F">
        <w:rPr>
          <w:rFonts w:ascii="Times New Roman" w:eastAsia="Times New Roman" w:hAnsi="Times New Roman" w:cs="Times New Roman"/>
          <w:bCs/>
          <w:sz w:val="24"/>
          <w:szCs w:val="24"/>
          <w:lang w:val="en-US" w:eastAsia="ru-RU"/>
        </w:rPr>
        <w:t>* Full-time (participant as a listener)</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sz w:val="24"/>
          <w:szCs w:val="24"/>
          <w:lang w:val="en-US" w:eastAsia="ru-RU"/>
        </w:rPr>
      </w:pPr>
      <w:r w:rsidRPr="00EE377F">
        <w:rPr>
          <w:rFonts w:ascii="Times New Roman" w:eastAsia="Times New Roman" w:hAnsi="Times New Roman" w:cs="Times New Roman"/>
          <w:bCs/>
          <w:sz w:val="24"/>
          <w:szCs w:val="24"/>
          <w:lang w:val="en-US" w:eastAsia="ru-RU"/>
        </w:rPr>
        <w:t>* Poster presentation (all materials with transportation and installation of stands at the expense of the participants.</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L</w:t>
      </w:r>
      <w:r w:rsidRPr="00EE377F">
        <w:rPr>
          <w:rFonts w:ascii="Times New Roman" w:eastAsia="Times New Roman" w:hAnsi="Times New Roman" w:cs="Times New Roman"/>
          <w:bCs/>
          <w:sz w:val="24"/>
          <w:szCs w:val="24"/>
          <w:lang w:val="en-US" w:eastAsia="ru-RU"/>
        </w:rPr>
        <w:t>anguages: Russian, English.</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i/>
          <w:sz w:val="24"/>
          <w:szCs w:val="24"/>
          <w:lang w:val="en-US" w:eastAsia="ru-RU"/>
        </w:rPr>
      </w:pPr>
      <w:r w:rsidRPr="00EE377F">
        <w:rPr>
          <w:rFonts w:ascii="Times New Roman" w:eastAsia="Times New Roman" w:hAnsi="Times New Roman" w:cs="Times New Roman"/>
          <w:bCs/>
          <w:i/>
          <w:sz w:val="24"/>
          <w:szCs w:val="24"/>
          <w:lang w:val="en-US" w:eastAsia="ru-RU"/>
        </w:rPr>
        <w:t xml:space="preserve">The collection of articles will be registered in the </w:t>
      </w:r>
      <w:proofErr w:type="spellStart"/>
      <w:r w:rsidRPr="00EE377F">
        <w:rPr>
          <w:rFonts w:ascii="Times New Roman" w:eastAsia="Times New Roman" w:hAnsi="Times New Roman" w:cs="Times New Roman"/>
          <w:bCs/>
          <w:i/>
          <w:sz w:val="24"/>
          <w:szCs w:val="24"/>
          <w:lang w:val="en-US" w:eastAsia="ru-RU"/>
        </w:rPr>
        <w:t>scientometric</w:t>
      </w:r>
      <w:proofErr w:type="spellEnd"/>
      <w:r w:rsidRPr="00EE377F">
        <w:rPr>
          <w:rFonts w:ascii="Times New Roman" w:eastAsia="Times New Roman" w:hAnsi="Times New Roman" w:cs="Times New Roman"/>
          <w:bCs/>
          <w:i/>
          <w:sz w:val="24"/>
          <w:szCs w:val="24"/>
          <w:lang w:val="en-US" w:eastAsia="ru-RU"/>
        </w:rPr>
        <w:t xml:space="preserve"> database of RSCI (Russian science citation index), the collection will be mock-up and placed in the electronic version. </w:t>
      </w:r>
    </w:p>
    <w:p w:rsidR="00810769" w:rsidRPr="00EE377F" w:rsidRDefault="00810769" w:rsidP="00810769">
      <w:pPr>
        <w:shd w:val="clear" w:color="auto" w:fill="FFFFFF"/>
        <w:spacing w:after="0" w:line="360" w:lineRule="auto"/>
        <w:ind w:firstLine="708"/>
        <w:contextualSpacing/>
        <w:jc w:val="both"/>
        <w:rPr>
          <w:rFonts w:ascii="Times New Roman" w:eastAsia="Times New Roman" w:hAnsi="Times New Roman" w:cs="Times New Roman"/>
          <w:bCs/>
          <w:i/>
          <w:sz w:val="24"/>
          <w:szCs w:val="24"/>
          <w:lang w:val="en-US" w:eastAsia="ru-RU"/>
        </w:rPr>
      </w:pPr>
      <w:r w:rsidRPr="00EE377F">
        <w:rPr>
          <w:rFonts w:ascii="Times New Roman" w:eastAsia="Times New Roman" w:hAnsi="Times New Roman" w:cs="Times New Roman"/>
          <w:bCs/>
          <w:i/>
          <w:sz w:val="24"/>
          <w:szCs w:val="24"/>
          <w:lang w:val="en-US" w:eastAsia="ru-RU"/>
        </w:rPr>
        <w:t xml:space="preserve">The application and the report (electronic version) please send as follows: the subject </w:t>
      </w:r>
      <w:r>
        <w:rPr>
          <w:rFonts w:ascii="Times New Roman" w:eastAsia="Times New Roman" w:hAnsi="Times New Roman" w:cs="Times New Roman"/>
          <w:bCs/>
          <w:i/>
          <w:sz w:val="24"/>
          <w:szCs w:val="24"/>
          <w:lang w:val="en-US" w:eastAsia="ru-RU"/>
        </w:rPr>
        <w:t xml:space="preserve">is </w:t>
      </w:r>
      <w:r w:rsidRPr="00EE377F">
        <w:rPr>
          <w:rFonts w:ascii="Times New Roman" w:eastAsia="Times New Roman" w:hAnsi="Times New Roman" w:cs="Times New Roman"/>
          <w:bCs/>
          <w:i/>
          <w:sz w:val="24"/>
          <w:szCs w:val="24"/>
          <w:lang w:val="en-US" w:eastAsia="ru-RU"/>
        </w:rPr>
        <w:t>"Consolidation", the files must be named according to your surname and in</w:t>
      </w:r>
      <w:r>
        <w:rPr>
          <w:rFonts w:ascii="Times New Roman" w:eastAsia="Times New Roman" w:hAnsi="Times New Roman" w:cs="Times New Roman"/>
          <w:bCs/>
          <w:i/>
          <w:sz w:val="24"/>
          <w:szCs w:val="24"/>
          <w:lang w:val="en-US" w:eastAsia="ru-RU"/>
        </w:rPr>
        <w:t>itials (e.g. Ivanov I. I _ Article.Doc; Ivanov I. I._Application.</w:t>
      </w:r>
      <w:r w:rsidRPr="00EE377F">
        <w:rPr>
          <w:rFonts w:ascii="Times New Roman" w:eastAsia="Times New Roman" w:hAnsi="Times New Roman" w:cs="Times New Roman"/>
          <w:bCs/>
          <w:i/>
          <w:sz w:val="24"/>
          <w:szCs w:val="24"/>
          <w:lang w:val="en-US" w:eastAsia="ru-RU"/>
        </w:rPr>
        <w:t>Doc</w:t>
      </w:r>
      <w:proofErr w:type="gramStart"/>
      <w:r w:rsidRPr="00EE377F">
        <w:rPr>
          <w:rFonts w:ascii="Times New Roman" w:eastAsia="Times New Roman" w:hAnsi="Times New Roman" w:cs="Times New Roman"/>
          <w:bCs/>
          <w:i/>
          <w:sz w:val="24"/>
          <w:szCs w:val="24"/>
          <w:lang w:val="en-US" w:eastAsia="ru-RU"/>
        </w:rPr>
        <w:t>).The</w:t>
      </w:r>
      <w:proofErr w:type="gramEnd"/>
      <w:r w:rsidRPr="00EE377F">
        <w:rPr>
          <w:rFonts w:ascii="Times New Roman" w:eastAsia="Times New Roman" w:hAnsi="Times New Roman" w:cs="Times New Roman"/>
          <w:bCs/>
          <w:i/>
          <w:sz w:val="24"/>
          <w:szCs w:val="24"/>
          <w:lang w:val="en-US" w:eastAsia="ru-RU"/>
        </w:rPr>
        <w:t xml:space="preserve"> volume of the provided material should not exceed 10 pages, but at least 8 pages)</w:t>
      </w:r>
      <w:r>
        <w:rPr>
          <w:rFonts w:ascii="Times New Roman" w:eastAsia="Times New Roman" w:hAnsi="Times New Roman" w:cs="Times New Roman"/>
          <w:bCs/>
          <w:i/>
          <w:sz w:val="24"/>
          <w:szCs w:val="24"/>
          <w:lang w:val="en-US" w:eastAsia="ru-RU"/>
        </w:rPr>
        <w:t>.</w:t>
      </w:r>
    </w:p>
    <w:p w:rsidR="00810769" w:rsidRDefault="00810769" w:rsidP="00810769">
      <w:pPr>
        <w:pStyle w:val="a4"/>
        <w:spacing w:before="0" w:beforeAutospacing="0" w:after="0" w:afterAutospacing="0" w:line="360" w:lineRule="auto"/>
        <w:ind w:firstLine="567"/>
        <w:contextualSpacing/>
        <w:jc w:val="center"/>
        <w:rPr>
          <w:b/>
          <w:color w:val="222222"/>
          <w:lang w:val="en-US"/>
        </w:rPr>
      </w:pPr>
    </w:p>
    <w:p w:rsidR="00810769" w:rsidRPr="006A5401" w:rsidRDefault="00810769" w:rsidP="00810769">
      <w:pPr>
        <w:pStyle w:val="a4"/>
        <w:spacing w:before="0" w:beforeAutospacing="0" w:after="0" w:afterAutospacing="0" w:line="360" w:lineRule="auto"/>
        <w:ind w:firstLine="567"/>
        <w:contextualSpacing/>
        <w:jc w:val="center"/>
        <w:rPr>
          <w:b/>
          <w:color w:val="222222"/>
          <w:lang w:val="en-US"/>
        </w:rPr>
      </w:pPr>
      <w:r w:rsidRPr="006A5401">
        <w:rPr>
          <w:b/>
          <w:color w:val="222222"/>
          <w:lang w:val="en-US"/>
        </w:rPr>
        <w:t>ABSTRACT FORMATTING</w:t>
      </w:r>
    </w:p>
    <w:p w:rsidR="00810769" w:rsidRPr="00810769" w:rsidRDefault="00810769" w:rsidP="00810769">
      <w:pPr>
        <w:pStyle w:val="a4"/>
        <w:spacing w:before="0" w:beforeAutospacing="0" w:after="0" w:afterAutospacing="0" w:line="360" w:lineRule="auto"/>
        <w:ind w:firstLine="567"/>
        <w:contextualSpacing/>
        <w:jc w:val="center"/>
        <w:rPr>
          <w:b/>
          <w:color w:val="222222"/>
          <w:lang w:val="en-US"/>
        </w:rPr>
      </w:pPr>
      <w:r w:rsidRPr="006A5401">
        <w:rPr>
          <w:b/>
          <w:color w:val="222222"/>
          <w:lang w:val="en-US"/>
        </w:rPr>
        <w:t>Materials, which are not previously published, are accepted for publication</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1. The article is typed in Microsoft Office Word 2003 and higher, font</w:t>
      </w:r>
      <w:r>
        <w:rPr>
          <w:rFonts w:ascii="Times New Roman" w:eastAsia="Times New Roman" w:hAnsi="Times New Roman" w:cs="Times New Roman"/>
          <w:sz w:val="24"/>
          <w:szCs w:val="24"/>
          <w:lang w:val="en-US" w:eastAsia="ru-RU"/>
        </w:rPr>
        <w:t xml:space="preserve"> - </w:t>
      </w:r>
      <w:r w:rsidRPr="000F18C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Times N</w:t>
      </w:r>
      <w:r w:rsidRPr="000F18C9">
        <w:rPr>
          <w:rFonts w:ascii="Times New Roman" w:eastAsia="Times New Roman" w:hAnsi="Times New Roman" w:cs="Times New Roman"/>
          <w:sz w:val="24"/>
          <w:szCs w:val="24"/>
          <w:lang w:val="en-US" w:eastAsia="ru-RU"/>
        </w:rPr>
        <w:t>ew Roman, type size 14</w:t>
      </w:r>
      <w:r>
        <w:rPr>
          <w:rFonts w:ascii="Times New Roman" w:eastAsia="Times New Roman" w:hAnsi="Times New Roman" w:cs="Times New Roman"/>
          <w:sz w:val="24"/>
          <w:szCs w:val="24"/>
          <w:lang w:val="en-US" w:eastAsia="ru-RU"/>
        </w:rPr>
        <w:t xml:space="preserve"> with 1.5 interval. Paper size A</w:t>
      </w:r>
      <w:r w:rsidRPr="000F18C9">
        <w:rPr>
          <w:rFonts w:ascii="Times New Roman" w:eastAsia="Times New Roman" w:hAnsi="Times New Roman" w:cs="Times New Roman"/>
          <w:sz w:val="24"/>
          <w:szCs w:val="24"/>
          <w:lang w:val="en-US" w:eastAsia="ru-RU"/>
        </w:rPr>
        <w:t xml:space="preserve"> 4. Margins: top-2, bottom-2, left-3, right-1. Indent -1.25.</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2. Graphical objects and tables must be numbered and signed.</w:t>
      </w:r>
    </w:p>
    <w:p w:rsidR="00810769" w:rsidRPr="000F18C9" w:rsidRDefault="00810769" w:rsidP="00810769">
      <w:pPr>
        <w:spacing w:after="0" w:line="360" w:lineRule="auto"/>
        <w:ind w:left="720" w:firstLine="696"/>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Tables and graphical objects should not go beyond the fields of the article. In the article it is allowed to use no more than 4 graphic objects. You must reduce the size of the high-resolution graphics objects to the page size. Captions to graphic objects are performed as follows: under the picture frame in the center is the word "Figure."(space), figure number in digits, dot, space, name with a capital letter (without a dot at the end of the sentence). Tables are presented in the form: the word "table" in the upper right corner, the table number in numbers (if more than one), a line below the center of the table name with a capital letter (without a dot at the end of the sentence). If a table is on two pages, its columns must be numbered on each page.</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3. The material of the article should be arranged in the following order:</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 Full name of the authors with indication of place of work and position, academic degree and titles in italics.</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 Title of the article in Russian and English in capital letters in the center.</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 Abstract in Russian and English, in italics</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 Key words in Russian in italics</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w:t>
      </w:r>
      <w:r w:rsidRPr="000F18C9">
        <w:rPr>
          <w:rFonts w:ascii="Times New Roman" w:eastAsia="Times New Roman" w:hAnsi="Times New Roman" w:cs="Times New Roman"/>
          <w:sz w:val="24"/>
          <w:szCs w:val="24"/>
          <w:lang w:val="en-US" w:eastAsia="ru-RU"/>
        </w:rPr>
        <w:tab/>
        <w:t>Text of article.</w:t>
      </w:r>
    </w:p>
    <w:p w:rsidR="00810769" w:rsidRPr="000F18C9" w:rsidRDefault="00810769" w:rsidP="00810769">
      <w:pPr>
        <w:spacing w:after="0" w:line="360" w:lineRule="auto"/>
        <w:ind w:left="720"/>
        <w:contextualSpacing/>
        <w:jc w:val="both"/>
        <w:rPr>
          <w:rFonts w:ascii="Times New Roman" w:eastAsia="Times New Roman" w:hAnsi="Times New Roman" w:cs="Times New Roman"/>
          <w:sz w:val="24"/>
          <w:szCs w:val="24"/>
          <w:lang w:val="en-US" w:eastAsia="ru-RU"/>
        </w:rPr>
      </w:pPr>
      <w:r w:rsidRPr="000F18C9">
        <w:rPr>
          <w:rFonts w:ascii="Times New Roman" w:eastAsia="Times New Roman" w:hAnsi="Times New Roman" w:cs="Times New Roman"/>
          <w:sz w:val="24"/>
          <w:szCs w:val="24"/>
          <w:lang w:val="en-US" w:eastAsia="ru-RU"/>
        </w:rPr>
        <w:t>* Notes (if not, this section is skipped)</w:t>
      </w:r>
    </w:p>
    <w:p w:rsidR="00810769" w:rsidRPr="004446AD" w:rsidRDefault="00810769" w:rsidP="00810769">
      <w:pPr>
        <w:spacing w:after="0" w:line="360" w:lineRule="auto"/>
        <w:ind w:left="720"/>
        <w:contextualSpacing/>
        <w:jc w:val="both"/>
        <w:rPr>
          <w:rFonts w:ascii="Times New Roman" w:eastAsia="Times New Roman" w:hAnsi="Times New Roman" w:cs="Times New Roman"/>
          <w:sz w:val="24"/>
          <w:szCs w:val="24"/>
          <w:lang w:eastAsia="ru-RU"/>
        </w:rPr>
      </w:pPr>
      <w:r w:rsidRPr="000F18C9">
        <w:rPr>
          <w:rFonts w:ascii="Times New Roman" w:eastAsia="Times New Roman" w:hAnsi="Times New Roman" w:cs="Times New Roman"/>
          <w:sz w:val="24"/>
          <w:szCs w:val="24"/>
          <w:lang w:eastAsia="ru-RU"/>
        </w:rPr>
        <w:t>•</w:t>
      </w:r>
      <w:r w:rsidRPr="000F18C9">
        <w:rPr>
          <w:rFonts w:ascii="Times New Roman" w:eastAsia="Times New Roman" w:hAnsi="Times New Roman" w:cs="Times New Roman"/>
          <w:sz w:val="24"/>
          <w:szCs w:val="24"/>
          <w:lang w:eastAsia="ru-RU"/>
        </w:rPr>
        <w:tab/>
      </w:r>
      <w:proofErr w:type="spellStart"/>
      <w:r w:rsidRPr="000F18C9">
        <w:rPr>
          <w:rFonts w:ascii="Times New Roman" w:eastAsia="Times New Roman" w:hAnsi="Times New Roman" w:cs="Times New Roman"/>
          <w:sz w:val="24"/>
          <w:szCs w:val="24"/>
          <w:lang w:eastAsia="ru-RU"/>
        </w:rPr>
        <w:t>Literature</w:t>
      </w:r>
      <w:proofErr w:type="spellEnd"/>
    </w:p>
    <w:p w:rsidR="00810769" w:rsidRPr="007E7021" w:rsidRDefault="00810769" w:rsidP="00810769">
      <w:pPr>
        <w:spacing w:after="0" w:line="360" w:lineRule="auto"/>
        <w:contextualSpacing/>
        <w:jc w:val="both"/>
        <w:rPr>
          <w:rFonts w:ascii="Times New Roman" w:eastAsia="Times New Roman" w:hAnsi="Times New Roman" w:cs="Times New Roman"/>
          <w:bCs/>
          <w:sz w:val="24"/>
          <w:szCs w:val="24"/>
          <w:lang w:val="en-US" w:eastAsia="ru-RU"/>
        </w:rPr>
      </w:pPr>
      <w:r w:rsidRPr="007E7021">
        <w:rPr>
          <w:rFonts w:ascii="Times New Roman" w:eastAsia="Times New Roman" w:hAnsi="Times New Roman" w:cs="Times New Roman"/>
          <w:bCs/>
          <w:sz w:val="24"/>
          <w:szCs w:val="24"/>
          <w:lang w:val="en-US" w:eastAsia="ru-RU"/>
        </w:rPr>
        <w:lastRenderedPageBreak/>
        <w:t xml:space="preserve">4. The list of references is placed at the end of the article. The cited literature is numbered in the order of </w:t>
      </w:r>
      <w:proofErr w:type="gramStart"/>
      <w:r w:rsidRPr="007E7021">
        <w:rPr>
          <w:rFonts w:ascii="Times New Roman" w:eastAsia="Times New Roman" w:hAnsi="Times New Roman" w:cs="Times New Roman"/>
          <w:bCs/>
          <w:sz w:val="24"/>
          <w:szCs w:val="24"/>
          <w:lang w:val="en-US" w:eastAsia="ru-RU"/>
        </w:rPr>
        <w:t>mention,</w:t>
      </w:r>
      <w:proofErr w:type="gramEnd"/>
      <w:r w:rsidRPr="007E7021">
        <w:rPr>
          <w:rFonts w:ascii="Times New Roman" w:eastAsia="Times New Roman" w:hAnsi="Times New Roman" w:cs="Times New Roman"/>
          <w:bCs/>
          <w:sz w:val="24"/>
          <w:szCs w:val="24"/>
          <w:lang w:val="en-US" w:eastAsia="ru-RU"/>
        </w:rPr>
        <w:t xml:space="preserve"> in the text the serial number of the reference is enclosed in square brackets. After the reference number separated by a comma specifies a page, for example, [1, p. 32].  The reference number is placed before the punctuation mark (comma, period).</w:t>
      </w:r>
    </w:p>
    <w:p w:rsidR="00810769" w:rsidRPr="007E7021" w:rsidRDefault="00810769" w:rsidP="00810769">
      <w:pPr>
        <w:spacing w:after="0" w:line="360" w:lineRule="auto"/>
        <w:contextualSpacing/>
        <w:jc w:val="both"/>
        <w:rPr>
          <w:rFonts w:ascii="Times New Roman" w:eastAsia="Times New Roman" w:hAnsi="Times New Roman" w:cs="Times New Roman"/>
          <w:bCs/>
          <w:sz w:val="24"/>
          <w:szCs w:val="24"/>
          <w:lang w:val="en-US" w:eastAsia="ru-RU"/>
        </w:rPr>
      </w:pPr>
      <w:r w:rsidRPr="007E7021">
        <w:rPr>
          <w:rFonts w:ascii="Times New Roman" w:eastAsia="Times New Roman" w:hAnsi="Times New Roman" w:cs="Times New Roman"/>
          <w:bCs/>
          <w:sz w:val="24"/>
          <w:szCs w:val="24"/>
          <w:lang w:val="en-US" w:eastAsia="ru-RU"/>
        </w:rPr>
        <w:t>5. After the list of references you write the information in English:</w:t>
      </w:r>
    </w:p>
    <w:p w:rsidR="00810769" w:rsidRPr="007E7021" w:rsidRDefault="00810769" w:rsidP="00810769">
      <w:pPr>
        <w:spacing w:after="0" w:line="360" w:lineRule="auto"/>
        <w:contextualSpacing/>
        <w:jc w:val="both"/>
        <w:rPr>
          <w:rFonts w:ascii="Times New Roman" w:eastAsia="Times New Roman" w:hAnsi="Times New Roman" w:cs="Times New Roman"/>
          <w:bCs/>
          <w:sz w:val="24"/>
          <w:szCs w:val="24"/>
          <w:lang w:val="en-US" w:eastAsia="ru-RU"/>
        </w:rPr>
      </w:pPr>
      <w:r w:rsidRPr="007E7021">
        <w:rPr>
          <w:rFonts w:ascii="Times New Roman" w:eastAsia="Times New Roman" w:hAnsi="Times New Roman" w:cs="Times New Roman"/>
          <w:bCs/>
          <w:sz w:val="24"/>
          <w:szCs w:val="24"/>
          <w:lang w:val="en-US" w:eastAsia="ru-RU"/>
        </w:rPr>
        <w:t>* Full name of the authors with indication of place of work and position, academic degree and titles in italics.</w:t>
      </w:r>
    </w:p>
    <w:p w:rsidR="00810769" w:rsidRPr="007E7021" w:rsidRDefault="00810769" w:rsidP="00810769">
      <w:pPr>
        <w:spacing w:after="0" w:line="360" w:lineRule="auto"/>
        <w:contextualSpacing/>
        <w:jc w:val="both"/>
        <w:rPr>
          <w:rFonts w:ascii="Times New Roman" w:eastAsia="Times New Roman" w:hAnsi="Times New Roman" w:cs="Times New Roman"/>
          <w:bCs/>
          <w:sz w:val="24"/>
          <w:szCs w:val="24"/>
          <w:lang w:val="en-US" w:eastAsia="ru-RU"/>
        </w:rPr>
      </w:pPr>
      <w:r w:rsidRPr="007E7021">
        <w:rPr>
          <w:rFonts w:ascii="Times New Roman" w:eastAsia="Times New Roman" w:hAnsi="Times New Roman" w:cs="Times New Roman"/>
          <w:bCs/>
          <w:sz w:val="24"/>
          <w:szCs w:val="24"/>
          <w:lang w:val="en-US" w:eastAsia="ru-RU"/>
        </w:rPr>
        <w:t>* The title of the article is centered in capital letters.</w:t>
      </w:r>
    </w:p>
    <w:p w:rsidR="00810769" w:rsidRPr="007E7021" w:rsidRDefault="00810769" w:rsidP="00810769">
      <w:pPr>
        <w:spacing w:after="0" w:line="360" w:lineRule="auto"/>
        <w:contextualSpacing/>
        <w:jc w:val="both"/>
        <w:rPr>
          <w:rFonts w:ascii="Times New Roman" w:eastAsia="Times New Roman" w:hAnsi="Times New Roman" w:cs="Times New Roman"/>
          <w:bCs/>
          <w:sz w:val="24"/>
          <w:szCs w:val="24"/>
          <w:lang w:val="en-US" w:eastAsia="ru-RU"/>
        </w:rPr>
      </w:pPr>
      <w:r w:rsidRPr="007E7021">
        <w:rPr>
          <w:rFonts w:ascii="Times New Roman" w:eastAsia="Times New Roman" w:hAnsi="Times New Roman" w:cs="Times New Roman"/>
          <w:bCs/>
          <w:sz w:val="24"/>
          <w:szCs w:val="24"/>
          <w:lang w:val="en-US" w:eastAsia="ru-RU"/>
        </w:rPr>
        <w:t>• Annotation in italics</w:t>
      </w:r>
    </w:p>
    <w:p w:rsidR="00810769" w:rsidRPr="007E7021" w:rsidRDefault="00810769" w:rsidP="00810769">
      <w:pPr>
        <w:spacing w:after="0" w:line="360" w:lineRule="auto"/>
        <w:contextualSpacing/>
        <w:jc w:val="both"/>
        <w:rPr>
          <w:rFonts w:ascii="Times New Roman" w:eastAsia="Times New Roman" w:hAnsi="Times New Roman" w:cs="Times New Roman"/>
          <w:bCs/>
          <w:sz w:val="24"/>
          <w:szCs w:val="24"/>
          <w:lang w:val="en-US" w:eastAsia="ru-RU"/>
        </w:rPr>
      </w:pPr>
      <w:r w:rsidRPr="007E7021">
        <w:rPr>
          <w:rFonts w:ascii="Times New Roman" w:eastAsia="Times New Roman" w:hAnsi="Times New Roman" w:cs="Times New Roman"/>
          <w:bCs/>
          <w:sz w:val="24"/>
          <w:szCs w:val="24"/>
          <w:lang w:val="en-US" w:eastAsia="ru-RU"/>
        </w:rPr>
        <w:t>• Key words in italics</w:t>
      </w:r>
    </w:p>
    <w:p w:rsidR="00810769" w:rsidRPr="00B0391A" w:rsidRDefault="00810769" w:rsidP="00810769">
      <w:pPr>
        <w:spacing w:after="0" w:line="360" w:lineRule="auto"/>
        <w:contextualSpacing/>
        <w:jc w:val="center"/>
        <w:rPr>
          <w:rFonts w:ascii="Times New Roman" w:eastAsia="Times New Roman" w:hAnsi="Times New Roman" w:cs="Times New Roman"/>
          <w:b/>
          <w:bCs/>
          <w:sz w:val="24"/>
          <w:szCs w:val="24"/>
          <w:lang w:val="en-US" w:eastAsia="ru-RU"/>
        </w:rPr>
      </w:pPr>
      <w:r w:rsidRPr="00B0391A">
        <w:rPr>
          <w:rFonts w:ascii="Times New Roman" w:eastAsia="Times New Roman" w:hAnsi="Times New Roman" w:cs="Times New Roman"/>
          <w:b/>
          <w:bCs/>
          <w:sz w:val="24"/>
          <w:szCs w:val="24"/>
          <w:lang w:val="en-US" w:eastAsia="ru-RU"/>
        </w:rPr>
        <w:t>AN EXAMPLE OF AN ARTICLE</w:t>
      </w:r>
    </w:p>
    <w:p w:rsidR="00810769" w:rsidRPr="00B0391A" w:rsidRDefault="00810769" w:rsidP="00810769">
      <w:pPr>
        <w:spacing w:after="0" w:line="360" w:lineRule="auto"/>
        <w:contextualSpacing/>
        <w:jc w:val="right"/>
        <w:rPr>
          <w:rFonts w:ascii="Times New Roman" w:eastAsia="Times New Roman" w:hAnsi="Times New Roman" w:cs="Times New Roman"/>
          <w:sz w:val="24"/>
          <w:szCs w:val="24"/>
          <w:lang w:val="en-US" w:eastAsia="ru-RU"/>
        </w:rPr>
      </w:pPr>
      <w:r w:rsidRPr="007E7021">
        <w:rPr>
          <w:rFonts w:ascii="Times New Roman" w:eastAsia="Times New Roman" w:hAnsi="Times New Roman" w:cs="Times New Roman"/>
          <w:sz w:val="24"/>
          <w:szCs w:val="24"/>
          <w:lang w:val="en-US" w:eastAsia="ru-RU"/>
        </w:rPr>
        <w:t> </w:t>
      </w:r>
    </w:p>
    <w:p w:rsidR="00810769" w:rsidRPr="007E7021" w:rsidRDefault="00810769" w:rsidP="00810769">
      <w:pPr>
        <w:spacing w:line="360" w:lineRule="auto"/>
        <w:contextualSpacing/>
        <w:jc w:val="right"/>
        <w:rPr>
          <w:rFonts w:ascii="Arial" w:hAnsi="Arial" w:cs="Arial"/>
          <w:color w:val="333333"/>
          <w:sz w:val="24"/>
          <w:szCs w:val="24"/>
          <w:lang w:val="en-US"/>
        </w:rPr>
      </w:pPr>
      <w:proofErr w:type="spellStart"/>
      <w:r w:rsidRPr="004446AD">
        <w:rPr>
          <w:rFonts w:ascii="Times New Roman" w:eastAsia="Times New Roman" w:hAnsi="Times New Roman" w:cs="Times New Roman"/>
          <w:i/>
          <w:iCs/>
          <w:sz w:val="24"/>
          <w:szCs w:val="24"/>
          <w:lang w:val="en-US" w:eastAsia="ru-RU"/>
        </w:rPr>
        <w:t>Ivanov</w:t>
      </w:r>
      <w:r w:rsidRPr="007E7021">
        <w:rPr>
          <w:rFonts w:ascii="Times New Roman" w:eastAsia="Times New Roman" w:hAnsi="Times New Roman" w:cs="Times New Roman"/>
          <w:i/>
          <w:iCs/>
          <w:sz w:val="24"/>
          <w:szCs w:val="24"/>
          <w:lang w:val="en-US" w:eastAsia="ru-RU"/>
        </w:rPr>
        <w:t>.</w:t>
      </w:r>
      <w:r w:rsidRPr="004446AD">
        <w:rPr>
          <w:rFonts w:ascii="Times New Roman" w:eastAsia="Times New Roman" w:hAnsi="Times New Roman" w:cs="Times New Roman"/>
          <w:i/>
          <w:iCs/>
          <w:sz w:val="24"/>
          <w:szCs w:val="24"/>
          <w:lang w:val="en-US" w:eastAsia="ru-RU"/>
        </w:rPr>
        <w:t>I</w:t>
      </w:r>
      <w:r w:rsidRPr="007E7021">
        <w:rPr>
          <w:rFonts w:ascii="Times New Roman" w:eastAsia="Times New Roman" w:hAnsi="Times New Roman" w:cs="Times New Roman"/>
          <w:i/>
          <w:iCs/>
          <w:sz w:val="24"/>
          <w:szCs w:val="24"/>
          <w:lang w:val="en-US" w:eastAsia="ru-RU"/>
        </w:rPr>
        <w:t>.</w:t>
      </w:r>
      <w:r w:rsidRPr="004446AD">
        <w:rPr>
          <w:rFonts w:ascii="Times New Roman" w:eastAsia="Times New Roman" w:hAnsi="Times New Roman" w:cs="Times New Roman"/>
          <w:i/>
          <w:iCs/>
          <w:sz w:val="24"/>
          <w:szCs w:val="24"/>
          <w:lang w:val="en-US" w:eastAsia="ru-RU"/>
        </w:rPr>
        <w:t>I</w:t>
      </w:r>
      <w:proofErr w:type="spellEnd"/>
      <w:r w:rsidRPr="007E7021">
        <w:rPr>
          <w:rFonts w:ascii="Times New Roman" w:eastAsia="Times New Roman" w:hAnsi="Times New Roman" w:cs="Times New Roman"/>
          <w:i/>
          <w:iCs/>
          <w:sz w:val="24"/>
          <w:szCs w:val="24"/>
          <w:lang w:val="en-US" w:eastAsia="ru-RU"/>
        </w:rPr>
        <w:t xml:space="preserve">. </w:t>
      </w:r>
      <w:r w:rsidRPr="004446AD">
        <w:rPr>
          <w:rFonts w:ascii="Times New Roman" w:eastAsia="Times New Roman" w:hAnsi="Times New Roman" w:cs="Times New Roman"/>
          <w:i/>
          <w:iCs/>
          <w:sz w:val="24"/>
          <w:szCs w:val="24"/>
          <w:lang w:val="en-US" w:eastAsia="ru-RU"/>
        </w:rPr>
        <w:t>candidate</w:t>
      </w:r>
      <w:r w:rsidRPr="007E7021">
        <w:rPr>
          <w:rFonts w:ascii="Times New Roman" w:eastAsia="Times New Roman" w:hAnsi="Times New Roman" w:cs="Times New Roman"/>
          <w:i/>
          <w:iCs/>
          <w:sz w:val="24"/>
          <w:szCs w:val="24"/>
          <w:lang w:val="en-US" w:eastAsia="ru-RU"/>
        </w:rPr>
        <w:t xml:space="preserve"> </w:t>
      </w:r>
      <w:r w:rsidRPr="004446AD">
        <w:rPr>
          <w:rFonts w:ascii="Times New Roman" w:eastAsia="Times New Roman" w:hAnsi="Times New Roman" w:cs="Times New Roman"/>
          <w:i/>
          <w:iCs/>
          <w:sz w:val="24"/>
          <w:szCs w:val="24"/>
          <w:lang w:val="en-US" w:eastAsia="ru-RU"/>
        </w:rPr>
        <w:t>of</w:t>
      </w:r>
      <w:r w:rsidRPr="007E7021">
        <w:rPr>
          <w:rFonts w:ascii="Times New Roman" w:eastAsia="Times New Roman" w:hAnsi="Times New Roman" w:cs="Times New Roman"/>
          <w:i/>
          <w:iCs/>
          <w:sz w:val="24"/>
          <w:szCs w:val="24"/>
          <w:lang w:val="en-US" w:eastAsia="ru-RU"/>
        </w:rPr>
        <w:t xml:space="preserve"> </w:t>
      </w:r>
      <w:r w:rsidRPr="004446AD">
        <w:rPr>
          <w:rFonts w:ascii="Times New Roman" w:hAnsi="Times New Roman" w:cs="Times New Roman"/>
          <w:i/>
          <w:color w:val="333333"/>
          <w:sz w:val="24"/>
          <w:szCs w:val="24"/>
          <w:lang w:val="en-US"/>
        </w:rPr>
        <w:t>psychologic</w:t>
      </w:r>
    </w:p>
    <w:p w:rsidR="00810769" w:rsidRPr="004446AD" w:rsidRDefault="00810769" w:rsidP="00810769">
      <w:pPr>
        <w:spacing w:after="0" w:line="360" w:lineRule="auto"/>
        <w:contextualSpacing/>
        <w:jc w:val="right"/>
        <w:rPr>
          <w:rFonts w:ascii="Times New Roman" w:eastAsia="Times New Roman" w:hAnsi="Times New Roman" w:cs="Times New Roman"/>
          <w:i/>
          <w:iCs/>
          <w:sz w:val="24"/>
          <w:szCs w:val="24"/>
          <w:lang w:val="en-US" w:eastAsia="ru-RU"/>
        </w:rPr>
      </w:pPr>
      <w:r w:rsidRPr="007E7021">
        <w:rPr>
          <w:rFonts w:ascii="Times New Roman" w:eastAsia="Times New Roman" w:hAnsi="Times New Roman" w:cs="Times New Roman"/>
          <w:i/>
          <w:iCs/>
          <w:sz w:val="24"/>
          <w:szCs w:val="24"/>
          <w:lang w:val="en-US" w:eastAsia="ru-RU"/>
        </w:rPr>
        <w:t xml:space="preserve"> </w:t>
      </w:r>
      <w:r w:rsidRPr="004446AD">
        <w:rPr>
          <w:rFonts w:ascii="Times New Roman" w:eastAsia="Times New Roman" w:hAnsi="Times New Roman" w:cs="Times New Roman"/>
          <w:i/>
          <w:iCs/>
          <w:sz w:val="24"/>
          <w:szCs w:val="24"/>
          <w:lang w:val="en-US" w:eastAsia="ru-RU"/>
        </w:rPr>
        <w:t xml:space="preserve">Sciences, assistant professor, </w:t>
      </w:r>
    </w:p>
    <w:p w:rsidR="00810769" w:rsidRPr="004446AD" w:rsidRDefault="00810769" w:rsidP="00810769">
      <w:pPr>
        <w:spacing w:after="0" w:line="360" w:lineRule="auto"/>
        <w:contextualSpacing/>
        <w:jc w:val="right"/>
        <w:rPr>
          <w:rFonts w:ascii="Times New Roman" w:eastAsia="Times New Roman" w:hAnsi="Times New Roman" w:cs="Times New Roman"/>
          <w:i/>
          <w:iCs/>
          <w:sz w:val="24"/>
          <w:szCs w:val="24"/>
          <w:lang w:val="en-US" w:eastAsia="ru-RU"/>
        </w:rPr>
      </w:pPr>
      <w:proofErr w:type="spellStart"/>
      <w:r w:rsidRPr="004446AD">
        <w:rPr>
          <w:rFonts w:ascii="Times New Roman" w:eastAsia="Times New Roman" w:hAnsi="Times New Roman" w:cs="Times New Roman"/>
          <w:i/>
          <w:iCs/>
          <w:sz w:val="24"/>
          <w:szCs w:val="24"/>
          <w:lang w:val="en-US" w:eastAsia="ru-RU"/>
        </w:rPr>
        <w:t>NaberezhnyeChelny</w:t>
      </w:r>
      <w:proofErr w:type="spellEnd"/>
      <w:r w:rsidRPr="004446AD">
        <w:rPr>
          <w:rFonts w:ascii="Times New Roman" w:eastAsia="Times New Roman" w:hAnsi="Times New Roman" w:cs="Times New Roman"/>
          <w:i/>
          <w:iCs/>
          <w:sz w:val="24"/>
          <w:szCs w:val="24"/>
          <w:lang w:val="en-US" w:eastAsia="ru-RU"/>
        </w:rPr>
        <w:t xml:space="preserve"> Institute of </w:t>
      </w:r>
    </w:p>
    <w:p w:rsidR="00810769" w:rsidRPr="004446AD" w:rsidRDefault="00810769" w:rsidP="00810769">
      <w:pPr>
        <w:spacing w:after="0" w:line="360" w:lineRule="auto"/>
        <w:contextualSpacing/>
        <w:jc w:val="right"/>
        <w:rPr>
          <w:rFonts w:ascii="Times New Roman" w:eastAsia="Times New Roman" w:hAnsi="Times New Roman" w:cs="Times New Roman"/>
          <w:i/>
          <w:iCs/>
          <w:sz w:val="24"/>
          <w:szCs w:val="24"/>
          <w:lang w:val="en-US" w:eastAsia="ru-RU"/>
        </w:rPr>
      </w:pPr>
      <w:r w:rsidRPr="004446AD">
        <w:rPr>
          <w:rFonts w:ascii="Times New Roman" w:eastAsia="Times New Roman" w:hAnsi="Times New Roman" w:cs="Times New Roman"/>
          <w:i/>
          <w:iCs/>
          <w:sz w:val="24"/>
          <w:szCs w:val="24"/>
          <w:lang w:val="en-US" w:eastAsia="ru-RU"/>
        </w:rPr>
        <w:t>Kazan (Volga region) Federal University</w:t>
      </w:r>
    </w:p>
    <w:p w:rsidR="00810769" w:rsidRPr="004446AD" w:rsidRDefault="00810769" w:rsidP="00810769">
      <w:pPr>
        <w:spacing w:after="0" w:line="360" w:lineRule="auto"/>
        <w:contextualSpacing/>
        <w:jc w:val="center"/>
        <w:rPr>
          <w:rFonts w:ascii="Times New Roman" w:eastAsia="Times New Roman" w:hAnsi="Times New Roman" w:cs="Times New Roman"/>
          <w:sz w:val="24"/>
          <w:szCs w:val="24"/>
          <w:lang w:val="en-US" w:eastAsia="ru-RU"/>
        </w:rPr>
      </w:pPr>
      <w:r w:rsidRPr="004446AD">
        <w:rPr>
          <w:rFonts w:ascii="Times New Roman" w:eastAsia="Times New Roman" w:hAnsi="Times New Roman" w:cs="Times New Roman"/>
          <w:sz w:val="24"/>
          <w:szCs w:val="24"/>
          <w:lang w:val="en-US" w:eastAsia="ru-RU"/>
        </w:rPr>
        <w:t>TITLE OF ARTICLE</w:t>
      </w:r>
    </w:p>
    <w:p w:rsidR="00810769" w:rsidRPr="00810769" w:rsidRDefault="00810769" w:rsidP="00810769">
      <w:pPr>
        <w:spacing w:after="0" w:line="360" w:lineRule="auto"/>
        <w:contextualSpacing/>
        <w:jc w:val="both"/>
        <w:rPr>
          <w:rFonts w:ascii="Times New Roman" w:eastAsia="Times New Roman" w:hAnsi="Times New Roman" w:cs="Times New Roman"/>
          <w:sz w:val="24"/>
          <w:szCs w:val="24"/>
          <w:lang w:val="en-US" w:eastAsia="ru-RU"/>
        </w:rPr>
      </w:pPr>
      <w:r w:rsidRPr="004446AD">
        <w:rPr>
          <w:rFonts w:ascii="Times New Roman" w:eastAsia="Times New Roman" w:hAnsi="Times New Roman" w:cs="Times New Roman"/>
          <w:i/>
          <w:iCs/>
          <w:sz w:val="24"/>
          <w:szCs w:val="24"/>
          <w:lang w:val="en-US" w:eastAsia="ru-RU"/>
        </w:rPr>
        <w:t>Abstract</w:t>
      </w:r>
    </w:p>
    <w:p w:rsidR="00810769" w:rsidRPr="00810769" w:rsidRDefault="00810769" w:rsidP="00810769">
      <w:pPr>
        <w:spacing w:after="0" w:line="360" w:lineRule="auto"/>
        <w:contextualSpacing/>
        <w:jc w:val="both"/>
        <w:rPr>
          <w:rFonts w:ascii="Times New Roman" w:eastAsia="Times New Roman" w:hAnsi="Times New Roman" w:cs="Times New Roman"/>
          <w:sz w:val="24"/>
          <w:szCs w:val="24"/>
          <w:lang w:val="en-US" w:eastAsia="ru-RU"/>
        </w:rPr>
      </w:pPr>
      <w:r w:rsidRPr="004446AD">
        <w:rPr>
          <w:rFonts w:ascii="Times New Roman" w:eastAsia="Times New Roman" w:hAnsi="Times New Roman" w:cs="Times New Roman"/>
          <w:i/>
          <w:iCs/>
          <w:sz w:val="24"/>
          <w:szCs w:val="24"/>
          <w:lang w:val="en-US" w:eastAsia="ru-RU"/>
        </w:rPr>
        <w:t>Key</w:t>
      </w:r>
      <w:r w:rsidRPr="00810769">
        <w:rPr>
          <w:rFonts w:ascii="Times New Roman" w:eastAsia="Times New Roman" w:hAnsi="Times New Roman" w:cs="Times New Roman"/>
          <w:i/>
          <w:iCs/>
          <w:sz w:val="24"/>
          <w:szCs w:val="24"/>
          <w:lang w:val="en-US" w:eastAsia="ru-RU"/>
        </w:rPr>
        <w:t xml:space="preserve"> </w:t>
      </w:r>
      <w:r w:rsidRPr="004446AD">
        <w:rPr>
          <w:rFonts w:ascii="Times New Roman" w:eastAsia="Times New Roman" w:hAnsi="Times New Roman" w:cs="Times New Roman"/>
          <w:i/>
          <w:iCs/>
          <w:sz w:val="24"/>
          <w:szCs w:val="24"/>
          <w:lang w:val="en-US" w:eastAsia="ru-RU"/>
        </w:rPr>
        <w:t>words</w:t>
      </w:r>
    </w:p>
    <w:p w:rsidR="00810769" w:rsidRPr="00BF1C6A" w:rsidRDefault="00810769" w:rsidP="00810769">
      <w:pPr>
        <w:pStyle w:val="20"/>
        <w:keepNext/>
        <w:keepLines/>
        <w:shd w:val="clear" w:color="auto" w:fill="auto"/>
        <w:spacing w:before="0" w:line="360" w:lineRule="auto"/>
        <w:ind w:firstLine="567"/>
        <w:contextualSpacing/>
        <w:jc w:val="center"/>
        <w:rPr>
          <w:sz w:val="24"/>
          <w:szCs w:val="24"/>
          <w:lang w:val="en-US"/>
        </w:rPr>
      </w:pPr>
      <w:r>
        <w:rPr>
          <w:sz w:val="24"/>
          <w:szCs w:val="24"/>
          <w:lang w:val="en-US"/>
        </w:rPr>
        <w:t>APPLICATION</w:t>
      </w:r>
    </w:p>
    <w:tbl>
      <w:tblPr>
        <w:tblW w:w="10500" w:type="dxa"/>
        <w:tblLayout w:type="fixed"/>
        <w:tblCellMar>
          <w:left w:w="10" w:type="dxa"/>
          <w:right w:w="10" w:type="dxa"/>
        </w:tblCellMar>
        <w:tblLook w:val="04A0" w:firstRow="1" w:lastRow="0" w:firstColumn="1" w:lastColumn="0" w:noHBand="0" w:noVBand="1"/>
      </w:tblPr>
      <w:tblGrid>
        <w:gridCol w:w="3509"/>
        <w:gridCol w:w="6991"/>
      </w:tblGrid>
      <w:tr w:rsidR="00810769" w:rsidRPr="004446AD" w:rsidTr="00103967">
        <w:trPr>
          <w:trHeight w:hRule="exact" w:val="357"/>
        </w:trPr>
        <w:tc>
          <w:tcPr>
            <w:tcW w:w="3509" w:type="dxa"/>
            <w:tcBorders>
              <w:top w:val="single" w:sz="4" w:space="0" w:color="auto"/>
              <w:left w:val="single" w:sz="4" w:space="0" w:color="auto"/>
              <w:bottom w:val="nil"/>
              <w:right w:val="nil"/>
            </w:tcBorders>
            <w:shd w:val="clear" w:color="auto" w:fill="FFFFFF"/>
            <w:vAlign w:val="center"/>
            <w:hideMark/>
          </w:tcPr>
          <w:p w:rsidR="00810769" w:rsidRPr="00BF1C6A" w:rsidRDefault="00810769" w:rsidP="00103967">
            <w:pPr>
              <w:pStyle w:val="22"/>
              <w:shd w:val="clear" w:color="auto" w:fill="auto"/>
              <w:spacing w:after="0" w:line="360" w:lineRule="auto"/>
              <w:ind w:firstLine="0"/>
              <w:contextualSpacing/>
              <w:jc w:val="both"/>
              <w:rPr>
                <w:sz w:val="24"/>
                <w:szCs w:val="24"/>
              </w:rPr>
            </w:pPr>
            <w:r>
              <w:rPr>
                <w:rStyle w:val="212pt"/>
                <w:lang w:val="en-US"/>
              </w:rPr>
              <w:t>Full name</w:t>
            </w:r>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810769" w:rsidRPr="00BF1C6A" w:rsidRDefault="00810769" w:rsidP="00103967">
            <w:pPr>
              <w:pStyle w:val="22"/>
              <w:shd w:val="clear" w:color="auto" w:fill="auto"/>
              <w:spacing w:after="0" w:line="360" w:lineRule="auto"/>
              <w:ind w:firstLine="0"/>
              <w:contextualSpacing/>
              <w:jc w:val="both"/>
              <w:rPr>
                <w:sz w:val="24"/>
                <w:szCs w:val="24"/>
                <w:lang w:val="en-US"/>
              </w:rPr>
            </w:pPr>
            <w:r>
              <w:rPr>
                <w:rStyle w:val="212pt"/>
                <w:lang w:val="en-US"/>
              </w:rPr>
              <w:t>Place of work</w:t>
            </w:r>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44"/>
        </w:trPr>
        <w:tc>
          <w:tcPr>
            <w:tcW w:w="3509" w:type="dxa"/>
            <w:tcBorders>
              <w:top w:val="single" w:sz="4" w:space="0" w:color="auto"/>
              <w:left w:val="single" w:sz="4" w:space="0" w:color="auto"/>
              <w:bottom w:val="nil"/>
              <w:right w:val="nil"/>
            </w:tcBorders>
            <w:shd w:val="clear" w:color="auto" w:fill="FFFFFF"/>
            <w:vAlign w:val="bottom"/>
            <w:hideMark/>
          </w:tcPr>
          <w:p w:rsidR="00810769" w:rsidRPr="00BF1C6A" w:rsidRDefault="00810769" w:rsidP="00103967">
            <w:pPr>
              <w:pStyle w:val="22"/>
              <w:shd w:val="clear" w:color="auto" w:fill="auto"/>
              <w:spacing w:after="0" w:line="360" w:lineRule="auto"/>
              <w:ind w:firstLine="0"/>
              <w:contextualSpacing/>
              <w:jc w:val="both"/>
              <w:rPr>
                <w:sz w:val="24"/>
                <w:szCs w:val="24"/>
                <w:lang w:val="en-US"/>
              </w:rPr>
            </w:pPr>
            <w:r>
              <w:rPr>
                <w:rStyle w:val="212pt"/>
                <w:lang w:val="en-US"/>
              </w:rPr>
              <w:t>position</w:t>
            </w:r>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688"/>
        </w:trPr>
        <w:tc>
          <w:tcPr>
            <w:tcW w:w="3509" w:type="dxa"/>
            <w:tcBorders>
              <w:top w:val="single" w:sz="4" w:space="0" w:color="auto"/>
              <w:left w:val="single" w:sz="4" w:space="0" w:color="auto"/>
              <w:bottom w:val="nil"/>
              <w:right w:val="nil"/>
            </w:tcBorders>
            <w:shd w:val="clear" w:color="auto" w:fill="FFFFFF"/>
            <w:vAlign w:val="bottom"/>
            <w:hideMark/>
          </w:tcPr>
          <w:p w:rsidR="00810769" w:rsidRPr="004446AD" w:rsidRDefault="00810769" w:rsidP="00103967">
            <w:pPr>
              <w:pStyle w:val="22"/>
              <w:shd w:val="clear" w:color="auto" w:fill="auto"/>
              <w:spacing w:after="0" w:line="360" w:lineRule="auto"/>
              <w:ind w:firstLine="0"/>
              <w:contextualSpacing/>
              <w:jc w:val="both"/>
              <w:rPr>
                <w:sz w:val="24"/>
                <w:szCs w:val="24"/>
              </w:rPr>
            </w:pPr>
            <w:r>
              <w:rPr>
                <w:rStyle w:val="212pt"/>
                <w:lang w:val="en-US"/>
              </w:rPr>
              <w:t>Work address</w:t>
            </w:r>
            <w:r w:rsidRPr="004446AD">
              <w:rPr>
                <w:rStyle w:val="212pt"/>
              </w:rPr>
              <w:t xml:space="preserve"> </w:t>
            </w:r>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810769" w:rsidRPr="004446AD" w:rsidRDefault="00810769" w:rsidP="00103967">
            <w:pPr>
              <w:pStyle w:val="22"/>
              <w:shd w:val="clear" w:color="auto" w:fill="auto"/>
              <w:spacing w:after="0" w:line="360" w:lineRule="auto"/>
              <w:ind w:firstLine="0"/>
              <w:contextualSpacing/>
              <w:jc w:val="both"/>
              <w:rPr>
                <w:rStyle w:val="212pt"/>
                <w:lang w:val="en-US" w:bidi="en-US"/>
              </w:rPr>
            </w:pPr>
            <w:r w:rsidRPr="004446AD">
              <w:rPr>
                <w:rStyle w:val="212pt"/>
                <w:lang w:val="en-US" w:bidi="en-US"/>
              </w:rPr>
              <w:t>E-mail</w:t>
            </w:r>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810769" w:rsidRPr="00BF1C6A" w:rsidRDefault="00810769" w:rsidP="00103967">
            <w:pPr>
              <w:pStyle w:val="22"/>
              <w:shd w:val="clear" w:color="auto" w:fill="auto"/>
              <w:spacing w:after="0" w:line="360" w:lineRule="auto"/>
              <w:ind w:firstLine="0"/>
              <w:contextualSpacing/>
              <w:jc w:val="both"/>
              <w:rPr>
                <w:rStyle w:val="212pt"/>
                <w:lang w:val="en-US" w:bidi="en-US"/>
              </w:rPr>
            </w:pPr>
            <w:r>
              <w:rPr>
                <w:rStyle w:val="212pt"/>
                <w:lang w:val="en-US" w:bidi="en-US"/>
              </w:rPr>
              <w:t>Phone number</w:t>
            </w:r>
            <w:bookmarkStart w:id="0" w:name="_GoBack"/>
            <w:bookmarkEnd w:id="0"/>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50"/>
        </w:trPr>
        <w:tc>
          <w:tcPr>
            <w:tcW w:w="3509" w:type="dxa"/>
            <w:tcBorders>
              <w:top w:val="single" w:sz="4" w:space="0" w:color="auto"/>
              <w:left w:val="single" w:sz="4" w:space="0" w:color="auto"/>
              <w:bottom w:val="nil"/>
              <w:right w:val="nil"/>
            </w:tcBorders>
            <w:shd w:val="clear" w:color="auto" w:fill="FFFFFF"/>
            <w:vAlign w:val="bottom"/>
            <w:hideMark/>
          </w:tcPr>
          <w:p w:rsidR="00810769" w:rsidRPr="00BF1C6A" w:rsidRDefault="00810769" w:rsidP="00103967">
            <w:pPr>
              <w:pStyle w:val="22"/>
              <w:shd w:val="clear" w:color="auto" w:fill="auto"/>
              <w:spacing w:after="0" w:line="360" w:lineRule="auto"/>
              <w:ind w:firstLine="0"/>
              <w:contextualSpacing/>
              <w:jc w:val="both"/>
              <w:rPr>
                <w:sz w:val="24"/>
                <w:szCs w:val="24"/>
                <w:lang w:val="en-US"/>
              </w:rPr>
            </w:pPr>
            <w:r>
              <w:rPr>
                <w:sz w:val="24"/>
                <w:szCs w:val="24"/>
                <w:lang w:val="en-US"/>
              </w:rPr>
              <w:t>Section title</w:t>
            </w:r>
          </w:p>
        </w:tc>
        <w:tc>
          <w:tcPr>
            <w:tcW w:w="6991" w:type="dxa"/>
            <w:tcBorders>
              <w:top w:val="single" w:sz="4" w:space="0" w:color="auto"/>
              <w:left w:val="single" w:sz="4" w:space="0" w:color="auto"/>
              <w:bottom w:val="nil"/>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64"/>
        </w:trPr>
        <w:tc>
          <w:tcPr>
            <w:tcW w:w="3509" w:type="dxa"/>
            <w:tcBorders>
              <w:top w:val="single" w:sz="4" w:space="0" w:color="auto"/>
              <w:left w:val="single" w:sz="4" w:space="0" w:color="auto"/>
              <w:bottom w:val="single" w:sz="4" w:space="0" w:color="auto"/>
              <w:right w:val="nil"/>
            </w:tcBorders>
            <w:shd w:val="clear" w:color="auto" w:fill="FFFFFF"/>
            <w:vAlign w:val="center"/>
            <w:hideMark/>
          </w:tcPr>
          <w:p w:rsidR="00810769" w:rsidRPr="00BF1C6A" w:rsidRDefault="00810769" w:rsidP="00103967">
            <w:pPr>
              <w:pStyle w:val="22"/>
              <w:shd w:val="clear" w:color="auto" w:fill="auto"/>
              <w:spacing w:after="0" w:line="360" w:lineRule="auto"/>
              <w:ind w:firstLine="0"/>
              <w:contextualSpacing/>
              <w:jc w:val="both"/>
              <w:rPr>
                <w:sz w:val="24"/>
                <w:szCs w:val="24"/>
                <w:lang w:val="en-US"/>
              </w:rPr>
            </w:pPr>
            <w:r>
              <w:rPr>
                <w:rStyle w:val="212pt"/>
                <w:lang w:val="en-US"/>
              </w:rPr>
              <w:t>Article title</w:t>
            </w:r>
          </w:p>
        </w:tc>
        <w:tc>
          <w:tcPr>
            <w:tcW w:w="6991" w:type="dxa"/>
            <w:tcBorders>
              <w:top w:val="single" w:sz="4" w:space="0" w:color="auto"/>
              <w:left w:val="single" w:sz="4" w:space="0" w:color="auto"/>
              <w:bottom w:val="single" w:sz="4" w:space="0" w:color="auto"/>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64"/>
        </w:trPr>
        <w:tc>
          <w:tcPr>
            <w:tcW w:w="3509" w:type="dxa"/>
            <w:tcBorders>
              <w:top w:val="single" w:sz="4" w:space="0" w:color="auto"/>
              <w:left w:val="single" w:sz="4" w:space="0" w:color="auto"/>
              <w:bottom w:val="single" w:sz="4" w:space="0" w:color="auto"/>
              <w:right w:val="nil"/>
            </w:tcBorders>
            <w:shd w:val="clear" w:color="auto" w:fill="FFFFFF"/>
            <w:vAlign w:val="center"/>
          </w:tcPr>
          <w:p w:rsidR="00810769" w:rsidRPr="00E32B03" w:rsidRDefault="00810769" w:rsidP="00103967">
            <w:pPr>
              <w:pStyle w:val="22"/>
              <w:shd w:val="clear" w:color="auto" w:fill="auto"/>
              <w:spacing w:after="0" w:line="360" w:lineRule="auto"/>
              <w:ind w:firstLine="0"/>
              <w:contextualSpacing/>
              <w:jc w:val="both"/>
              <w:rPr>
                <w:rStyle w:val="212pt"/>
                <w:lang w:val="en-US"/>
              </w:rPr>
            </w:pPr>
            <w:r>
              <w:rPr>
                <w:rStyle w:val="212pt"/>
                <w:lang w:val="en-US"/>
              </w:rPr>
              <w:t>Form of participation</w:t>
            </w:r>
          </w:p>
        </w:tc>
        <w:tc>
          <w:tcPr>
            <w:tcW w:w="6991" w:type="dxa"/>
            <w:tcBorders>
              <w:top w:val="single" w:sz="4" w:space="0" w:color="auto"/>
              <w:left w:val="single" w:sz="4" w:space="0" w:color="auto"/>
              <w:bottom w:val="single" w:sz="4" w:space="0" w:color="auto"/>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r w:rsidR="00810769" w:rsidRPr="004446AD" w:rsidTr="00103967">
        <w:trPr>
          <w:trHeight w:hRule="exact" w:val="364"/>
        </w:trPr>
        <w:tc>
          <w:tcPr>
            <w:tcW w:w="3509" w:type="dxa"/>
            <w:tcBorders>
              <w:top w:val="single" w:sz="4" w:space="0" w:color="auto"/>
              <w:left w:val="single" w:sz="4" w:space="0" w:color="auto"/>
              <w:bottom w:val="single" w:sz="4" w:space="0" w:color="auto"/>
              <w:right w:val="nil"/>
            </w:tcBorders>
            <w:shd w:val="clear" w:color="auto" w:fill="FFFFFF"/>
            <w:vAlign w:val="center"/>
          </w:tcPr>
          <w:p w:rsidR="00810769" w:rsidRDefault="00810769" w:rsidP="00103967">
            <w:pPr>
              <w:pStyle w:val="22"/>
              <w:shd w:val="clear" w:color="auto" w:fill="auto"/>
              <w:spacing w:after="0" w:line="360" w:lineRule="auto"/>
              <w:ind w:firstLine="0"/>
              <w:contextualSpacing/>
              <w:jc w:val="both"/>
              <w:rPr>
                <w:rStyle w:val="212pt"/>
                <w:lang w:val="en-US"/>
              </w:rPr>
            </w:pPr>
            <w:r>
              <w:rPr>
                <w:rStyle w:val="212pt"/>
                <w:lang w:val="en-US"/>
              </w:rPr>
              <w:t>Address</w:t>
            </w:r>
          </w:p>
        </w:tc>
        <w:tc>
          <w:tcPr>
            <w:tcW w:w="6991" w:type="dxa"/>
            <w:tcBorders>
              <w:top w:val="single" w:sz="4" w:space="0" w:color="auto"/>
              <w:left w:val="single" w:sz="4" w:space="0" w:color="auto"/>
              <w:bottom w:val="single" w:sz="4" w:space="0" w:color="auto"/>
              <w:right w:val="single" w:sz="4" w:space="0" w:color="auto"/>
            </w:tcBorders>
            <w:shd w:val="clear" w:color="auto" w:fill="FFFFFF"/>
          </w:tcPr>
          <w:p w:rsidR="00810769" w:rsidRPr="004446AD" w:rsidRDefault="00810769" w:rsidP="00103967">
            <w:pPr>
              <w:spacing w:after="0" w:line="360" w:lineRule="auto"/>
              <w:contextualSpacing/>
              <w:jc w:val="both"/>
              <w:rPr>
                <w:rFonts w:ascii="Times New Roman" w:hAnsi="Times New Roman" w:cs="Times New Roman"/>
                <w:sz w:val="24"/>
                <w:szCs w:val="24"/>
              </w:rPr>
            </w:pPr>
          </w:p>
        </w:tc>
      </w:tr>
    </w:tbl>
    <w:p w:rsidR="00810769" w:rsidRPr="00BF1C6A" w:rsidRDefault="00810769" w:rsidP="00810769">
      <w:pPr>
        <w:spacing w:after="0" w:line="360" w:lineRule="auto"/>
        <w:ind w:left="708" w:firstLine="708"/>
        <w:contextualSpacing/>
        <w:rPr>
          <w:rFonts w:ascii="Times New Roman" w:hAnsi="Times New Roman"/>
          <w:b/>
          <w:bCs/>
          <w:sz w:val="28"/>
          <w:szCs w:val="28"/>
          <w:lang w:val="en-US"/>
        </w:rPr>
      </w:pPr>
      <w:r w:rsidRPr="00BF1C6A">
        <w:rPr>
          <w:rStyle w:val="a6"/>
          <w:rFonts w:ascii="Times New Roman" w:hAnsi="Times New Roman"/>
          <w:bCs/>
          <w:color w:val="auto"/>
          <w:sz w:val="24"/>
          <w:szCs w:val="24"/>
          <w:u w:val="none"/>
          <w:lang w:val="en-US"/>
        </w:rPr>
        <w:t xml:space="preserve">Attention!!! </w:t>
      </w:r>
      <w:r>
        <w:rPr>
          <w:rStyle w:val="a6"/>
          <w:rFonts w:ascii="Times New Roman" w:hAnsi="Times New Roman"/>
          <w:b/>
          <w:bCs/>
          <w:color w:val="auto"/>
          <w:sz w:val="28"/>
          <w:szCs w:val="28"/>
          <w:lang w:val="en-US"/>
        </w:rPr>
        <w:t>DEADLINE: 17</w:t>
      </w:r>
      <w:r w:rsidRPr="00BF1C6A">
        <w:rPr>
          <w:rStyle w:val="a6"/>
          <w:rFonts w:ascii="Times New Roman" w:hAnsi="Times New Roman"/>
          <w:b/>
          <w:bCs/>
          <w:color w:val="auto"/>
          <w:sz w:val="28"/>
          <w:szCs w:val="28"/>
          <w:vertAlign w:val="superscript"/>
          <w:lang w:val="en-US"/>
        </w:rPr>
        <w:t>th</w:t>
      </w:r>
      <w:r>
        <w:rPr>
          <w:rStyle w:val="a6"/>
          <w:rFonts w:ascii="Times New Roman" w:hAnsi="Times New Roman"/>
          <w:b/>
          <w:bCs/>
          <w:color w:val="auto"/>
          <w:sz w:val="28"/>
          <w:szCs w:val="28"/>
          <w:lang w:val="en-US"/>
        </w:rPr>
        <w:t xml:space="preserve"> of FEBRUARY</w:t>
      </w:r>
    </w:p>
    <w:p w:rsidR="00810769" w:rsidRPr="00D242FD" w:rsidRDefault="00810769" w:rsidP="00810769">
      <w:pPr>
        <w:spacing w:after="0" w:line="360" w:lineRule="auto"/>
        <w:ind w:firstLine="708"/>
        <w:contextualSpacing/>
        <w:jc w:val="both"/>
        <w:rPr>
          <w:rFonts w:ascii="Times New Roman" w:hAnsi="Times New Roman" w:cs="Times New Roman"/>
          <w:sz w:val="24"/>
          <w:szCs w:val="24"/>
          <w:lang w:val="en-US"/>
        </w:rPr>
      </w:pPr>
      <w:r w:rsidRPr="00D242FD">
        <w:rPr>
          <w:rFonts w:ascii="Times New Roman" w:hAnsi="Times New Roman" w:cs="Times New Roman"/>
          <w:sz w:val="24"/>
          <w:szCs w:val="24"/>
          <w:lang w:val="en-US"/>
        </w:rPr>
        <w:t xml:space="preserve">Participants of the conference will receive a certificate of participation; the materials of the collection will be posted on the website of Kazan (Volga) Federal University, </w:t>
      </w:r>
      <w:proofErr w:type="spellStart"/>
      <w:r w:rsidRPr="00D242FD">
        <w:rPr>
          <w:rFonts w:ascii="Times New Roman" w:hAnsi="Times New Roman" w:cs="Times New Roman"/>
          <w:sz w:val="24"/>
          <w:szCs w:val="24"/>
          <w:lang w:val="en-US"/>
        </w:rPr>
        <w:t>Naberezhnye</w:t>
      </w:r>
      <w:proofErr w:type="spellEnd"/>
      <w:r w:rsidRPr="00D242FD">
        <w:rPr>
          <w:rFonts w:ascii="Times New Roman" w:hAnsi="Times New Roman" w:cs="Times New Roman"/>
          <w:sz w:val="24"/>
          <w:szCs w:val="24"/>
          <w:lang w:val="en-US"/>
        </w:rPr>
        <w:t xml:space="preserve"> </w:t>
      </w:r>
      <w:proofErr w:type="spellStart"/>
      <w:r w:rsidRPr="00D242FD">
        <w:rPr>
          <w:rFonts w:ascii="Times New Roman" w:hAnsi="Times New Roman" w:cs="Times New Roman"/>
          <w:sz w:val="24"/>
          <w:szCs w:val="24"/>
          <w:lang w:val="en-US"/>
        </w:rPr>
        <w:t>Chelny</w:t>
      </w:r>
      <w:proofErr w:type="spellEnd"/>
      <w:r w:rsidRPr="00D242FD">
        <w:rPr>
          <w:rFonts w:ascii="Times New Roman" w:hAnsi="Times New Roman" w:cs="Times New Roman"/>
          <w:sz w:val="24"/>
          <w:szCs w:val="24"/>
          <w:lang w:val="en-US"/>
        </w:rPr>
        <w:t xml:space="preserve"> Institute of KFU.</w:t>
      </w:r>
    </w:p>
    <w:p w:rsidR="00810769" w:rsidRPr="00810769" w:rsidRDefault="00810769" w:rsidP="00810769">
      <w:pPr>
        <w:spacing w:after="0" w:line="360" w:lineRule="auto"/>
        <w:ind w:firstLine="708"/>
        <w:contextualSpacing/>
        <w:jc w:val="both"/>
        <w:rPr>
          <w:b/>
          <w:lang w:val="en-US"/>
        </w:rPr>
      </w:pPr>
      <w:r w:rsidRPr="00810769">
        <w:rPr>
          <w:rFonts w:ascii="Times New Roman" w:hAnsi="Times New Roman" w:cs="Times New Roman"/>
          <w:b/>
          <w:sz w:val="24"/>
          <w:szCs w:val="24"/>
          <w:lang w:val="en-US"/>
        </w:rPr>
        <w:t>The program of the conference will be sent to all participants in accordance with the application submitted by February 25!</w:t>
      </w:r>
    </w:p>
    <w:p w:rsidR="00810769" w:rsidRPr="00810769" w:rsidRDefault="00810769" w:rsidP="00810769">
      <w:pPr>
        <w:spacing w:after="0" w:line="360" w:lineRule="auto"/>
        <w:ind w:firstLine="567"/>
        <w:contextualSpacing/>
        <w:jc w:val="both"/>
        <w:rPr>
          <w:rFonts w:ascii="Times New Roman" w:hAnsi="Times New Roman"/>
          <w:b/>
          <w:bCs/>
          <w:sz w:val="24"/>
          <w:szCs w:val="24"/>
          <w:lang w:val="en-US"/>
        </w:rPr>
      </w:pPr>
      <w:r w:rsidRPr="00810769">
        <w:rPr>
          <w:rStyle w:val="a6"/>
          <w:rFonts w:ascii="Times New Roman" w:hAnsi="Times New Roman"/>
          <w:b/>
          <w:bCs/>
          <w:color w:val="auto"/>
          <w:sz w:val="24"/>
          <w:szCs w:val="24"/>
          <w:u w:val="none"/>
          <w:lang w:val="en-US"/>
        </w:rPr>
        <w:t xml:space="preserve">For inquiries and additional information, as well as the reception of articles, applications, payment receipts-contact </w:t>
      </w:r>
      <w:proofErr w:type="spellStart"/>
      <w:r w:rsidRPr="00810769">
        <w:rPr>
          <w:rStyle w:val="a6"/>
          <w:rFonts w:ascii="Times New Roman" w:hAnsi="Times New Roman"/>
          <w:b/>
          <w:bCs/>
          <w:color w:val="auto"/>
          <w:sz w:val="24"/>
          <w:szCs w:val="24"/>
          <w:u w:val="none"/>
          <w:lang w:val="en-US"/>
        </w:rPr>
        <w:t>Komarova</w:t>
      </w:r>
      <w:proofErr w:type="spellEnd"/>
      <w:r w:rsidRPr="00810769">
        <w:rPr>
          <w:rStyle w:val="a6"/>
          <w:rFonts w:ascii="Times New Roman" w:hAnsi="Times New Roman"/>
          <w:b/>
          <w:bCs/>
          <w:color w:val="auto"/>
          <w:sz w:val="24"/>
          <w:szCs w:val="24"/>
          <w:u w:val="none"/>
          <w:lang w:val="en-US"/>
        </w:rPr>
        <w:t xml:space="preserve"> </w:t>
      </w:r>
      <w:proofErr w:type="spellStart"/>
      <w:r w:rsidRPr="00810769">
        <w:rPr>
          <w:rStyle w:val="a6"/>
          <w:rFonts w:ascii="Times New Roman" w:hAnsi="Times New Roman"/>
          <w:b/>
          <w:bCs/>
          <w:color w:val="auto"/>
          <w:sz w:val="24"/>
          <w:szCs w:val="24"/>
          <w:u w:val="none"/>
          <w:lang w:val="en-US"/>
        </w:rPr>
        <w:t>Lyubov</w:t>
      </w:r>
      <w:proofErr w:type="spellEnd"/>
      <w:r w:rsidRPr="00810769">
        <w:rPr>
          <w:rStyle w:val="a6"/>
          <w:rFonts w:ascii="Times New Roman" w:hAnsi="Times New Roman"/>
          <w:b/>
          <w:bCs/>
          <w:color w:val="auto"/>
          <w:sz w:val="24"/>
          <w:szCs w:val="24"/>
          <w:u w:val="none"/>
          <w:lang w:val="en-US"/>
        </w:rPr>
        <w:t>, tel. 89063326417; e-mail: luba7575@mail.ru</w:t>
      </w:r>
    </w:p>
    <w:sectPr w:rsidR="00810769" w:rsidRPr="00810769" w:rsidSect="00BB4B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F94C88"/>
    <w:multiLevelType w:val="multilevel"/>
    <w:tmpl w:val="90EC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05031"/>
    <w:multiLevelType w:val="hybridMultilevel"/>
    <w:tmpl w:val="6A304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121F93"/>
    <w:multiLevelType w:val="hybridMultilevel"/>
    <w:tmpl w:val="BE4C019E"/>
    <w:lvl w:ilvl="0" w:tplc="819CB8C4">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64151"/>
    <w:multiLevelType w:val="hybridMultilevel"/>
    <w:tmpl w:val="21B81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C58DA"/>
    <w:multiLevelType w:val="multilevel"/>
    <w:tmpl w:val="EF8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D4569C"/>
    <w:multiLevelType w:val="hybridMultilevel"/>
    <w:tmpl w:val="B116233C"/>
    <w:styleLink w:val="1"/>
    <w:lvl w:ilvl="0" w:tplc="10A4D6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8EBFC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A14C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9C25A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8C7A2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85E3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0847C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1EBD10">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0E81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342B47"/>
    <w:multiLevelType w:val="hybridMultilevel"/>
    <w:tmpl w:val="1DCA3B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9826EA"/>
    <w:multiLevelType w:val="hybridMultilevel"/>
    <w:tmpl w:val="B116233C"/>
    <w:numStyleLink w:val="1"/>
  </w:abstractNum>
  <w:abstractNum w:abstractNumId="9" w15:restartNumberingAfterBreak="0">
    <w:nsid w:val="7E497BE4"/>
    <w:multiLevelType w:val="multilevel"/>
    <w:tmpl w:val="52AE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1"/>
  </w:num>
  <w:num w:numId="4">
    <w:abstractNumId w:val="5"/>
  </w:num>
  <w:num w:numId="5">
    <w:abstractNumId w:val="6"/>
  </w:num>
  <w:num w:numId="6">
    <w:abstractNumId w:val="8"/>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03AAD"/>
    <w:rsid w:val="00006A18"/>
    <w:rsid w:val="0003213C"/>
    <w:rsid w:val="00091C93"/>
    <w:rsid w:val="00093723"/>
    <w:rsid w:val="00120BB4"/>
    <w:rsid w:val="001430AD"/>
    <w:rsid w:val="0014791B"/>
    <w:rsid w:val="001871BD"/>
    <w:rsid w:val="001E7F33"/>
    <w:rsid w:val="002273D1"/>
    <w:rsid w:val="00237109"/>
    <w:rsid w:val="002765CC"/>
    <w:rsid w:val="002B1508"/>
    <w:rsid w:val="002B5390"/>
    <w:rsid w:val="002C1F50"/>
    <w:rsid w:val="00322BD4"/>
    <w:rsid w:val="003A33AA"/>
    <w:rsid w:val="003C15E3"/>
    <w:rsid w:val="003D252A"/>
    <w:rsid w:val="004427CB"/>
    <w:rsid w:val="004446AD"/>
    <w:rsid w:val="004C137E"/>
    <w:rsid w:val="004D3426"/>
    <w:rsid w:val="00507908"/>
    <w:rsid w:val="00531F80"/>
    <w:rsid w:val="00540E14"/>
    <w:rsid w:val="0054576F"/>
    <w:rsid w:val="00587F32"/>
    <w:rsid w:val="00615264"/>
    <w:rsid w:val="00642D36"/>
    <w:rsid w:val="00675A17"/>
    <w:rsid w:val="006B0FE5"/>
    <w:rsid w:val="006E0EEC"/>
    <w:rsid w:val="00714872"/>
    <w:rsid w:val="00763AA5"/>
    <w:rsid w:val="00794598"/>
    <w:rsid w:val="007D2011"/>
    <w:rsid w:val="007D40B6"/>
    <w:rsid w:val="007E0C90"/>
    <w:rsid w:val="007F6850"/>
    <w:rsid w:val="00810769"/>
    <w:rsid w:val="00866729"/>
    <w:rsid w:val="008D23D6"/>
    <w:rsid w:val="00981195"/>
    <w:rsid w:val="009B6F0E"/>
    <w:rsid w:val="00A37667"/>
    <w:rsid w:val="00A5519A"/>
    <w:rsid w:val="00AC3158"/>
    <w:rsid w:val="00AD3E9F"/>
    <w:rsid w:val="00B1254F"/>
    <w:rsid w:val="00B13AF0"/>
    <w:rsid w:val="00BB4BE4"/>
    <w:rsid w:val="00BC65C7"/>
    <w:rsid w:val="00C04AD1"/>
    <w:rsid w:val="00C212A9"/>
    <w:rsid w:val="00C32244"/>
    <w:rsid w:val="00C33E65"/>
    <w:rsid w:val="00C50124"/>
    <w:rsid w:val="00C82F96"/>
    <w:rsid w:val="00CB160A"/>
    <w:rsid w:val="00D074E1"/>
    <w:rsid w:val="00D3199A"/>
    <w:rsid w:val="00D6055A"/>
    <w:rsid w:val="00DA6C75"/>
    <w:rsid w:val="00DD4273"/>
    <w:rsid w:val="00DE2FE6"/>
    <w:rsid w:val="00E40760"/>
    <w:rsid w:val="00E60A98"/>
    <w:rsid w:val="00EB00FA"/>
    <w:rsid w:val="00F03AAD"/>
    <w:rsid w:val="00F122F8"/>
    <w:rsid w:val="00F377D1"/>
    <w:rsid w:val="00FE2B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F8E1"/>
  <w15:docId w15:val="{305881A6-24FF-4466-ABD5-DD326208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8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120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120BB4"/>
    <w:pPr>
      <w:ind w:left="720"/>
      <w:contextualSpacing/>
    </w:pPr>
  </w:style>
  <w:style w:type="character" w:styleId="a6">
    <w:name w:val="Hyperlink"/>
    <w:basedOn w:val="a0"/>
    <w:unhideWhenUsed/>
    <w:rsid w:val="00531F80"/>
    <w:rPr>
      <w:color w:val="0066CC"/>
      <w:u w:val="single"/>
    </w:rPr>
  </w:style>
  <w:style w:type="character" w:customStyle="1" w:styleId="4">
    <w:name w:val="Основной текст (4)_"/>
    <w:basedOn w:val="a0"/>
    <w:link w:val="40"/>
    <w:locked/>
    <w:rsid w:val="00531F80"/>
    <w:rPr>
      <w:rFonts w:ascii="Times New Roman" w:eastAsia="Times New Roman" w:hAnsi="Times New Roman" w:cs="Times New Roman"/>
      <w:shd w:val="clear" w:color="auto" w:fill="FFFFFF"/>
    </w:rPr>
  </w:style>
  <w:style w:type="paragraph" w:customStyle="1" w:styleId="40">
    <w:name w:val="Основной текст (4)"/>
    <w:basedOn w:val="a"/>
    <w:link w:val="4"/>
    <w:rsid w:val="00531F80"/>
    <w:pPr>
      <w:widowControl w:val="0"/>
      <w:shd w:val="clear" w:color="auto" w:fill="FFFFFF"/>
      <w:spacing w:before="60" w:after="0" w:line="274" w:lineRule="exact"/>
      <w:ind w:hanging="2120"/>
      <w:jc w:val="center"/>
    </w:pPr>
    <w:rPr>
      <w:rFonts w:ascii="Times New Roman" w:eastAsia="Times New Roman" w:hAnsi="Times New Roman" w:cs="Times New Roman"/>
    </w:rPr>
  </w:style>
  <w:style w:type="character" w:customStyle="1" w:styleId="6">
    <w:name w:val="Основной текст (6)_"/>
    <w:basedOn w:val="a0"/>
    <w:link w:val="60"/>
    <w:locked/>
    <w:rsid w:val="00531F80"/>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531F80"/>
    <w:pPr>
      <w:widowControl w:val="0"/>
      <w:shd w:val="clear" w:color="auto" w:fill="FFFFFF"/>
      <w:spacing w:before="240" w:after="240" w:line="0" w:lineRule="atLeast"/>
      <w:jc w:val="both"/>
    </w:pPr>
    <w:rPr>
      <w:rFonts w:ascii="Times New Roman" w:eastAsia="Times New Roman" w:hAnsi="Times New Roman" w:cs="Times New Roman"/>
      <w:i/>
      <w:iCs/>
    </w:rPr>
  </w:style>
  <w:style w:type="character" w:customStyle="1" w:styleId="2">
    <w:name w:val="Заголовок №2_"/>
    <w:basedOn w:val="a0"/>
    <w:link w:val="20"/>
    <w:locked/>
    <w:rsid w:val="00531F80"/>
    <w:rPr>
      <w:rFonts w:ascii="Times New Roman" w:eastAsia="Times New Roman" w:hAnsi="Times New Roman" w:cs="Times New Roman"/>
      <w:b/>
      <w:bCs/>
      <w:shd w:val="clear" w:color="auto" w:fill="FFFFFF"/>
    </w:rPr>
  </w:style>
  <w:style w:type="paragraph" w:customStyle="1" w:styleId="20">
    <w:name w:val="Заголовок №2"/>
    <w:basedOn w:val="a"/>
    <w:link w:val="2"/>
    <w:rsid w:val="00531F80"/>
    <w:pPr>
      <w:widowControl w:val="0"/>
      <w:shd w:val="clear" w:color="auto" w:fill="FFFFFF"/>
      <w:spacing w:before="240" w:after="0" w:line="274" w:lineRule="exact"/>
      <w:outlineLvl w:val="1"/>
    </w:pPr>
    <w:rPr>
      <w:rFonts w:ascii="Times New Roman" w:eastAsia="Times New Roman" w:hAnsi="Times New Roman" w:cs="Times New Roman"/>
      <w:b/>
      <w:bCs/>
    </w:rPr>
  </w:style>
  <w:style w:type="character" w:customStyle="1" w:styleId="21">
    <w:name w:val="Основной текст (2)_"/>
    <w:basedOn w:val="a0"/>
    <w:link w:val="22"/>
    <w:locked/>
    <w:rsid w:val="00531F8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31F80"/>
    <w:pPr>
      <w:widowControl w:val="0"/>
      <w:shd w:val="clear" w:color="auto" w:fill="FFFFFF"/>
      <w:spacing w:after="60" w:line="0" w:lineRule="atLeast"/>
      <w:ind w:hanging="720"/>
      <w:jc w:val="center"/>
    </w:pPr>
    <w:rPr>
      <w:rFonts w:ascii="Times New Roman" w:eastAsia="Times New Roman" w:hAnsi="Times New Roman" w:cs="Times New Roman"/>
      <w:sz w:val="26"/>
      <w:szCs w:val="26"/>
    </w:rPr>
  </w:style>
  <w:style w:type="character" w:customStyle="1" w:styleId="212pt">
    <w:name w:val="Основной текст (2) + 12 pt"/>
    <w:basedOn w:val="21"/>
    <w:rsid w:val="00531F8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locked/>
    <w:rsid w:val="00531F80"/>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531F80"/>
    <w:pPr>
      <w:widowControl w:val="0"/>
      <w:shd w:val="clear" w:color="auto" w:fill="FFFFFF"/>
      <w:spacing w:after="0" w:line="274" w:lineRule="exact"/>
      <w:jc w:val="center"/>
    </w:pPr>
    <w:rPr>
      <w:rFonts w:ascii="Times New Roman" w:eastAsia="Times New Roman" w:hAnsi="Times New Roman" w:cs="Times New Roman"/>
      <w:b/>
      <w:bCs/>
    </w:rPr>
  </w:style>
  <w:style w:type="character" w:styleId="a7">
    <w:name w:val="Strong"/>
    <w:basedOn w:val="a0"/>
    <w:uiPriority w:val="22"/>
    <w:qFormat/>
    <w:rsid w:val="00531F80"/>
    <w:rPr>
      <w:b/>
      <w:bCs/>
    </w:rPr>
  </w:style>
  <w:style w:type="paragraph" w:styleId="a8">
    <w:name w:val="Balloon Text"/>
    <w:basedOn w:val="a"/>
    <w:link w:val="a9"/>
    <w:uiPriority w:val="99"/>
    <w:semiHidden/>
    <w:unhideWhenUsed/>
    <w:rsid w:val="00F122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22F8"/>
    <w:rPr>
      <w:rFonts w:ascii="Tahoma" w:hAnsi="Tahoma" w:cs="Tahoma"/>
      <w:sz w:val="16"/>
      <w:szCs w:val="16"/>
    </w:rPr>
  </w:style>
  <w:style w:type="paragraph" w:styleId="aa">
    <w:name w:val="No Spacing"/>
    <w:uiPriority w:val="1"/>
    <w:qFormat/>
    <w:rsid w:val="00CB160A"/>
    <w:pPr>
      <w:spacing w:after="0" w:line="240" w:lineRule="auto"/>
    </w:pPr>
    <w:rPr>
      <w:rFonts w:ascii="Calibri" w:eastAsia="Times New Roman" w:hAnsi="Calibri" w:cs="Times New Roman"/>
      <w:lang w:eastAsia="ru-RU"/>
    </w:rPr>
  </w:style>
  <w:style w:type="numbering" w:customStyle="1" w:styleId="1">
    <w:name w:val="Импортированный стиль 1"/>
    <w:rsid w:val="0054576F"/>
    <w:pPr>
      <w:numPr>
        <w:numId w:val="5"/>
      </w:numPr>
    </w:pPr>
  </w:style>
  <w:style w:type="paragraph" w:customStyle="1" w:styleId="10">
    <w:name w:val="Обычный1"/>
    <w:uiPriority w:val="68"/>
    <w:rsid w:val="002B1508"/>
    <w:pPr>
      <w:widowControl w:val="0"/>
      <w:suppressAutoHyphens/>
      <w:spacing w:after="0" w:line="100" w:lineRule="atLeast"/>
      <w:jc w:val="both"/>
    </w:pPr>
    <w:rPr>
      <w:rFonts w:ascii="Times New Roman" w:eastAsia="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1938">
      <w:bodyDiv w:val="1"/>
      <w:marLeft w:val="0"/>
      <w:marRight w:val="0"/>
      <w:marTop w:val="0"/>
      <w:marBottom w:val="0"/>
      <w:divBdr>
        <w:top w:val="none" w:sz="0" w:space="0" w:color="auto"/>
        <w:left w:val="none" w:sz="0" w:space="0" w:color="auto"/>
        <w:bottom w:val="none" w:sz="0" w:space="0" w:color="auto"/>
        <w:right w:val="none" w:sz="0" w:space="0" w:color="auto"/>
      </w:divBdr>
    </w:div>
    <w:div w:id="1081222813">
      <w:bodyDiv w:val="1"/>
      <w:marLeft w:val="0"/>
      <w:marRight w:val="0"/>
      <w:marTop w:val="0"/>
      <w:marBottom w:val="0"/>
      <w:divBdr>
        <w:top w:val="none" w:sz="0" w:space="0" w:color="auto"/>
        <w:left w:val="none" w:sz="0" w:space="0" w:color="auto"/>
        <w:bottom w:val="none" w:sz="0" w:space="0" w:color="auto"/>
        <w:right w:val="none" w:sz="0" w:space="0" w:color="auto"/>
      </w:divBdr>
    </w:div>
    <w:div w:id="1163660611">
      <w:bodyDiv w:val="1"/>
      <w:marLeft w:val="0"/>
      <w:marRight w:val="0"/>
      <w:marTop w:val="0"/>
      <w:marBottom w:val="0"/>
      <w:divBdr>
        <w:top w:val="none" w:sz="0" w:space="0" w:color="auto"/>
        <w:left w:val="none" w:sz="0" w:space="0" w:color="auto"/>
        <w:bottom w:val="none" w:sz="0" w:space="0" w:color="auto"/>
        <w:right w:val="none" w:sz="0" w:space="0" w:color="auto"/>
      </w:divBdr>
    </w:div>
    <w:div w:id="1330519671">
      <w:bodyDiv w:val="1"/>
      <w:marLeft w:val="0"/>
      <w:marRight w:val="0"/>
      <w:marTop w:val="0"/>
      <w:marBottom w:val="0"/>
      <w:divBdr>
        <w:top w:val="none" w:sz="0" w:space="0" w:color="auto"/>
        <w:left w:val="none" w:sz="0" w:space="0" w:color="auto"/>
        <w:bottom w:val="none" w:sz="0" w:space="0" w:color="auto"/>
        <w:right w:val="none" w:sz="0" w:space="0" w:color="auto"/>
      </w:divBdr>
    </w:div>
    <w:div w:id="19091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ba757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tvp.ru/files/GOST_R_7.05-2008.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8</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28</cp:revision>
  <dcterms:created xsi:type="dcterms:W3CDTF">2018-03-16T09:26:00Z</dcterms:created>
  <dcterms:modified xsi:type="dcterms:W3CDTF">2019-01-15T11:50:00Z</dcterms:modified>
</cp:coreProperties>
</file>