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841427" w:rsidRDefault="00841427" w:rsidP="00EE1C0B">
      <w:pPr>
        <w:rPr>
          <w:sz w:val="22"/>
          <w:szCs w:val="22"/>
        </w:rPr>
      </w:pPr>
    </w:p>
    <w:p w:rsidR="00841427" w:rsidRPr="00BF060E" w:rsidRDefault="00841427" w:rsidP="00841427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КАЗАНСКИЙ ФЕДЕРАЛЬНЫЙ УНИВЕРСИТЕТ НАБЕРЕЖНОЧЕЛНИНСКИЙ ИНСТИТУТ </w:t>
      </w:r>
    </w:p>
    <w:p w:rsidR="00841427" w:rsidRDefault="00841427" w:rsidP="00841427">
      <w:pPr>
        <w:ind w:left="-142"/>
        <w:jc w:val="center"/>
        <w:rPr>
          <w:b/>
          <w:sz w:val="22"/>
        </w:rPr>
      </w:pPr>
    </w:p>
    <w:p w:rsidR="00841427" w:rsidRDefault="00841427" w:rsidP="00841427">
      <w:pPr>
        <w:ind w:left="-142"/>
        <w:jc w:val="both"/>
        <w:rPr>
          <w:b/>
          <w:sz w:val="22"/>
        </w:rPr>
      </w:pPr>
    </w:p>
    <w:p w:rsidR="00841427" w:rsidRPr="00BB1A18" w:rsidRDefault="00841427" w:rsidP="00841427">
      <w:pPr>
        <w:spacing w:line="360" w:lineRule="auto"/>
        <w:jc w:val="both"/>
        <w:rPr>
          <w:b/>
          <w:sz w:val="32"/>
          <w:vertAlign w:val="subscript"/>
        </w:rPr>
      </w:pPr>
    </w:p>
    <w:p w:rsidR="00841427" w:rsidRPr="00BB1A18" w:rsidRDefault="00841427" w:rsidP="00841427">
      <w:pPr>
        <w:spacing w:line="360" w:lineRule="auto"/>
        <w:jc w:val="both"/>
        <w:rPr>
          <w:b/>
          <w:sz w:val="32"/>
          <w:vertAlign w:val="subscript"/>
        </w:rPr>
      </w:pPr>
    </w:p>
    <w:p w:rsidR="00841427" w:rsidRPr="00BB1A18" w:rsidRDefault="00841427" w:rsidP="00841427">
      <w:pPr>
        <w:spacing w:line="360" w:lineRule="auto"/>
        <w:jc w:val="both"/>
        <w:rPr>
          <w:b/>
          <w:sz w:val="32"/>
          <w:vertAlign w:val="subscript"/>
        </w:rPr>
      </w:pPr>
    </w:p>
    <w:p w:rsidR="00841427" w:rsidRDefault="00841427" w:rsidP="00841427">
      <w:pPr>
        <w:spacing w:line="360" w:lineRule="auto"/>
        <w:jc w:val="center"/>
        <w:rPr>
          <w:vertAlign w:val="subscript"/>
        </w:rPr>
      </w:pPr>
      <w:r>
        <w:rPr>
          <w:vertAlign w:val="subscript"/>
        </w:rPr>
        <w:t xml:space="preserve">Г. Х. </w:t>
      </w:r>
      <w:proofErr w:type="spellStart"/>
      <w:r>
        <w:rPr>
          <w:vertAlign w:val="subscript"/>
        </w:rPr>
        <w:t>Тазмеев</w:t>
      </w:r>
      <w:proofErr w:type="spellEnd"/>
      <w:r>
        <w:rPr>
          <w:vertAlign w:val="subscript"/>
        </w:rPr>
        <w:t>,</w:t>
      </w:r>
      <w:r w:rsidRPr="00BB1A18">
        <w:rPr>
          <w:vertAlign w:val="subscript"/>
        </w:rPr>
        <w:t xml:space="preserve"> И.</w:t>
      </w:r>
      <w:r>
        <w:rPr>
          <w:vertAlign w:val="subscript"/>
        </w:rPr>
        <w:t xml:space="preserve"> </w:t>
      </w:r>
      <w:r w:rsidRPr="00BB1A18">
        <w:rPr>
          <w:vertAlign w:val="subscript"/>
        </w:rPr>
        <w:t>К. Хафизов</w:t>
      </w:r>
      <w:r w:rsidR="004656C3">
        <w:rPr>
          <w:vertAlign w:val="subscript"/>
        </w:rPr>
        <w:t>,</w:t>
      </w:r>
      <w:r>
        <w:rPr>
          <w:vertAlign w:val="subscript"/>
        </w:rPr>
        <w:t xml:space="preserve"> Х.</w:t>
      </w:r>
      <w:r w:rsidR="004656C3" w:rsidRPr="004656C3">
        <w:rPr>
          <w:vertAlign w:val="subscript"/>
        </w:rPr>
        <w:t xml:space="preserve"> </w:t>
      </w:r>
      <w:r>
        <w:rPr>
          <w:vertAlign w:val="subscript"/>
        </w:rPr>
        <w:t xml:space="preserve">К </w:t>
      </w:r>
      <w:proofErr w:type="spellStart"/>
      <w:r>
        <w:rPr>
          <w:vertAlign w:val="subscript"/>
        </w:rPr>
        <w:t>Тазмеев</w:t>
      </w:r>
      <w:proofErr w:type="spellEnd"/>
      <w:r>
        <w:rPr>
          <w:vertAlign w:val="subscript"/>
        </w:rPr>
        <w:t xml:space="preserve">, </w:t>
      </w:r>
      <w:r w:rsidR="004656C3">
        <w:rPr>
          <w:vertAlign w:val="subscript"/>
        </w:rPr>
        <w:t>Д.</w:t>
      </w:r>
      <w:r w:rsidR="004656C3" w:rsidRPr="004656C3">
        <w:rPr>
          <w:vertAlign w:val="subscript"/>
        </w:rPr>
        <w:t xml:space="preserve"> </w:t>
      </w:r>
      <w:r w:rsidR="004656C3">
        <w:rPr>
          <w:vertAlign w:val="subscript"/>
        </w:rPr>
        <w:t>Н.</w:t>
      </w:r>
      <w:r w:rsidR="001842FF">
        <w:rPr>
          <w:vertAlign w:val="subscript"/>
        </w:rPr>
        <w:t xml:space="preserve"> </w:t>
      </w:r>
      <w:r>
        <w:rPr>
          <w:vertAlign w:val="subscript"/>
        </w:rPr>
        <w:t xml:space="preserve">Муминов </w:t>
      </w:r>
    </w:p>
    <w:p w:rsidR="00841427" w:rsidRPr="00BB1A18" w:rsidRDefault="00841427" w:rsidP="00841427">
      <w:pPr>
        <w:spacing w:line="360" w:lineRule="auto"/>
        <w:jc w:val="center"/>
        <w:rPr>
          <w:vertAlign w:val="subscript"/>
        </w:rPr>
      </w:pPr>
    </w:p>
    <w:p w:rsidR="00841427" w:rsidRPr="000E6B78" w:rsidRDefault="00841427" w:rsidP="00841427">
      <w:pPr>
        <w:jc w:val="center"/>
        <w:outlineLvl w:val="0"/>
        <w:rPr>
          <w:b/>
          <w:sz w:val="22"/>
          <w:szCs w:val="22"/>
        </w:rPr>
      </w:pPr>
      <w:r w:rsidRPr="000E6B78">
        <w:rPr>
          <w:b/>
          <w:sz w:val="22"/>
          <w:szCs w:val="22"/>
        </w:rPr>
        <w:t>ИЗМЕРЕНИЕ СКОРОСТИ ЗВУКА В ВОЗДУХЕ</w:t>
      </w:r>
    </w:p>
    <w:p w:rsidR="00841427" w:rsidRPr="00841427" w:rsidRDefault="00841427" w:rsidP="00841427">
      <w:pPr>
        <w:jc w:val="center"/>
        <w:outlineLvl w:val="0"/>
        <w:rPr>
          <w:b/>
          <w:sz w:val="22"/>
          <w:szCs w:val="22"/>
        </w:rPr>
      </w:pPr>
      <w:r w:rsidRPr="000E6B78">
        <w:rPr>
          <w:b/>
          <w:sz w:val="22"/>
          <w:szCs w:val="22"/>
        </w:rPr>
        <w:t>МЕТОДОМ ФАЗОВОГО СДВИГА</w:t>
      </w:r>
      <w:r>
        <w:rPr>
          <w:b/>
          <w:sz w:val="22"/>
          <w:szCs w:val="22"/>
        </w:rPr>
        <w:t xml:space="preserve"> ФИГУР ЛИССАЖУ</w:t>
      </w:r>
    </w:p>
    <w:p w:rsidR="00841427" w:rsidRDefault="00841427" w:rsidP="00841427">
      <w:pPr>
        <w:spacing w:line="360" w:lineRule="auto"/>
        <w:jc w:val="center"/>
        <w:rPr>
          <w:b/>
          <w:bCs/>
          <w:vertAlign w:val="subscript"/>
        </w:rPr>
      </w:pPr>
    </w:p>
    <w:p w:rsidR="00841427" w:rsidRPr="00435FDB" w:rsidRDefault="00841427" w:rsidP="00841427">
      <w:pPr>
        <w:spacing w:line="360" w:lineRule="auto"/>
        <w:jc w:val="center"/>
        <w:rPr>
          <w:b/>
          <w:bCs/>
          <w:vertAlign w:val="subscript"/>
        </w:rPr>
      </w:pPr>
      <w:r>
        <w:rPr>
          <w:b/>
          <w:bCs/>
          <w:vertAlign w:val="subscript"/>
        </w:rPr>
        <w:t>Учебно-методическое</w:t>
      </w:r>
      <w:r w:rsidRPr="00435FDB">
        <w:rPr>
          <w:b/>
          <w:bCs/>
          <w:vertAlign w:val="subscript"/>
        </w:rPr>
        <w:t xml:space="preserve"> пособие к лабораторному практикуму по физике</w:t>
      </w:r>
    </w:p>
    <w:p w:rsidR="00841427" w:rsidRPr="00BB1A18" w:rsidRDefault="00841427" w:rsidP="00841427">
      <w:pPr>
        <w:spacing w:line="360" w:lineRule="auto"/>
        <w:jc w:val="both"/>
        <w:rPr>
          <w:vertAlign w:val="subscript"/>
        </w:rPr>
      </w:pPr>
    </w:p>
    <w:p w:rsidR="00841427" w:rsidRPr="00BB1A18" w:rsidRDefault="00841427" w:rsidP="00841427">
      <w:pPr>
        <w:spacing w:line="360" w:lineRule="auto"/>
        <w:jc w:val="both"/>
        <w:rPr>
          <w:vertAlign w:val="subscript"/>
        </w:rPr>
      </w:pPr>
    </w:p>
    <w:p w:rsidR="00841427" w:rsidRPr="00BB1A18" w:rsidRDefault="00841427" w:rsidP="00841427">
      <w:pPr>
        <w:spacing w:line="360" w:lineRule="auto"/>
        <w:jc w:val="both"/>
        <w:rPr>
          <w:b/>
          <w:sz w:val="32"/>
          <w:vertAlign w:val="subscript"/>
        </w:rPr>
      </w:pPr>
    </w:p>
    <w:p w:rsidR="00841427" w:rsidRPr="00BB1A18" w:rsidRDefault="00841427" w:rsidP="00841427">
      <w:pPr>
        <w:spacing w:line="360" w:lineRule="auto"/>
        <w:jc w:val="both"/>
        <w:rPr>
          <w:b/>
          <w:sz w:val="32"/>
          <w:vertAlign w:val="subscript"/>
        </w:rPr>
      </w:pPr>
    </w:p>
    <w:p w:rsidR="00841427" w:rsidRPr="00BB1A18" w:rsidRDefault="00841427" w:rsidP="00841427">
      <w:pPr>
        <w:ind w:left="-540"/>
        <w:jc w:val="both"/>
        <w:rPr>
          <w:b/>
          <w:sz w:val="22"/>
        </w:rPr>
      </w:pPr>
    </w:p>
    <w:p w:rsidR="00841427" w:rsidRDefault="00841427" w:rsidP="00841427">
      <w:pPr>
        <w:ind w:left="-540"/>
        <w:jc w:val="both"/>
        <w:rPr>
          <w:b/>
          <w:sz w:val="22"/>
        </w:rPr>
      </w:pPr>
    </w:p>
    <w:p w:rsidR="00841427" w:rsidRDefault="00841427" w:rsidP="00841427">
      <w:pPr>
        <w:ind w:left="-540"/>
        <w:jc w:val="both"/>
        <w:rPr>
          <w:b/>
          <w:sz w:val="22"/>
        </w:rPr>
      </w:pPr>
    </w:p>
    <w:p w:rsidR="00841427" w:rsidRDefault="00841427" w:rsidP="00841427">
      <w:pPr>
        <w:ind w:left="-540"/>
        <w:jc w:val="both"/>
        <w:rPr>
          <w:b/>
          <w:sz w:val="22"/>
        </w:rPr>
      </w:pPr>
    </w:p>
    <w:p w:rsidR="00841427" w:rsidRPr="00BB1A18" w:rsidRDefault="00841427" w:rsidP="00841427">
      <w:pPr>
        <w:ind w:left="-540"/>
        <w:jc w:val="both"/>
        <w:rPr>
          <w:b/>
          <w:sz w:val="22"/>
        </w:rPr>
      </w:pPr>
    </w:p>
    <w:p w:rsidR="00841427" w:rsidRPr="00BB1A18" w:rsidRDefault="00841427" w:rsidP="00841427">
      <w:pPr>
        <w:spacing w:line="360" w:lineRule="auto"/>
        <w:jc w:val="center"/>
        <w:rPr>
          <w:sz w:val="36"/>
          <w:vertAlign w:val="subscript"/>
        </w:rPr>
      </w:pPr>
      <w:r w:rsidRPr="00BB1A18">
        <w:rPr>
          <w:vertAlign w:val="subscript"/>
        </w:rPr>
        <w:t>Набережные Челны</w:t>
      </w:r>
    </w:p>
    <w:p w:rsidR="00841427" w:rsidRPr="00BB1A18" w:rsidRDefault="00841427" w:rsidP="00841427">
      <w:pPr>
        <w:spacing w:line="360" w:lineRule="auto"/>
        <w:jc w:val="center"/>
        <w:rPr>
          <w:vertAlign w:val="subscript"/>
        </w:rPr>
      </w:pPr>
      <w:r w:rsidRPr="00BB1A18">
        <w:rPr>
          <w:vertAlign w:val="subscript"/>
        </w:rPr>
        <w:t>202</w:t>
      </w:r>
      <w:r>
        <w:rPr>
          <w:vertAlign w:val="subscript"/>
        </w:rPr>
        <w:t>5</w:t>
      </w:r>
    </w:p>
    <w:p w:rsidR="00841427" w:rsidRDefault="00841427" w:rsidP="00C5481D">
      <w:pPr>
        <w:jc w:val="center"/>
        <w:rPr>
          <w:sz w:val="22"/>
          <w:szCs w:val="22"/>
        </w:rPr>
      </w:pPr>
    </w:p>
    <w:p w:rsidR="00EE1C0B" w:rsidRDefault="00EE1C0B" w:rsidP="0047367B">
      <w:pPr>
        <w:rPr>
          <w:b/>
          <w:szCs w:val="32"/>
          <w:highlight w:val="yellow"/>
          <w:vertAlign w:val="subscript"/>
        </w:rPr>
      </w:pPr>
    </w:p>
    <w:p w:rsidR="0026765A" w:rsidRPr="0026765A" w:rsidRDefault="0026765A" w:rsidP="0026765A">
      <w:pPr>
        <w:rPr>
          <w:b/>
          <w:sz w:val="20"/>
          <w:szCs w:val="20"/>
        </w:rPr>
      </w:pPr>
      <w:r w:rsidRPr="0026765A">
        <w:rPr>
          <w:b/>
          <w:sz w:val="20"/>
          <w:szCs w:val="20"/>
        </w:rPr>
        <w:lastRenderedPageBreak/>
        <w:t>УДК [536+</w:t>
      </w:r>
      <w:proofErr w:type="gramStart"/>
      <w:r w:rsidRPr="0026765A">
        <w:rPr>
          <w:b/>
          <w:sz w:val="20"/>
          <w:szCs w:val="20"/>
        </w:rPr>
        <w:t>534](</w:t>
      </w:r>
      <w:proofErr w:type="gramEnd"/>
      <w:r w:rsidRPr="0026765A">
        <w:rPr>
          <w:b/>
          <w:sz w:val="20"/>
          <w:szCs w:val="20"/>
        </w:rPr>
        <w:t>075.8)(076.5)</w:t>
      </w:r>
    </w:p>
    <w:p w:rsidR="0026765A" w:rsidRPr="0026765A" w:rsidRDefault="0026765A" w:rsidP="0026765A">
      <w:pPr>
        <w:rPr>
          <w:b/>
          <w:sz w:val="20"/>
          <w:szCs w:val="20"/>
        </w:rPr>
      </w:pPr>
      <w:r w:rsidRPr="0026765A">
        <w:rPr>
          <w:b/>
          <w:sz w:val="20"/>
          <w:szCs w:val="20"/>
        </w:rPr>
        <w:t>ББК 22.323.3я73-5</w:t>
      </w:r>
    </w:p>
    <w:p w:rsidR="0026765A" w:rsidRDefault="0026765A" w:rsidP="0026765A">
      <w:pPr>
        <w:rPr>
          <w:b/>
          <w:sz w:val="20"/>
          <w:szCs w:val="20"/>
        </w:rPr>
      </w:pPr>
      <w:r w:rsidRPr="004656C3">
        <w:rPr>
          <w:b/>
          <w:sz w:val="20"/>
          <w:szCs w:val="20"/>
        </w:rPr>
        <w:t xml:space="preserve">   </w:t>
      </w:r>
      <w:r w:rsidRPr="0026765A">
        <w:rPr>
          <w:b/>
          <w:sz w:val="20"/>
          <w:szCs w:val="20"/>
        </w:rPr>
        <w:t>И37</w:t>
      </w:r>
    </w:p>
    <w:p w:rsidR="0026765A" w:rsidRPr="00404F13" w:rsidRDefault="0026765A" w:rsidP="0026765A">
      <w:pPr>
        <w:rPr>
          <w:szCs w:val="32"/>
          <w:vertAlign w:val="subscript"/>
        </w:rPr>
      </w:pPr>
    </w:p>
    <w:p w:rsidR="0047367B" w:rsidRPr="00EE1C0B" w:rsidRDefault="0047367B" w:rsidP="0047367B">
      <w:pPr>
        <w:jc w:val="center"/>
        <w:rPr>
          <w:i/>
          <w:sz w:val="20"/>
          <w:szCs w:val="20"/>
        </w:rPr>
      </w:pPr>
      <w:r w:rsidRPr="00EE1C0B">
        <w:rPr>
          <w:i/>
          <w:sz w:val="20"/>
          <w:szCs w:val="20"/>
        </w:rPr>
        <w:t>Печатается по рекомендации Учебно-методической комиссии Высшей технической школы Набережночелнинского института (филиала) Казанского (Приволжского) федерального университета</w:t>
      </w:r>
    </w:p>
    <w:p w:rsidR="0047367B" w:rsidRDefault="0047367B" w:rsidP="0047367B">
      <w:pPr>
        <w:jc w:val="center"/>
        <w:rPr>
          <w:i/>
          <w:sz w:val="20"/>
          <w:szCs w:val="20"/>
        </w:rPr>
      </w:pPr>
      <w:r w:rsidRPr="004656C3">
        <w:rPr>
          <w:i/>
          <w:sz w:val="20"/>
          <w:szCs w:val="20"/>
        </w:rPr>
        <w:t>(заключение №1.3.2.37-01/0</w:t>
      </w:r>
      <w:r w:rsidR="004656C3" w:rsidRPr="004656C3">
        <w:rPr>
          <w:i/>
          <w:sz w:val="20"/>
          <w:szCs w:val="20"/>
        </w:rPr>
        <w:t>2</w:t>
      </w:r>
      <w:r w:rsidRPr="004656C3">
        <w:rPr>
          <w:i/>
          <w:sz w:val="20"/>
          <w:szCs w:val="20"/>
        </w:rPr>
        <w:t xml:space="preserve"> от </w:t>
      </w:r>
      <w:r w:rsidR="004656C3" w:rsidRPr="004656C3">
        <w:rPr>
          <w:i/>
          <w:sz w:val="20"/>
          <w:szCs w:val="20"/>
        </w:rPr>
        <w:t>09.09.2025</w:t>
      </w:r>
      <w:r w:rsidRPr="004656C3">
        <w:rPr>
          <w:i/>
          <w:sz w:val="20"/>
          <w:szCs w:val="20"/>
        </w:rPr>
        <w:t xml:space="preserve"> г.)</w:t>
      </w:r>
    </w:p>
    <w:p w:rsidR="001842FF" w:rsidRDefault="001842FF" w:rsidP="001842FF">
      <w:pPr>
        <w:jc w:val="center"/>
        <w:rPr>
          <w:i/>
          <w:sz w:val="22"/>
          <w:szCs w:val="22"/>
        </w:rPr>
      </w:pPr>
    </w:p>
    <w:p w:rsidR="001842FF" w:rsidRPr="001842FF" w:rsidRDefault="001842FF" w:rsidP="001842FF">
      <w:pPr>
        <w:jc w:val="both"/>
        <w:rPr>
          <w:i/>
          <w:sz w:val="20"/>
          <w:szCs w:val="20"/>
        </w:rPr>
      </w:pPr>
      <w:r w:rsidRPr="001842FF">
        <w:rPr>
          <w:i/>
          <w:sz w:val="20"/>
          <w:szCs w:val="20"/>
        </w:rPr>
        <w:t>Работа выполнена за счет гранта Академии наук Республики Татарстан, предоставленного молодым кандидатам наук (</w:t>
      </w:r>
      <w:proofErr w:type="spellStart"/>
      <w:r w:rsidRPr="001842FF">
        <w:rPr>
          <w:i/>
          <w:sz w:val="20"/>
          <w:szCs w:val="20"/>
        </w:rPr>
        <w:t>постдокторантам</w:t>
      </w:r>
      <w:proofErr w:type="spellEnd"/>
      <w:r w:rsidRPr="001842FF">
        <w:rPr>
          <w:i/>
          <w:sz w:val="20"/>
          <w:szCs w:val="20"/>
        </w:rPr>
        <w:t>) с целью защиты докторской диссертации, выполнения научно-исследовательских работ, а также выполнения трудовых функций в научных и образовательных организациях Республики Татарстан в рамках Государственной программы Республики Татарстан «Научно-технологическое развитие Республики Татарстан», соглашение No 42/2024-ПД от 16.12.2024.</w:t>
      </w:r>
    </w:p>
    <w:p w:rsidR="001842FF" w:rsidRDefault="001842FF" w:rsidP="001842FF">
      <w:pPr>
        <w:jc w:val="both"/>
        <w:rPr>
          <w:i/>
          <w:sz w:val="20"/>
          <w:szCs w:val="20"/>
        </w:rPr>
      </w:pPr>
    </w:p>
    <w:p w:rsidR="001842FF" w:rsidRPr="00EE1C0B" w:rsidRDefault="001842FF" w:rsidP="001842FF">
      <w:pPr>
        <w:jc w:val="center"/>
        <w:rPr>
          <w:b/>
          <w:sz w:val="20"/>
          <w:szCs w:val="20"/>
        </w:rPr>
      </w:pPr>
      <w:r w:rsidRPr="00EE1C0B">
        <w:rPr>
          <w:b/>
          <w:sz w:val="20"/>
          <w:szCs w:val="20"/>
        </w:rPr>
        <w:t>Рецензенты:</w:t>
      </w:r>
    </w:p>
    <w:p w:rsidR="001842FF" w:rsidRPr="00EE1C0B" w:rsidRDefault="001842FF" w:rsidP="001842FF">
      <w:pPr>
        <w:jc w:val="center"/>
        <w:rPr>
          <w:sz w:val="20"/>
          <w:szCs w:val="20"/>
        </w:rPr>
      </w:pPr>
      <w:r w:rsidRPr="00EE1C0B">
        <w:rPr>
          <w:sz w:val="20"/>
          <w:szCs w:val="20"/>
        </w:rPr>
        <w:t xml:space="preserve">кандидат технических наук, доцент </w:t>
      </w:r>
      <w:r w:rsidRPr="00EE1C0B">
        <w:rPr>
          <w:b/>
          <w:bCs/>
          <w:sz w:val="20"/>
          <w:szCs w:val="20"/>
        </w:rPr>
        <w:t>А.</w:t>
      </w:r>
      <w:r>
        <w:rPr>
          <w:b/>
          <w:bCs/>
          <w:sz w:val="20"/>
          <w:szCs w:val="20"/>
        </w:rPr>
        <w:t xml:space="preserve"> </w:t>
      </w:r>
      <w:r w:rsidRPr="00EE1C0B">
        <w:rPr>
          <w:b/>
          <w:bCs/>
          <w:sz w:val="20"/>
          <w:szCs w:val="20"/>
        </w:rPr>
        <w:t xml:space="preserve">Н. </w:t>
      </w:r>
      <w:r w:rsidRPr="00EE1C0B">
        <w:rPr>
          <w:b/>
          <w:sz w:val="20"/>
          <w:szCs w:val="20"/>
        </w:rPr>
        <w:t>Илюхин</w:t>
      </w:r>
      <w:r>
        <w:rPr>
          <w:b/>
          <w:sz w:val="20"/>
          <w:szCs w:val="20"/>
        </w:rPr>
        <w:t>;</w:t>
      </w:r>
    </w:p>
    <w:p w:rsidR="001842FF" w:rsidRPr="0044656F" w:rsidRDefault="001842FF" w:rsidP="0044656F">
      <w:pPr>
        <w:jc w:val="center"/>
        <w:rPr>
          <w:sz w:val="20"/>
          <w:szCs w:val="20"/>
        </w:rPr>
      </w:pPr>
      <w:r w:rsidRPr="00EE1C0B">
        <w:rPr>
          <w:sz w:val="20"/>
          <w:szCs w:val="20"/>
        </w:rPr>
        <w:t xml:space="preserve">кандидат физико-математических наук, </w:t>
      </w:r>
      <w:r w:rsidRPr="004656C3">
        <w:rPr>
          <w:sz w:val="20"/>
          <w:szCs w:val="20"/>
        </w:rPr>
        <w:t xml:space="preserve">доцент </w:t>
      </w:r>
      <w:r w:rsidRPr="00EE1C0B">
        <w:rPr>
          <w:b/>
          <w:bCs/>
          <w:sz w:val="20"/>
          <w:szCs w:val="20"/>
        </w:rPr>
        <w:t>Р.</w:t>
      </w:r>
      <w:r>
        <w:rPr>
          <w:b/>
          <w:bCs/>
          <w:sz w:val="20"/>
          <w:szCs w:val="20"/>
        </w:rPr>
        <w:t xml:space="preserve"> </w:t>
      </w:r>
      <w:r w:rsidRPr="00EE1C0B">
        <w:rPr>
          <w:b/>
          <w:bCs/>
          <w:sz w:val="20"/>
          <w:szCs w:val="20"/>
        </w:rPr>
        <w:t xml:space="preserve">М. </w:t>
      </w:r>
      <w:proofErr w:type="spellStart"/>
      <w:r w:rsidRPr="00EE1C0B">
        <w:rPr>
          <w:b/>
          <w:bCs/>
          <w:sz w:val="20"/>
          <w:szCs w:val="20"/>
        </w:rPr>
        <w:t>Шайхуллина</w:t>
      </w:r>
      <w:proofErr w:type="spellEnd"/>
      <w:r w:rsidRPr="00EE1C0B">
        <w:rPr>
          <w:sz w:val="20"/>
          <w:szCs w:val="20"/>
        </w:rPr>
        <w:t xml:space="preserve"> </w:t>
      </w:r>
    </w:p>
    <w:p w:rsidR="0047367B" w:rsidRPr="001842FF" w:rsidRDefault="0047367B" w:rsidP="0047367B">
      <w:pPr>
        <w:jc w:val="both"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43"/>
        <w:gridCol w:w="5381"/>
      </w:tblGrid>
      <w:tr w:rsidR="0047367B" w:rsidRPr="00C76F6C" w:rsidTr="00085CDA">
        <w:tc>
          <w:tcPr>
            <w:tcW w:w="758" w:type="dxa"/>
            <w:hideMark/>
          </w:tcPr>
          <w:p w:rsidR="0047367B" w:rsidRPr="005C1731" w:rsidRDefault="0047367B" w:rsidP="00085CDA">
            <w:pPr>
              <w:jc w:val="both"/>
              <w:rPr>
                <w:b/>
                <w:vertAlign w:val="subscript"/>
              </w:rPr>
            </w:pPr>
          </w:p>
          <w:p w:rsidR="0047367B" w:rsidRPr="005C1731" w:rsidRDefault="004656C3" w:rsidP="00085CDA">
            <w:pPr>
              <w:jc w:val="both"/>
              <w:rPr>
                <w:color w:val="FFFF00"/>
                <w:szCs w:val="32"/>
              </w:rPr>
            </w:pPr>
            <w:r>
              <w:rPr>
                <w:b/>
                <w:vertAlign w:val="subscript"/>
              </w:rPr>
              <w:t>И37</w:t>
            </w:r>
          </w:p>
        </w:tc>
        <w:tc>
          <w:tcPr>
            <w:tcW w:w="5582" w:type="dxa"/>
            <w:hideMark/>
          </w:tcPr>
          <w:p w:rsidR="00EE1C0B" w:rsidRPr="00EE1C0B" w:rsidRDefault="00EE1C0B" w:rsidP="00EE1C0B">
            <w:pPr>
              <w:outlineLvl w:val="0"/>
              <w:rPr>
                <w:b/>
                <w:sz w:val="20"/>
                <w:szCs w:val="20"/>
              </w:rPr>
            </w:pPr>
            <w:r w:rsidRPr="00EE1C0B">
              <w:rPr>
                <w:b/>
                <w:sz w:val="20"/>
                <w:szCs w:val="20"/>
              </w:rPr>
              <w:t>Измерение скорости</w:t>
            </w:r>
            <w:r w:rsidRPr="00EE1C0B">
              <w:rPr>
                <w:sz w:val="20"/>
                <w:szCs w:val="20"/>
              </w:rPr>
              <w:t xml:space="preserve"> </w:t>
            </w:r>
            <w:r w:rsidRPr="00EE1C0B">
              <w:rPr>
                <w:b/>
                <w:sz w:val="20"/>
                <w:szCs w:val="20"/>
              </w:rPr>
              <w:t xml:space="preserve">звука в воздухе методом фазового сдвига фигур </w:t>
            </w:r>
            <w:proofErr w:type="spellStart"/>
            <w:r w:rsidRPr="00EE1C0B">
              <w:rPr>
                <w:b/>
                <w:sz w:val="20"/>
                <w:szCs w:val="20"/>
              </w:rPr>
              <w:t>лиссажу</w:t>
            </w:r>
            <w:proofErr w:type="spellEnd"/>
            <w:r w:rsidRPr="00EE1C0B">
              <w:rPr>
                <w:b/>
                <w:sz w:val="20"/>
                <w:szCs w:val="20"/>
              </w:rPr>
              <w:t xml:space="preserve">: </w:t>
            </w:r>
            <w:r w:rsidRPr="00EE1C0B">
              <w:rPr>
                <w:sz w:val="20"/>
                <w:szCs w:val="20"/>
              </w:rPr>
              <w:t>учебно-методическое пособие</w:t>
            </w:r>
            <w:r>
              <w:rPr>
                <w:sz w:val="20"/>
                <w:szCs w:val="20"/>
              </w:rPr>
              <w:t xml:space="preserve"> / </w:t>
            </w:r>
            <w:r w:rsidRPr="00EE1C0B">
              <w:rPr>
                <w:sz w:val="20"/>
                <w:szCs w:val="20"/>
              </w:rPr>
              <w:t xml:space="preserve"> </w:t>
            </w:r>
          </w:p>
          <w:p w:rsidR="0047367B" w:rsidRPr="0047367B" w:rsidRDefault="00EE1C0B" w:rsidP="0044656F">
            <w:pPr>
              <w:outlineLvl w:val="0"/>
              <w:rPr>
                <w:sz w:val="16"/>
                <w:szCs w:val="16"/>
              </w:rPr>
            </w:pPr>
            <w:r w:rsidRPr="00EE1C0B">
              <w:rPr>
                <w:b/>
                <w:sz w:val="20"/>
                <w:szCs w:val="20"/>
              </w:rPr>
              <w:t>Г.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EE1C0B">
              <w:rPr>
                <w:b/>
                <w:sz w:val="20"/>
                <w:szCs w:val="20"/>
              </w:rPr>
              <w:t xml:space="preserve">Х. </w:t>
            </w:r>
            <w:proofErr w:type="spellStart"/>
            <w:r w:rsidR="0047367B" w:rsidRPr="00EE1C0B">
              <w:rPr>
                <w:b/>
                <w:sz w:val="20"/>
                <w:szCs w:val="20"/>
              </w:rPr>
              <w:t>Тазмеев</w:t>
            </w:r>
            <w:proofErr w:type="spellEnd"/>
            <w:r>
              <w:rPr>
                <w:b/>
                <w:sz w:val="20"/>
                <w:szCs w:val="20"/>
              </w:rPr>
              <w:t>,</w:t>
            </w:r>
            <w:r w:rsidR="0047367B" w:rsidRPr="00EE1C0B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И.</w:t>
            </w:r>
            <w:r w:rsidR="004656C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К.</w:t>
            </w:r>
            <w:r w:rsidRPr="00EE1C0B">
              <w:rPr>
                <w:b/>
                <w:sz w:val="20"/>
                <w:szCs w:val="20"/>
              </w:rPr>
              <w:t xml:space="preserve"> </w:t>
            </w:r>
            <w:r w:rsidR="0047367B" w:rsidRPr="00EE1C0B">
              <w:rPr>
                <w:b/>
                <w:sz w:val="20"/>
                <w:szCs w:val="20"/>
              </w:rPr>
              <w:t>Хафизов</w:t>
            </w:r>
            <w:r>
              <w:rPr>
                <w:b/>
                <w:sz w:val="20"/>
                <w:szCs w:val="20"/>
              </w:rPr>
              <w:t>,</w:t>
            </w:r>
            <w:r w:rsidR="0047367B" w:rsidRPr="00EE1C0B">
              <w:rPr>
                <w:b/>
                <w:sz w:val="20"/>
                <w:szCs w:val="20"/>
              </w:rPr>
              <w:t xml:space="preserve"> </w:t>
            </w:r>
            <w:r w:rsidRPr="00EE1C0B">
              <w:rPr>
                <w:b/>
                <w:sz w:val="20"/>
                <w:szCs w:val="20"/>
              </w:rPr>
              <w:t>Х.</w:t>
            </w:r>
            <w:r>
              <w:rPr>
                <w:b/>
                <w:sz w:val="20"/>
                <w:szCs w:val="20"/>
              </w:rPr>
              <w:t xml:space="preserve"> К.</w:t>
            </w:r>
            <w:r w:rsidRPr="00EE1C0B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="0047367B" w:rsidRPr="00EE1C0B">
              <w:rPr>
                <w:b/>
                <w:sz w:val="20"/>
                <w:szCs w:val="20"/>
              </w:rPr>
              <w:t>Тазмеев</w:t>
            </w:r>
            <w:proofErr w:type="spellEnd"/>
            <w:r>
              <w:rPr>
                <w:b/>
                <w:sz w:val="20"/>
                <w:szCs w:val="20"/>
              </w:rPr>
              <w:t>,</w:t>
            </w:r>
            <w:r w:rsidR="0047367B" w:rsidRPr="00EE1C0B">
              <w:rPr>
                <w:b/>
                <w:sz w:val="20"/>
                <w:szCs w:val="20"/>
              </w:rPr>
              <w:t xml:space="preserve"> </w:t>
            </w:r>
            <w:r w:rsidRPr="00EE1C0B">
              <w:rPr>
                <w:b/>
                <w:sz w:val="20"/>
                <w:szCs w:val="20"/>
              </w:rPr>
              <w:t>Д.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EE1C0B">
              <w:rPr>
                <w:b/>
                <w:sz w:val="20"/>
                <w:szCs w:val="20"/>
              </w:rPr>
              <w:t>Н</w:t>
            </w:r>
            <w:r>
              <w:rPr>
                <w:b/>
                <w:sz w:val="20"/>
                <w:szCs w:val="20"/>
              </w:rPr>
              <w:t xml:space="preserve">. </w:t>
            </w:r>
            <w:r w:rsidR="0047367B" w:rsidRPr="00EE1C0B">
              <w:rPr>
                <w:b/>
                <w:sz w:val="20"/>
                <w:szCs w:val="20"/>
              </w:rPr>
              <w:t xml:space="preserve">Муминов. </w:t>
            </w:r>
            <w:r w:rsidR="0047367B" w:rsidRPr="00EE1C0B">
              <w:rPr>
                <w:sz w:val="20"/>
                <w:szCs w:val="20"/>
              </w:rPr>
              <w:t>/.. – Набережные Челны: Отдел информации и связей с общественностью Набережночелнинского института К</w:t>
            </w:r>
            <w:r w:rsidR="0044656F">
              <w:rPr>
                <w:sz w:val="20"/>
                <w:szCs w:val="20"/>
              </w:rPr>
              <w:t>ФУ</w:t>
            </w:r>
            <w:r w:rsidR="0047367B" w:rsidRPr="00EE1C0B">
              <w:rPr>
                <w:sz w:val="20"/>
                <w:szCs w:val="20"/>
              </w:rPr>
              <w:t>, 2025. – 1</w:t>
            </w:r>
            <w:r>
              <w:rPr>
                <w:sz w:val="20"/>
                <w:szCs w:val="20"/>
              </w:rPr>
              <w:t>1</w:t>
            </w:r>
            <w:r w:rsidR="0047367B" w:rsidRPr="00EE1C0B">
              <w:rPr>
                <w:sz w:val="20"/>
                <w:szCs w:val="20"/>
              </w:rPr>
              <w:t xml:space="preserve"> с.</w:t>
            </w:r>
            <w:r w:rsidR="0044656F" w:rsidRPr="0022252B">
              <w:rPr>
                <w:lang w:val="tt-RU"/>
              </w:rPr>
              <w:t xml:space="preserve"> – </w:t>
            </w:r>
            <w:r w:rsidR="0044656F" w:rsidRPr="0044656F">
              <w:rPr>
                <w:sz w:val="20"/>
                <w:szCs w:val="20"/>
                <w:lang w:val="tt-RU"/>
              </w:rPr>
              <w:t>1065</w:t>
            </w:r>
            <w:r w:rsidR="0044656F" w:rsidRPr="0044656F">
              <w:rPr>
                <w:sz w:val="20"/>
                <w:szCs w:val="20"/>
              </w:rPr>
              <w:t xml:space="preserve"> КБ (</w:t>
            </w:r>
            <w:r w:rsidR="0044656F" w:rsidRPr="0044656F">
              <w:rPr>
                <w:sz w:val="20"/>
                <w:szCs w:val="20"/>
                <w:lang w:val="en-US"/>
              </w:rPr>
              <w:t>PDF</w:t>
            </w:r>
            <w:r w:rsidR="0044656F" w:rsidRPr="0044656F">
              <w:rPr>
                <w:sz w:val="20"/>
                <w:szCs w:val="20"/>
              </w:rPr>
              <w:t xml:space="preserve">) / – </w:t>
            </w:r>
            <w:r w:rsidR="0044656F" w:rsidRPr="0044656F">
              <w:rPr>
                <w:sz w:val="20"/>
                <w:szCs w:val="20"/>
                <w:lang w:val="tt-RU"/>
              </w:rPr>
              <w:t>Текст: электронный</w:t>
            </w:r>
          </w:p>
        </w:tc>
      </w:tr>
    </w:tbl>
    <w:p w:rsidR="0047367B" w:rsidRPr="00404F13" w:rsidRDefault="0047367B" w:rsidP="0047367B">
      <w:pPr>
        <w:jc w:val="both"/>
        <w:rPr>
          <w:vertAlign w:val="subscript"/>
        </w:rPr>
      </w:pPr>
    </w:p>
    <w:p w:rsidR="0047367B" w:rsidRPr="00EE1C0B" w:rsidRDefault="0047367B" w:rsidP="0047367B">
      <w:pPr>
        <w:ind w:firstLine="720"/>
        <w:jc w:val="both"/>
        <w:rPr>
          <w:color w:val="000000"/>
          <w:sz w:val="20"/>
          <w:szCs w:val="20"/>
        </w:rPr>
      </w:pPr>
      <w:r w:rsidRPr="00EE1C0B">
        <w:rPr>
          <w:color w:val="000000"/>
          <w:sz w:val="20"/>
          <w:szCs w:val="20"/>
        </w:rPr>
        <w:t xml:space="preserve">Учебное пособие написано в соответствии с рабочей учебной программой дисциплины «Физика» для технических специальностей и предназначено в помощь студентам </w:t>
      </w:r>
      <w:r w:rsidR="004656C3">
        <w:rPr>
          <w:color w:val="000000"/>
          <w:sz w:val="20"/>
          <w:szCs w:val="20"/>
          <w:lang w:val="en-US"/>
        </w:rPr>
        <w:t>I</w:t>
      </w:r>
      <w:r w:rsidRPr="00EE1C0B">
        <w:rPr>
          <w:color w:val="000000"/>
          <w:sz w:val="20"/>
          <w:szCs w:val="20"/>
        </w:rPr>
        <w:t xml:space="preserve"> курса, проходящим лабораторный практикум по молекулярной физике и термодинамике.</w:t>
      </w:r>
    </w:p>
    <w:p w:rsidR="0047367B" w:rsidRPr="009A3097" w:rsidRDefault="0047367B" w:rsidP="0047367B">
      <w:pPr>
        <w:jc w:val="both"/>
        <w:rPr>
          <w:sz w:val="22"/>
          <w:szCs w:val="22"/>
        </w:rPr>
      </w:pPr>
    </w:p>
    <w:p w:rsidR="0026765A" w:rsidRPr="0026765A" w:rsidRDefault="0026765A" w:rsidP="0026765A">
      <w:pPr>
        <w:ind w:left="2835" w:firstLine="720"/>
        <w:jc w:val="both"/>
        <w:rPr>
          <w:b/>
          <w:szCs w:val="32"/>
          <w:vertAlign w:val="subscript"/>
        </w:rPr>
      </w:pPr>
      <w:r w:rsidRPr="0026765A">
        <w:rPr>
          <w:b/>
          <w:szCs w:val="32"/>
          <w:vertAlign w:val="subscript"/>
        </w:rPr>
        <w:t>УДК [536+</w:t>
      </w:r>
      <w:proofErr w:type="gramStart"/>
      <w:r w:rsidRPr="0026765A">
        <w:rPr>
          <w:b/>
          <w:szCs w:val="32"/>
          <w:vertAlign w:val="subscript"/>
        </w:rPr>
        <w:t>534](</w:t>
      </w:r>
      <w:proofErr w:type="gramEnd"/>
      <w:r w:rsidRPr="0026765A">
        <w:rPr>
          <w:b/>
          <w:szCs w:val="32"/>
          <w:vertAlign w:val="subscript"/>
        </w:rPr>
        <w:t>075.8)(076.5)</w:t>
      </w:r>
    </w:p>
    <w:p w:rsidR="00EE1C0B" w:rsidRPr="001842FF" w:rsidRDefault="0026765A" w:rsidP="001842FF">
      <w:pPr>
        <w:ind w:left="2835" w:firstLine="720"/>
        <w:jc w:val="both"/>
        <w:rPr>
          <w:b/>
          <w:szCs w:val="32"/>
          <w:vertAlign w:val="subscript"/>
        </w:rPr>
      </w:pPr>
      <w:r w:rsidRPr="0026765A">
        <w:rPr>
          <w:b/>
          <w:szCs w:val="32"/>
          <w:vertAlign w:val="subscript"/>
        </w:rPr>
        <w:t>ББК 22.323.3я73-5</w:t>
      </w:r>
    </w:p>
    <w:p w:rsidR="0047367B" w:rsidRPr="00404F13" w:rsidRDefault="0047367B" w:rsidP="0047367B">
      <w:pPr>
        <w:ind w:left="2694"/>
        <w:jc w:val="both"/>
        <w:rPr>
          <w:szCs w:val="32"/>
          <w:vertAlign w:val="subscript"/>
        </w:rPr>
      </w:pPr>
      <w:r w:rsidRPr="00404F13">
        <w:rPr>
          <w:szCs w:val="32"/>
          <w:vertAlign w:val="subscript"/>
        </w:rPr>
        <w:t>©</w:t>
      </w:r>
      <w:r w:rsidRPr="00404F13">
        <w:rPr>
          <w:vertAlign w:val="subscript"/>
        </w:rPr>
        <w:t xml:space="preserve"> </w:t>
      </w:r>
      <w:proofErr w:type="spellStart"/>
      <w:r w:rsidRPr="0047367B">
        <w:rPr>
          <w:szCs w:val="32"/>
          <w:vertAlign w:val="subscript"/>
        </w:rPr>
        <w:t>Тазмеев</w:t>
      </w:r>
      <w:proofErr w:type="spellEnd"/>
      <w:r w:rsidRPr="0047367B">
        <w:rPr>
          <w:szCs w:val="32"/>
          <w:vertAlign w:val="subscript"/>
        </w:rPr>
        <w:t xml:space="preserve"> Г.</w:t>
      </w:r>
      <w:r w:rsidR="004656C3" w:rsidRPr="004656C3">
        <w:rPr>
          <w:szCs w:val="32"/>
          <w:vertAlign w:val="subscript"/>
        </w:rPr>
        <w:t xml:space="preserve"> </w:t>
      </w:r>
      <w:r w:rsidRPr="0047367B">
        <w:rPr>
          <w:szCs w:val="32"/>
          <w:vertAlign w:val="subscript"/>
        </w:rPr>
        <w:t>Х., Хафизов И.</w:t>
      </w:r>
      <w:r w:rsidR="004656C3" w:rsidRPr="004656C3">
        <w:rPr>
          <w:szCs w:val="32"/>
          <w:vertAlign w:val="subscript"/>
        </w:rPr>
        <w:t xml:space="preserve"> </w:t>
      </w:r>
      <w:r w:rsidRPr="0047367B">
        <w:rPr>
          <w:szCs w:val="32"/>
          <w:vertAlign w:val="subscript"/>
        </w:rPr>
        <w:t xml:space="preserve">К., </w:t>
      </w:r>
      <w:proofErr w:type="spellStart"/>
      <w:r w:rsidRPr="0047367B">
        <w:rPr>
          <w:szCs w:val="32"/>
          <w:vertAlign w:val="subscript"/>
        </w:rPr>
        <w:t>Тазмеев</w:t>
      </w:r>
      <w:proofErr w:type="spellEnd"/>
      <w:r w:rsidRPr="0047367B">
        <w:rPr>
          <w:szCs w:val="32"/>
          <w:vertAlign w:val="subscript"/>
        </w:rPr>
        <w:t xml:space="preserve"> Х.</w:t>
      </w:r>
      <w:r w:rsidR="004656C3" w:rsidRPr="004656C3">
        <w:rPr>
          <w:szCs w:val="32"/>
          <w:vertAlign w:val="subscript"/>
        </w:rPr>
        <w:t xml:space="preserve"> </w:t>
      </w:r>
      <w:r w:rsidRPr="0047367B">
        <w:rPr>
          <w:szCs w:val="32"/>
          <w:vertAlign w:val="subscript"/>
        </w:rPr>
        <w:t>К., Муминов</w:t>
      </w:r>
      <w:r w:rsidR="004656C3" w:rsidRPr="004656C3">
        <w:rPr>
          <w:szCs w:val="32"/>
          <w:vertAlign w:val="subscript"/>
        </w:rPr>
        <w:t xml:space="preserve"> </w:t>
      </w:r>
      <w:r w:rsidRPr="0047367B">
        <w:rPr>
          <w:szCs w:val="32"/>
          <w:vertAlign w:val="subscript"/>
        </w:rPr>
        <w:t>Д.</w:t>
      </w:r>
      <w:r w:rsidR="004656C3" w:rsidRPr="004656C3">
        <w:rPr>
          <w:szCs w:val="32"/>
          <w:vertAlign w:val="subscript"/>
        </w:rPr>
        <w:t xml:space="preserve"> </w:t>
      </w:r>
      <w:r w:rsidRPr="0047367B">
        <w:rPr>
          <w:szCs w:val="32"/>
          <w:vertAlign w:val="subscript"/>
        </w:rPr>
        <w:t>Н</w:t>
      </w:r>
    </w:p>
    <w:p w:rsidR="00EE1C0B" w:rsidRDefault="0047367B" w:rsidP="001842FF">
      <w:pPr>
        <w:ind w:left="2694"/>
        <w:jc w:val="both"/>
        <w:rPr>
          <w:szCs w:val="32"/>
          <w:vertAlign w:val="subscript"/>
        </w:rPr>
      </w:pPr>
      <w:r w:rsidRPr="00404F13">
        <w:rPr>
          <w:szCs w:val="32"/>
          <w:vertAlign w:val="subscript"/>
        </w:rPr>
        <w:t>©</w:t>
      </w:r>
      <w:r w:rsidRPr="00404F13">
        <w:rPr>
          <w:vertAlign w:val="subscript"/>
        </w:rPr>
        <w:t xml:space="preserve"> </w:t>
      </w:r>
      <w:r w:rsidRPr="00404F13">
        <w:rPr>
          <w:szCs w:val="32"/>
          <w:vertAlign w:val="subscript"/>
        </w:rPr>
        <w:t xml:space="preserve">Набережночелнинский институт КФУ, </w:t>
      </w:r>
      <w:r w:rsidRPr="00B02810">
        <w:rPr>
          <w:szCs w:val="32"/>
          <w:vertAlign w:val="subscript"/>
        </w:rPr>
        <w:t>2025</w:t>
      </w:r>
      <w:r w:rsidR="00EE1C0B">
        <w:rPr>
          <w:szCs w:val="32"/>
          <w:vertAlign w:val="subscript"/>
        </w:rPr>
        <w:br w:type="page"/>
      </w:r>
    </w:p>
    <w:p w:rsidR="00EE1C0B" w:rsidRPr="00404F13" w:rsidRDefault="00EE1C0B" w:rsidP="00EE1C0B">
      <w:pPr>
        <w:jc w:val="both"/>
        <w:rPr>
          <w:szCs w:val="32"/>
          <w:vertAlign w:val="subscript"/>
        </w:rPr>
      </w:pPr>
    </w:p>
    <w:p w:rsidR="005C3781" w:rsidRPr="00A41956" w:rsidRDefault="00496643" w:rsidP="0047367B">
      <w:pPr>
        <w:jc w:val="both"/>
        <w:outlineLvl w:val="0"/>
        <w:rPr>
          <w:sz w:val="22"/>
          <w:szCs w:val="22"/>
        </w:rPr>
      </w:pPr>
      <w:r>
        <w:rPr>
          <w:b/>
          <w:sz w:val="22"/>
          <w:szCs w:val="22"/>
        </w:rPr>
        <w:t xml:space="preserve"> </w:t>
      </w:r>
      <w:r w:rsidR="004656C3">
        <w:rPr>
          <w:b/>
          <w:sz w:val="22"/>
          <w:szCs w:val="22"/>
        </w:rPr>
        <w:tab/>
      </w:r>
      <w:r w:rsidR="005C3781" w:rsidRPr="009E1C48">
        <w:rPr>
          <w:b/>
          <w:sz w:val="22"/>
          <w:szCs w:val="22"/>
        </w:rPr>
        <w:t>Цель работы</w:t>
      </w:r>
      <w:r w:rsidR="005C3781" w:rsidRPr="00341824">
        <w:rPr>
          <w:sz w:val="22"/>
          <w:szCs w:val="22"/>
        </w:rPr>
        <w:t xml:space="preserve">: </w:t>
      </w:r>
      <w:r w:rsidR="00A412AD">
        <w:rPr>
          <w:sz w:val="22"/>
          <w:szCs w:val="22"/>
        </w:rPr>
        <w:t>И</w:t>
      </w:r>
      <w:r w:rsidR="00464B6E">
        <w:rPr>
          <w:sz w:val="22"/>
          <w:szCs w:val="22"/>
          <w:lang w:val="tt-RU"/>
        </w:rPr>
        <w:t>змерение</w:t>
      </w:r>
      <w:r w:rsidR="00A41956">
        <w:rPr>
          <w:sz w:val="22"/>
          <w:szCs w:val="22"/>
          <w:lang w:val="tt-RU"/>
        </w:rPr>
        <w:t xml:space="preserve"> скорости </w:t>
      </w:r>
      <w:r w:rsidR="00464B6E">
        <w:rPr>
          <w:sz w:val="22"/>
          <w:szCs w:val="22"/>
          <w:lang w:val="tt-RU"/>
        </w:rPr>
        <w:t>звуковой</w:t>
      </w:r>
      <w:r w:rsidR="00A41956">
        <w:rPr>
          <w:sz w:val="22"/>
          <w:szCs w:val="22"/>
          <w:lang w:val="tt-RU"/>
        </w:rPr>
        <w:t xml:space="preserve"> волны в воздухе и определение отношения </w:t>
      </w:r>
      <w:r w:rsidR="00A41956">
        <w:rPr>
          <w:sz w:val="22"/>
          <w:szCs w:val="22"/>
        </w:rPr>
        <w:t>теплоемкости воздуха</w:t>
      </w:r>
      <w:r w:rsidR="00A41956" w:rsidRPr="00A41956">
        <w:rPr>
          <w:sz w:val="22"/>
          <w:szCs w:val="22"/>
        </w:rPr>
        <w:t xml:space="preserve"> </w:t>
      </w:r>
      <w:r w:rsidR="00A41956" w:rsidRPr="00A41956">
        <w:rPr>
          <w:sz w:val="22"/>
          <w:szCs w:val="22"/>
        </w:rPr>
        <w:sym w:font="Symbol" w:char="F067"/>
      </w:r>
      <w:r w:rsidR="00A41956">
        <w:rPr>
          <w:sz w:val="22"/>
          <w:szCs w:val="22"/>
          <w:lang w:val="tt-RU"/>
        </w:rPr>
        <w:t xml:space="preserve"> </w:t>
      </w:r>
    </w:p>
    <w:p w:rsidR="005C3781" w:rsidRPr="00763E4D" w:rsidRDefault="005C3781" w:rsidP="0005160B">
      <w:pPr>
        <w:ind w:firstLine="540"/>
        <w:jc w:val="both"/>
        <w:outlineLvl w:val="0"/>
        <w:rPr>
          <w:sz w:val="22"/>
          <w:szCs w:val="22"/>
          <w:lang w:val="tt-RU"/>
        </w:rPr>
      </w:pPr>
      <w:r w:rsidRPr="009E1C48">
        <w:rPr>
          <w:b/>
          <w:sz w:val="22"/>
          <w:szCs w:val="22"/>
        </w:rPr>
        <w:t>Приборы и принадлежности</w:t>
      </w:r>
      <w:r w:rsidRPr="00341824">
        <w:rPr>
          <w:sz w:val="22"/>
          <w:szCs w:val="22"/>
        </w:rPr>
        <w:t xml:space="preserve">: </w:t>
      </w:r>
      <w:r w:rsidR="00A412AD">
        <w:rPr>
          <w:sz w:val="22"/>
          <w:szCs w:val="22"/>
          <w:lang w:val="tt-RU"/>
        </w:rPr>
        <w:t>д</w:t>
      </w:r>
      <w:r w:rsidR="0005160B">
        <w:rPr>
          <w:sz w:val="22"/>
          <w:szCs w:val="22"/>
          <w:lang w:val="tt-RU"/>
        </w:rPr>
        <w:t xml:space="preserve">инамик, микрофон </w:t>
      </w:r>
      <w:r w:rsidR="0005160B">
        <w:rPr>
          <w:sz w:val="22"/>
          <w:szCs w:val="22"/>
          <w:lang w:val="en-US"/>
        </w:rPr>
        <w:t>Techno</w:t>
      </w:r>
      <w:r w:rsidR="0005160B" w:rsidRPr="0005160B">
        <w:rPr>
          <w:sz w:val="22"/>
          <w:szCs w:val="22"/>
        </w:rPr>
        <w:t xml:space="preserve"> </w:t>
      </w:r>
      <w:r w:rsidR="0005160B">
        <w:rPr>
          <w:sz w:val="22"/>
          <w:szCs w:val="22"/>
          <w:lang w:val="en-US"/>
        </w:rPr>
        <w:t>Mix</w:t>
      </w:r>
      <w:r w:rsidR="0005160B">
        <w:rPr>
          <w:sz w:val="22"/>
          <w:szCs w:val="22"/>
          <w:lang w:val="tt-RU"/>
        </w:rPr>
        <w:t>, ос</w:t>
      </w:r>
      <w:proofErr w:type="spellStart"/>
      <w:r w:rsidR="0005160B">
        <w:rPr>
          <w:sz w:val="22"/>
          <w:szCs w:val="22"/>
        </w:rPr>
        <w:t>циллограф</w:t>
      </w:r>
      <w:proofErr w:type="spellEnd"/>
      <w:r w:rsidR="0005160B">
        <w:rPr>
          <w:sz w:val="22"/>
          <w:szCs w:val="22"/>
        </w:rPr>
        <w:t xml:space="preserve"> </w:t>
      </w:r>
      <w:r w:rsidR="0005160B">
        <w:rPr>
          <w:sz w:val="22"/>
          <w:szCs w:val="22"/>
          <w:lang w:val="en-US"/>
        </w:rPr>
        <w:t>HM</w:t>
      </w:r>
      <w:r w:rsidR="0005160B" w:rsidRPr="0005160B">
        <w:rPr>
          <w:sz w:val="22"/>
          <w:szCs w:val="22"/>
        </w:rPr>
        <w:t>400</w:t>
      </w:r>
      <w:r w:rsidR="00763E4D">
        <w:rPr>
          <w:sz w:val="22"/>
          <w:szCs w:val="22"/>
        </w:rPr>
        <w:t>,</w:t>
      </w:r>
      <w:r w:rsidR="00763E4D">
        <w:rPr>
          <w:sz w:val="22"/>
          <w:szCs w:val="22"/>
          <w:lang w:val="tt-RU"/>
        </w:rPr>
        <w:t xml:space="preserve"> генератор звука</w:t>
      </w:r>
      <w:r w:rsidR="00763E4D" w:rsidRPr="00763E4D">
        <w:rPr>
          <w:sz w:val="22"/>
          <w:szCs w:val="22"/>
        </w:rPr>
        <w:t>,</w:t>
      </w:r>
      <w:r w:rsidR="00763E4D">
        <w:rPr>
          <w:sz w:val="22"/>
          <w:szCs w:val="22"/>
        </w:rPr>
        <w:t xml:space="preserve"> </w:t>
      </w:r>
      <w:r w:rsidR="00763E4D">
        <w:rPr>
          <w:sz w:val="22"/>
          <w:szCs w:val="22"/>
          <w:lang w:val="tt-RU"/>
        </w:rPr>
        <w:t xml:space="preserve">линейка, </w:t>
      </w:r>
      <w:r w:rsidR="00DB6323">
        <w:rPr>
          <w:sz w:val="22"/>
          <w:szCs w:val="22"/>
          <w:lang w:val="tt-RU"/>
        </w:rPr>
        <w:t>термометр</w:t>
      </w:r>
      <w:r w:rsidR="00763E4D">
        <w:rPr>
          <w:sz w:val="22"/>
          <w:szCs w:val="22"/>
          <w:lang w:val="tt-RU"/>
        </w:rPr>
        <w:t>.</w:t>
      </w:r>
    </w:p>
    <w:p w:rsidR="000776C6" w:rsidRDefault="000776C6" w:rsidP="001D1FE3">
      <w:pPr>
        <w:ind w:left="675"/>
        <w:jc w:val="both"/>
        <w:outlineLvl w:val="0"/>
        <w:rPr>
          <w:b/>
          <w:sz w:val="22"/>
          <w:szCs w:val="22"/>
        </w:rPr>
      </w:pPr>
    </w:p>
    <w:p w:rsidR="00B57413" w:rsidRDefault="00B57413" w:rsidP="001D1FE3">
      <w:pPr>
        <w:ind w:left="675"/>
        <w:jc w:val="both"/>
        <w:outlineLvl w:val="0"/>
        <w:rPr>
          <w:b/>
          <w:sz w:val="22"/>
          <w:szCs w:val="22"/>
        </w:rPr>
      </w:pPr>
    </w:p>
    <w:p w:rsidR="00271569" w:rsidRPr="004656C3" w:rsidRDefault="005C3781" w:rsidP="001842FF">
      <w:pPr>
        <w:pStyle w:val="ListParagraph"/>
        <w:numPr>
          <w:ilvl w:val="0"/>
          <w:numId w:val="12"/>
        </w:numPr>
        <w:outlineLvl w:val="0"/>
        <w:rPr>
          <w:b/>
          <w:sz w:val="22"/>
          <w:szCs w:val="22"/>
        </w:rPr>
      </w:pPr>
      <w:r w:rsidRPr="004656C3">
        <w:rPr>
          <w:b/>
          <w:sz w:val="22"/>
          <w:szCs w:val="22"/>
        </w:rPr>
        <w:t>ТЕОРЕТИЧЕСКИЕ ОСНОВЫ РАБОТЫ.</w:t>
      </w:r>
    </w:p>
    <w:p w:rsidR="00271569" w:rsidRDefault="00271569" w:rsidP="00271569">
      <w:pPr>
        <w:jc w:val="both"/>
        <w:outlineLvl w:val="0"/>
        <w:rPr>
          <w:b/>
          <w:sz w:val="22"/>
          <w:szCs w:val="22"/>
        </w:rPr>
      </w:pPr>
    </w:p>
    <w:p w:rsidR="00391ACE" w:rsidRDefault="00391ACE" w:rsidP="00FD068E">
      <w:pPr>
        <w:ind w:firstLine="567"/>
        <w:jc w:val="both"/>
        <w:outlineLvl w:val="0"/>
        <w:rPr>
          <w:sz w:val="22"/>
          <w:szCs w:val="22"/>
        </w:rPr>
      </w:pPr>
      <w:r w:rsidRPr="00391ACE">
        <w:rPr>
          <w:sz w:val="22"/>
          <w:szCs w:val="22"/>
        </w:rPr>
        <w:t>Если в определенном месте упругой среды вызвать колебания ее частиц, то благодаря взаимодействию между частицами эти колебания будут передаваться от частицы к частице со скоростью υ. Этот процесс передачи колебаний в пространстве называется</w:t>
      </w:r>
      <w:r w:rsidR="00464B6E">
        <w:rPr>
          <w:sz w:val="22"/>
          <w:szCs w:val="22"/>
        </w:rPr>
        <w:t xml:space="preserve"> </w:t>
      </w:r>
      <w:r w:rsidR="00464B6E" w:rsidRPr="00464B6E">
        <w:rPr>
          <w:b/>
          <w:sz w:val="22"/>
          <w:szCs w:val="22"/>
        </w:rPr>
        <w:t>упругой</w:t>
      </w:r>
      <w:r w:rsidRPr="00464B6E">
        <w:rPr>
          <w:b/>
          <w:sz w:val="22"/>
          <w:szCs w:val="22"/>
        </w:rPr>
        <w:t xml:space="preserve"> </w:t>
      </w:r>
      <w:r w:rsidRPr="00FD068E">
        <w:rPr>
          <w:b/>
          <w:sz w:val="22"/>
          <w:szCs w:val="22"/>
        </w:rPr>
        <w:t>волной</w:t>
      </w:r>
      <w:r w:rsidRPr="00391ACE">
        <w:rPr>
          <w:sz w:val="22"/>
          <w:szCs w:val="22"/>
        </w:rPr>
        <w:t>.</w:t>
      </w:r>
    </w:p>
    <w:p w:rsidR="00FD068E" w:rsidRDefault="00FD068E" w:rsidP="00FD068E">
      <w:pPr>
        <w:ind w:firstLine="567"/>
        <w:jc w:val="both"/>
        <w:outlineLvl w:val="0"/>
        <w:rPr>
          <w:sz w:val="22"/>
          <w:szCs w:val="22"/>
        </w:rPr>
      </w:pPr>
      <w:r w:rsidRPr="00464B6E">
        <w:rPr>
          <w:sz w:val="22"/>
          <w:szCs w:val="22"/>
        </w:rPr>
        <w:t>Упругие</w:t>
      </w:r>
      <w:r w:rsidRPr="00FD068E">
        <w:rPr>
          <w:sz w:val="22"/>
          <w:szCs w:val="22"/>
        </w:rPr>
        <w:t xml:space="preserve"> волны, частотный диапазон которых находится в пределах от 16 до 20000 Гц, представляют собой звуковые волны или просто звук. Если смещение частиц происходит вдоль направления распространения волны, такую </w:t>
      </w:r>
      <w:r w:rsidRPr="00464B6E">
        <w:rPr>
          <w:sz w:val="22"/>
          <w:szCs w:val="22"/>
        </w:rPr>
        <w:t>упругую</w:t>
      </w:r>
      <w:r w:rsidRPr="00FD068E">
        <w:rPr>
          <w:sz w:val="22"/>
          <w:szCs w:val="22"/>
        </w:rPr>
        <w:t xml:space="preserve"> волну называют </w:t>
      </w:r>
      <w:r w:rsidRPr="00FD068E">
        <w:rPr>
          <w:b/>
          <w:sz w:val="22"/>
          <w:szCs w:val="22"/>
        </w:rPr>
        <w:t>продольной</w:t>
      </w:r>
      <w:r w:rsidRPr="00FD068E">
        <w:rPr>
          <w:sz w:val="22"/>
          <w:szCs w:val="22"/>
        </w:rPr>
        <w:t xml:space="preserve">. Если же частицы колеблются в плоскостях, перпендикулярных направлению распространения волны, то такую волну называют </w:t>
      </w:r>
      <w:r w:rsidRPr="00FD068E">
        <w:rPr>
          <w:b/>
          <w:sz w:val="22"/>
          <w:szCs w:val="22"/>
        </w:rPr>
        <w:t>поперечной</w:t>
      </w:r>
      <w:r w:rsidRPr="00FD068E">
        <w:rPr>
          <w:sz w:val="22"/>
          <w:szCs w:val="22"/>
        </w:rPr>
        <w:t>. Упругие поперечные волны могут возникать только в средах, способных противостоять сдвигу, что характерно исключительно для твердых тел. Продольные волны, напротив, способны распространяться в любой упругой среде, будь то твердое тело, жидкость или газ.</w:t>
      </w:r>
    </w:p>
    <w:p w:rsidR="00FD068E" w:rsidRPr="00FD068E" w:rsidRDefault="00FD068E" w:rsidP="00FD068E">
      <w:pPr>
        <w:ind w:firstLine="567"/>
        <w:jc w:val="both"/>
        <w:outlineLvl w:val="0"/>
        <w:rPr>
          <w:sz w:val="22"/>
          <w:szCs w:val="22"/>
        </w:rPr>
      </w:pPr>
      <w:r w:rsidRPr="00FD068E">
        <w:rPr>
          <w:sz w:val="22"/>
          <w:szCs w:val="22"/>
        </w:rPr>
        <w:t>Время одного полного колебания называют периодом</w:t>
      </w:r>
      <w:r w:rsidR="00A412AD">
        <w:rPr>
          <w:sz w:val="22"/>
          <w:szCs w:val="22"/>
        </w:rPr>
        <w:t xml:space="preserve"> </w:t>
      </w:r>
      <w:r w:rsidR="00A412AD">
        <w:rPr>
          <w:i/>
          <w:sz w:val="22"/>
          <w:szCs w:val="22"/>
        </w:rPr>
        <w:t>Т</w:t>
      </w:r>
      <w:r w:rsidRPr="00FD068E">
        <w:rPr>
          <w:sz w:val="22"/>
          <w:szCs w:val="22"/>
        </w:rPr>
        <w:t>. Расстояние, на которое распространяется волна за один период - это длина волны</w:t>
      </w:r>
      <w:r w:rsidR="00A412AD" w:rsidRPr="00A412AD">
        <w:t xml:space="preserve"> </w:t>
      </w:r>
      <w:r w:rsidR="00A412AD" w:rsidRPr="00A412AD">
        <w:rPr>
          <w:sz w:val="22"/>
          <w:szCs w:val="22"/>
        </w:rPr>
        <w:t>λ</w:t>
      </w:r>
      <w:r w:rsidRPr="00FD068E">
        <w:rPr>
          <w:sz w:val="22"/>
          <w:szCs w:val="22"/>
        </w:rPr>
        <w:t xml:space="preserve">. Если υ - скорость волны, то очевидно </w:t>
      </w:r>
    </w:p>
    <w:p w:rsidR="00FD068E" w:rsidRPr="00FD068E" w:rsidRDefault="00811C40" w:rsidP="00811C40">
      <w:pPr>
        <w:ind w:firstLine="567"/>
        <w:jc w:val="center"/>
        <w:outlineLvl w:val="0"/>
        <w:rPr>
          <w:sz w:val="22"/>
          <w:szCs w:val="22"/>
        </w:rPr>
      </w:pPr>
      <w:r w:rsidRPr="00DB6323">
        <w:rPr>
          <w:sz w:val="28"/>
        </w:rPr>
        <w:t xml:space="preserve">                          </w:t>
      </w:r>
      <w:r w:rsidR="00F10019" w:rsidRPr="00EC2C01">
        <w:rPr>
          <w:noProof/>
          <w:position w:val="-24"/>
          <w:sz w:val="28"/>
        </w:rPr>
        <w:object w:dxaOrig="12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alt="" style="width:60.5pt;height:31.25pt;mso-width-percent:0;mso-height-percent:0;mso-width-percent:0;mso-height-percent:0" o:ole="" fillcolor="window">
            <v:imagedata r:id="rId8" o:title=""/>
          </v:shape>
          <o:OLEObject Type="Embed" ProgID="Equation.3" ShapeID="_x0000_i1030" DrawAspect="Content" ObjectID="_1832094064" r:id="rId9"/>
        </w:object>
      </w:r>
      <w:proofErr w:type="gramStart"/>
      <w:r w:rsidRPr="00DB6323">
        <w:rPr>
          <w:sz w:val="28"/>
        </w:rPr>
        <w:t xml:space="preserve">,   </w:t>
      </w:r>
      <w:proofErr w:type="gramEnd"/>
      <w:r w:rsidRPr="00DB6323">
        <w:rPr>
          <w:sz w:val="28"/>
        </w:rPr>
        <w:t xml:space="preserve">                          </w:t>
      </w:r>
      <w:r w:rsidR="00FD068E">
        <w:rPr>
          <w:sz w:val="22"/>
          <w:szCs w:val="22"/>
        </w:rPr>
        <w:t>(1</w:t>
      </w:r>
      <w:r w:rsidR="00FD068E" w:rsidRPr="00FD068E">
        <w:rPr>
          <w:sz w:val="22"/>
          <w:szCs w:val="22"/>
        </w:rPr>
        <w:t>)</w:t>
      </w:r>
    </w:p>
    <w:p w:rsidR="00FD068E" w:rsidRPr="00391ACE" w:rsidRDefault="00FD068E" w:rsidP="004656C3">
      <w:pPr>
        <w:ind w:firstLine="567"/>
        <w:jc w:val="both"/>
        <w:outlineLvl w:val="0"/>
        <w:rPr>
          <w:sz w:val="22"/>
          <w:szCs w:val="22"/>
        </w:rPr>
      </w:pPr>
      <w:r w:rsidRPr="00FD068E">
        <w:rPr>
          <w:sz w:val="22"/>
          <w:szCs w:val="22"/>
        </w:rPr>
        <w:t xml:space="preserve">где ν </w:t>
      </w:r>
      <w:r w:rsidR="007A4036">
        <w:rPr>
          <w:sz w:val="22"/>
          <w:szCs w:val="22"/>
        </w:rPr>
        <w:t>–</w:t>
      </w:r>
      <w:r w:rsidRPr="00FD068E">
        <w:rPr>
          <w:sz w:val="22"/>
          <w:szCs w:val="22"/>
        </w:rPr>
        <w:t xml:space="preserve"> частота колебаний.</w:t>
      </w:r>
    </w:p>
    <w:p w:rsidR="00391ACE" w:rsidRDefault="00391ACE" w:rsidP="00271569">
      <w:pPr>
        <w:jc w:val="both"/>
        <w:outlineLvl w:val="0"/>
        <w:rPr>
          <w:b/>
          <w:sz w:val="22"/>
          <w:szCs w:val="22"/>
        </w:rPr>
      </w:pPr>
    </w:p>
    <w:p w:rsidR="00332BE4" w:rsidRPr="00332BE4" w:rsidRDefault="00332BE4" w:rsidP="00332BE4">
      <w:pPr>
        <w:jc w:val="both"/>
        <w:outlineLvl w:val="0"/>
        <w:rPr>
          <w:sz w:val="22"/>
          <w:szCs w:val="22"/>
        </w:rPr>
      </w:pPr>
      <w:r w:rsidRPr="00332BE4">
        <w:rPr>
          <w:b/>
          <w:sz w:val="22"/>
          <w:szCs w:val="22"/>
        </w:rPr>
        <w:t>Уравнение бегущей волны</w:t>
      </w:r>
      <w:r w:rsidRPr="00332BE4">
        <w:rPr>
          <w:sz w:val="22"/>
          <w:szCs w:val="22"/>
        </w:rPr>
        <w:t xml:space="preserve"> - это зависимость смещения </w:t>
      </w:r>
      <w:r w:rsidRPr="002F7F55">
        <w:rPr>
          <w:i/>
          <w:sz w:val="22"/>
          <w:szCs w:val="22"/>
        </w:rPr>
        <w:t xml:space="preserve">ξ </w:t>
      </w:r>
      <w:r w:rsidRPr="00332BE4">
        <w:rPr>
          <w:sz w:val="22"/>
          <w:szCs w:val="22"/>
        </w:rPr>
        <w:t xml:space="preserve">колеблющейся частицы от координат </w:t>
      </w:r>
      <w:proofErr w:type="spellStart"/>
      <w:proofErr w:type="gramStart"/>
      <w:r w:rsidRPr="002F7F55">
        <w:rPr>
          <w:i/>
          <w:sz w:val="22"/>
          <w:szCs w:val="22"/>
        </w:rPr>
        <w:t>x,y</w:t>
      </w:r>
      <w:proofErr w:type="gramEnd"/>
      <w:r w:rsidRPr="002F7F55">
        <w:rPr>
          <w:i/>
          <w:sz w:val="22"/>
          <w:szCs w:val="22"/>
        </w:rPr>
        <w:t>,z</w:t>
      </w:r>
      <w:proofErr w:type="spellEnd"/>
      <w:r w:rsidRPr="00332BE4">
        <w:rPr>
          <w:sz w:val="22"/>
          <w:szCs w:val="22"/>
        </w:rPr>
        <w:t xml:space="preserve"> ее равновесного положения и времени </w:t>
      </w:r>
      <w:r w:rsidRPr="002F7F55">
        <w:rPr>
          <w:i/>
          <w:sz w:val="22"/>
          <w:szCs w:val="22"/>
        </w:rPr>
        <w:t>t</w:t>
      </w:r>
      <w:r w:rsidRPr="00332BE4">
        <w:rPr>
          <w:sz w:val="22"/>
          <w:szCs w:val="22"/>
        </w:rPr>
        <w:t xml:space="preserve">: </w:t>
      </w:r>
      <w:r w:rsidRPr="002F7F55">
        <w:rPr>
          <w:i/>
          <w:sz w:val="22"/>
          <w:szCs w:val="22"/>
        </w:rPr>
        <w:t>ξ = ξ(</w:t>
      </w:r>
      <w:proofErr w:type="spellStart"/>
      <w:r w:rsidRPr="002F7F55">
        <w:rPr>
          <w:i/>
          <w:sz w:val="22"/>
          <w:szCs w:val="22"/>
        </w:rPr>
        <w:t>x,y,z,t</w:t>
      </w:r>
      <w:proofErr w:type="spellEnd"/>
      <w:r w:rsidRPr="00332BE4">
        <w:rPr>
          <w:sz w:val="22"/>
          <w:szCs w:val="22"/>
        </w:rPr>
        <w:t>).</w:t>
      </w:r>
      <w:r>
        <w:rPr>
          <w:sz w:val="22"/>
          <w:szCs w:val="22"/>
        </w:rPr>
        <w:t xml:space="preserve"> </w:t>
      </w:r>
      <w:r w:rsidR="00464B6E">
        <w:rPr>
          <w:sz w:val="22"/>
          <w:szCs w:val="22"/>
        </w:rPr>
        <w:t>Геометрическое место точек, до которых достигают колебания</w:t>
      </w:r>
      <w:r w:rsidRPr="00332BE4">
        <w:rPr>
          <w:sz w:val="22"/>
          <w:szCs w:val="22"/>
        </w:rPr>
        <w:t xml:space="preserve">, называется </w:t>
      </w:r>
      <w:r w:rsidRPr="00332BE4">
        <w:rPr>
          <w:b/>
          <w:sz w:val="22"/>
          <w:szCs w:val="22"/>
        </w:rPr>
        <w:t>фронтом волны</w:t>
      </w:r>
      <w:r w:rsidRPr="00332BE4">
        <w:rPr>
          <w:sz w:val="22"/>
          <w:szCs w:val="22"/>
        </w:rPr>
        <w:t xml:space="preserve">. В </w:t>
      </w:r>
      <w:r w:rsidRPr="00332BE4">
        <w:rPr>
          <w:sz w:val="22"/>
          <w:szCs w:val="22"/>
        </w:rPr>
        <w:lastRenderedPageBreak/>
        <w:t xml:space="preserve">случае, когда фронт волны представляет собой плоскость, говорят о </w:t>
      </w:r>
      <w:r w:rsidRPr="00332BE4">
        <w:rPr>
          <w:b/>
          <w:sz w:val="22"/>
          <w:szCs w:val="22"/>
        </w:rPr>
        <w:t>плоской волне</w:t>
      </w:r>
      <w:r w:rsidRPr="00332BE4">
        <w:rPr>
          <w:sz w:val="22"/>
          <w:szCs w:val="22"/>
        </w:rPr>
        <w:t>.</w:t>
      </w:r>
    </w:p>
    <w:p w:rsidR="00332BE4" w:rsidRPr="00332BE4" w:rsidRDefault="00332BE4" w:rsidP="00811C40">
      <w:pPr>
        <w:ind w:firstLine="567"/>
        <w:jc w:val="both"/>
        <w:outlineLvl w:val="0"/>
        <w:rPr>
          <w:sz w:val="22"/>
          <w:szCs w:val="22"/>
        </w:rPr>
      </w:pPr>
      <w:r w:rsidRPr="00332BE4">
        <w:rPr>
          <w:sz w:val="22"/>
          <w:szCs w:val="22"/>
        </w:rPr>
        <w:t xml:space="preserve">Теперь рассмотрим конкретный пример плоской гармонической волны, которая движется в направлении X. В точке </w:t>
      </w:r>
      <w:r w:rsidRPr="00B33B13">
        <w:rPr>
          <w:i/>
          <w:sz w:val="22"/>
          <w:szCs w:val="22"/>
        </w:rPr>
        <w:t>x</w:t>
      </w:r>
      <w:r w:rsidR="00B33B13" w:rsidRPr="00B33B13">
        <w:rPr>
          <w:sz w:val="22"/>
          <w:szCs w:val="22"/>
        </w:rPr>
        <w:t xml:space="preserve"> </w:t>
      </w:r>
      <w:r w:rsidRPr="00332BE4">
        <w:rPr>
          <w:sz w:val="22"/>
          <w:szCs w:val="22"/>
        </w:rPr>
        <w:t>=</w:t>
      </w:r>
      <w:r w:rsidR="00B33B13" w:rsidRPr="00B33B13">
        <w:rPr>
          <w:sz w:val="22"/>
          <w:szCs w:val="22"/>
        </w:rPr>
        <w:t xml:space="preserve"> </w:t>
      </w:r>
      <w:r w:rsidRPr="00332BE4">
        <w:rPr>
          <w:sz w:val="22"/>
          <w:szCs w:val="22"/>
        </w:rPr>
        <w:t xml:space="preserve">0 функция </w:t>
      </w:r>
      <w:r w:rsidR="00A412AD" w:rsidRPr="00A412AD">
        <w:rPr>
          <w:sz w:val="22"/>
          <w:szCs w:val="22"/>
        </w:rPr>
        <w:t>ξ</w:t>
      </w:r>
      <w:r w:rsidRPr="00332BE4">
        <w:rPr>
          <w:sz w:val="22"/>
          <w:szCs w:val="22"/>
        </w:rPr>
        <w:t xml:space="preserve"> </w:t>
      </w:r>
      <w:r w:rsidR="002F7F55">
        <w:rPr>
          <w:sz w:val="22"/>
          <w:szCs w:val="22"/>
        </w:rPr>
        <w:t>имеет</w:t>
      </w:r>
      <w:r w:rsidRPr="00332BE4">
        <w:rPr>
          <w:sz w:val="22"/>
          <w:szCs w:val="22"/>
        </w:rPr>
        <w:t xml:space="preserve"> вид:</w:t>
      </w:r>
    </w:p>
    <w:p w:rsidR="00332BE4" w:rsidRPr="00332BE4" w:rsidRDefault="00332BE4" w:rsidP="00332BE4">
      <w:pPr>
        <w:jc w:val="both"/>
        <w:outlineLvl w:val="0"/>
        <w:rPr>
          <w:sz w:val="22"/>
          <w:szCs w:val="22"/>
        </w:rPr>
      </w:pPr>
    </w:p>
    <w:p w:rsidR="00332BE4" w:rsidRPr="00332BE4" w:rsidRDefault="00A76D04" w:rsidP="003D02F9">
      <w:pPr>
        <w:jc w:val="right"/>
        <w:outlineLvl w:val="0"/>
        <w:rPr>
          <w:sz w:val="22"/>
          <w:szCs w:val="22"/>
        </w:rPr>
      </w:pPr>
      <w:r>
        <w:rPr>
          <w:i/>
          <w:sz w:val="22"/>
          <w:szCs w:val="22"/>
        </w:rPr>
        <w:t>ξ</w:t>
      </w:r>
      <w:r w:rsidR="00B33B13" w:rsidRPr="00B33B13">
        <w:rPr>
          <w:i/>
          <w:sz w:val="22"/>
          <w:szCs w:val="22"/>
        </w:rPr>
        <w:t>(</w:t>
      </w:r>
      <w:proofErr w:type="gramStart"/>
      <w:r w:rsidR="00B33B13" w:rsidRPr="00B33B13">
        <w:rPr>
          <w:i/>
          <w:sz w:val="22"/>
          <w:szCs w:val="22"/>
        </w:rPr>
        <w:t>0,t</w:t>
      </w:r>
      <w:proofErr w:type="gramEnd"/>
      <w:r w:rsidR="00B33B13" w:rsidRPr="00B33B13">
        <w:rPr>
          <w:i/>
          <w:sz w:val="22"/>
          <w:szCs w:val="22"/>
        </w:rPr>
        <w:t>) = A</w:t>
      </w:r>
      <w:r w:rsidR="00B33B13" w:rsidRPr="00B33B13">
        <w:rPr>
          <w:i/>
          <w:sz w:val="22"/>
          <w:szCs w:val="22"/>
          <w:vertAlign w:val="subscript"/>
        </w:rPr>
        <w:t>0</w:t>
      </w:r>
      <w:r w:rsidR="00332BE4" w:rsidRPr="00B33B13">
        <w:rPr>
          <w:i/>
          <w:sz w:val="22"/>
          <w:szCs w:val="22"/>
        </w:rPr>
        <w:t>cosωt,</w:t>
      </w:r>
      <w:r w:rsidR="003D02F9">
        <w:rPr>
          <w:sz w:val="22"/>
          <w:szCs w:val="22"/>
        </w:rPr>
        <w:t xml:space="preserve">                                        (2)</w:t>
      </w:r>
    </w:p>
    <w:p w:rsidR="00332BE4" w:rsidRPr="00332BE4" w:rsidRDefault="00332BE4" w:rsidP="00332BE4">
      <w:pPr>
        <w:jc w:val="both"/>
        <w:outlineLvl w:val="0"/>
        <w:rPr>
          <w:sz w:val="22"/>
          <w:szCs w:val="22"/>
        </w:rPr>
      </w:pPr>
    </w:p>
    <w:p w:rsidR="00391ACE" w:rsidRPr="00332BE4" w:rsidRDefault="00B33B13" w:rsidP="00332BE4">
      <w:p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где </w:t>
      </w:r>
      <w:r w:rsidRPr="00B33B13">
        <w:rPr>
          <w:i/>
          <w:sz w:val="22"/>
          <w:szCs w:val="22"/>
        </w:rPr>
        <w:t>ω = 2π/T</w:t>
      </w:r>
      <w:r w:rsidRPr="00B33B1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– круговая частота, а </w:t>
      </w:r>
      <w:r w:rsidRPr="00B33B13">
        <w:rPr>
          <w:i/>
          <w:sz w:val="22"/>
          <w:szCs w:val="22"/>
        </w:rPr>
        <w:t>A</w:t>
      </w:r>
      <w:r w:rsidRPr="00B33B13">
        <w:rPr>
          <w:i/>
          <w:sz w:val="22"/>
          <w:szCs w:val="22"/>
          <w:vertAlign w:val="subscript"/>
        </w:rPr>
        <w:t>0</w:t>
      </w:r>
      <w:r w:rsidR="00332BE4" w:rsidRPr="00332BE4">
        <w:rPr>
          <w:sz w:val="22"/>
          <w:szCs w:val="22"/>
        </w:rPr>
        <w:t xml:space="preserve"> </w:t>
      </w:r>
      <w:r w:rsidRPr="00B33B13">
        <w:rPr>
          <w:sz w:val="22"/>
          <w:szCs w:val="22"/>
        </w:rPr>
        <w:t>–</w:t>
      </w:r>
      <w:r w:rsidR="00332BE4" w:rsidRPr="00332BE4">
        <w:rPr>
          <w:sz w:val="22"/>
          <w:szCs w:val="22"/>
        </w:rPr>
        <w:t xml:space="preserve"> амплитуда смещения частиц при </w:t>
      </w:r>
      <w:r w:rsidR="00332BE4" w:rsidRPr="002F7F55">
        <w:rPr>
          <w:i/>
          <w:sz w:val="22"/>
          <w:szCs w:val="22"/>
        </w:rPr>
        <w:t>x</w:t>
      </w:r>
      <w:r w:rsidR="00332BE4" w:rsidRPr="00332BE4">
        <w:rPr>
          <w:sz w:val="22"/>
          <w:szCs w:val="22"/>
        </w:rPr>
        <w:t xml:space="preserve"> = 0.</w:t>
      </w:r>
    </w:p>
    <w:p w:rsidR="00A76D04" w:rsidRDefault="00332BE4" w:rsidP="00B33B13">
      <w:pPr>
        <w:ind w:firstLine="567"/>
        <w:jc w:val="both"/>
        <w:outlineLvl w:val="0"/>
        <w:rPr>
          <w:sz w:val="22"/>
          <w:szCs w:val="22"/>
        </w:rPr>
      </w:pPr>
      <w:r w:rsidRPr="00332BE4">
        <w:rPr>
          <w:sz w:val="22"/>
          <w:szCs w:val="22"/>
        </w:rPr>
        <w:t xml:space="preserve">Расстояние </w:t>
      </w:r>
      <w:r w:rsidRPr="00A76D04">
        <w:rPr>
          <w:i/>
          <w:sz w:val="22"/>
          <w:szCs w:val="22"/>
        </w:rPr>
        <w:t>х</w:t>
      </w:r>
      <w:r w:rsidRPr="00332BE4">
        <w:rPr>
          <w:sz w:val="22"/>
          <w:szCs w:val="22"/>
        </w:rPr>
        <w:t xml:space="preserve"> волна пройдет за время </w:t>
      </w:r>
      <w:r w:rsidRPr="00B33B13">
        <w:rPr>
          <w:i/>
          <w:sz w:val="22"/>
          <w:szCs w:val="22"/>
        </w:rPr>
        <w:t>τ = х/υ</w:t>
      </w:r>
      <w:r w:rsidRPr="00332BE4">
        <w:rPr>
          <w:sz w:val="22"/>
          <w:szCs w:val="22"/>
        </w:rPr>
        <w:t>.</w:t>
      </w:r>
      <w:r w:rsidR="00B33B13" w:rsidRPr="00B33B13">
        <w:rPr>
          <w:sz w:val="22"/>
          <w:szCs w:val="22"/>
        </w:rPr>
        <w:t xml:space="preserve"> </w:t>
      </w:r>
      <w:r w:rsidR="00811C40" w:rsidRPr="00811C40">
        <w:rPr>
          <w:sz w:val="22"/>
          <w:szCs w:val="22"/>
        </w:rPr>
        <w:t xml:space="preserve">Это означает, что колебания частиц, находящихся в плоскости </w:t>
      </w:r>
      <w:r w:rsidR="00811C40" w:rsidRPr="00D60A83">
        <w:rPr>
          <w:sz w:val="22"/>
          <w:szCs w:val="22"/>
        </w:rPr>
        <w:t>x</w:t>
      </w:r>
      <w:r w:rsidR="00811C40" w:rsidRPr="00811C40">
        <w:rPr>
          <w:sz w:val="22"/>
          <w:szCs w:val="22"/>
        </w:rPr>
        <w:t>, будут запаздывать по времени на τ относительно</w:t>
      </w:r>
      <w:r w:rsidR="00B33B13">
        <w:rPr>
          <w:sz w:val="22"/>
          <w:szCs w:val="22"/>
        </w:rPr>
        <w:t xml:space="preserve"> колебаний частиц в плоскости </w:t>
      </w:r>
      <w:r w:rsidR="00B33B13" w:rsidRPr="00B33B13">
        <w:rPr>
          <w:i/>
          <w:sz w:val="22"/>
          <w:szCs w:val="22"/>
        </w:rPr>
        <w:t>х</w:t>
      </w:r>
      <w:r w:rsidR="00B33B13">
        <w:rPr>
          <w:sz w:val="22"/>
          <w:szCs w:val="22"/>
        </w:rPr>
        <w:t xml:space="preserve"> </w:t>
      </w:r>
      <w:r w:rsidR="00811C40" w:rsidRPr="00811C40">
        <w:rPr>
          <w:sz w:val="22"/>
          <w:szCs w:val="22"/>
        </w:rPr>
        <w:t xml:space="preserve">= 0. </w:t>
      </w:r>
    </w:p>
    <w:p w:rsidR="00A76D04" w:rsidRPr="00A76D04" w:rsidRDefault="00A76D04" w:rsidP="00A76D04">
      <w:pPr>
        <w:jc w:val="center"/>
        <w:outlineLvl w:val="0"/>
        <w:rPr>
          <w:sz w:val="22"/>
          <w:szCs w:val="22"/>
          <w:lang w:val="en-US"/>
        </w:rPr>
      </w:pPr>
      <w:r>
        <w:rPr>
          <w:i/>
          <w:sz w:val="22"/>
          <w:szCs w:val="22"/>
        </w:rPr>
        <w:t>ξ</w:t>
      </w:r>
      <w:r w:rsidRPr="00A76D04">
        <w:rPr>
          <w:i/>
          <w:sz w:val="22"/>
          <w:szCs w:val="22"/>
          <w:lang w:val="en-US"/>
        </w:rPr>
        <w:t>(</w:t>
      </w:r>
      <w:proofErr w:type="gramStart"/>
      <w:r>
        <w:rPr>
          <w:i/>
          <w:sz w:val="22"/>
          <w:szCs w:val="22"/>
        </w:rPr>
        <w:t>х</w:t>
      </w:r>
      <w:r w:rsidRPr="00A76D04">
        <w:rPr>
          <w:i/>
          <w:sz w:val="22"/>
          <w:szCs w:val="22"/>
          <w:lang w:val="en-US"/>
        </w:rPr>
        <w:t>,t</w:t>
      </w:r>
      <w:proofErr w:type="gramEnd"/>
      <w:r w:rsidRPr="00A76D04">
        <w:rPr>
          <w:i/>
          <w:sz w:val="22"/>
          <w:szCs w:val="22"/>
          <w:lang w:val="en-US"/>
        </w:rPr>
        <w:t>) = A</w:t>
      </w:r>
      <w:r w:rsidRPr="00A76D04">
        <w:rPr>
          <w:i/>
          <w:sz w:val="22"/>
          <w:szCs w:val="22"/>
          <w:vertAlign w:val="subscript"/>
          <w:lang w:val="en-US"/>
        </w:rPr>
        <w:t>0</w:t>
      </w:r>
      <w:r w:rsidRPr="00A76D04">
        <w:rPr>
          <w:i/>
          <w:sz w:val="22"/>
          <w:szCs w:val="22"/>
          <w:lang w:val="en-US"/>
        </w:rPr>
        <w:t>cos</w:t>
      </w:r>
      <w:r w:rsidRPr="00B33B13">
        <w:rPr>
          <w:i/>
          <w:sz w:val="22"/>
          <w:szCs w:val="22"/>
        </w:rPr>
        <w:t>ω</w:t>
      </w:r>
      <w:r w:rsidRPr="00A76D04">
        <w:rPr>
          <w:i/>
          <w:sz w:val="22"/>
          <w:szCs w:val="22"/>
          <w:lang w:val="en-US"/>
        </w:rPr>
        <w:t xml:space="preserve">(t – </w:t>
      </w:r>
      <w:r w:rsidRPr="00A76D04">
        <w:rPr>
          <w:i/>
          <w:sz w:val="22"/>
          <w:szCs w:val="22"/>
        </w:rPr>
        <w:t>τ</w:t>
      </w:r>
      <w:r w:rsidRPr="00A76D04">
        <w:rPr>
          <w:i/>
          <w:sz w:val="22"/>
          <w:szCs w:val="22"/>
          <w:lang w:val="en-US"/>
        </w:rPr>
        <w:t>).</w:t>
      </w:r>
    </w:p>
    <w:p w:rsidR="00A76D04" w:rsidRPr="00A76D04" w:rsidRDefault="00A76D04" w:rsidP="00B33B13">
      <w:pPr>
        <w:ind w:firstLine="567"/>
        <w:jc w:val="both"/>
        <w:outlineLvl w:val="0"/>
        <w:rPr>
          <w:sz w:val="22"/>
          <w:szCs w:val="22"/>
          <w:lang w:val="en-US"/>
        </w:rPr>
      </w:pPr>
    </w:p>
    <w:p w:rsidR="00332BE4" w:rsidRPr="006355EF" w:rsidRDefault="00811C40" w:rsidP="00B33B13">
      <w:pPr>
        <w:ind w:firstLine="567"/>
        <w:jc w:val="both"/>
        <w:outlineLvl w:val="0"/>
        <w:rPr>
          <w:sz w:val="22"/>
          <w:szCs w:val="22"/>
        </w:rPr>
      </w:pPr>
      <w:r w:rsidRPr="00811C40">
        <w:rPr>
          <w:sz w:val="22"/>
          <w:szCs w:val="22"/>
        </w:rPr>
        <w:t>Таким образом, уравнение плоской гармонической волны, распространяющейся в направлении X, выглядит следующим образом:</w:t>
      </w:r>
    </w:p>
    <w:p w:rsidR="00811C40" w:rsidRDefault="00811C40" w:rsidP="00271569">
      <w:pPr>
        <w:jc w:val="both"/>
        <w:outlineLvl w:val="0"/>
        <w:rPr>
          <w:sz w:val="22"/>
          <w:szCs w:val="22"/>
        </w:rPr>
      </w:pPr>
    </w:p>
    <w:p w:rsidR="00811C40" w:rsidRPr="00811C40" w:rsidRDefault="00F10019" w:rsidP="007E0A08">
      <w:pPr>
        <w:jc w:val="right"/>
        <w:outlineLvl w:val="0"/>
        <w:rPr>
          <w:sz w:val="22"/>
          <w:szCs w:val="22"/>
        </w:rPr>
      </w:pPr>
      <w:r w:rsidRPr="00A76D04">
        <w:rPr>
          <w:noProof/>
          <w:position w:val="-30"/>
          <w:sz w:val="22"/>
          <w:szCs w:val="22"/>
        </w:rPr>
        <w:object w:dxaOrig="4420" w:dyaOrig="720">
          <v:shape id="_x0000_i1029" type="#_x0000_t75" alt="" style="width:220.95pt;height:36.6pt;mso-width-percent:0;mso-height-percent:0;mso-width-percent:0;mso-height-percent:0" o:ole="" fillcolor="window">
            <v:imagedata r:id="rId10" o:title=""/>
          </v:shape>
          <o:OLEObject Type="Embed" ProgID="Equation.3" ShapeID="_x0000_i1029" DrawAspect="Content" ObjectID="_1832094065" r:id="rId11"/>
        </w:object>
      </w:r>
      <w:r w:rsidR="00811C40" w:rsidRPr="00811C40">
        <w:rPr>
          <w:sz w:val="22"/>
          <w:szCs w:val="22"/>
        </w:rPr>
        <w:t xml:space="preserve"> </w:t>
      </w:r>
      <w:proofErr w:type="gramStart"/>
      <w:r w:rsidR="00811C40" w:rsidRPr="00811C40">
        <w:rPr>
          <w:sz w:val="22"/>
          <w:szCs w:val="22"/>
        </w:rPr>
        <w:t xml:space="preserve">,   </w:t>
      </w:r>
      <w:proofErr w:type="gramEnd"/>
      <w:r w:rsidR="00811C40" w:rsidRPr="00811C40">
        <w:rPr>
          <w:sz w:val="22"/>
          <w:szCs w:val="22"/>
        </w:rPr>
        <w:t xml:space="preserve">             </w:t>
      </w:r>
      <w:r w:rsidR="00811C40">
        <w:rPr>
          <w:sz w:val="22"/>
          <w:szCs w:val="22"/>
        </w:rPr>
        <w:t>(</w:t>
      </w:r>
      <w:r w:rsidR="003D02F9">
        <w:rPr>
          <w:sz w:val="22"/>
          <w:szCs w:val="22"/>
        </w:rPr>
        <w:t>3</w:t>
      </w:r>
      <w:r w:rsidR="00811C40" w:rsidRPr="00811C40">
        <w:rPr>
          <w:sz w:val="22"/>
          <w:szCs w:val="22"/>
        </w:rPr>
        <w:t>)</w:t>
      </w:r>
    </w:p>
    <w:p w:rsidR="00811C40" w:rsidRDefault="00811C40" w:rsidP="00271569">
      <w:pPr>
        <w:jc w:val="both"/>
        <w:outlineLvl w:val="0"/>
        <w:rPr>
          <w:sz w:val="22"/>
          <w:szCs w:val="22"/>
        </w:rPr>
      </w:pPr>
    </w:p>
    <w:p w:rsidR="00332BE4" w:rsidRPr="00332BE4" w:rsidRDefault="00332BE4" w:rsidP="00271569">
      <w:pPr>
        <w:jc w:val="both"/>
        <w:outlineLvl w:val="0"/>
        <w:rPr>
          <w:sz w:val="22"/>
          <w:szCs w:val="22"/>
        </w:rPr>
      </w:pPr>
    </w:p>
    <w:p w:rsidR="00391ACE" w:rsidRPr="00D60A83" w:rsidRDefault="00811C40" w:rsidP="004656C3">
      <w:pPr>
        <w:ind w:firstLine="567"/>
        <w:jc w:val="both"/>
        <w:outlineLvl w:val="0"/>
        <w:rPr>
          <w:b/>
          <w:sz w:val="22"/>
          <w:szCs w:val="22"/>
          <w:lang w:val="tt-RU"/>
        </w:rPr>
      </w:pPr>
      <w:r w:rsidRPr="00811C40">
        <w:rPr>
          <w:sz w:val="22"/>
          <w:szCs w:val="22"/>
        </w:rPr>
        <w:t xml:space="preserve">где </w:t>
      </w:r>
      <w:r w:rsidRPr="00A76D04">
        <w:rPr>
          <w:i/>
          <w:sz w:val="22"/>
          <w:szCs w:val="22"/>
        </w:rPr>
        <w:t>А</w:t>
      </w:r>
      <w:r w:rsidRPr="00811C40">
        <w:rPr>
          <w:sz w:val="22"/>
          <w:szCs w:val="22"/>
        </w:rPr>
        <w:t xml:space="preserve"> </w:t>
      </w:r>
      <w:r w:rsidR="004656C3" w:rsidRPr="004656C3">
        <w:rPr>
          <w:sz w:val="22"/>
          <w:szCs w:val="22"/>
        </w:rPr>
        <w:t>–</w:t>
      </w:r>
      <w:r w:rsidRPr="00811C40">
        <w:rPr>
          <w:sz w:val="22"/>
          <w:szCs w:val="22"/>
        </w:rPr>
        <w:t xml:space="preserve"> амплитуда колебаний частиц в плоскости х.</w:t>
      </w:r>
      <w:r w:rsidR="00D60A83">
        <w:rPr>
          <w:sz w:val="22"/>
          <w:szCs w:val="22"/>
          <w:lang w:val="tt-RU"/>
        </w:rPr>
        <w:t xml:space="preserve"> </w:t>
      </w:r>
      <w:r w:rsidRPr="00811C40">
        <w:rPr>
          <w:sz w:val="22"/>
          <w:szCs w:val="22"/>
        </w:rPr>
        <w:t xml:space="preserve">Аргумент </w:t>
      </w:r>
      <w:r w:rsidR="00D60A83">
        <w:rPr>
          <w:sz w:val="22"/>
          <w:szCs w:val="22"/>
        </w:rPr>
        <w:t xml:space="preserve">функции </w:t>
      </w:r>
      <w:r w:rsidR="00D60A83">
        <w:rPr>
          <w:sz w:val="22"/>
          <w:szCs w:val="22"/>
          <w:lang w:val="en-US"/>
        </w:rPr>
        <w:t>cos</w:t>
      </w:r>
      <w:r w:rsidR="00D60A83" w:rsidRPr="00D60A83">
        <w:rPr>
          <w:sz w:val="22"/>
          <w:szCs w:val="22"/>
        </w:rPr>
        <w:t xml:space="preserve"> </w:t>
      </w:r>
      <w:r w:rsidR="00D60A83">
        <w:rPr>
          <w:sz w:val="22"/>
          <w:szCs w:val="22"/>
          <w:lang w:val="tt-RU"/>
        </w:rPr>
        <w:t xml:space="preserve">является </w:t>
      </w:r>
      <w:r w:rsidRPr="00811C40">
        <w:rPr>
          <w:b/>
          <w:sz w:val="22"/>
          <w:szCs w:val="22"/>
        </w:rPr>
        <w:t>фазой волны</w:t>
      </w:r>
      <w:r w:rsidR="00D60A83">
        <w:rPr>
          <w:sz w:val="22"/>
          <w:szCs w:val="22"/>
          <w:lang w:val="tt-RU"/>
        </w:rPr>
        <w:t>:</w:t>
      </w:r>
      <w:r w:rsidR="00D60A83" w:rsidRPr="00D60A83">
        <w:rPr>
          <w:sz w:val="28"/>
        </w:rPr>
        <w:t xml:space="preserve"> </w:t>
      </w:r>
      <w:r w:rsidR="00F10019">
        <w:rPr>
          <w:noProof/>
          <w:position w:val="-26"/>
          <w:sz w:val="28"/>
        </w:rPr>
        <w:object w:dxaOrig="1500" w:dyaOrig="680">
          <v:shape id="_x0000_i1028" type="#_x0000_t75" alt="" style="width:75.3pt;height:34.55pt;mso-width-percent:0;mso-height-percent:0;mso-width-percent:0;mso-height-percent:0" o:ole="" fillcolor="window">
            <v:imagedata r:id="rId12" o:title=""/>
          </v:shape>
          <o:OLEObject Type="Embed" ProgID="Equation.3" ShapeID="_x0000_i1028" DrawAspect="Content" ObjectID="_1832094066" r:id="rId13"/>
        </w:object>
      </w:r>
      <w:r w:rsidR="00D60A83">
        <w:rPr>
          <w:sz w:val="22"/>
          <w:szCs w:val="22"/>
          <w:lang w:val="tt-RU"/>
        </w:rPr>
        <w:t>.</w:t>
      </w:r>
    </w:p>
    <w:p w:rsidR="00391ACE" w:rsidRPr="00811C40" w:rsidRDefault="00D60A83" w:rsidP="00811C40">
      <w:pPr>
        <w:ind w:firstLine="567"/>
        <w:jc w:val="both"/>
        <w:outlineLvl w:val="0"/>
        <w:rPr>
          <w:sz w:val="22"/>
          <w:szCs w:val="22"/>
        </w:rPr>
      </w:pPr>
      <w:r>
        <w:rPr>
          <w:sz w:val="22"/>
          <w:szCs w:val="22"/>
          <w:lang w:val="tt-RU"/>
        </w:rPr>
        <w:t>Д</w:t>
      </w:r>
      <w:proofErr w:type="spellStart"/>
      <w:r w:rsidR="00811C40" w:rsidRPr="00811C40">
        <w:rPr>
          <w:sz w:val="22"/>
          <w:szCs w:val="22"/>
        </w:rPr>
        <w:t>лину</w:t>
      </w:r>
      <w:proofErr w:type="spellEnd"/>
      <w:r w:rsidR="00811C40" w:rsidRPr="00811C40">
        <w:rPr>
          <w:sz w:val="22"/>
          <w:szCs w:val="22"/>
        </w:rPr>
        <w:t xml:space="preserve"> волны λ можно определить, как расстояние между двумя ближайшими точками, в которых колебания отличаются по фазе на 2π.</w:t>
      </w:r>
    </w:p>
    <w:p w:rsidR="00AC70C1" w:rsidRDefault="00AC70C1" w:rsidP="002D69D1">
      <w:pPr>
        <w:ind w:firstLine="567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На рисунке </w:t>
      </w:r>
      <w:r w:rsidRPr="00AC70C1">
        <w:rPr>
          <w:sz w:val="22"/>
          <w:szCs w:val="22"/>
        </w:rPr>
        <w:t xml:space="preserve">1 представлено смещение частиц среды ξ в зависимости от их равновесного положения </w:t>
      </w:r>
      <w:r w:rsidRPr="00D60A83">
        <w:rPr>
          <w:i/>
          <w:sz w:val="22"/>
          <w:szCs w:val="22"/>
        </w:rPr>
        <w:t>х</w:t>
      </w:r>
      <w:r w:rsidRPr="00AC70C1">
        <w:rPr>
          <w:sz w:val="22"/>
          <w:szCs w:val="22"/>
        </w:rPr>
        <w:t xml:space="preserve"> в определенный </w:t>
      </w:r>
      <w:r w:rsidR="00D60A83">
        <w:rPr>
          <w:sz w:val="22"/>
          <w:szCs w:val="22"/>
          <w:lang w:val="tt-RU"/>
        </w:rPr>
        <w:t xml:space="preserve">(фиксированный) </w:t>
      </w:r>
      <w:r w:rsidRPr="00AC70C1">
        <w:rPr>
          <w:sz w:val="22"/>
          <w:szCs w:val="22"/>
        </w:rPr>
        <w:t>момент времени</w:t>
      </w:r>
      <w:r w:rsidRPr="00D60A83">
        <w:rPr>
          <w:i/>
          <w:sz w:val="22"/>
          <w:szCs w:val="22"/>
        </w:rPr>
        <w:t xml:space="preserve"> t</w:t>
      </w:r>
      <w:r w:rsidRPr="00AC70C1">
        <w:rPr>
          <w:sz w:val="22"/>
          <w:szCs w:val="22"/>
        </w:rPr>
        <w:t>.</w:t>
      </w:r>
    </w:p>
    <w:p w:rsidR="00AC70C1" w:rsidRPr="00AC70C1" w:rsidRDefault="00AC70C1" w:rsidP="00AC70C1">
      <w:pPr>
        <w:jc w:val="center"/>
        <w:outlineLvl w:val="0"/>
        <w:rPr>
          <w:sz w:val="22"/>
          <w:szCs w:val="22"/>
        </w:rPr>
      </w:pPr>
      <w:r>
        <w:rPr>
          <w:noProof/>
          <w:sz w:val="28"/>
        </w:rPr>
        <w:lastRenderedPageBreak/>
        <w:drawing>
          <wp:inline distT="0" distB="0" distL="0" distR="0">
            <wp:extent cx="1914525" cy="1552575"/>
            <wp:effectExtent l="0" t="0" r="9525" b="9525"/>
            <wp:docPr id="1" name="Рисунок 1" descr="скорость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скорость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427" w:rsidRDefault="00AC70C1" w:rsidP="00841427">
      <w:pPr>
        <w:ind w:firstLine="567"/>
        <w:jc w:val="both"/>
        <w:outlineLvl w:val="0"/>
        <w:rPr>
          <w:sz w:val="22"/>
          <w:szCs w:val="22"/>
        </w:rPr>
      </w:pPr>
      <w:r>
        <w:rPr>
          <w:sz w:val="22"/>
          <w:szCs w:val="22"/>
          <w:lang w:val="tt-RU"/>
        </w:rPr>
        <w:t>Рис</w:t>
      </w:r>
      <w:r w:rsidR="004656C3">
        <w:rPr>
          <w:sz w:val="22"/>
          <w:szCs w:val="22"/>
          <w:lang w:val="tt-RU"/>
        </w:rPr>
        <w:t>унок</w:t>
      </w:r>
      <w:r>
        <w:rPr>
          <w:sz w:val="22"/>
          <w:szCs w:val="22"/>
          <w:lang w:val="tt-RU"/>
        </w:rPr>
        <w:t xml:space="preserve"> 1</w:t>
      </w:r>
      <w:r w:rsidR="00841427" w:rsidRPr="00841427">
        <w:rPr>
          <w:sz w:val="22"/>
          <w:szCs w:val="22"/>
        </w:rPr>
        <w:t xml:space="preserve"> </w:t>
      </w:r>
      <w:r w:rsidR="004656C3">
        <w:rPr>
          <w:sz w:val="22"/>
          <w:szCs w:val="22"/>
          <w:lang w:val="tt-RU"/>
        </w:rPr>
        <w:t xml:space="preserve">– </w:t>
      </w:r>
      <w:r w:rsidR="00841427">
        <w:rPr>
          <w:sz w:val="22"/>
          <w:szCs w:val="22"/>
        </w:rPr>
        <w:t>С</w:t>
      </w:r>
      <w:r w:rsidR="00841427" w:rsidRPr="00AC70C1">
        <w:rPr>
          <w:sz w:val="22"/>
          <w:szCs w:val="22"/>
        </w:rPr>
        <w:t xml:space="preserve">мещение частиц среды ξ в зависимости от их равновесного положения </w:t>
      </w:r>
      <w:r w:rsidR="00841427" w:rsidRPr="00D60A83">
        <w:rPr>
          <w:i/>
          <w:sz w:val="22"/>
          <w:szCs w:val="22"/>
        </w:rPr>
        <w:t>х</w:t>
      </w:r>
      <w:r w:rsidR="00841427" w:rsidRPr="00AC70C1">
        <w:rPr>
          <w:sz w:val="22"/>
          <w:szCs w:val="22"/>
        </w:rPr>
        <w:t xml:space="preserve"> в определенный </w:t>
      </w:r>
      <w:r w:rsidR="00841427">
        <w:rPr>
          <w:sz w:val="22"/>
          <w:szCs w:val="22"/>
          <w:lang w:val="tt-RU"/>
        </w:rPr>
        <w:t xml:space="preserve">(фиксированный) </w:t>
      </w:r>
      <w:r w:rsidR="00841427" w:rsidRPr="00AC70C1">
        <w:rPr>
          <w:sz w:val="22"/>
          <w:szCs w:val="22"/>
        </w:rPr>
        <w:t>момент времени</w:t>
      </w:r>
      <w:r w:rsidR="00841427" w:rsidRPr="00D60A83">
        <w:rPr>
          <w:i/>
          <w:sz w:val="22"/>
          <w:szCs w:val="22"/>
        </w:rPr>
        <w:t xml:space="preserve"> t</w:t>
      </w:r>
      <w:r w:rsidR="00841427" w:rsidRPr="00AC70C1">
        <w:rPr>
          <w:sz w:val="22"/>
          <w:szCs w:val="22"/>
        </w:rPr>
        <w:t>.</w:t>
      </w:r>
    </w:p>
    <w:p w:rsidR="004656C3" w:rsidRDefault="004656C3" w:rsidP="00841427">
      <w:pPr>
        <w:ind w:firstLine="567"/>
        <w:jc w:val="both"/>
        <w:outlineLvl w:val="0"/>
        <w:rPr>
          <w:sz w:val="22"/>
          <w:szCs w:val="22"/>
        </w:rPr>
      </w:pPr>
    </w:p>
    <w:p w:rsidR="00AC70C1" w:rsidRPr="00AC70C1" w:rsidRDefault="00AC70C1" w:rsidP="002D69D1">
      <w:pPr>
        <w:ind w:firstLine="567"/>
        <w:jc w:val="both"/>
        <w:outlineLvl w:val="0"/>
        <w:rPr>
          <w:sz w:val="22"/>
          <w:szCs w:val="22"/>
        </w:rPr>
      </w:pPr>
      <w:r w:rsidRPr="00AC70C1">
        <w:rPr>
          <w:sz w:val="22"/>
          <w:szCs w:val="22"/>
        </w:rPr>
        <w:t xml:space="preserve">Важно отметить, что смещение частиц из положения равновесия в звуковой волне обычно незначительно. Например, при болезненно громком звуке на частоте 440 Гц </w:t>
      </w:r>
      <w:r w:rsidRPr="007E0A08">
        <w:rPr>
          <w:i/>
          <w:sz w:val="22"/>
          <w:szCs w:val="22"/>
        </w:rPr>
        <w:t>А</w:t>
      </w:r>
      <w:r w:rsidRPr="00AC70C1">
        <w:rPr>
          <w:sz w:val="22"/>
          <w:szCs w:val="22"/>
        </w:rPr>
        <w:t xml:space="preserve"> ≈ 0,25 мм, а на пороге слышимости </w:t>
      </w:r>
      <w:r w:rsidRPr="007E0A08">
        <w:rPr>
          <w:i/>
          <w:sz w:val="22"/>
          <w:szCs w:val="22"/>
        </w:rPr>
        <w:t>А</w:t>
      </w:r>
      <w:r w:rsidRPr="00AC70C1">
        <w:rPr>
          <w:sz w:val="22"/>
          <w:szCs w:val="22"/>
        </w:rPr>
        <w:t xml:space="preserve"> ≈ </w:t>
      </w:r>
      <w:r w:rsidR="002D69D1" w:rsidRPr="002D69D1">
        <w:rPr>
          <w:sz w:val="22"/>
          <w:szCs w:val="22"/>
        </w:rPr>
        <w:t>10</w:t>
      </w:r>
      <w:r w:rsidR="002D69D1" w:rsidRPr="002D69D1">
        <w:rPr>
          <w:sz w:val="22"/>
          <w:szCs w:val="22"/>
          <w:vertAlign w:val="superscript"/>
        </w:rPr>
        <w:t>-7</w:t>
      </w:r>
      <w:r w:rsidR="002D69D1">
        <w:rPr>
          <w:sz w:val="22"/>
          <w:szCs w:val="22"/>
          <w:vertAlign w:val="superscript"/>
          <w:lang w:val="tt-RU"/>
        </w:rPr>
        <w:t xml:space="preserve"> </w:t>
      </w:r>
      <w:r w:rsidRPr="00AC70C1">
        <w:rPr>
          <w:sz w:val="22"/>
          <w:szCs w:val="22"/>
        </w:rPr>
        <w:t>мм. Это свидетельствует о высокой чувствительности человеческого уха, способного воспринимать смещения барабанной перепонки, сравнимые с размерами атомов.</w:t>
      </w:r>
    </w:p>
    <w:p w:rsidR="00AC70C1" w:rsidRPr="00AC70C1" w:rsidRDefault="00AC70C1" w:rsidP="00AC70C1">
      <w:pPr>
        <w:jc w:val="both"/>
        <w:outlineLvl w:val="0"/>
        <w:rPr>
          <w:sz w:val="22"/>
          <w:szCs w:val="22"/>
        </w:rPr>
      </w:pPr>
    </w:p>
    <w:p w:rsidR="00391ACE" w:rsidRPr="00AC70C1" w:rsidRDefault="00AC70C1" w:rsidP="002D69D1">
      <w:pPr>
        <w:ind w:firstLine="567"/>
        <w:jc w:val="both"/>
        <w:outlineLvl w:val="0"/>
        <w:rPr>
          <w:sz w:val="22"/>
          <w:szCs w:val="22"/>
        </w:rPr>
      </w:pPr>
      <w:r w:rsidRPr="009B6156">
        <w:rPr>
          <w:sz w:val="22"/>
          <w:szCs w:val="22"/>
        </w:rPr>
        <w:t xml:space="preserve">Хотя смещения частиц в звуковой волне малы, ускорения частиц могут достигать значительных величин. При амплитуде смещения </w:t>
      </w:r>
      <w:r w:rsidRPr="009B6156">
        <w:rPr>
          <w:i/>
          <w:sz w:val="22"/>
          <w:szCs w:val="22"/>
        </w:rPr>
        <w:t>А</w:t>
      </w:r>
      <w:r w:rsidRPr="009B6156">
        <w:rPr>
          <w:sz w:val="22"/>
          <w:szCs w:val="22"/>
        </w:rPr>
        <w:t xml:space="preserve"> = 0,25 мм на частоте 440 Гц амплитуда ускорения </w:t>
      </w:r>
      <w:r w:rsidR="002D69D1" w:rsidRPr="009B6156">
        <w:rPr>
          <w:sz w:val="22"/>
          <w:szCs w:val="22"/>
        </w:rPr>
        <w:t>составляет ω</w:t>
      </w:r>
      <w:r w:rsidR="002D69D1" w:rsidRPr="009B6156">
        <w:rPr>
          <w:sz w:val="22"/>
          <w:szCs w:val="22"/>
          <w:vertAlign w:val="superscript"/>
        </w:rPr>
        <w:t>2</w:t>
      </w:r>
      <w:r w:rsidR="002D69D1" w:rsidRPr="009B6156">
        <w:rPr>
          <w:sz w:val="22"/>
          <w:szCs w:val="22"/>
        </w:rPr>
        <w:t>А = (2π</w:t>
      </w:r>
      <w:r w:rsidR="007E0A08" w:rsidRPr="009B6156">
        <w:rPr>
          <w:sz w:val="22"/>
          <w:szCs w:val="22"/>
        </w:rPr>
        <w:t>·</w:t>
      </w:r>
      <w:r w:rsidR="002D69D1" w:rsidRPr="009B6156">
        <w:rPr>
          <w:sz w:val="22"/>
          <w:szCs w:val="22"/>
        </w:rPr>
        <w:t>440</w:t>
      </w:r>
      <w:r w:rsidR="007E0A08" w:rsidRPr="009B6156">
        <w:rPr>
          <w:sz w:val="22"/>
          <w:szCs w:val="22"/>
        </w:rPr>
        <w:t>)</w:t>
      </w:r>
      <w:r w:rsidR="002D69D1" w:rsidRPr="009B6156">
        <w:rPr>
          <w:sz w:val="22"/>
          <w:szCs w:val="22"/>
          <w:vertAlign w:val="superscript"/>
        </w:rPr>
        <w:t>2</w:t>
      </w:r>
      <w:r w:rsidR="002D69D1" w:rsidRPr="009B6156">
        <w:rPr>
          <w:sz w:val="22"/>
          <w:szCs w:val="22"/>
        </w:rPr>
        <w:t>∙</w:t>
      </w:r>
      <w:r w:rsidR="007E0A08" w:rsidRPr="009B6156">
        <w:rPr>
          <w:sz w:val="22"/>
          <w:szCs w:val="22"/>
        </w:rPr>
        <w:t>0,25·</w:t>
      </w:r>
      <w:r w:rsidR="002D69D1" w:rsidRPr="009B6156">
        <w:rPr>
          <w:sz w:val="22"/>
          <w:szCs w:val="22"/>
        </w:rPr>
        <w:t>10</w:t>
      </w:r>
      <w:r w:rsidR="002D69D1" w:rsidRPr="009B6156">
        <w:rPr>
          <w:sz w:val="22"/>
          <w:szCs w:val="22"/>
          <w:vertAlign w:val="superscript"/>
        </w:rPr>
        <w:t>-3</w:t>
      </w:r>
      <w:r w:rsidR="009B6156" w:rsidRPr="009B6156">
        <w:rPr>
          <w:sz w:val="22"/>
          <w:szCs w:val="22"/>
          <w:vertAlign w:val="superscript"/>
        </w:rPr>
        <w:t xml:space="preserve"> </w:t>
      </w:r>
      <w:r w:rsidR="002D69D1" w:rsidRPr="009B6156">
        <w:rPr>
          <w:sz w:val="22"/>
          <w:szCs w:val="22"/>
        </w:rPr>
        <w:t>= 1,91∙10</w:t>
      </w:r>
      <w:r w:rsidR="002D69D1" w:rsidRPr="009B6156">
        <w:rPr>
          <w:sz w:val="22"/>
          <w:szCs w:val="22"/>
          <w:vertAlign w:val="superscript"/>
        </w:rPr>
        <w:t>4</w:t>
      </w:r>
      <w:r w:rsidR="009B6156" w:rsidRPr="009B6156">
        <w:rPr>
          <w:sz w:val="22"/>
          <w:szCs w:val="22"/>
          <w:vertAlign w:val="superscript"/>
        </w:rPr>
        <w:t xml:space="preserve"> </w:t>
      </w:r>
      <w:r w:rsidR="002D69D1" w:rsidRPr="009B6156">
        <w:rPr>
          <w:sz w:val="22"/>
          <w:szCs w:val="22"/>
        </w:rPr>
        <w:t>м/с</w:t>
      </w:r>
      <w:r w:rsidR="002D69D1" w:rsidRPr="009B6156">
        <w:rPr>
          <w:sz w:val="22"/>
          <w:szCs w:val="22"/>
          <w:vertAlign w:val="superscript"/>
        </w:rPr>
        <w:t>2</w:t>
      </w:r>
      <w:r w:rsidR="009B6156" w:rsidRPr="009B6156">
        <w:rPr>
          <w:sz w:val="22"/>
          <w:szCs w:val="22"/>
        </w:rPr>
        <w:t>, ч</w:t>
      </w:r>
      <w:r w:rsidRPr="009B6156">
        <w:rPr>
          <w:sz w:val="22"/>
          <w:szCs w:val="22"/>
        </w:rPr>
        <w:t>то соответствует значению около 2000 g (g - ускорение свободного падения). Звуковое давление (превышение давления над равновесным значением) в этом случае будет ра</w:t>
      </w:r>
      <w:r w:rsidR="009B6156" w:rsidRPr="009B6156">
        <w:rPr>
          <w:sz w:val="22"/>
          <w:szCs w:val="22"/>
        </w:rPr>
        <w:t xml:space="preserve">вно примерно </w:t>
      </w:r>
      <w:r w:rsidRPr="009B6156">
        <w:rPr>
          <w:sz w:val="22"/>
          <w:szCs w:val="22"/>
        </w:rPr>
        <w:t>65 Н/м².</w:t>
      </w:r>
    </w:p>
    <w:p w:rsidR="00391ACE" w:rsidRDefault="00391ACE" w:rsidP="00271569">
      <w:pPr>
        <w:jc w:val="both"/>
        <w:outlineLvl w:val="0"/>
        <w:rPr>
          <w:b/>
          <w:sz w:val="22"/>
          <w:szCs w:val="22"/>
        </w:rPr>
      </w:pPr>
    </w:p>
    <w:p w:rsidR="002D69D1" w:rsidRPr="002D69D1" w:rsidRDefault="002D69D1" w:rsidP="002D69D1">
      <w:pPr>
        <w:ind w:firstLine="567"/>
        <w:jc w:val="both"/>
        <w:outlineLvl w:val="0"/>
        <w:rPr>
          <w:sz w:val="22"/>
          <w:szCs w:val="22"/>
        </w:rPr>
      </w:pPr>
      <w:r w:rsidRPr="002D69D1">
        <w:rPr>
          <w:sz w:val="22"/>
          <w:szCs w:val="22"/>
        </w:rPr>
        <w:t xml:space="preserve">Скорость звуковых волн зависит от упругих свойств среды. В газах она приближается к средней скорости молекул и составляет при нормальных условиях несколько сотен метров в секунду (наибольшая скорость у водорода ~ 1200 м/с). В жидкостях скорость звука колеблется от 1 до 2 км/с. В твердых телах скорость упругих волн достигает 5...6 км/с, а в алмазе имеет </w:t>
      </w:r>
      <w:r w:rsidRPr="002D69D1">
        <w:rPr>
          <w:sz w:val="22"/>
          <w:szCs w:val="22"/>
        </w:rPr>
        <w:lastRenderedPageBreak/>
        <w:t>рекордное значение 18 км/с, превышающее третью космическую скорость.</w:t>
      </w:r>
    </w:p>
    <w:p w:rsidR="002D69D1" w:rsidRPr="002D69D1" w:rsidRDefault="002D69D1" w:rsidP="002D69D1">
      <w:pPr>
        <w:jc w:val="both"/>
        <w:outlineLvl w:val="0"/>
        <w:rPr>
          <w:sz w:val="22"/>
          <w:szCs w:val="22"/>
        </w:rPr>
      </w:pPr>
    </w:p>
    <w:p w:rsidR="00391ACE" w:rsidRPr="002D69D1" w:rsidRDefault="002D69D1" w:rsidP="002D69D1">
      <w:pPr>
        <w:ind w:firstLine="567"/>
        <w:jc w:val="both"/>
        <w:outlineLvl w:val="0"/>
        <w:rPr>
          <w:sz w:val="22"/>
          <w:szCs w:val="22"/>
        </w:rPr>
      </w:pPr>
      <w:r w:rsidRPr="002D69D1">
        <w:rPr>
          <w:sz w:val="22"/>
          <w:szCs w:val="22"/>
        </w:rPr>
        <w:t>Скорость звука в газах определяется следующей формулой:</w:t>
      </w:r>
    </w:p>
    <w:p w:rsidR="00391ACE" w:rsidRDefault="00391ACE" w:rsidP="00271569">
      <w:pPr>
        <w:jc w:val="both"/>
        <w:outlineLvl w:val="0"/>
        <w:rPr>
          <w:b/>
          <w:sz w:val="22"/>
          <w:szCs w:val="22"/>
        </w:rPr>
      </w:pPr>
    </w:p>
    <w:p w:rsidR="00391ACE" w:rsidRPr="008A7D48" w:rsidRDefault="00F10019" w:rsidP="002D69D1">
      <w:pPr>
        <w:jc w:val="right"/>
        <w:outlineLvl w:val="0"/>
        <w:rPr>
          <w:b/>
          <w:sz w:val="22"/>
          <w:szCs w:val="22"/>
        </w:rPr>
      </w:pPr>
      <w:r w:rsidRPr="0082208D">
        <w:rPr>
          <w:noProof/>
          <w:position w:val="-30"/>
          <w:sz w:val="28"/>
        </w:rPr>
        <w:object w:dxaOrig="1160" w:dyaOrig="740">
          <v:shape id="_x0000_i1027" type="#_x0000_t75" alt="" style="width:58.4pt;height:37.45pt;mso-width-percent:0;mso-height-percent:0;mso-width-percent:0;mso-height-percent:0" o:ole="" fillcolor="window">
            <v:imagedata r:id="rId15" o:title=""/>
          </v:shape>
          <o:OLEObject Type="Embed" ProgID="Equation.3" ShapeID="_x0000_i1027" DrawAspect="Content" ObjectID="_1832094067" r:id="rId16"/>
        </w:object>
      </w:r>
      <w:proofErr w:type="gramStart"/>
      <w:r w:rsidR="00EC2C01" w:rsidRPr="00DB6323">
        <w:rPr>
          <w:sz w:val="28"/>
        </w:rPr>
        <w:t>,</w:t>
      </w:r>
      <w:r w:rsidR="002D69D1" w:rsidRPr="008A7D48">
        <w:rPr>
          <w:sz w:val="28"/>
        </w:rPr>
        <w:t xml:space="preserve">   </w:t>
      </w:r>
      <w:proofErr w:type="gramEnd"/>
      <w:r w:rsidR="002D69D1" w:rsidRPr="008A7D48">
        <w:rPr>
          <w:sz w:val="28"/>
        </w:rPr>
        <w:t xml:space="preserve">                            </w:t>
      </w:r>
      <w:r w:rsidR="003D02F9">
        <w:rPr>
          <w:sz w:val="22"/>
          <w:szCs w:val="22"/>
        </w:rPr>
        <w:t>(4</w:t>
      </w:r>
      <w:r w:rsidR="002D69D1" w:rsidRPr="008A7D48">
        <w:rPr>
          <w:sz w:val="22"/>
          <w:szCs w:val="22"/>
        </w:rPr>
        <w:t>)</w:t>
      </w:r>
    </w:p>
    <w:p w:rsidR="00391ACE" w:rsidRDefault="00391ACE" w:rsidP="00271569">
      <w:pPr>
        <w:jc w:val="both"/>
        <w:outlineLvl w:val="0"/>
        <w:rPr>
          <w:b/>
          <w:sz w:val="22"/>
          <w:szCs w:val="22"/>
        </w:rPr>
      </w:pPr>
    </w:p>
    <w:p w:rsidR="00391ACE" w:rsidRDefault="00391ACE" w:rsidP="00271569">
      <w:pPr>
        <w:jc w:val="both"/>
        <w:outlineLvl w:val="0"/>
        <w:rPr>
          <w:b/>
          <w:sz w:val="22"/>
          <w:szCs w:val="22"/>
        </w:rPr>
      </w:pPr>
    </w:p>
    <w:p w:rsidR="008A7D48" w:rsidRPr="008A7D48" w:rsidRDefault="00720271" w:rsidP="004656C3">
      <w:pPr>
        <w:ind w:firstLine="708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где</w:t>
      </w:r>
      <w:r w:rsidRPr="00F44339">
        <w:rPr>
          <w:i/>
          <w:sz w:val="22"/>
          <w:szCs w:val="22"/>
        </w:rPr>
        <w:t xml:space="preserve"> </w:t>
      </w:r>
      <w:r w:rsidR="008A7D48" w:rsidRPr="00F44339">
        <w:rPr>
          <w:i/>
          <w:sz w:val="22"/>
          <w:szCs w:val="22"/>
        </w:rPr>
        <w:t>R</w:t>
      </w:r>
      <w:r w:rsidR="008A7D48" w:rsidRPr="008A7D48">
        <w:rPr>
          <w:sz w:val="22"/>
          <w:szCs w:val="22"/>
        </w:rPr>
        <w:t xml:space="preserve"> </w:t>
      </w:r>
      <w:r w:rsidR="00F44339" w:rsidRPr="00F44339">
        <w:rPr>
          <w:sz w:val="22"/>
          <w:szCs w:val="22"/>
        </w:rPr>
        <w:t xml:space="preserve">– </w:t>
      </w:r>
      <w:r w:rsidR="008A7D48" w:rsidRPr="008A7D48">
        <w:rPr>
          <w:sz w:val="22"/>
          <w:szCs w:val="22"/>
        </w:rPr>
        <w:t xml:space="preserve"> универсальная газовая постоянная; </w:t>
      </w:r>
    </w:p>
    <w:p w:rsidR="008A7D48" w:rsidRPr="008A7D48" w:rsidRDefault="008A7D48" w:rsidP="004656C3">
      <w:pPr>
        <w:ind w:firstLine="708"/>
        <w:jc w:val="both"/>
        <w:outlineLvl w:val="0"/>
        <w:rPr>
          <w:sz w:val="22"/>
          <w:szCs w:val="22"/>
        </w:rPr>
      </w:pPr>
      <w:r w:rsidRPr="00F44339">
        <w:rPr>
          <w:i/>
          <w:sz w:val="22"/>
          <w:szCs w:val="22"/>
        </w:rPr>
        <w:t>T</w:t>
      </w:r>
      <w:r w:rsidRPr="008A7D48">
        <w:rPr>
          <w:sz w:val="22"/>
          <w:szCs w:val="22"/>
        </w:rPr>
        <w:t xml:space="preserve"> </w:t>
      </w:r>
      <w:r w:rsidR="00F44339" w:rsidRPr="00F44339">
        <w:rPr>
          <w:sz w:val="22"/>
          <w:szCs w:val="22"/>
        </w:rPr>
        <w:t xml:space="preserve">– </w:t>
      </w:r>
      <w:r w:rsidRPr="008A7D48">
        <w:rPr>
          <w:sz w:val="22"/>
          <w:szCs w:val="22"/>
        </w:rPr>
        <w:t xml:space="preserve"> абсолютная температура; </w:t>
      </w:r>
    </w:p>
    <w:p w:rsidR="008A7D48" w:rsidRPr="008A7D48" w:rsidRDefault="008A7D48" w:rsidP="004656C3">
      <w:pPr>
        <w:ind w:firstLine="708"/>
        <w:jc w:val="both"/>
        <w:outlineLvl w:val="0"/>
        <w:rPr>
          <w:sz w:val="22"/>
          <w:szCs w:val="22"/>
        </w:rPr>
      </w:pPr>
      <w:r w:rsidRPr="008A7D48">
        <w:rPr>
          <w:sz w:val="22"/>
          <w:szCs w:val="22"/>
        </w:rPr>
        <w:t xml:space="preserve">μ </w:t>
      </w:r>
      <w:r w:rsidR="00720271">
        <w:rPr>
          <w:sz w:val="22"/>
          <w:szCs w:val="22"/>
        </w:rPr>
        <w:t>–</w:t>
      </w:r>
      <w:r w:rsidRPr="008A7D48">
        <w:rPr>
          <w:sz w:val="22"/>
          <w:szCs w:val="22"/>
        </w:rPr>
        <w:t xml:space="preserve"> мол</w:t>
      </w:r>
      <w:r w:rsidR="00720271">
        <w:rPr>
          <w:sz w:val="22"/>
          <w:szCs w:val="22"/>
        </w:rPr>
        <w:t xml:space="preserve">ярная </w:t>
      </w:r>
      <w:r w:rsidRPr="008A7D48">
        <w:rPr>
          <w:sz w:val="22"/>
          <w:szCs w:val="22"/>
        </w:rPr>
        <w:t xml:space="preserve">масса; </w:t>
      </w:r>
    </w:p>
    <w:p w:rsidR="00391ACE" w:rsidRPr="008A7D48" w:rsidRDefault="00720271" w:rsidP="004656C3">
      <w:pPr>
        <w:ind w:firstLine="675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γ</w:t>
      </w:r>
      <w:r w:rsidR="00F44339" w:rsidRPr="00F4433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= </w:t>
      </w:r>
      <w:r w:rsidRPr="00F44339">
        <w:rPr>
          <w:i/>
          <w:sz w:val="22"/>
          <w:szCs w:val="22"/>
        </w:rPr>
        <w:t>С</w:t>
      </w:r>
      <w:r>
        <w:rPr>
          <w:sz w:val="22"/>
          <w:szCs w:val="22"/>
          <w:vertAlign w:val="subscript"/>
          <w:lang w:val="en-US"/>
        </w:rPr>
        <w:t>P</w:t>
      </w:r>
      <w:r>
        <w:rPr>
          <w:sz w:val="22"/>
          <w:szCs w:val="22"/>
        </w:rPr>
        <w:t xml:space="preserve"> /</w:t>
      </w:r>
      <w:r w:rsidRPr="00F44339">
        <w:rPr>
          <w:i/>
          <w:sz w:val="22"/>
          <w:szCs w:val="22"/>
        </w:rPr>
        <w:t>С</w:t>
      </w:r>
      <w:r>
        <w:rPr>
          <w:sz w:val="22"/>
          <w:szCs w:val="22"/>
          <w:vertAlign w:val="subscript"/>
          <w:lang w:val="en-US"/>
        </w:rPr>
        <w:t>V</w:t>
      </w:r>
      <w:r w:rsidR="008A7D48" w:rsidRPr="008A7D48">
        <w:rPr>
          <w:sz w:val="22"/>
          <w:szCs w:val="22"/>
        </w:rPr>
        <w:t xml:space="preserve"> - коэффициент Пуассона.</w:t>
      </w:r>
    </w:p>
    <w:p w:rsidR="00391ACE" w:rsidRDefault="00391ACE" w:rsidP="00271569">
      <w:pPr>
        <w:jc w:val="both"/>
        <w:outlineLvl w:val="0"/>
        <w:rPr>
          <w:b/>
          <w:sz w:val="22"/>
          <w:szCs w:val="22"/>
        </w:rPr>
      </w:pPr>
    </w:p>
    <w:p w:rsidR="00271569" w:rsidRDefault="00271569" w:rsidP="001D1FE3">
      <w:pPr>
        <w:ind w:firstLine="540"/>
        <w:jc w:val="both"/>
        <w:outlineLvl w:val="0"/>
        <w:rPr>
          <w:sz w:val="22"/>
          <w:szCs w:val="22"/>
        </w:rPr>
      </w:pPr>
    </w:p>
    <w:p w:rsidR="00B57413" w:rsidRPr="00792A1D" w:rsidRDefault="00B57413" w:rsidP="001D1FE3">
      <w:pPr>
        <w:ind w:firstLine="540"/>
        <w:jc w:val="both"/>
        <w:outlineLvl w:val="0"/>
        <w:rPr>
          <w:sz w:val="22"/>
          <w:szCs w:val="22"/>
        </w:rPr>
      </w:pPr>
    </w:p>
    <w:p w:rsidR="005C3781" w:rsidRPr="00477443" w:rsidRDefault="004656C3" w:rsidP="001A0784">
      <w:pPr>
        <w:ind w:left="675"/>
        <w:jc w:val="center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2</w:t>
      </w:r>
      <w:r w:rsidR="001842FF">
        <w:rPr>
          <w:b/>
          <w:sz w:val="22"/>
          <w:szCs w:val="22"/>
        </w:rPr>
        <w:t>.</w:t>
      </w:r>
      <w:r w:rsidR="00321CE5">
        <w:rPr>
          <w:b/>
          <w:sz w:val="22"/>
          <w:szCs w:val="22"/>
        </w:rPr>
        <w:t xml:space="preserve"> </w:t>
      </w:r>
      <w:r w:rsidR="00DA0CCC">
        <w:rPr>
          <w:b/>
          <w:sz w:val="22"/>
          <w:szCs w:val="22"/>
          <w:lang w:val="tt-RU"/>
        </w:rPr>
        <w:t xml:space="preserve">ОПИСАНИЕ </w:t>
      </w:r>
      <w:r w:rsidR="00DA0CCC">
        <w:rPr>
          <w:b/>
          <w:sz w:val="22"/>
          <w:szCs w:val="22"/>
        </w:rPr>
        <w:t>УСТАНОВК</w:t>
      </w:r>
      <w:r w:rsidR="00DA0CCC">
        <w:rPr>
          <w:b/>
          <w:sz w:val="22"/>
          <w:szCs w:val="22"/>
          <w:lang w:val="tt-RU"/>
        </w:rPr>
        <w:t>И</w:t>
      </w:r>
      <w:r w:rsidR="003D02F9">
        <w:rPr>
          <w:b/>
          <w:sz w:val="22"/>
          <w:szCs w:val="22"/>
          <w:lang w:val="tt-RU"/>
        </w:rPr>
        <w:t xml:space="preserve"> И ПРАКТИЧЕСКОЙ ЧАСТИ</w:t>
      </w:r>
    </w:p>
    <w:p w:rsidR="007766DB" w:rsidRPr="00321CE5" w:rsidRDefault="005C3781" w:rsidP="001D1FE3">
      <w:pPr>
        <w:tabs>
          <w:tab w:val="left" w:pos="540"/>
        </w:tabs>
        <w:ind w:firstLine="540"/>
        <w:jc w:val="both"/>
        <w:outlineLvl w:val="0"/>
        <w:rPr>
          <w:sz w:val="22"/>
          <w:szCs w:val="22"/>
        </w:rPr>
      </w:pPr>
      <w:r w:rsidRPr="00792A1D">
        <w:rPr>
          <w:sz w:val="22"/>
          <w:szCs w:val="22"/>
        </w:rPr>
        <w:t xml:space="preserve"> </w:t>
      </w:r>
    </w:p>
    <w:p w:rsidR="003277A6" w:rsidRDefault="00DA0CCC" w:rsidP="001A0784">
      <w:pPr>
        <w:ind w:firstLine="567"/>
        <w:jc w:val="both"/>
        <w:outlineLvl w:val="0"/>
        <w:rPr>
          <w:sz w:val="22"/>
          <w:szCs w:val="22"/>
        </w:rPr>
      </w:pPr>
      <w:r w:rsidRPr="00DA0CCC">
        <w:rPr>
          <w:sz w:val="22"/>
          <w:szCs w:val="22"/>
        </w:rPr>
        <w:t xml:space="preserve">В данной работе проводится непосредственное измерение длины звуковой волны λ при заданной частоте ν. </w:t>
      </w:r>
      <w:r w:rsidR="00F44339">
        <w:rPr>
          <w:sz w:val="22"/>
          <w:szCs w:val="22"/>
        </w:rPr>
        <w:t>Затем по</w:t>
      </w:r>
      <w:r w:rsidR="001A0784">
        <w:rPr>
          <w:sz w:val="22"/>
          <w:szCs w:val="22"/>
        </w:rPr>
        <w:t xml:space="preserve"> </w:t>
      </w:r>
      <w:r w:rsidR="00F44339">
        <w:rPr>
          <w:sz w:val="22"/>
          <w:szCs w:val="22"/>
        </w:rPr>
        <w:t>формуле</w:t>
      </w:r>
      <w:r w:rsidR="001A0784">
        <w:rPr>
          <w:sz w:val="22"/>
          <w:szCs w:val="22"/>
        </w:rPr>
        <w:t xml:space="preserve"> (</w:t>
      </w:r>
      <w:r w:rsidRPr="00DA0CCC">
        <w:rPr>
          <w:sz w:val="22"/>
          <w:szCs w:val="22"/>
        </w:rPr>
        <w:t xml:space="preserve">1), </w:t>
      </w:r>
      <w:r w:rsidR="00F44339">
        <w:rPr>
          <w:sz w:val="22"/>
          <w:szCs w:val="22"/>
        </w:rPr>
        <w:t>вычисляется</w:t>
      </w:r>
      <w:r w:rsidRPr="00DA0CCC">
        <w:rPr>
          <w:sz w:val="22"/>
          <w:szCs w:val="22"/>
        </w:rPr>
        <w:t xml:space="preserve"> скорость звука. Методология измерений основывается на теории сложения двух взаимно перпендикулярных колебаний одинаковой частоты.</w:t>
      </w:r>
    </w:p>
    <w:p w:rsidR="0082208D" w:rsidRDefault="0082208D" w:rsidP="001A0784">
      <w:pPr>
        <w:ind w:firstLine="567"/>
        <w:jc w:val="both"/>
        <w:outlineLvl w:val="0"/>
        <w:rPr>
          <w:sz w:val="22"/>
          <w:szCs w:val="22"/>
        </w:rPr>
      </w:pPr>
      <w:r w:rsidRPr="0082208D">
        <w:rPr>
          <w:sz w:val="22"/>
          <w:szCs w:val="22"/>
        </w:rPr>
        <w:t xml:space="preserve">Выходное напряжение звукового генератора, подаваемое на </w:t>
      </w:r>
      <w:r>
        <w:rPr>
          <w:sz w:val="22"/>
          <w:szCs w:val="22"/>
          <w:lang w:val="tt-RU"/>
        </w:rPr>
        <w:t>динамик</w:t>
      </w:r>
      <w:r w:rsidRPr="0082208D">
        <w:rPr>
          <w:sz w:val="22"/>
          <w:szCs w:val="22"/>
        </w:rPr>
        <w:t>, а также на вход х осциллографа, изменяется по закону</w:t>
      </w:r>
    </w:p>
    <w:p w:rsidR="0082208D" w:rsidRPr="00B72A68" w:rsidRDefault="00000000" w:rsidP="0082208D">
      <w:pPr>
        <w:ind w:firstLine="567"/>
        <w:jc w:val="right"/>
        <w:outlineLvl w:val="0"/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U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x</m:t>
            </m:r>
          </m:sub>
        </m:sSub>
        <m:r>
          <w:rPr>
            <w:rFonts w:ascii="Cambria Math" w:hAnsi="Cambria Math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U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0x</m:t>
            </m:r>
          </m:sub>
        </m:sSub>
        <m:r>
          <w:rPr>
            <w:rFonts w:ascii="Cambria Math" w:hAnsi="Cambria Math"/>
            <w:sz w:val="22"/>
            <w:szCs w:val="22"/>
          </w:rPr>
          <m:t>sinωt,</m:t>
        </m:r>
      </m:oMath>
      <w:r w:rsidR="0082208D" w:rsidRPr="00B72A68">
        <w:rPr>
          <w:sz w:val="22"/>
          <w:szCs w:val="22"/>
        </w:rPr>
        <w:t xml:space="preserve">   </w:t>
      </w:r>
      <w:r w:rsidR="003D02F9" w:rsidRPr="00B72A68">
        <w:rPr>
          <w:sz w:val="22"/>
          <w:szCs w:val="22"/>
        </w:rPr>
        <w:t xml:space="preserve">                              (5</w:t>
      </w:r>
      <w:r w:rsidR="0082208D" w:rsidRPr="00B72A68">
        <w:rPr>
          <w:sz w:val="22"/>
          <w:szCs w:val="22"/>
        </w:rPr>
        <w:t>)</w:t>
      </w:r>
    </w:p>
    <w:p w:rsidR="0082208D" w:rsidRPr="00B72A68" w:rsidRDefault="0082208D" w:rsidP="0082208D">
      <w:pPr>
        <w:ind w:firstLine="567"/>
        <w:jc w:val="right"/>
        <w:outlineLvl w:val="0"/>
        <w:rPr>
          <w:sz w:val="22"/>
          <w:szCs w:val="22"/>
        </w:rPr>
      </w:pPr>
    </w:p>
    <w:p w:rsidR="001842FF" w:rsidRDefault="0082208D" w:rsidP="001842FF">
      <w:pPr>
        <w:ind w:firstLine="567"/>
        <w:jc w:val="both"/>
        <w:outlineLvl w:val="0"/>
        <w:rPr>
          <w:sz w:val="22"/>
          <w:szCs w:val="22"/>
        </w:rPr>
      </w:pPr>
      <w:r w:rsidRPr="0082208D">
        <w:rPr>
          <w:sz w:val="22"/>
          <w:szCs w:val="22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U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0x</m:t>
            </m:r>
          </m:sub>
        </m:sSub>
      </m:oMath>
      <w:r w:rsidRPr="0082208D">
        <w:rPr>
          <w:sz w:val="22"/>
          <w:szCs w:val="22"/>
        </w:rPr>
        <w:t xml:space="preserve"> </w:t>
      </w:r>
      <w:r w:rsidR="007A4036">
        <w:rPr>
          <w:sz w:val="22"/>
          <w:szCs w:val="22"/>
        </w:rPr>
        <w:t>–</w:t>
      </w:r>
      <w:r w:rsidRPr="0082208D">
        <w:rPr>
          <w:sz w:val="22"/>
          <w:szCs w:val="22"/>
        </w:rPr>
        <w:t xml:space="preserve"> амплитудное значение напряжения,</w:t>
      </w:r>
    </w:p>
    <w:p w:rsidR="001842FF" w:rsidRDefault="0082208D" w:rsidP="001842FF">
      <w:pPr>
        <w:ind w:firstLine="567"/>
        <w:jc w:val="both"/>
        <w:outlineLvl w:val="0"/>
        <w:rPr>
          <w:sz w:val="22"/>
          <w:szCs w:val="22"/>
        </w:rPr>
      </w:pPr>
      <w:r w:rsidRPr="0082208D">
        <w:rPr>
          <w:sz w:val="22"/>
          <w:szCs w:val="22"/>
        </w:rPr>
        <w:t xml:space="preserve"> </w:t>
      </w:r>
      <w:r w:rsidRPr="0082208D">
        <w:rPr>
          <w:rFonts w:ascii="Cambria Math" w:hAnsi="Cambria Math" w:cs="Cambria Math"/>
          <w:sz w:val="22"/>
          <w:szCs w:val="22"/>
        </w:rPr>
        <w:t>𝜔</w:t>
      </w:r>
      <w:r w:rsidRPr="0082208D">
        <w:rPr>
          <w:sz w:val="22"/>
          <w:szCs w:val="22"/>
        </w:rPr>
        <w:t xml:space="preserve"> </w:t>
      </w:r>
      <w:r w:rsidR="007A4036">
        <w:rPr>
          <w:sz w:val="22"/>
          <w:szCs w:val="22"/>
        </w:rPr>
        <w:t>–</w:t>
      </w:r>
      <w:r w:rsidRPr="0082208D">
        <w:rPr>
          <w:sz w:val="22"/>
          <w:szCs w:val="22"/>
        </w:rPr>
        <w:t xml:space="preserve"> </w:t>
      </w:r>
      <w:r>
        <w:rPr>
          <w:sz w:val="22"/>
          <w:szCs w:val="22"/>
          <w:lang w:val="tt-RU"/>
        </w:rPr>
        <w:t>круговая</w:t>
      </w:r>
      <w:r w:rsidRPr="0082208D">
        <w:rPr>
          <w:sz w:val="22"/>
          <w:szCs w:val="22"/>
        </w:rPr>
        <w:t xml:space="preserve"> </w:t>
      </w:r>
      <w:r w:rsidR="00F44339">
        <w:rPr>
          <w:sz w:val="22"/>
          <w:szCs w:val="22"/>
        </w:rPr>
        <w:t xml:space="preserve">(циклическая) </w:t>
      </w:r>
      <w:r w:rsidRPr="0082208D">
        <w:rPr>
          <w:sz w:val="22"/>
          <w:szCs w:val="22"/>
        </w:rPr>
        <w:t>частота</w:t>
      </w:r>
      <w:r w:rsidR="00F44339">
        <w:rPr>
          <w:sz w:val="22"/>
          <w:szCs w:val="22"/>
        </w:rPr>
        <w:t>,</w:t>
      </w:r>
    </w:p>
    <w:p w:rsidR="001842FF" w:rsidRDefault="0082208D" w:rsidP="001842FF">
      <w:pPr>
        <w:ind w:firstLine="567"/>
        <w:jc w:val="both"/>
        <w:outlineLvl w:val="0"/>
        <w:rPr>
          <w:sz w:val="22"/>
          <w:szCs w:val="22"/>
        </w:rPr>
      </w:pPr>
      <w:r w:rsidRPr="0082208D">
        <w:rPr>
          <w:sz w:val="22"/>
          <w:szCs w:val="22"/>
        </w:rPr>
        <w:t xml:space="preserve"> </w:t>
      </w:r>
      <w:r w:rsidRPr="00F44339">
        <w:rPr>
          <w:i/>
          <w:sz w:val="22"/>
          <w:szCs w:val="22"/>
        </w:rPr>
        <w:t>t</w:t>
      </w:r>
      <w:r w:rsidRPr="0082208D">
        <w:rPr>
          <w:sz w:val="22"/>
          <w:szCs w:val="22"/>
        </w:rPr>
        <w:t xml:space="preserve"> </w:t>
      </w:r>
      <w:r w:rsidR="007A4036">
        <w:rPr>
          <w:sz w:val="22"/>
          <w:szCs w:val="22"/>
        </w:rPr>
        <w:t>–</w:t>
      </w:r>
      <w:r w:rsidRPr="0082208D">
        <w:rPr>
          <w:sz w:val="22"/>
          <w:szCs w:val="22"/>
        </w:rPr>
        <w:t xml:space="preserve"> время. </w:t>
      </w:r>
    </w:p>
    <w:p w:rsidR="0082208D" w:rsidRDefault="0082208D" w:rsidP="001842FF">
      <w:pPr>
        <w:ind w:firstLine="567"/>
        <w:jc w:val="both"/>
        <w:outlineLvl w:val="0"/>
        <w:rPr>
          <w:sz w:val="22"/>
          <w:szCs w:val="22"/>
        </w:rPr>
      </w:pPr>
      <w:r w:rsidRPr="0082208D">
        <w:rPr>
          <w:sz w:val="22"/>
          <w:szCs w:val="22"/>
        </w:rPr>
        <w:t>От динамика к микрофону колебания</w:t>
      </w:r>
      <w:r>
        <w:rPr>
          <w:sz w:val="22"/>
          <w:szCs w:val="22"/>
          <w:lang w:val="tt-RU"/>
        </w:rPr>
        <w:t xml:space="preserve"> </w:t>
      </w:r>
      <w:r w:rsidR="00F44339">
        <w:rPr>
          <w:rFonts w:hint="eastAsia"/>
          <w:sz w:val="22"/>
          <w:szCs w:val="22"/>
        </w:rPr>
        <w:t>распространяю</w:t>
      </w:r>
      <w:r w:rsidRPr="0082208D">
        <w:rPr>
          <w:rFonts w:hint="eastAsia"/>
          <w:sz w:val="22"/>
          <w:szCs w:val="22"/>
        </w:rPr>
        <w:t>тся</w:t>
      </w:r>
      <w:r w:rsidRPr="0082208D">
        <w:rPr>
          <w:sz w:val="22"/>
          <w:szCs w:val="22"/>
        </w:rPr>
        <w:t xml:space="preserve"> как звуковая волна в воздухе</w:t>
      </w:r>
      <w:r w:rsidR="009D28C6">
        <w:rPr>
          <w:sz w:val="22"/>
          <w:szCs w:val="22"/>
        </w:rPr>
        <w:t>. Микрофон преобразует звук в электрический сигнал в виде</w:t>
      </w:r>
      <w:r w:rsidRPr="0082208D">
        <w:rPr>
          <w:sz w:val="22"/>
          <w:szCs w:val="22"/>
        </w:rPr>
        <w:t xml:space="preserve"> </w:t>
      </w:r>
      <w:r w:rsidR="009D28C6">
        <w:rPr>
          <w:sz w:val="22"/>
          <w:szCs w:val="22"/>
        </w:rPr>
        <w:t xml:space="preserve">колебаний напряжения. Эти колебания от микрофона подаются на вход </w:t>
      </w:r>
      <w:r w:rsidR="009D28C6">
        <w:rPr>
          <w:sz w:val="22"/>
          <w:szCs w:val="22"/>
          <w:lang w:val="en-US"/>
        </w:rPr>
        <w:t>y</w:t>
      </w:r>
      <w:r w:rsidR="009D28C6" w:rsidRPr="009D28C6">
        <w:rPr>
          <w:sz w:val="22"/>
          <w:szCs w:val="22"/>
        </w:rPr>
        <w:t xml:space="preserve"> </w:t>
      </w:r>
      <w:r w:rsidR="009D28C6">
        <w:rPr>
          <w:sz w:val="22"/>
          <w:szCs w:val="22"/>
        </w:rPr>
        <w:t xml:space="preserve">осциллографа. </w:t>
      </w:r>
      <w:r w:rsidR="009B6156">
        <w:rPr>
          <w:sz w:val="22"/>
          <w:szCs w:val="22"/>
        </w:rPr>
        <w:lastRenderedPageBreak/>
        <w:t>К</w:t>
      </w:r>
      <w:r w:rsidRPr="0082208D">
        <w:rPr>
          <w:sz w:val="22"/>
          <w:szCs w:val="22"/>
        </w:rPr>
        <w:t>олебани</w:t>
      </w:r>
      <w:r>
        <w:rPr>
          <w:sz w:val="22"/>
          <w:szCs w:val="22"/>
        </w:rPr>
        <w:t>я напряжения на выходе микрофона</w:t>
      </w:r>
      <w:r w:rsidRPr="0082208D">
        <w:rPr>
          <w:sz w:val="22"/>
          <w:szCs w:val="22"/>
        </w:rPr>
        <w:t xml:space="preserve"> и на y-входе осциллографа отстают от колебаний </w:t>
      </w: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U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x</m:t>
            </m:r>
          </m:sub>
        </m:sSub>
      </m:oMath>
      <w:r w:rsidRPr="0082208D">
        <w:rPr>
          <w:sz w:val="22"/>
          <w:szCs w:val="22"/>
        </w:rPr>
        <w:t xml:space="preserve"> на </w:t>
      </w:r>
      <w:r w:rsidR="006E7663">
        <w:rPr>
          <w:sz w:val="22"/>
          <w:szCs w:val="22"/>
        </w:rPr>
        <w:t xml:space="preserve">время </w:t>
      </w:r>
      <w:r w:rsidRPr="0082208D">
        <w:rPr>
          <w:sz w:val="22"/>
          <w:szCs w:val="22"/>
        </w:rPr>
        <w:t>τ</w:t>
      </w:r>
      <w:r w:rsidR="006E7663">
        <w:rPr>
          <w:sz w:val="22"/>
          <w:szCs w:val="22"/>
        </w:rPr>
        <w:t>.</w:t>
      </w:r>
    </w:p>
    <w:p w:rsidR="00EC2C01" w:rsidRPr="00DB6323" w:rsidRDefault="0082208D" w:rsidP="00EC2C01">
      <w:pPr>
        <w:ind w:firstLine="567"/>
        <w:jc w:val="right"/>
        <w:outlineLvl w:val="0"/>
        <w:rPr>
          <w:sz w:val="22"/>
          <w:szCs w:val="22"/>
        </w:rPr>
      </w:pPr>
      <m:oMath>
        <m:r>
          <m:rPr>
            <m:sty m:val="p"/>
          </m:rPr>
          <w:rPr>
            <w:rFonts w:ascii="Cambria Math" w:hAnsi="Cambria Math"/>
            <w:sz w:val="22"/>
            <w:szCs w:val="22"/>
          </w:rPr>
          <m:t>τ</m:t>
        </m:r>
        <m:r>
          <m:rPr>
            <m:sty m:val="p"/>
          </m:rPr>
          <w:rPr>
            <w:rFonts w:ascii="Cambria Math"/>
            <w:sz w:val="22"/>
            <w:szCs w:val="22"/>
          </w:rPr>
          <m:t xml:space="preserve">= </m:t>
        </m:r>
        <m:f>
          <m:fPr>
            <m:ctrlPr>
              <w:rPr>
                <w:rFonts w:ascii="Cambria Math" w:hAnsi="Cambria Math"/>
                <w:sz w:val="22"/>
                <w:szCs w:val="22"/>
              </w:rPr>
            </m:ctrlPr>
          </m:fPr>
          <m:num>
            <m:r>
              <w:rPr>
                <w:rFonts w:ascii="Cambria Math"/>
                <w:sz w:val="22"/>
                <w:szCs w:val="22"/>
                <w:lang w:val="en-US"/>
              </w:rPr>
              <m:t>l</m:t>
            </m:r>
          </m:num>
          <m:den>
            <m:r>
              <m:rPr>
                <m:sty m:val="p"/>
              </m:rPr>
              <w:rPr>
                <w:rFonts w:ascii="Cambria Math" w:hAnsi="Cambria Math"/>
                <w:noProof/>
                <w:position w:val="-6"/>
              </w:rPr>
              <w:object w:dxaOrig="200" w:dyaOrig="220">
                <v:shape id="_x0000_i1026" type="#_x0000_t75" alt="" style="width:10.3pt;height:10.3pt;mso-width-percent:0;mso-height-percent:0;mso-width-percent:0;mso-height-percent:0" o:ole="">
                  <v:imagedata r:id="rId17" o:title=""/>
                </v:shape>
                <o:OLEObject Type="Embed" ProgID="Equation.3" ShapeID="_x0000_i1026" DrawAspect="Content" ObjectID="_1832094068" r:id="rId18"/>
              </w:object>
            </m:r>
          </m:den>
        </m:f>
        <m:r>
          <w:rPr>
            <w:rFonts w:ascii="Cambria Math"/>
            <w:sz w:val="22"/>
            <w:szCs w:val="22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/>
                <w:sz w:val="22"/>
                <w:szCs w:val="22"/>
              </w:rPr>
              <m:t>l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λ</m:t>
            </m:r>
            <m:r>
              <m:rPr>
                <m:sty m:val="p"/>
              </m:rPr>
              <w:rPr>
                <w:rFonts w:ascii="Cambria Math" w:hAnsi="Cambria Math"/>
                <w:noProof/>
                <w:position w:val="-6"/>
              </w:rPr>
              <w:object w:dxaOrig="200" w:dyaOrig="220">
                <v:shape id="_x0000_i1025" type="#_x0000_t75" alt="" style="width:9.45pt;height:10.3pt;mso-width-percent:0;mso-height-percent:0;mso-width-percent:0;mso-height-percent:0" o:ole="">
                  <v:imagedata r:id="rId19" o:title=""/>
                </v:shape>
                <o:OLEObject Type="Embed" ProgID="Equation.3" ShapeID="_x0000_i1025" DrawAspect="Content" ObjectID="_1832094069" r:id="rId20"/>
              </w:object>
            </m:r>
          </m:den>
        </m:f>
        <m:r>
          <w:rPr>
            <w:rFonts w:ascii="Cambria Math" w:hAnsi="Cambria Math"/>
            <w:sz w:val="22"/>
            <w:szCs w:val="22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2π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λω</m:t>
            </m:r>
          </m:den>
        </m:f>
        <m:r>
          <w:rPr>
            <w:rFonts w:ascii="Cambria Math" w:hAnsi="Cambria Math"/>
            <w:sz w:val="22"/>
            <w:szCs w:val="22"/>
          </w:rPr>
          <m:t xml:space="preserve"> , </m:t>
        </m:r>
      </m:oMath>
      <w:r w:rsidR="003D02F9">
        <w:rPr>
          <w:sz w:val="22"/>
          <w:szCs w:val="22"/>
        </w:rPr>
        <w:t xml:space="preserve"> </w:t>
      </w:r>
      <w:r w:rsidR="006355EF">
        <w:rPr>
          <w:sz w:val="22"/>
          <w:szCs w:val="22"/>
        </w:rPr>
        <w:t xml:space="preserve">                          </w:t>
      </w:r>
      <w:r w:rsidR="003D02F9">
        <w:rPr>
          <w:sz w:val="22"/>
          <w:szCs w:val="22"/>
        </w:rPr>
        <w:t>(6</w:t>
      </w:r>
      <w:r w:rsidR="00EC2C01" w:rsidRPr="00DB6323">
        <w:rPr>
          <w:sz w:val="22"/>
          <w:szCs w:val="22"/>
        </w:rPr>
        <w:t>)</w:t>
      </w:r>
    </w:p>
    <w:p w:rsidR="00EC2C01" w:rsidRPr="00EC2C01" w:rsidRDefault="00EC2C01" w:rsidP="007A4036">
      <w:pPr>
        <w:ind w:firstLine="567"/>
        <w:jc w:val="both"/>
        <w:outlineLvl w:val="0"/>
        <w:rPr>
          <w:sz w:val="22"/>
          <w:szCs w:val="22"/>
        </w:rPr>
      </w:pPr>
      <w:r w:rsidRPr="00EC2C01">
        <w:rPr>
          <w:sz w:val="22"/>
          <w:szCs w:val="22"/>
        </w:rPr>
        <w:t xml:space="preserve">где </w:t>
      </w:r>
      <w:r w:rsidRPr="00EC2C01">
        <w:rPr>
          <w:rFonts w:ascii="Cambria Math" w:hAnsi="Cambria Math" w:cs="Cambria Math"/>
          <w:sz w:val="22"/>
          <w:szCs w:val="22"/>
        </w:rPr>
        <w:t>𝑙</w:t>
      </w:r>
      <w:r w:rsidRPr="00EC2C01">
        <w:rPr>
          <w:sz w:val="22"/>
          <w:szCs w:val="22"/>
        </w:rPr>
        <w:t xml:space="preserve"> — расстояние между динамиком и микрофоном.</w:t>
      </w:r>
    </w:p>
    <w:p w:rsidR="00EC2C01" w:rsidRDefault="009B6156" w:rsidP="00EC2C01">
      <w:pPr>
        <w:ind w:firstLine="567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Н</w:t>
      </w:r>
      <w:r w:rsidR="00EC2C01">
        <w:rPr>
          <w:sz w:val="22"/>
          <w:szCs w:val="22"/>
        </w:rPr>
        <w:t xml:space="preserve">а </w:t>
      </w:r>
      <w:r w:rsidR="006E7663">
        <w:rPr>
          <w:sz w:val="22"/>
          <w:szCs w:val="22"/>
        </w:rPr>
        <w:t>y-в</w:t>
      </w:r>
      <w:r w:rsidR="00EC2C01">
        <w:rPr>
          <w:sz w:val="22"/>
          <w:szCs w:val="22"/>
          <w:lang w:val="tt-RU"/>
        </w:rPr>
        <w:t>ходе</w:t>
      </w:r>
      <w:r w:rsidR="00EC2C01" w:rsidRPr="00EC2C01">
        <w:rPr>
          <w:sz w:val="22"/>
          <w:szCs w:val="22"/>
        </w:rPr>
        <w:t xml:space="preserve"> осциллографа происходят колебания напряжения по закону</w:t>
      </w:r>
    </w:p>
    <w:p w:rsidR="00EC2C01" w:rsidRDefault="00000000" w:rsidP="00EC2C01">
      <w:pPr>
        <w:ind w:firstLine="567"/>
        <w:jc w:val="right"/>
        <w:outlineLvl w:val="0"/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  <w:lang w:val="en-US"/>
              </w:rPr>
              <m:t>U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y</m:t>
            </m:r>
          </m:sub>
        </m:sSub>
        <m:r>
          <w:rPr>
            <w:rFonts w:ascii="Cambria Math" w:hAnsi="Cambria Math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U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0y</m:t>
            </m:r>
          </m:sub>
        </m:sSub>
        <m:r>
          <w:rPr>
            <w:rFonts w:ascii="Cambria Math" w:hAnsi="Cambria Math"/>
            <w:sz w:val="22"/>
            <w:szCs w:val="22"/>
          </w:rPr>
          <m:t>sinω</m:t>
        </m:r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sz w:val="22"/>
                <w:szCs w:val="22"/>
              </w:rPr>
              <m:t>t-</m:t>
            </m:r>
            <m:r>
              <m:rPr>
                <m:sty m:val="p"/>
              </m:rPr>
              <w:rPr>
                <w:rFonts w:ascii="Cambria Math" w:hAnsi="Cambria Math"/>
                <w:sz w:val="22"/>
                <w:szCs w:val="22"/>
              </w:rPr>
              <m:t>τ</m:t>
            </m:r>
            <m:ctrlPr>
              <w:rPr>
                <w:rFonts w:ascii="Cambria Math" w:hAnsi="Cambria Math"/>
                <w:sz w:val="22"/>
                <w:szCs w:val="22"/>
              </w:rPr>
            </m:ctrlPr>
          </m:e>
        </m:d>
        <m:r>
          <w:rPr>
            <w:rFonts w:ascii="Cambria Math"/>
            <w:sz w:val="22"/>
            <w:szCs w:val="22"/>
          </w:rPr>
          <m:t>=</m:t>
        </m:r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/>
                <w:sz w:val="22"/>
                <w:szCs w:val="22"/>
              </w:rPr>
              <m:t>U</m:t>
            </m:r>
          </m:e>
          <m:sub>
            <m:r>
              <w:rPr>
                <w:rFonts w:ascii="Cambria Math"/>
                <w:sz w:val="22"/>
                <w:szCs w:val="22"/>
              </w:rPr>
              <m:t>0y</m:t>
            </m:r>
          </m:sub>
        </m:sSub>
        <m:func>
          <m:funcPr>
            <m:ctrlPr>
              <w:rPr>
                <w:rFonts w:ascii="Cambria Math" w:hAnsi="Cambria Math"/>
                <w:sz w:val="22"/>
                <w:szCs w:val="22"/>
              </w:rPr>
            </m:ctrlPr>
          </m:funcPr>
          <m:fName>
            <m:r>
              <m:rPr>
                <m:sty m:val="p"/>
              </m:rPr>
              <w:rPr>
                <w:rFonts w:ascii="Cambria Math"/>
                <w:sz w:val="22"/>
                <w:szCs w:val="22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dPr>
              <m:e>
                <m:r>
                  <w:rPr>
                    <w:rFonts w:ascii="Cambria Math" w:hAnsi="Cambria Math"/>
                    <w:sz w:val="22"/>
                    <w:szCs w:val="22"/>
                  </w:rPr>
                  <m:t>ω</m:t>
                </m:r>
                <m:r>
                  <w:rPr>
                    <w:rFonts w:ascii="Cambria Math"/>
                    <w:sz w:val="22"/>
                    <w:szCs w:val="22"/>
                  </w:rPr>
                  <m:t>t</m:t>
                </m:r>
                <m:r>
                  <w:rPr>
                    <w:rFonts w:ascii="Cambria Math"/>
                    <w:sz w:val="22"/>
                    <w:szCs w:val="22"/>
                  </w:rPr>
                  <m:t>-</m:t>
                </m:r>
                <m:r>
                  <w:rPr>
                    <w:rFonts w:ascii="Cambria Math"/>
                    <w:sz w:val="22"/>
                    <w:szCs w:val="22"/>
                  </w:rPr>
                  <m:t>2</m:t>
                </m:r>
                <m:r>
                  <w:rPr>
                    <w:rFonts w:ascii="Cambria Math" w:hAnsi="Cambria Math"/>
                    <w:sz w:val="22"/>
                    <w:szCs w:val="22"/>
                  </w:rPr>
                  <m:t>π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2"/>
                        <w:szCs w:val="22"/>
                      </w:rPr>
                    </m:ctrlPr>
                  </m:fPr>
                  <m:num>
                    <m:r>
                      <w:rPr>
                        <w:rFonts w:ascii="Cambria Math"/>
                        <w:sz w:val="22"/>
                        <w:szCs w:val="22"/>
                      </w:rPr>
                      <m:t>l</m:t>
                    </m:r>
                  </m:num>
                  <m:den>
                    <m:r>
                      <w:rPr>
                        <w:rFonts w:ascii="Cambria Math" w:hAnsi="Cambria Math"/>
                        <w:sz w:val="22"/>
                        <w:szCs w:val="22"/>
                      </w:rPr>
                      <m:t>λ</m:t>
                    </m:r>
                  </m:den>
                </m:f>
              </m:e>
            </m:d>
          </m:e>
        </m:func>
        <m:r>
          <w:rPr>
            <w:rFonts w:ascii="Cambria Math"/>
            <w:sz w:val="22"/>
            <w:szCs w:val="22"/>
          </w:rPr>
          <m:t>,</m:t>
        </m:r>
      </m:oMath>
      <w:r w:rsidR="003D02F9">
        <w:rPr>
          <w:sz w:val="22"/>
          <w:szCs w:val="22"/>
        </w:rPr>
        <w:t xml:space="preserve">           (7</w:t>
      </w:r>
      <w:r w:rsidR="00EC2C01" w:rsidRPr="00EC2C01">
        <w:rPr>
          <w:sz w:val="22"/>
          <w:szCs w:val="22"/>
        </w:rPr>
        <w:t>)</w:t>
      </w:r>
    </w:p>
    <w:p w:rsidR="00EC2C01" w:rsidRPr="00EC2C01" w:rsidRDefault="00000000" w:rsidP="006E7663">
      <w:pPr>
        <w:jc w:val="both"/>
        <w:outlineLvl w:val="0"/>
        <w:rPr>
          <w:sz w:val="22"/>
          <w:szCs w:val="22"/>
        </w:rPr>
      </w:pPr>
      <m:oMath>
        <m:sSub>
          <m:sSub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U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y0</m:t>
            </m:r>
          </m:sub>
        </m:sSub>
      </m:oMath>
      <w:r w:rsidR="00EC2C01" w:rsidRPr="00EC2C01">
        <w:rPr>
          <w:sz w:val="22"/>
          <w:szCs w:val="22"/>
        </w:rPr>
        <w:t xml:space="preserve"> — максимальное значение напряжения.</w:t>
      </w:r>
    </w:p>
    <w:p w:rsidR="00DA0CCC" w:rsidRDefault="009B6156" w:rsidP="001A0784">
      <w:pPr>
        <w:ind w:firstLine="567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Н</w:t>
      </w:r>
      <w:r w:rsidR="003277A6" w:rsidRPr="003277A6">
        <w:rPr>
          <w:sz w:val="22"/>
          <w:szCs w:val="22"/>
        </w:rPr>
        <w:t xml:space="preserve">а экране осциллографа </w:t>
      </w:r>
      <w:r>
        <w:rPr>
          <w:sz w:val="22"/>
          <w:szCs w:val="22"/>
        </w:rPr>
        <w:t xml:space="preserve">получается </w:t>
      </w:r>
      <w:r w:rsidR="003277A6" w:rsidRPr="003277A6">
        <w:rPr>
          <w:sz w:val="22"/>
          <w:szCs w:val="22"/>
        </w:rPr>
        <w:t>изображение</w:t>
      </w:r>
      <w:r w:rsidR="006E7663">
        <w:rPr>
          <w:sz w:val="22"/>
          <w:szCs w:val="22"/>
        </w:rPr>
        <w:t>,</w:t>
      </w:r>
      <w:r w:rsidR="006E7663" w:rsidRPr="006E7663">
        <w:rPr>
          <w:sz w:val="22"/>
          <w:szCs w:val="22"/>
        </w:rPr>
        <w:t xml:space="preserve"> </w:t>
      </w:r>
      <w:r w:rsidR="006E7663">
        <w:rPr>
          <w:sz w:val="22"/>
          <w:szCs w:val="22"/>
        </w:rPr>
        <w:t xml:space="preserve">называемое фигурой </w:t>
      </w:r>
      <w:proofErr w:type="spellStart"/>
      <w:r w:rsidR="006E7663">
        <w:rPr>
          <w:sz w:val="22"/>
          <w:szCs w:val="22"/>
        </w:rPr>
        <w:t>Лиссажу</w:t>
      </w:r>
      <w:proofErr w:type="spellEnd"/>
      <w:r w:rsidR="006E7663">
        <w:rPr>
          <w:sz w:val="22"/>
          <w:szCs w:val="22"/>
        </w:rPr>
        <w:t>.</w:t>
      </w:r>
      <w:r w:rsidR="003277A6" w:rsidRPr="003277A6">
        <w:rPr>
          <w:sz w:val="22"/>
          <w:szCs w:val="22"/>
        </w:rPr>
        <w:t xml:space="preserve"> </w:t>
      </w:r>
      <w:r w:rsidR="00250C8F">
        <w:rPr>
          <w:sz w:val="22"/>
          <w:szCs w:val="22"/>
        </w:rPr>
        <w:t xml:space="preserve">В данном случае фигуры </w:t>
      </w:r>
      <w:proofErr w:type="spellStart"/>
      <w:r w:rsidR="00250C8F">
        <w:rPr>
          <w:sz w:val="22"/>
          <w:szCs w:val="22"/>
        </w:rPr>
        <w:t>Лиссажу</w:t>
      </w:r>
      <w:proofErr w:type="spellEnd"/>
      <w:r w:rsidR="00250C8F">
        <w:rPr>
          <w:sz w:val="22"/>
          <w:szCs w:val="22"/>
        </w:rPr>
        <w:t xml:space="preserve"> образую</w:t>
      </w:r>
      <w:r w:rsidR="00E75F1B">
        <w:rPr>
          <w:sz w:val="22"/>
          <w:szCs w:val="22"/>
        </w:rPr>
        <w:t xml:space="preserve">тся в результате сложения </w:t>
      </w:r>
      <w:r w:rsidR="003277A6" w:rsidRPr="003277A6">
        <w:rPr>
          <w:sz w:val="22"/>
          <w:szCs w:val="22"/>
        </w:rPr>
        <w:t xml:space="preserve">двух гармонических колебаний, колеблющихся с одинаковой частотой и перпендикулярных друг другу. </w:t>
      </w:r>
      <w:r w:rsidR="00250C8F">
        <w:rPr>
          <w:sz w:val="22"/>
          <w:szCs w:val="22"/>
        </w:rPr>
        <w:t xml:space="preserve">Изображение, которое появляется на экране осциллографа, зависит </w:t>
      </w:r>
      <w:r w:rsidR="00E75F1B">
        <w:rPr>
          <w:sz w:val="22"/>
          <w:szCs w:val="22"/>
        </w:rPr>
        <w:t>от амплитуд</w:t>
      </w:r>
      <w:r w:rsidR="003277A6" w:rsidRPr="003277A6">
        <w:rPr>
          <w:sz w:val="22"/>
          <w:szCs w:val="22"/>
        </w:rPr>
        <w:t xml:space="preserve"> </w:t>
      </w:r>
      <w:r w:rsidR="00E75F1B">
        <w:rPr>
          <w:sz w:val="22"/>
          <w:szCs w:val="22"/>
        </w:rPr>
        <w:t xml:space="preserve">складываемых </w:t>
      </w:r>
      <w:r w:rsidR="003277A6" w:rsidRPr="003277A6">
        <w:rPr>
          <w:sz w:val="22"/>
          <w:szCs w:val="22"/>
        </w:rPr>
        <w:t>колебаний и сдвига фаз между ними.</w:t>
      </w:r>
      <w:r w:rsidR="003277A6">
        <w:rPr>
          <w:sz w:val="22"/>
          <w:szCs w:val="22"/>
        </w:rPr>
        <w:t xml:space="preserve"> </w:t>
      </w:r>
    </w:p>
    <w:p w:rsidR="00724CD2" w:rsidRDefault="00EF62AC" w:rsidP="00724CD2">
      <w:pPr>
        <w:ind w:firstLine="567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С</w:t>
      </w:r>
      <w:r w:rsidR="00EC2C01" w:rsidRPr="00EC2C01">
        <w:rPr>
          <w:sz w:val="22"/>
          <w:szCs w:val="22"/>
        </w:rPr>
        <w:t xml:space="preserve">двиг </w:t>
      </w:r>
      <w:r>
        <w:rPr>
          <w:sz w:val="22"/>
          <w:szCs w:val="22"/>
        </w:rPr>
        <w:t>фаз представляет собой разность фаз в уравнениях (</w:t>
      </w:r>
      <w:r w:rsidR="00F84E00">
        <w:rPr>
          <w:sz w:val="22"/>
          <w:szCs w:val="22"/>
        </w:rPr>
        <w:t>5</w:t>
      </w:r>
      <w:r>
        <w:rPr>
          <w:sz w:val="22"/>
          <w:szCs w:val="22"/>
        </w:rPr>
        <w:t>) и (</w:t>
      </w:r>
      <w:r w:rsidR="00F84E00">
        <w:rPr>
          <w:sz w:val="22"/>
          <w:szCs w:val="22"/>
        </w:rPr>
        <w:t>7</w:t>
      </w:r>
      <w:r>
        <w:rPr>
          <w:sz w:val="22"/>
          <w:szCs w:val="22"/>
        </w:rPr>
        <w:t>)</w:t>
      </w:r>
      <w:r w:rsidR="007A0E16" w:rsidRPr="007A0E16">
        <w:rPr>
          <w:sz w:val="22"/>
          <w:szCs w:val="22"/>
        </w:rPr>
        <w:t xml:space="preserve">: </w:t>
      </w:r>
    </w:p>
    <w:p w:rsidR="00EC2C01" w:rsidRPr="007A0E16" w:rsidRDefault="00724CD2" w:rsidP="00724CD2">
      <w:pPr>
        <w:jc w:val="right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                     </w:t>
      </w:r>
      <m:oMath>
        <m:r>
          <w:rPr>
            <w:rFonts w:ascii="Cambria Math" w:hAnsi="Cambria Math"/>
            <w:sz w:val="22"/>
            <w:szCs w:val="22"/>
          </w:rPr>
          <m:t>∆</m:t>
        </m:r>
        <m:r>
          <w:rPr>
            <w:rFonts w:ascii="Cambria Math" w:hAnsi="Cambria Math"/>
            <w:sz w:val="22"/>
            <w:szCs w:val="22"/>
            <w:lang w:val="en-US"/>
          </w:rPr>
          <m:t>φ</m:t>
        </m:r>
        <m:r>
          <w:rPr>
            <w:rFonts w:ascii="Cambria Math" w:hAnsi="Cambria Math"/>
            <w:sz w:val="22"/>
            <w:szCs w:val="22"/>
          </w:rPr>
          <m:t xml:space="preserve">=ωt- </m:t>
        </m:r>
        <m:d>
          <m:dPr>
            <m:ctrlPr>
              <w:rPr>
                <w:rFonts w:ascii="Cambria Math" w:hAnsi="Cambria Math"/>
                <w:i/>
                <w:sz w:val="22"/>
                <w:szCs w:val="22"/>
              </w:rPr>
            </m:ctrlPr>
          </m:dPr>
          <m:e>
            <m:r>
              <w:rPr>
                <w:rFonts w:ascii="Cambria Math" w:hAnsi="Cambria Math"/>
                <w:sz w:val="22"/>
                <w:szCs w:val="22"/>
              </w:rPr>
              <m:t>ω</m:t>
            </m:r>
            <m:r>
              <w:rPr>
                <w:rFonts w:ascii="Cambria Math" w:hAnsi="Cambria Math"/>
                <w:sz w:val="22"/>
                <w:szCs w:val="22"/>
                <w:lang w:val="en-US"/>
              </w:rPr>
              <m:t>t</m:t>
            </m:r>
            <m:r>
              <w:rPr>
                <w:rFonts w:ascii="Cambria Math" w:hAnsi="Cambria Math"/>
                <w:sz w:val="22"/>
                <w:szCs w:val="22"/>
              </w:rPr>
              <m:t>-2π</m:t>
            </m:r>
            <m:f>
              <m:f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fPr>
              <m:num>
                <m:r>
                  <w:rPr>
                    <w:rFonts w:ascii="Cambria Math" w:hAnsi="Cambria Math"/>
                    <w:sz w:val="22"/>
                    <w:szCs w:val="22"/>
                  </w:rPr>
                  <m:t>l</m:t>
                </m:r>
              </m:num>
              <m:den>
                <m:r>
                  <w:rPr>
                    <w:rFonts w:ascii="Cambria Math" w:hAnsi="Cambria Math"/>
                    <w:sz w:val="22"/>
                    <w:szCs w:val="22"/>
                  </w:rPr>
                  <m:t>λ</m:t>
                </m:r>
              </m:den>
            </m:f>
          </m:e>
        </m:d>
        <m:r>
          <w:rPr>
            <w:rFonts w:ascii="Cambria Math" w:hAnsi="Cambria Math"/>
            <w:sz w:val="22"/>
            <w:szCs w:val="22"/>
          </w:rPr>
          <m:t>=2</m:t>
        </m:r>
        <m:r>
          <m:rPr>
            <m:sty m:val="bi"/>
          </m:rPr>
          <w:rPr>
            <w:rFonts w:ascii="Cambria Math" w:hAnsi="Cambria Math"/>
            <w:sz w:val="22"/>
            <w:szCs w:val="22"/>
          </w:rPr>
          <m:t>π</m:t>
        </m:r>
        <m:f>
          <m:fPr>
            <m:ctrlPr>
              <w:rPr>
                <w:rFonts w:ascii="Cambria Math" w:hAnsi="Cambria Math"/>
                <w:b/>
                <w:bCs/>
                <w:i/>
                <w:sz w:val="22"/>
                <w:szCs w:val="2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l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2"/>
                <w:szCs w:val="22"/>
              </w:rPr>
              <m:t>λ</m:t>
            </m:r>
          </m:den>
        </m:f>
      </m:oMath>
      <w:r w:rsidR="007A0E16" w:rsidRPr="007A0E16">
        <w:rPr>
          <w:sz w:val="22"/>
          <w:szCs w:val="22"/>
        </w:rPr>
        <w:t xml:space="preserve"> </w:t>
      </w:r>
      <w:proofErr w:type="gramStart"/>
      <w:r w:rsidR="007A0E16" w:rsidRPr="007A0E16">
        <w:rPr>
          <w:sz w:val="22"/>
          <w:szCs w:val="22"/>
        </w:rPr>
        <w:t xml:space="preserve">,   </w:t>
      </w:r>
      <w:proofErr w:type="gramEnd"/>
      <w:r w:rsidR="007A0E16" w:rsidRPr="007A0E16">
        <w:rPr>
          <w:sz w:val="22"/>
          <w:szCs w:val="22"/>
        </w:rPr>
        <w:t xml:space="preserve">  </w:t>
      </w:r>
      <w:r>
        <w:rPr>
          <w:sz w:val="22"/>
          <w:szCs w:val="22"/>
        </w:rPr>
        <w:t xml:space="preserve">   </w:t>
      </w:r>
      <w:r w:rsidR="007A0E16" w:rsidRPr="007A0E16">
        <w:rPr>
          <w:sz w:val="22"/>
          <w:szCs w:val="22"/>
        </w:rPr>
        <w:t xml:space="preserve">  </w:t>
      </w:r>
      <w:r w:rsidR="003D02F9">
        <w:rPr>
          <w:sz w:val="22"/>
          <w:szCs w:val="22"/>
        </w:rPr>
        <w:t xml:space="preserve">             (8</w:t>
      </w:r>
      <w:r w:rsidR="007A0E16" w:rsidRPr="007A0E16">
        <w:rPr>
          <w:sz w:val="22"/>
          <w:szCs w:val="22"/>
        </w:rPr>
        <w:t>)</w:t>
      </w:r>
    </w:p>
    <w:p w:rsidR="007A0E16" w:rsidRDefault="00250C8F" w:rsidP="00D934E1">
      <w:pPr>
        <w:ind w:firstLine="567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На рис</w:t>
      </w:r>
      <w:r w:rsidR="007A4036">
        <w:rPr>
          <w:sz w:val="22"/>
          <w:szCs w:val="22"/>
        </w:rPr>
        <w:t>унке</w:t>
      </w:r>
      <w:r>
        <w:rPr>
          <w:sz w:val="22"/>
          <w:szCs w:val="22"/>
        </w:rPr>
        <w:t xml:space="preserve"> 2 представлены изображения фигур </w:t>
      </w:r>
      <w:proofErr w:type="spellStart"/>
      <w:r>
        <w:rPr>
          <w:sz w:val="22"/>
          <w:szCs w:val="22"/>
        </w:rPr>
        <w:t>Лиссажу</w:t>
      </w:r>
      <w:proofErr w:type="spellEnd"/>
      <w:r>
        <w:rPr>
          <w:sz w:val="22"/>
          <w:szCs w:val="22"/>
        </w:rPr>
        <w:t>, которые образуются при сложении колебаний с одинаковыми амплитудами</w:t>
      </w:r>
    </w:p>
    <w:p w:rsidR="00D934E1" w:rsidRPr="007A0E16" w:rsidRDefault="00D934E1" w:rsidP="00D934E1">
      <w:pPr>
        <w:ind w:firstLine="567"/>
        <w:jc w:val="both"/>
        <w:outlineLvl w:val="0"/>
        <w:rPr>
          <w:sz w:val="22"/>
          <w:szCs w:val="22"/>
        </w:rPr>
      </w:pPr>
    </w:p>
    <w:p w:rsidR="007A0E16" w:rsidRDefault="007822D3" w:rsidP="00D934E1">
      <w:pPr>
        <w:jc w:val="center"/>
        <w:outlineLvl w:val="0"/>
        <w:rPr>
          <w:sz w:val="22"/>
          <w:szCs w:val="22"/>
        </w:rPr>
      </w:pPr>
      <w:r w:rsidRPr="007822D3">
        <w:rPr>
          <w:noProof/>
          <w:sz w:val="22"/>
          <w:szCs w:val="22"/>
        </w:rPr>
        <w:drawing>
          <wp:inline distT="0" distB="0" distL="0" distR="0">
            <wp:extent cx="3888740" cy="1202316"/>
            <wp:effectExtent l="0" t="0" r="0" b="0"/>
            <wp:docPr id="7" name="Рисунок 7" descr="D:\Тазмеев папа\Методич.указания к лаб.работам\2024\1Рис 2 Фигуры Лиссажу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Тазмеев папа\Методич.указания к лаб.работам\2024\1Рис 2 Фигуры Лиссажу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740" cy="120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E16" w:rsidRDefault="004656C3" w:rsidP="007A0E16">
      <w:pPr>
        <w:jc w:val="center"/>
        <w:outlineLvl w:val="0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Рисунок</w:t>
      </w:r>
      <w:r w:rsidR="007A0E16">
        <w:rPr>
          <w:sz w:val="22"/>
          <w:szCs w:val="22"/>
          <w:lang w:val="tt-RU"/>
        </w:rPr>
        <w:t xml:space="preserve"> 2</w:t>
      </w:r>
      <w:r>
        <w:rPr>
          <w:sz w:val="22"/>
          <w:szCs w:val="22"/>
          <w:lang w:val="tt-RU"/>
        </w:rPr>
        <w:t xml:space="preserve"> –</w:t>
      </w:r>
      <w:r w:rsidR="00D934E1">
        <w:rPr>
          <w:sz w:val="22"/>
          <w:szCs w:val="22"/>
          <w:lang w:val="tt-RU"/>
        </w:rPr>
        <w:t xml:space="preserve"> Фигуры Лиссажу.</w:t>
      </w:r>
    </w:p>
    <w:p w:rsidR="00D934E1" w:rsidRDefault="00D934E1" w:rsidP="007A0E16">
      <w:pPr>
        <w:jc w:val="center"/>
        <w:outlineLvl w:val="0"/>
        <w:rPr>
          <w:sz w:val="22"/>
          <w:szCs w:val="22"/>
          <w:lang w:val="tt-RU"/>
        </w:rPr>
      </w:pPr>
    </w:p>
    <w:p w:rsidR="007A0E16" w:rsidRPr="007A0E16" w:rsidRDefault="00011CC6" w:rsidP="00D934E1">
      <w:pPr>
        <w:ind w:firstLine="567"/>
        <w:jc w:val="both"/>
        <w:outlineLvl w:val="0"/>
        <w:rPr>
          <w:sz w:val="22"/>
          <w:szCs w:val="22"/>
          <w:lang w:val="tt-RU"/>
        </w:rPr>
      </w:pPr>
      <w:r>
        <w:rPr>
          <w:sz w:val="22"/>
          <w:szCs w:val="22"/>
          <w:lang w:val="tt-RU"/>
        </w:rPr>
        <w:t>Как следует из формулы</w:t>
      </w:r>
      <w:r w:rsidR="00E75F1B">
        <w:rPr>
          <w:sz w:val="22"/>
          <w:szCs w:val="22"/>
          <w:lang w:val="tt-RU"/>
        </w:rPr>
        <w:t xml:space="preserve"> (8)</w:t>
      </w:r>
      <w:r w:rsidR="00724CD2">
        <w:rPr>
          <w:sz w:val="22"/>
          <w:szCs w:val="22"/>
          <w:lang w:val="tt-RU"/>
        </w:rPr>
        <w:t>,</w:t>
      </w:r>
      <w:r w:rsidR="007A0E16" w:rsidRPr="007A0E16">
        <w:rPr>
          <w:sz w:val="22"/>
          <w:szCs w:val="22"/>
          <w:lang w:val="tt-RU"/>
        </w:rPr>
        <w:t xml:space="preserve"> </w:t>
      </w:r>
      <w:r w:rsidR="00724CD2">
        <w:rPr>
          <w:sz w:val="22"/>
          <w:szCs w:val="22"/>
          <w:lang w:val="tt-RU"/>
        </w:rPr>
        <w:t>изменению</w:t>
      </w:r>
      <w:r w:rsidR="007A0E16">
        <w:rPr>
          <w:sz w:val="22"/>
          <w:szCs w:val="22"/>
          <w:lang w:val="tt-RU"/>
        </w:rPr>
        <w:t xml:space="preserve"> расстояния </w:t>
      </w:r>
      <w:r w:rsidR="007A0E16" w:rsidRPr="007A0E16">
        <w:rPr>
          <w:i/>
          <w:sz w:val="22"/>
          <w:szCs w:val="22"/>
          <w:lang w:val="en-US"/>
        </w:rPr>
        <w:t>l</w:t>
      </w:r>
      <w:r w:rsidR="007A0E16" w:rsidRPr="007A0E16">
        <w:rPr>
          <w:sz w:val="22"/>
          <w:szCs w:val="22"/>
          <w:lang w:val="tt-RU"/>
        </w:rPr>
        <w:t xml:space="preserve"> на λ/2 соответствует </w:t>
      </w:r>
      <w:r w:rsidR="00724CD2">
        <w:rPr>
          <w:sz w:val="22"/>
          <w:szCs w:val="22"/>
          <w:lang w:val="tt-RU"/>
        </w:rPr>
        <w:t>фазовый сдвиг</w:t>
      </w:r>
      <w:r w:rsidR="00CC18CC">
        <w:rPr>
          <w:sz w:val="22"/>
          <w:szCs w:val="22"/>
          <w:lang w:val="tt-RU"/>
        </w:rPr>
        <w:t xml:space="preserve"> ∆φ</w:t>
      </w:r>
      <w:r w:rsidR="00724CD2">
        <w:rPr>
          <w:sz w:val="22"/>
          <w:szCs w:val="22"/>
          <w:lang w:val="tt-RU"/>
        </w:rPr>
        <w:t xml:space="preserve"> равный</w:t>
      </w:r>
      <w:r w:rsidR="007A0E16" w:rsidRPr="007A0E16">
        <w:rPr>
          <w:sz w:val="22"/>
          <w:szCs w:val="22"/>
          <w:lang w:val="tt-RU"/>
        </w:rPr>
        <w:t xml:space="preserve"> </w:t>
      </w:r>
      <w:r w:rsidR="007A0E16">
        <w:rPr>
          <w:sz w:val="22"/>
          <w:szCs w:val="22"/>
          <w:lang w:val="tt-RU"/>
        </w:rPr>
        <w:t>π.</w:t>
      </w:r>
      <w:r w:rsidR="00724CD2">
        <w:rPr>
          <w:sz w:val="22"/>
          <w:szCs w:val="22"/>
          <w:lang w:val="tt-RU"/>
        </w:rPr>
        <w:t xml:space="preserve"> </w:t>
      </w:r>
      <w:r w:rsidR="007A0E16" w:rsidRPr="007A0E16">
        <w:rPr>
          <w:sz w:val="22"/>
          <w:szCs w:val="22"/>
          <w:lang w:val="tt-RU"/>
        </w:rPr>
        <w:t xml:space="preserve"> </w:t>
      </w:r>
      <w:r w:rsidR="00724CD2">
        <w:rPr>
          <w:sz w:val="22"/>
          <w:szCs w:val="22"/>
          <w:lang w:val="tt-RU"/>
        </w:rPr>
        <w:t xml:space="preserve">При этом на экране осциллографа </w:t>
      </w:r>
      <w:r w:rsidR="00D21741">
        <w:rPr>
          <w:sz w:val="22"/>
          <w:szCs w:val="22"/>
          <w:lang w:val="tt-RU"/>
        </w:rPr>
        <w:t>поочеред</w:t>
      </w:r>
      <w:r w:rsidR="00724CD2">
        <w:rPr>
          <w:sz w:val="22"/>
          <w:szCs w:val="22"/>
          <w:lang w:val="tt-RU"/>
        </w:rPr>
        <w:t xml:space="preserve">но </w:t>
      </w:r>
      <w:r w:rsidR="00D21741">
        <w:rPr>
          <w:sz w:val="22"/>
          <w:szCs w:val="22"/>
          <w:lang w:val="tt-RU"/>
        </w:rPr>
        <w:t xml:space="preserve">будут </w:t>
      </w:r>
      <w:r w:rsidR="00F73171">
        <w:rPr>
          <w:sz w:val="22"/>
          <w:szCs w:val="22"/>
          <w:lang w:val="tt-RU"/>
        </w:rPr>
        <w:t>появля</w:t>
      </w:r>
      <w:r w:rsidR="00D21741">
        <w:rPr>
          <w:sz w:val="22"/>
          <w:szCs w:val="22"/>
          <w:lang w:val="tt-RU"/>
        </w:rPr>
        <w:t>ться</w:t>
      </w:r>
      <w:r w:rsidR="00724CD2">
        <w:rPr>
          <w:sz w:val="22"/>
          <w:szCs w:val="22"/>
          <w:lang w:val="tt-RU"/>
        </w:rPr>
        <w:t xml:space="preserve"> фигур</w:t>
      </w:r>
      <w:r w:rsidR="00D21741">
        <w:rPr>
          <w:sz w:val="22"/>
          <w:szCs w:val="22"/>
          <w:lang w:val="tt-RU"/>
        </w:rPr>
        <w:t>ы</w:t>
      </w:r>
      <w:r w:rsidR="00724CD2">
        <w:rPr>
          <w:sz w:val="22"/>
          <w:szCs w:val="22"/>
          <w:lang w:val="tt-RU"/>
        </w:rPr>
        <w:t xml:space="preserve"> Лиссажу</w:t>
      </w:r>
      <w:r w:rsidR="00D21741">
        <w:rPr>
          <w:sz w:val="22"/>
          <w:szCs w:val="22"/>
          <w:lang w:val="tt-RU"/>
        </w:rPr>
        <w:t>, представленные на рис</w:t>
      </w:r>
      <w:r w:rsidR="001842FF">
        <w:rPr>
          <w:sz w:val="22"/>
          <w:szCs w:val="22"/>
          <w:lang w:val="tt-RU"/>
        </w:rPr>
        <w:t>унке</w:t>
      </w:r>
      <w:r w:rsidR="00D21741">
        <w:rPr>
          <w:sz w:val="22"/>
          <w:szCs w:val="22"/>
          <w:lang w:val="tt-RU"/>
        </w:rPr>
        <w:t xml:space="preserve"> 2. </w:t>
      </w:r>
      <w:r w:rsidR="006355EF">
        <w:rPr>
          <w:sz w:val="22"/>
          <w:szCs w:val="22"/>
          <w:lang w:val="tt-RU"/>
        </w:rPr>
        <w:t xml:space="preserve">Начальному положению </w:t>
      </w:r>
      <w:r w:rsidR="006355EF">
        <w:rPr>
          <w:sz w:val="22"/>
          <w:szCs w:val="22"/>
          <w:lang w:val="tt-RU"/>
        </w:rPr>
        <w:lastRenderedPageBreak/>
        <w:t>микрофона соответствует прямая линия. Это положение отыскивается путем плавного перемещени микрофона</w:t>
      </w:r>
      <w:r w:rsidR="00D934E1">
        <w:rPr>
          <w:sz w:val="22"/>
          <w:szCs w:val="22"/>
          <w:lang w:val="tt-RU"/>
        </w:rPr>
        <w:t xml:space="preserve"> (или динамика)</w:t>
      </w:r>
      <w:r w:rsidR="006355EF">
        <w:rPr>
          <w:sz w:val="22"/>
          <w:szCs w:val="22"/>
          <w:lang w:val="tt-RU"/>
        </w:rPr>
        <w:t>. Далее, н</w:t>
      </w:r>
      <w:r w:rsidR="007A0E16" w:rsidRPr="007A0E16">
        <w:rPr>
          <w:sz w:val="22"/>
          <w:szCs w:val="22"/>
          <w:lang w:val="tt-RU"/>
        </w:rPr>
        <w:t>аблюдая з</w:t>
      </w:r>
      <w:r w:rsidR="007A0E16">
        <w:rPr>
          <w:sz w:val="22"/>
          <w:szCs w:val="22"/>
          <w:lang w:val="tt-RU"/>
        </w:rPr>
        <w:t xml:space="preserve">а экраном осциллографа, </w:t>
      </w:r>
      <w:r w:rsidR="004E0186">
        <w:rPr>
          <w:sz w:val="22"/>
          <w:szCs w:val="22"/>
          <w:lang w:val="tt-RU"/>
        </w:rPr>
        <w:t>перемещаем динамик</w:t>
      </w:r>
      <w:r w:rsidR="00D934E1">
        <w:rPr>
          <w:sz w:val="22"/>
          <w:szCs w:val="22"/>
          <w:lang w:val="tt-RU"/>
        </w:rPr>
        <w:t xml:space="preserve"> (микрофон)</w:t>
      </w:r>
      <w:r w:rsidR="004E0186">
        <w:rPr>
          <w:sz w:val="22"/>
          <w:szCs w:val="22"/>
          <w:lang w:val="tt-RU"/>
        </w:rPr>
        <w:t xml:space="preserve"> относительно микрофона</w:t>
      </w:r>
      <w:r w:rsidR="00D934E1">
        <w:rPr>
          <w:sz w:val="22"/>
          <w:szCs w:val="22"/>
          <w:lang w:val="tt-RU"/>
        </w:rPr>
        <w:t xml:space="preserve"> (динамика)</w:t>
      </w:r>
      <w:r w:rsidR="004E0186">
        <w:rPr>
          <w:sz w:val="22"/>
          <w:szCs w:val="22"/>
          <w:lang w:val="tt-RU"/>
        </w:rPr>
        <w:t xml:space="preserve"> до тех пор, пока </w:t>
      </w:r>
      <w:r w:rsidR="00D934E1">
        <w:rPr>
          <w:sz w:val="22"/>
          <w:szCs w:val="22"/>
          <w:lang w:val="tt-RU"/>
        </w:rPr>
        <w:t>вновь</w:t>
      </w:r>
      <w:r w:rsidR="004E0186">
        <w:rPr>
          <w:sz w:val="22"/>
          <w:szCs w:val="22"/>
          <w:lang w:val="tt-RU"/>
        </w:rPr>
        <w:t xml:space="preserve"> не </w:t>
      </w:r>
      <w:r w:rsidR="00D934E1">
        <w:rPr>
          <w:sz w:val="22"/>
          <w:szCs w:val="22"/>
          <w:lang w:val="tt-RU"/>
        </w:rPr>
        <w:t>появится прямая линия</w:t>
      </w:r>
      <w:r w:rsidR="007A0E16" w:rsidRPr="007A0E16">
        <w:rPr>
          <w:sz w:val="22"/>
          <w:szCs w:val="22"/>
          <w:lang w:val="tt-RU"/>
        </w:rPr>
        <w:t xml:space="preserve">. </w:t>
      </w:r>
      <w:r w:rsidR="006355EF">
        <w:rPr>
          <w:sz w:val="22"/>
          <w:szCs w:val="22"/>
          <w:lang w:val="tt-RU"/>
        </w:rPr>
        <w:t>Так осуществляется смещение равное</w:t>
      </w:r>
      <w:r w:rsidR="007A0E16" w:rsidRPr="007A0E16">
        <w:rPr>
          <w:sz w:val="22"/>
          <w:szCs w:val="22"/>
          <w:lang w:val="tt-RU"/>
        </w:rPr>
        <w:t xml:space="preserve"> половине длины волны.</w:t>
      </w:r>
    </w:p>
    <w:p w:rsidR="007A0E16" w:rsidRDefault="007A0E16" w:rsidP="00DA0CCC">
      <w:pPr>
        <w:jc w:val="both"/>
        <w:outlineLvl w:val="0"/>
        <w:rPr>
          <w:sz w:val="22"/>
          <w:szCs w:val="22"/>
        </w:rPr>
      </w:pPr>
    </w:p>
    <w:p w:rsidR="007A0E16" w:rsidRDefault="00BD23D0" w:rsidP="00DA0CCC">
      <w:pPr>
        <w:jc w:val="both"/>
        <w:outlineLvl w:val="0"/>
        <w:rPr>
          <w:sz w:val="22"/>
          <w:szCs w:val="22"/>
        </w:rPr>
      </w:pPr>
      <w:r w:rsidRPr="00BD23D0">
        <w:rPr>
          <w:noProof/>
          <w:sz w:val="22"/>
          <w:szCs w:val="22"/>
        </w:rPr>
        <w:drawing>
          <wp:inline distT="0" distB="0" distL="0" distR="0">
            <wp:extent cx="3411683" cy="1653817"/>
            <wp:effectExtent l="0" t="0" r="0" b="3810"/>
            <wp:docPr id="8" name="Рисунок 8" descr="D:\Тазмеев папа\Методич.указания к лаб.работам\2024\Схема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Тазмеев папа\Методич.указания к лаб.работам\2024\Схема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4431" cy="1655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3D0" w:rsidRDefault="00BD23D0" w:rsidP="00DA0CCC">
      <w:pPr>
        <w:jc w:val="both"/>
        <w:outlineLvl w:val="0"/>
        <w:rPr>
          <w:sz w:val="22"/>
          <w:szCs w:val="22"/>
        </w:rPr>
      </w:pPr>
    </w:p>
    <w:p w:rsidR="00BD23D0" w:rsidRDefault="00BD23D0" w:rsidP="00BD23D0">
      <w:pPr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Рис</w:t>
      </w:r>
      <w:r w:rsidR="004656C3">
        <w:rPr>
          <w:sz w:val="22"/>
          <w:szCs w:val="22"/>
        </w:rPr>
        <w:t>унок 3 –</w:t>
      </w:r>
      <w:r>
        <w:rPr>
          <w:sz w:val="22"/>
          <w:szCs w:val="22"/>
        </w:rPr>
        <w:t xml:space="preserve"> Схема лабораторной установки. 1 – звуковой генератор; 2- динамик; 3 – микрофон; 4 – осциллограф.</w:t>
      </w:r>
    </w:p>
    <w:p w:rsidR="00BD23D0" w:rsidRDefault="00BD23D0" w:rsidP="00DA0CCC">
      <w:pPr>
        <w:jc w:val="both"/>
        <w:outlineLvl w:val="0"/>
        <w:rPr>
          <w:sz w:val="22"/>
          <w:szCs w:val="22"/>
        </w:rPr>
      </w:pPr>
    </w:p>
    <w:p w:rsidR="00BD23D0" w:rsidRDefault="00BD23D0" w:rsidP="00DA0CCC">
      <w:p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На рис</w:t>
      </w:r>
      <w:r w:rsidR="007A4036">
        <w:rPr>
          <w:sz w:val="22"/>
          <w:szCs w:val="22"/>
        </w:rPr>
        <w:t xml:space="preserve">унке </w:t>
      </w:r>
      <w:r>
        <w:rPr>
          <w:sz w:val="22"/>
          <w:szCs w:val="22"/>
        </w:rPr>
        <w:t xml:space="preserve">3 приведена </w:t>
      </w:r>
      <w:r w:rsidR="00BE6BFD">
        <w:rPr>
          <w:sz w:val="22"/>
          <w:szCs w:val="22"/>
        </w:rPr>
        <w:t xml:space="preserve">схема </w:t>
      </w:r>
      <w:r>
        <w:rPr>
          <w:sz w:val="22"/>
          <w:szCs w:val="22"/>
        </w:rPr>
        <w:t>электрических соединений, а на рис</w:t>
      </w:r>
      <w:r w:rsidR="007A4036">
        <w:rPr>
          <w:sz w:val="22"/>
          <w:szCs w:val="22"/>
        </w:rPr>
        <w:t>унке</w:t>
      </w:r>
      <w:r>
        <w:rPr>
          <w:sz w:val="22"/>
          <w:szCs w:val="22"/>
        </w:rPr>
        <w:t xml:space="preserve"> 4 представлено фото общего вида лабораторной установки. </w:t>
      </w:r>
      <w:r w:rsidRPr="00BD23D0">
        <w:rPr>
          <w:sz w:val="22"/>
          <w:szCs w:val="22"/>
        </w:rPr>
        <w:t xml:space="preserve">На столе расположена метровая линейка. </w:t>
      </w:r>
      <w:r>
        <w:rPr>
          <w:sz w:val="22"/>
          <w:szCs w:val="22"/>
        </w:rPr>
        <w:t xml:space="preserve"> </w:t>
      </w:r>
    </w:p>
    <w:p w:rsidR="00BD23D0" w:rsidRPr="00DA0CCC" w:rsidRDefault="00BD23D0" w:rsidP="00DA0CCC">
      <w:pPr>
        <w:jc w:val="both"/>
        <w:outlineLvl w:val="0"/>
        <w:rPr>
          <w:sz w:val="22"/>
          <w:szCs w:val="22"/>
        </w:rPr>
      </w:pPr>
    </w:p>
    <w:p w:rsidR="00871419" w:rsidRDefault="00DA0CCC" w:rsidP="00DA0CCC">
      <w:pPr>
        <w:jc w:val="center"/>
        <w:outlineLvl w:val="0"/>
        <w:rPr>
          <w:sz w:val="22"/>
          <w:szCs w:val="22"/>
        </w:rPr>
      </w:pPr>
      <w:r>
        <w:rPr>
          <w:noProof/>
          <w:sz w:val="22"/>
          <w:szCs w:val="22"/>
        </w:rPr>
        <w:lastRenderedPageBreak/>
        <w:drawing>
          <wp:inline distT="0" distB="0" distL="0" distR="0">
            <wp:extent cx="3025140" cy="226885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4070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5140" cy="226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D23D0" w:rsidRDefault="00BD23D0" w:rsidP="00DA0CCC">
      <w:pPr>
        <w:jc w:val="center"/>
        <w:outlineLvl w:val="0"/>
        <w:rPr>
          <w:sz w:val="22"/>
          <w:szCs w:val="22"/>
        </w:rPr>
      </w:pPr>
    </w:p>
    <w:p w:rsidR="00871419" w:rsidRDefault="00BD23D0" w:rsidP="00871419">
      <w:pPr>
        <w:jc w:val="center"/>
        <w:outlineLvl w:val="0"/>
        <w:rPr>
          <w:sz w:val="22"/>
          <w:szCs w:val="22"/>
        </w:rPr>
      </w:pPr>
      <w:r>
        <w:rPr>
          <w:sz w:val="22"/>
          <w:szCs w:val="22"/>
        </w:rPr>
        <w:t>Рис</w:t>
      </w:r>
      <w:r w:rsidR="004656C3">
        <w:rPr>
          <w:sz w:val="22"/>
          <w:szCs w:val="22"/>
          <w:lang w:val="tt-RU"/>
        </w:rPr>
        <w:t xml:space="preserve">унок </w:t>
      </w:r>
      <w:r>
        <w:rPr>
          <w:sz w:val="22"/>
          <w:szCs w:val="22"/>
        </w:rPr>
        <w:t>4</w:t>
      </w:r>
      <w:r w:rsidR="004656C3">
        <w:rPr>
          <w:sz w:val="22"/>
          <w:szCs w:val="22"/>
          <w:lang w:val="tt-RU"/>
        </w:rPr>
        <w:t xml:space="preserve">– </w:t>
      </w:r>
      <w:r w:rsidR="00871419">
        <w:rPr>
          <w:sz w:val="22"/>
          <w:szCs w:val="22"/>
        </w:rPr>
        <w:t xml:space="preserve"> </w:t>
      </w:r>
      <w:r w:rsidR="00DA0CCC">
        <w:rPr>
          <w:sz w:val="22"/>
          <w:szCs w:val="22"/>
          <w:lang w:val="tt-RU"/>
        </w:rPr>
        <w:t>Фото лабораторной</w:t>
      </w:r>
      <w:r w:rsidR="00DA0CCC">
        <w:rPr>
          <w:sz w:val="22"/>
          <w:szCs w:val="22"/>
        </w:rPr>
        <w:t xml:space="preserve"> </w:t>
      </w:r>
      <w:proofErr w:type="spellStart"/>
      <w:r w:rsidR="00DA0CCC">
        <w:rPr>
          <w:sz w:val="22"/>
          <w:szCs w:val="22"/>
        </w:rPr>
        <w:t>установк</w:t>
      </w:r>
      <w:proofErr w:type="spellEnd"/>
      <w:r w:rsidR="00DA0CCC">
        <w:rPr>
          <w:sz w:val="22"/>
          <w:szCs w:val="22"/>
          <w:lang w:val="tt-RU"/>
        </w:rPr>
        <w:t>и</w:t>
      </w:r>
      <w:r w:rsidR="00871419">
        <w:rPr>
          <w:sz w:val="22"/>
          <w:szCs w:val="22"/>
        </w:rPr>
        <w:t>.</w:t>
      </w:r>
    </w:p>
    <w:p w:rsidR="004656C3" w:rsidRDefault="004656C3" w:rsidP="00871419">
      <w:pPr>
        <w:jc w:val="center"/>
        <w:outlineLvl w:val="0"/>
        <w:rPr>
          <w:sz w:val="22"/>
          <w:szCs w:val="22"/>
        </w:rPr>
      </w:pPr>
    </w:p>
    <w:p w:rsidR="00CA6E7D" w:rsidRPr="00477443" w:rsidRDefault="004656C3" w:rsidP="00871419">
      <w:pPr>
        <w:ind w:left="675"/>
        <w:jc w:val="both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>3</w:t>
      </w:r>
      <w:r w:rsidR="001842FF">
        <w:rPr>
          <w:b/>
          <w:sz w:val="22"/>
          <w:szCs w:val="22"/>
        </w:rPr>
        <w:t>.</w:t>
      </w:r>
      <w:r w:rsidR="00321CE5">
        <w:rPr>
          <w:b/>
          <w:sz w:val="22"/>
          <w:szCs w:val="22"/>
        </w:rPr>
        <w:t xml:space="preserve"> </w:t>
      </w:r>
      <w:r w:rsidR="00CA6E7D">
        <w:rPr>
          <w:b/>
          <w:sz w:val="22"/>
          <w:szCs w:val="22"/>
        </w:rPr>
        <w:t xml:space="preserve">ПОРЯДОК ВЫПОЛНЕНИЯ РАБОТЫ И ОБРАБОТКИ РЕЗУЛЬТАТОВ </w:t>
      </w:r>
      <w:r w:rsidR="005C755B">
        <w:rPr>
          <w:b/>
          <w:sz w:val="22"/>
          <w:szCs w:val="22"/>
        </w:rPr>
        <w:t>ИЗМЕРЕНИЙ</w:t>
      </w:r>
    </w:p>
    <w:p w:rsidR="005C3781" w:rsidRDefault="005C3781" w:rsidP="00871419">
      <w:pPr>
        <w:ind w:firstLine="540"/>
        <w:jc w:val="both"/>
        <w:outlineLvl w:val="0"/>
        <w:rPr>
          <w:sz w:val="22"/>
          <w:szCs w:val="22"/>
        </w:rPr>
      </w:pPr>
    </w:p>
    <w:p w:rsidR="00760129" w:rsidRDefault="00760129" w:rsidP="00760129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Установите на кронштейн микрофон. Он должен находит</w:t>
      </w:r>
      <w:r w:rsidR="004656C3">
        <w:rPr>
          <w:sz w:val="22"/>
          <w:szCs w:val="22"/>
        </w:rPr>
        <w:t>ь</w:t>
      </w:r>
      <w:r>
        <w:rPr>
          <w:sz w:val="22"/>
          <w:szCs w:val="22"/>
        </w:rPr>
        <w:t>ся приме</w:t>
      </w:r>
      <w:r w:rsidR="005C755B">
        <w:rPr>
          <w:sz w:val="22"/>
          <w:szCs w:val="22"/>
        </w:rPr>
        <w:t>рно на одном уровне с динамиком.</w:t>
      </w:r>
    </w:p>
    <w:p w:rsidR="00760129" w:rsidRDefault="00760129" w:rsidP="005C755B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На</w:t>
      </w:r>
      <w:r w:rsidR="005D7F88">
        <w:rPr>
          <w:sz w:val="22"/>
          <w:szCs w:val="22"/>
        </w:rPr>
        <w:t xml:space="preserve"> вход</w:t>
      </w:r>
      <w:r>
        <w:rPr>
          <w:sz w:val="22"/>
          <w:szCs w:val="22"/>
        </w:rPr>
        <w:t xml:space="preserve"> канала 2 (</w:t>
      </w:r>
      <w:r w:rsidR="005C755B">
        <w:rPr>
          <w:sz w:val="22"/>
          <w:szCs w:val="22"/>
          <w:lang w:val="en-US"/>
        </w:rPr>
        <w:t>Y</w:t>
      </w:r>
      <w:r w:rsidR="005C755B">
        <w:rPr>
          <w:sz w:val="22"/>
          <w:szCs w:val="22"/>
        </w:rPr>
        <w:t>)</w:t>
      </w:r>
      <w:r>
        <w:rPr>
          <w:sz w:val="22"/>
          <w:szCs w:val="22"/>
        </w:rPr>
        <w:t xml:space="preserve"> осциллограф</w:t>
      </w:r>
      <w:r>
        <w:rPr>
          <w:sz w:val="22"/>
          <w:szCs w:val="22"/>
          <w:lang w:val="tt-RU"/>
        </w:rPr>
        <w:t>а встав</w:t>
      </w:r>
      <w:proofErr w:type="spellStart"/>
      <w:r>
        <w:rPr>
          <w:sz w:val="22"/>
          <w:szCs w:val="22"/>
        </w:rPr>
        <w:t>ьте</w:t>
      </w:r>
      <w:proofErr w:type="spellEnd"/>
      <w:r>
        <w:rPr>
          <w:sz w:val="22"/>
          <w:szCs w:val="22"/>
        </w:rPr>
        <w:t xml:space="preserve"> переходник </w:t>
      </w:r>
      <w:proofErr w:type="spellStart"/>
      <w:r>
        <w:rPr>
          <w:sz w:val="22"/>
          <w:szCs w:val="22"/>
          <w:lang w:val="en-US"/>
        </w:rPr>
        <w:t>bnc</w:t>
      </w:r>
      <w:proofErr w:type="spellEnd"/>
      <w:r w:rsidRPr="00760129">
        <w:rPr>
          <w:sz w:val="22"/>
          <w:szCs w:val="22"/>
        </w:rPr>
        <w:t>-</w:t>
      </w:r>
      <w:proofErr w:type="spellStart"/>
      <w:r>
        <w:rPr>
          <w:sz w:val="22"/>
          <w:szCs w:val="22"/>
          <w:lang w:val="en-US"/>
        </w:rPr>
        <w:t>rca</w:t>
      </w:r>
      <w:proofErr w:type="spellEnd"/>
      <w:r w:rsidR="005D7F88" w:rsidRPr="005D7F88">
        <w:rPr>
          <w:sz w:val="22"/>
          <w:szCs w:val="22"/>
        </w:rPr>
        <w:t xml:space="preserve">. </w:t>
      </w:r>
      <w:r w:rsidR="005D7F88">
        <w:rPr>
          <w:sz w:val="22"/>
          <w:szCs w:val="22"/>
          <w:lang w:val="tt-RU"/>
        </w:rPr>
        <w:t>Далее, встав</w:t>
      </w:r>
      <w:proofErr w:type="spellStart"/>
      <w:r w:rsidR="005D7F88">
        <w:rPr>
          <w:sz w:val="22"/>
          <w:szCs w:val="22"/>
        </w:rPr>
        <w:t>ьте</w:t>
      </w:r>
      <w:proofErr w:type="spellEnd"/>
      <w:r w:rsidR="005D7F88">
        <w:rPr>
          <w:sz w:val="22"/>
          <w:szCs w:val="22"/>
        </w:rPr>
        <w:t xml:space="preserve"> переходник </w:t>
      </w:r>
      <w:proofErr w:type="spellStart"/>
      <w:r w:rsidR="005D7F88">
        <w:rPr>
          <w:sz w:val="22"/>
          <w:szCs w:val="22"/>
          <w:lang w:val="en-US"/>
        </w:rPr>
        <w:t>rca</w:t>
      </w:r>
      <w:proofErr w:type="spellEnd"/>
      <w:r w:rsidR="005D7F88" w:rsidRPr="005D7F88">
        <w:rPr>
          <w:sz w:val="22"/>
          <w:szCs w:val="22"/>
        </w:rPr>
        <w:t>-</w:t>
      </w:r>
      <w:r w:rsidR="005D7F88" w:rsidRPr="005D7F88">
        <w:rPr>
          <w:sz w:val="22"/>
          <w:szCs w:val="22"/>
          <w:lang w:val="en-US"/>
        </w:rPr>
        <w:t>mini</w:t>
      </w:r>
      <w:r w:rsidR="005D7F88" w:rsidRPr="005D7F88">
        <w:rPr>
          <w:sz w:val="22"/>
          <w:szCs w:val="22"/>
        </w:rPr>
        <w:t>-</w:t>
      </w:r>
      <w:r w:rsidR="005D7F88" w:rsidRPr="005D7F88">
        <w:rPr>
          <w:sz w:val="22"/>
          <w:szCs w:val="22"/>
          <w:lang w:val="en-US"/>
        </w:rPr>
        <w:t>jack</w:t>
      </w:r>
      <w:r w:rsidR="005D7F88" w:rsidRPr="005D7F88">
        <w:rPr>
          <w:sz w:val="22"/>
          <w:szCs w:val="22"/>
        </w:rPr>
        <w:t xml:space="preserve"> (3,5 мм). </w:t>
      </w:r>
      <w:r w:rsidR="005D7F88">
        <w:rPr>
          <w:sz w:val="22"/>
          <w:szCs w:val="22"/>
          <w:lang w:val="tt-RU"/>
        </w:rPr>
        <w:t>Подключите таким образом микрофон ко входу канала 2</w:t>
      </w:r>
      <w:r w:rsidR="004E470F">
        <w:rPr>
          <w:sz w:val="22"/>
          <w:szCs w:val="22"/>
          <w:lang w:val="tt-RU"/>
        </w:rPr>
        <w:t xml:space="preserve"> ос</w:t>
      </w:r>
      <w:proofErr w:type="spellStart"/>
      <w:r w:rsidR="004E470F">
        <w:rPr>
          <w:sz w:val="22"/>
          <w:szCs w:val="22"/>
        </w:rPr>
        <w:t>циллографа</w:t>
      </w:r>
      <w:proofErr w:type="spellEnd"/>
      <w:r w:rsidR="005D7F88">
        <w:rPr>
          <w:sz w:val="22"/>
          <w:szCs w:val="22"/>
          <w:lang w:val="tt-RU"/>
        </w:rPr>
        <w:t xml:space="preserve"> (</w:t>
      </w:r>
      <w:r w:rsidR="005C755B" w:rsidRPr="005C755B">
        <w:rPr>
          <w:sz w:val="22"/>
          <w:szCs w:val="22"/>
          <w:lang w:val="tt-RU"/>
        </w:rPr>
        <w:t>Y</w:t>
      </w:r>
      <w:r w:rsidR="005D7F88" w:rsidRPr="005D7F88">
        <w:rPr>
          <w:sz w:val="22"/>
          <w:szCs w:val="22"/>
        </w:rPr>
        <w:t xml:space="preserve">) </w:t>
      </w:r>
      <w:r w:rsidR="005D7F88">
        <w:rPr>
          <w:sz w:val="22"/>
          <w:szCs w:val="22"/>
          <w:lang w:val="en-US"/>
        </w:rPr>
        <w:t>c</w:t>
      </w:r>
      <w:r w:rsidR="005D7F88" w:rsidRPr="005D7F88">
        <w:rPr>
          <w:sz w:val="22"/>
          <w:szCs w:val="22"/>
        </w:rPr>
        <w:t xml:space="preserve"> </w:t>
      </w:r>
      <w:r w:rsidR="005D7F88">
        <w:rPr>
          <w:sz w:val="22"/>
          <w:szCs w:val="22"/>
          <w:lang w:val="tt-RU"/>
        </w:rPr>
        <w:t>помо</w:t>
      </w:r>
      <w:proofErr w:type="spellStart"/>
      <w:r w:rsidR="005D7F88">
        <w:rPr>
          <w:sz w:val="22"/>
          <w:szCs w:val="22"/>
        </w:rPr>
        <w:t>щью</w:t>
      </w:r>
      <w:proofErr w:type="spellEnd"/>
      <w:r w:rsidR="005D7F88">
        <w:rPr>
          <w:sz w:val="22"/>
          <w:szCs w:val="22"/>
        </w:rPr>
        <w:t xml:space="preserve"> кабеля </w:t>
      </w:r>
      <w:proofErr w:type="spellStart"/>
      <w:r w:rsidR="005D7F88" w:rsidRPr="005D7F88">
        <w:rPr>
          <w:sz w:val="22"/>
          <w:szCs w:val="22"/>
        </w:rPr>
        <w:t>mini-jack</w:t>
      </w:r>
      <w:proofErr w:type="spellEnd"/>
      <w:r w:rsidR="005D7F88" w:rsidRPr="005D7F88">
        <w:rPr>
          <w:sz w:val="22"/>
          <w:szCs w:val="22"/>
        </w:rPr>
        <w:t xml:space="preserve"> (3,5 мм)</w:t>
      </w:r>
      <w:r w:rsidR="004E470F">
        <w:rPr>
          <w:sz w:val="22"/>
          <w:szCs w:val="22"/>
          <w:lang w:val="tt-RU"/>
        </w:rPr>
        <w:t xml:space="preserve"> и включите его.</w:t>
      </w:r>
    </w:p>
    <w:p w:rsidR="005D7F88" w:rsidRPr="004E470F" w:rsidRDefault="005D7F88" w:rsidP="005D7F88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Подключите с помощью 2-х кабелей</w:t>
      </w:r>
      <w:r w:rsidR="004E470F" w:rsidRPr="004E470F">
        <w:rPr>
          <w:sz w:val="22"/>
          <w:szCs w:val="22"/>
        </w:rPr>
        <w:t xml:space="preserve"> </w:t>
      </w:r>
      <w:r w:rsidR="004E470F">
        <w:rPr>
          <w:sz w:val="22"/>
          <w:szCs w:val="22"/>
          <w:lang w:val="en-US"/>
        </w:rPr>
        <w:t>banana</w:t>
      </w:r>
      <w:r>
        <w:rPr>
          <w:sz w:val="22"/>
          <w:szCs w:val="22"/>
        </w:rPr>
        <w:t xml:space="preserve"> динамик к генератору звука. Далее, поверх подключенных кабелей </w:t>
      </w:r>
      <w:r w:rsidR="004E470F">
        <w:rPr>
          <w:sz w:val="22"/>
          <w:szCs w:val="22"/>
          <w:lang w:val="en-US"/>
        </w:rPr>
        <w:t>banana</w:t>
      </w:r>
      <w:r w:rsidR="004E470F" w:rsidRPr="004E470F">
        <w:rPr>
          <w:sz w:val="22"/>
          <w:szCs w:val="22"/>
        </w:rPr>
        <w:t xml:space="preserve"> </w:t>
      </w:r>
      <w:r>
        <w:rPr>
          <w:sz w:val="22"/>
          <w:szCs w:val="22"/>
        </w:rPr>
        <w:t>к динамику, подключите сквозным способом генератор</w:t>
      </w:r>
      <w:r w:rsidR="004E470F" w:rsidRPr="004E470F">
        <w:rPr>
          <w:sz w:val="22"/>
          <w:szCs w:val="22"/>
        </w:rPr>
        <w:t xml:space="preserve"> </w:t>
      </w:r>
      <w:r w:rsidR="004E470F">
        <w:rPr>
          <w:sz w:val="22"/>
          <w:szCs w:val="22"/>
          <w:lang w:val="tt-RU"/>
        </w:rPr>
        <w:t>звука на вход канала 1 (</w:t>
      </w:r>
      <w:r w:rsidR="004E470F">
        <w:rPr>
          <w:sz w:val="22"/>
          <w:szCs w:val="22"/>
          <w:lang w:val="en-US"/>
        </w:rPr>
        <w:t>x</w:t>
      </w:r>
      <w:r w:rsidR="004E470F">
        <w:rPr>
          <w:sz w:val="22"/>
          <w:szCs w:val="22"/>
          <w:lang w:val="tt-RU"/>
        </w:rPr>
        <w:t xml:space="preserve">) </w:t>
      </w:r>
      <w:r w:rsidR="004E470F">
        <w:rPr>
          <w:sz w:val="22"/>
          <w:szCs w:val="22"/>
        </w:rPr>
        <w:t>осциллограф</w:t>
      </w:r>
      <w:r w:rsidR="004E470F">
        <w:rPr>
          <w:sz w:val="22"/>
          <w:szCs w:val="22"/>
          <w:lang w:val="tt-RU"/>
        </w:rPr>
        <w:t>а</w:t>
      </w:r>
      <w:r w:rsidR="004E470F">
        <w:rPr>
          <w:sz w:val="22"/>
          <w:szCs w:val="22"/>
        </w:rPr>
        <w:t xml:space="preserve"> с помощью кабеля </w:t>
      </w:r>
      <w:r w:rsidR="004E470F">
        <w:rPr>
          <w:sz w:val="22"/>
          <w:szCs w:val="22"/>
          <w:lang w:val="en-US"/>
        </w:rPr>
        <w:t>banana</w:t>
      </w:r>
      <w:r w:rsidR="004E470F" w:rsidRPr="004E470F">
        <w:rPr>
          <w:sz w:val="22"/>
          <w:szCs w:val="22"/>
        </w:rPr>
        <w:t>-</w:t>
      </w:r>
      <w:proofErr w:type="spellStart"/>
      <w:r w:rsidR="004E470F">
        <w:rPr>
          <w:sz w:val="22"/>
          <w:szCs w:val="22"/>
          <w:lang w:val="en-US"/>
        </w:rPr>
        <w:t>bnc</w:t>
      </w:r>
      <w:proofErr w:type="spellEnd"/>
      <w:r w:rsidR="004E470F">
        <w:rPr>
          <w:sz w:val="22"/>
          <w:szCs w:val="22"/>
          <w:lang w:val="tt-RU"/>
        </w:rPr>
        <w:t>.</w:t>
      </w:r>
    </w:p>
    <w:p w:rsidR="004E470F" w:rsidRPr="004E470F" w:rsidRDefault="004E470F" w:rsidP="005D7F88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Включите в сеть генератор звука и осциллограф.</w:t>
      </w:r>
    </w:p>
    <w:p w:rsidR="004E470F" w:rsidRDefault="004E470F" w:rsidP="005D7F88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На генераторе звука выставите </w:t>
      </w:r>
      <w:proofErr w:type="spellStart"/>
      <w:r>
        <w:rPr>
          <w:sz w:val="22"/>
          <w:szCs w:val="22"/>
        </w:rPr>
        <w:t>зна</w:t>
      </w:r>
      <w:proofErr w:type="spellEnd"/>
      <w:r w:rsidR="00CC18CC">
        <w:rPr>
          <w:sz w:val="22"/>
          <w:szCs w:val="22"/>
          <w:lang w:val="tt-RU"/>
        </w:rPr>
        <w:t>чение 2 к</w:t>
      </w:r>
      <w:r w:rsidR="00571EC5">
        <w:rPr>
          <w:sz w:val="22"/>
          <w:szCs w:val="22"/>
          <w:lang w:val="tt-RU"/>
        </w:rPr>
        <w:t>Г</w:t>
      </w:r>
      <w:r w:rsidR="00571EC5">
        <w:rPr>
          <w:sz w:val="22"/>
          <w:szCs w:val="22"/>
        </w:rPr>
        <w:t>ц</w:t>
      </w:r>
      <w:r w:rsidR="003D02F9">
        <w:rPr>
          <w:sz w:val="22"/>
          <w:szCs w:val="22"/>
        </w:rPr>
        <w:t>.</w:t>
      </w:r>
    </w:p>
    <w:p w:rsidR="00571EC5" w:rsidRDefault="00571EC5" w:rsidP="005D7F88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Регулируйте значения </w:t>
      </w:r>
      <w:r>
        <w:rPr>
          <w:sz w:val="22"/>
          <w:szCs w:val="22"/>
          <w:lang w:val="en-US"/>
        </w:rPr>
        <w:t>VOLTS</w:t>
      </w:r>
      <w:r w:rsidRPr="00571EC5">
        <w:rPr>
          <w:sz w:val="22"/>
          <w:szCs w:val="22"/>
        </w:rPr>
        <w:t>/</w:t>
      </w:r>
      <w:r>
        <w:rPr>
          <w:sz w:val="22"/>
          <w:szCs w:val="22"/>
          <w:lang w:val="en-US"/>
        </w:rPr>
        <w:t>DIV</w:t>
      </w:r>
      <w:r w:rsidRPr="00571EC5">
        <w:rPr>
          <w:sz w:val="22"/>
          <w:szCs w:val="22"/>
        </w:rPr>
        <w:t xml:space="preserve"> </w:t>
      </w:r>
      <w:r>
        <w:rPr>
          <w:sz w:val="22"/>
          <w:szCs w:val="22"/>
          <w:lang w:val="tt-RU"/>
        </w:rPr>
        <w:t xml:space="preserve">и </w:t>
      </w:r>
      <w:r>
        <w:rPr>
          <w:sz w:val="22"/>
          <w:szCs w:val="22"/>
          <w:lang w:val="en-US"/>
        </w:rPr>
        <w:t>TIME</w:t>
      </w:r>
      <w:r w:rsidRPr="00571EC5">
        <w:rPr>
          <w:sz w:val="22"/>
          <w:szCs w:val="22"/>
        </w:rPr>
        <w:t>/</w:t>
      </w:r>
      <w:r>
        <w:rPr>
          <w:sz w:val="22"/>
          <w:szCs w:val="22"/>
          <w:lang w:val="en-US"/>
        </w:rPr>
        <w:t>DIV</w:t>
      </w:r>
      <w:r w:rsidRPr="00571EC5">
        <w:rPr>
          <w:sz w:val="22"/>
          <w:szCs w:val="22"/>
        </w:rPr>
        <w:t xml:space="preserve"> </w:t>
      </w:r>
      <w:r>
        <w:rPr>
          <w:sz w:val="22"/>
          <w:szCs w:val="22"/>
          <w:lang w:val="tt-RU"/>
        </w:rPr>
        <w:t>на ос</w:t>
      </w:r>
      <w:proofErr w:type="spellStart"/>
      <w:r>
        <w:rPr>
          <w:sz w:val="22"/>
          <w:szCs w:val="22"/>
        </w:rPr>
        <w:t>циллографе</w:t>
      </w:r>
      <w:proofErr w:type="spellEnd"/>
      <w:r>
        <w:rPr>
          <w:sz w:val="22"/>
          <w:szCs w:val="22"/>
        </w:rPr>
        <w:t xml:space="preserve"> что бы получить приемлемую картину.</w:t>
      </w:r>
    </w:p>
    <w:p w:rsidR="00571EC5" w:rsidRDefault="003D02F9" w:rsidP="005D7F88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  <w:lang w:val="tt-RU"/>
        </w:rPr>
        <w:t>Переме</w:t>
      </w:r>
      <w:proofErr w:type="spellStart"/>
      <w:r>
        <w:rPr>
          <w:sz w:val="22"/>
          <w:szCs w:val="22"/>
        </w:rPr>
        <w:t>щая</w:t>
      </w:r>
      <w:proofErr w:type="spellEnd"/>
      <w:r>
        <w:rPr>
          <w:sz w:val="22"/>
          <w:szCs w:val="22"/>
        </w:rPr>
        <w:t xml:space="preserve"> динамик, определите λ.</w:t>
      </w:r>
    </w:p>
    <w:p w:rsidR="003D02F9" w:rsidRDefault="003D02F9" w:rsidP="005D7F88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lastRenderedPageBreak/>
        <w:t>Определите скорость звука в воздухе по формуле (1).</w:t>
      </w:r>
    </w:p>
    <w:p w:rsidR="003D02F9" w:rsidRDefault="003D02F9" w:rsidP="005D7F88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Пов</w:t>
      </w:r>
      <w:r w:rsidR="00CC18CC">
        <w:rPr>
          <w:sz w:val="22"/>
          <w:szCs w:val="22"/>
        </w:rPr>
        <w:t>торите вычисления для 4,6,8,10 к</w:t>
      </w:r>
      <w:r>
        <w:rPr>
          <w:sz w:val="22"/>
          <w:szCs w:val="22"/>
        </w:rPr>
        <w:t>Гц.</w:t>
      </w:r>
    </w:p>
    <w:p w:rsidR="00A10903" w:rsidRPr="00A10903" w:rsidRDefault="00B72A68" w:rsidP="00B72A68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Отношение теплоемкостей γ вычислить по формуле</w:t>
      </w:r>
      <w:r w:rsidR="00E64E59" w:rsidRPr="00E64E59">
        <w:rPr>
          <w:sz w:val="22"/>
          <w:szCs w:val="22"/>
        </w:rPr>
        <w:t>:</w:t>
      </w:r>
      <w:r w:rsidR="00210EB1">
        <w:rPr>
          <w:sz w:val="22"/>
          <w:szCs w:val="22"/>
          <w:lang w:val="tt-RU"/>
        </w:rPr>
        <w:t xml:space="preserve"> </w:t>
      </w:r>
      <w:r>
        <w:rPr>
          <w:sz w:val="22"/>
          <w:szCs w:val="22"/>
        </w:rPr>
        <w:t xml:space="preserve"> </w:t>
      </w:r>
      <m:oMath>
        <m:r>
          <w:rPr>
            <w:rFonts w:ascii="Cambria Math" w:hAnsi="Cambria Math"/>
            <w:sz w:val="22"/>
            <w:szCs w:val="22"/>
          </w:rPr>
          <m:t>γ=(</m:t>
        </m:r>
        <m:f>
          <m:fPr>
            <m:ctrlPr>
              <w:rPr>
                <w:rFonts w:ascii="Cambria Math" w:hAnsi="Cambria Math"/>
                <w:i/>
                <w:sz w:val="22"/>
                <w:szCs w:val="22"/>
              </w:rPr>
            </m:ctrlPr>
          </m:fPr>
          <m:num>
            <m:r>
              <w:rPr>
                <w:rFonts w:ascii="Cambria Math" w:hAnsi="Cambria Math"/>
                <w:sz w:val="22"/>
                <w:szCs w:val="22"/>
              </w:rPr>
              <m:t>µ</m:t>
            </m:r>
          </m:num>
          <m:den>
            <m:r>
              <w:rPr>
                <w:rFonts w:ascii="Cambria Math" w:hAnsi="Cambria Math"/>
                <w:sz w:val="22"/>
                <w:szCs w:val="22"/>
              </w:rPr>
              <m:t>RT</m:t>
            </m:r>
          </m:den>
        </m:f>
        <m:r>
          <w:rPr>
            <w:rFonts w:ascii="Cambria Math" w:hAnsi="Cambria Math"/>
            <w:sz w:val="22"/>
            <w:szCs w:val="22"/>
          </w:rPr>
          <m:t>)·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</w:rPr>
              <m:t xml:space="preserve"> ʋ</m:t>
            </m:r>
          </m:e>
          <m:sup>
            <m:r>
              <w:rPr>
                <w:rFonts w:ascii="Cambria Math" w:hAnsi="Cambria Math"/>
                <w:sz w:val="22"/>
                <w:szCs w:val="22"/>
              </w:rPr>
              <m:t>2</m:t>
            </m:r>
          </m:sup>
        </m:sSup>
      </m:oMath>
      <w:r w:rsidR="00210EB1" w:rsidRPr="00210EB1">
        <w:rPr>
          <w:sz w:val="22"/>
          <w:szCs w:val="22"/>
        </w:rPr>
        <w:t xml:space="preserve">. </w:t>
      </w:r>
      <w:r w:rsidR="007822D3">
        <w:rPr>
          <w:sz w:val="22"/>
          <w:szCs w:val="22"/>
        </w:rPr>
        <w:t>Для воздуха</w:t>
      </w:r>
      <w:r w:rsidR="00210EB1">
        <w:rPr>
          <w:sz w:val="22"/>
          <w:szCs w:val="22"/>
          <w:lang w:val="tt-RU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val="tt-RU"/>
          </w:rPr>
          <m:t>μ=29,2·</m:t>
        </m:r>
        <m:sSup>
          <m:sSupPr>
            <m:ctrlPr>
              <w:rPr>
                <w:rFonts w:ascii="Cambria Math" w:hAnsi="Cambria Math"/>
                <w:i/>
                <w:sz w:val="22"/>
                <w:szCs w:val="22"/>
                <w:lang w:val="tt-RU"/>
              </w:rPr>
            </m:ctrlPr>
          </m:sSupPr>
          <m:e>
            <m:r>
              <w:rPr>
                <w:rFonts w:ascii="Cambria Math" w:hAnsi="Cambria Math"/>
                <w:sz w:val="22"/>
                <w:szCs w:val="22"/>
                <w:lang w:val="tt-RU"/>
              </w:rPr>
              <m:t>10</m:t>
            </m:r>
          </m:e>
          <m:sup>
            <m:r>
              <w:rPr>
                <w:rFonts w:ascii="Cambria Math" w:hAnsi="Cambria Math"/>
                <w:sz w:val="22"/>
                <w:szCs w:val="22"/>
                <w:lang w:val="tt-RU"/>
              </w:rPr>
              <m:t>-3</m:t>
            </m:r>
          </m:sup>
        </m:sSup>
      </m:oMath>
      <w:r w:rsidR="00210EB1">
        <w:rPr>
          <w:sz w:val="22"/>
          <w:szCs w:val="22"/>
          <w:lang w:val="tt-RU"/>
        </w:rPr>
        <w:t>кг</w:t>
      </w:r>
      <w:r w:rsidR="00210EB1" w:rsidRPr="00E64E59">
        <w:rPr>
          <w:sz w:val="22"/>
          <w:szCs w:val="22"/>
        </w:rPr>
        <w:t>/</w:t>
      </w:r>
      <w:r w:rsidR="00210EB1">
        <w:rPr>
          <w:sz w:val="22"/>
          <w:szCs w:val="22"/>
          <w:lang w:val="tt-RU"/>
        </w:rPr>
        <w:t>мол</w:t>
      </w:r>
      <w:r w:rsidR="00210EB1">
        <w:rPr>
          <w:sz w:val="22"/>
          <w:szCs w:val="22"/>
        </w:rPr>
        <w:t>ь</w:t>
      </w:r>
      <w:r w:rsidR="00E64E59">
        <w:rPr>
          <w:sz w:val="22"/>
          <w:szCs w:val="22"/>
          <w:lang w:val="tt-RU"/>
        </w:rPr>
        <w:t>.</w:t>
      </w:r>
    </w:p>
    <w:p w:rsidR="00760129" w:rsidRDefault="00E64E59" w:rsidP="00A10903">
      <w:pPr>
        <w:pStyle w:val="ListParagraph"/>
        <w:ind w:left="900"/>
        <w:jc w:val="both"/>
        <w:outlineLvl w:val="0"/>
        <w:rPr>
          <w:sz w:val="22"/>
          <w:szCs w:val="22"/>
        </w:rPr>
      </w:pPr>
      <w:r>
        <w:rPr>
          <w:sz w:val="22"/>
          <w:szCs w:val="22"/>
          <w:lang w:val="en-US"/>
        </w:rPr>
        <w:t>R</w:t>
      </w:r>
      <w:r w:rsidRPr="00176AF6">
        <w:rPr>
          <w:sz w:val="22"/>
          <w:szCs w:val="22"/>
        </w:rPr>
        <w:t xml:space="preserve"> = 8,31 </w:t>
      </w:r>
      <w:r>
        <w:rPr>
          <w:sz w:val="22"/>
          <w:szCs w:val="22"/>
          <w:lang w:val="tt-RU"/>
        </w:rPr>
        <w:t>Д</w:t>
      </w:r>
      <w:r>
        <w:rPr>
          <w:sz w:val="22"/>
          <w:szCs w:val="22"/>
        </w:rPr>
        <w:t>ж</w:t>
      </w:r>
      <w:r w:rsidRPr="00176AF6">
        <w:rPr>
          <w:sz w:val="22"/>
          <w:szCs w:val="22"/>
        </w:rPr>
        <w:t>/</w:t>
      </w:r>
      <w:r>
        <w:rPr>
          <w:sz w:val="22"/>
          <w:szCs w:val="22"/>
          <w:lang w:val="tt-RU"/>
        </w:rPr>
        <w:t>мол</w:t>
      </w:r>
      <w:proofErr w:type="spellStart"/>
      <w:r w:rsidR="00C5481D">
        <w:rPr>
          <w:sz w:val="22"/>
          <w:szCs w:val="22"/>
        </w:rPr>
        <w:t>ь·</w:t>
      </w:r>
      <w:r>
        <w:rPr>
          <w:sz w:val="22"/>
          <w:szCs w:val="22"/>
        </w:rPr>
        <w:t>К</w:t>
      </w:r>
      <w:proofErr w:type="spellEnd"/>
      <w:r w:rsidR="00C5481D">
        <w:rPr>
          <w:sz w:val="22"/>
          <w:szCs w:val="22"/>
        </w:rPr>
        <w:t>.</w:t>
      </w:r>
    </w:p>
    <w:p w:rsidR="00760129" w:rsidRDefault="006D180C" w:rsidP="00176AF6">
      <w:pPr>
        <w:pStyle w:val="ListParagraph"/>
        <w:ind w:left="900"/>
        <w:jc w:val="both"/>
        <w:outlineLvl w:val="0"/>
        <w:rPr>
          <w:sz w:val="22"/>
          <w:szCs w:val="22"/>
        </w:rPr>
      </w:pPr>
      <w:r>
        <w:rPr>
          <w:sz w:val="22"/>
          <w:szCs w:val="22"/>
          <w:lang w:val="en-US"/>
        </w:rPr>
        <w:t>T</w:t>
      </w:r>
      <w:r w:rsidRPr="006D180C">
        <w:rPr>
          <w:sz w:val="22"/>
          <w:szCs w:val="22"/>
        </w:rPr>
        <w:t xml:space="preserve"> </w:t>
      </w:r>
      <w:r>
        <w:rPr>
          <w:sz w:val="22"/>
          <w:szCs w:val="22"/>
          <w:lang w:val="tt-RU"/>
        </w:rPr>
        <w:t>воздуха определит</w:t>
      </w:r>
      <w:r>
        <w:rPr>
          <w:sz w:val="22"/>
          <w:szCs w:val="22"/>
        </w:rPr>
        <w:t>ь с помощью термометра.</w:t>
      </w:r>
    </w:p>
    <w:p w:rsidR="00760129" w:rsidRDefault="00176AF6" w:rsidP="00F7630A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Заполните таблицу, с</w:t>
      </w:r>
      <w:r w:rsidR="00F7630A">
        <w:rPr>
          <w:sz w:val="22"/>
          <w:szCs w:val="22"/>
        </w:rPr>
        <w:t>р</w:t>
      </w:r>
      <w:r>
        <w:rPr>
          <w:sz w:val="22"/>
          <w:szCs w:val="22"/>
        </w:rPr>
        <w:t>авните</w:t>
      </w:r>
      <w:r w:rsidR="00F7630A">
        <w:rPr>
          <w:sz w:val="22"/>
          <w:szCs w:val="22"/>
        </w:rPr>
        <w:t xml:space="preserve"> полученные</w:t>
      </w:r>
      <w:r w:rsidR="00316374" w:rsidRPr="00316374">
        <w:rPr>
          <w:sz w:val="22"/>
          <w:szCs w:val="22"/>
        </w:rPr>
        <w:t xml:space="preserve"> </w:t>
      </w:r>
      <w:r w:rsidR="00316374">
        <w:rPr>
          <w:sz w:val="22"/>
          <w:szCs w:val="22"/>
          <w:lang w:val="tt-RU"/>
        </w:rPr>
        <w:t>средние</w:t>
      </w:r>
      <w:r w:rsidR="00F7630A">
        <w:rPr>
          <w:sz w:val="22"/>
          <w:szCs w:val="22"/>
        </w:rPr>
        <w:t xml:space="preserve"> значения скорости звука в воздухе и</w:t>
      </w:r>
      <w:r w:rsidR="00316374">
        <w:rPr>
          <w:sz w:val="22"/>
          <w:szCs w:val="22"/>
          <w:lang w:val="tt-RU"/>
        </w:rPr>
        <w:t xml:space="preserve"> средний</w:t>
      </w:r>
      <w:r w:rsidR="00F7630A">
        <w:rPr>
          <w:sz w:val="22"/>
          <w:szCs w:val="22"/>
        </w:rPr>
        <w:t xml:space="preserve"> показатель γ</w:t>
      </w:r>
      <w:r>
        <w:rPr>
          <w:sz w:val="22"/>
          <w:szCs w:val="22"/>
        </w:rPr>
        <w:t xml:space="preserve"> воздуха и сделайте</w:t>
      </w:r>
      <w:r w:rsidR="00F7630A">
        <w:rPr>
          <w:sz w:val="22"/>
          <w:szCs w:val="22"/>
        </w:rPr>
        <w:t xml:space="preserve"> вывод.</w:t>
      </w:r>
    </w:p>
    <w:p w:rsidR="005C755B" w:rsidRDefault="005C755B" w:rsidP="005C755B">
      <w:pPr>
        <w:pStyle w:val="ListParagraph"/>
        <w:ind w:left="900"/>
        <w:jc w:val="both"/>
        <w:outlineLvl w:val="0"/>
        <w:rPr>
          <w:sz w:val="22"/>
          <w:szCs w:val="22"/>
        </w:rPr>
      </w:pPr>
    </w:p>
    <w:p w:rsidR="005C755B" w:rsidRDefault="005C755B" w:rsidP="005C755B">
      <w:pPr>
        <w:pStyle w:val="ListParagraph"/>
        <w:ind w:left="900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Таблица 1.</w:t>
      </w:r>
      <w:r w:rsidR="008D42DA">
        <w:rPr>
          <w:sz w:val="22"/>
          <w:szCs w:val="22"/>
        </w:rPr>
        <w:t xml:space="preserve"> Результаты экспериментов и расчетов.</w:t>
      </w:r>
    </w:p>
    <w:tbl>
      <w:tblPr>
        <w:tblStyle w:val="TableGrid"/>
        <w:tblW w:w="0" w:type="auto"/>
        <w:tblInd w:w="900" w:type="dxa"/>
        <w:tblLook w:val="04A0" w:firstRow="1" w:lastRow="0" w:firstColumn="1" w:lastColumn="0" w:noHBand="0" w:noVBand="1"/>
      </w:tblPr>
      <w:tblGrid>
        <w:gridCol w:w="945"/>
        <w:gridCol w:w="864"/>
        <w:gridCol w:w="922"/>
        <w:gridCol w:w="837"/>
      </w:tblGrid>
      <w:tr w:rsidR="00F7797C" w:rsidTr="00F7797C">
        <w:tc>
          <w:tcPr>
            <w:tcW w:w="945" w:type="dxa"/>
          </w:tcPr>
          <w:p w:rsidR="00F7797C" w:rsidRPr="00996A35" w:rsidRDefault="00F7797C" w:rsidP="005C755B">
            <w:pPr>
              <w:pStyle w:val="ListParagraph"/>
              <w:ind w:left="0"/>
              <w:jc w:val="center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/>
              </w:rPr>
              <w:t>ν</w:t>
            </w:r>
            <w:r>
              <w:rPr>
                <w:sz w:val="22"/>
                <w:szCs w:val="22"/>
              </w:rPr>
              <w:t>, кГц</w:t>
            </w:r>
          </w:p>
        </w:tc>
        <w:tc>
          <w:tcPr>
            <w:tcW w:w="864" w:type="dxa"/>
          </w:tcPr>
          <w:p w:rsidR="00F7797C" w:rsidRDefault="00F7797C" w:rsidP="005C755B">
            <w:pPr>
              <w:pStyle w:val="ListParagraph"/>
              <w:ind w:left="0"/>
              <w:jc w:val="center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λ, м</w:t>
            </w:r>
          </w:p>
        </w:tc>
        <w:tc>
          <w:tcPr>
            <w:tcW w:w="922" w:type="dxa"/>
          </w:tcPr>
          <w:p w:rsidR="00F7797C" w:rsidRDefault="00F7797C" w:rsidP="005C755B">
            <w:pPr>
              <w:pStyle w:val="ListParagraph"/>
              <w:ind w:left="0"/>
              <w:jc w:val="center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ʋ, м/с</w:t>
            </w:r>
          </w:p>
        </w:tc>
        <w:tc>
          <w:tcPr>
            <w:tcW w:w="837" w:type="dxa"/>
          </w:tcPr>
          <w:p w:rsidR="00F7797C" w:rsidRDefault="00F7797C" w:rsidP="005C755B">
            <w:pPr>
              <w:pStyle w:val="ListParagraph"/>
              <w:ind w:left="0"/>
              <w:jc w:val="center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ℽ</w:t>
            </w:r>
          </w:p>
        </w:tc>
      </w:tr>
      <w:tr w:rsidR="00F7797C" w:rsidTr="00F7797C">
        <w:tc>
          <w:tcPr>
            <w:tcW w:w="945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64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922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837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F7797C" w:rsidTr="00F7797C">
        <w:tc>
          <w:tcPr>
            <w:tcW w:w="945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64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922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837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F7797C" w:rsidTr="00F7797C">
        <w:tc>
          <w:tcPr>
            <w:tcW w:w="945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864" w:type="dxa"/>
          </w:tcPr>
          <w:p w:rsidR="00F7797C" w:rsidRDefault="00F7797C" w:rsidP="008D42DA">
            <w:pPr>
              <w:pStyle w:val="ListParagraph"/>
              <w:ind w:left="0"/>
              <w:jc w:val="center"/>
              <w:outlineLvl w:val="0"/>
              <w:rPr>
                <w:sz w:val="22"/>
                <w:szCs w:val="22"/>
              </w:rPr>
            </w:pPr>
          </w:p>
        </w:tc>
        <w:tc>
          <w:tcPr>
            <w:tcW w:w="922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837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F7797C" w:rsidTr="00F7797C">
        <w:tc>
          <w:tcPr>
            <w:tcW w:w="945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864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922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837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</w:tr>
      <w:tr w:rsidR="00F7797C" w:rsidTr="00F7797C">
        <w:tc>
          <w:tcPr>
            <w:tcW w:w="945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864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922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  <w:tc>
          <w:tcPr>
            <w:tcW w:w="837" w:type="dxa"/>
          </w:tcPr>
          <w:p w:rsidR="00F7797C" w:rsidRDefault="00F7797C" w:rsidP="00176AF6">
            <w:pPr>
              <w:pStyle w:val="ListParagraph"/>
              <w:ind w:left="0"/>
              <w:jc w:val="both"/>
              <w:outlineLvl w:val="0"/>
              <w:rPr>
                <w:sz w:val="22"/>
                <w:szCs w:val="22"/>
              </w:rPr>
            </w:pPr>
          </w:p>
        </w:tc>
      </w:tr>
    </w:tbl>
    <w:p w:rsidR="00C5481D" w:rsidRPr="00C5481D" w:rsidRDefault="00C5481D" w:rsidP="00C5481D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 w:rsidRPr="00C5481D">
        <w:rPr>
          <w:sz w:val="22"/>
          <w:szCs w:val="22"/>
        </w:rPr>
        <w:t>Выполните обработку результатов измерений λ, рассматривая измерения как прямые.</w:t>
      </w:r>
    </w:p>
    <w:p w:rsidR="00C5481D" w:rsidRDefault="00C5481D" w:rsidP="00C5481D">
      <w:pPr>
        <w:pStyle w:val="ListParagraph"/>
        <w:numPr>
          <w:ilvl w:val="0"/>
          <w:numId w:val="10"/>
        </w:numPr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>Вычислите среднее значение</w:t>
      </w:r>
      <w:r w:rsidRPr="00C5481D">
        <w:rPr>
          <w:sz w:val="22"/>
          <w:szCs w:val="22"/>
        </w:rPr>
        <w:t xml:space="preserve"> &lt;</w:t>
      </w:r>
      <w:r>
        <w:rPr>
          <w:sz w:val="22"/>
          <w:szCs w:val="22"/>
        </w:rPr>
        <w:t>ʋ</w:t>
      </w:r>
      <w:r w:rsidRPr="00C5481D">
        <w:rPr>
          <w:sz w:val="22"/>
          <w:szCs w:val="22"/>
        </w:rPr>
        <w:t>&gt;</w:t>
      </w:r>
      <w:r>
        <w:rPr>
          <w:sz w:val="22"/>
          <w:szCs w:val="22"/>
        </w:rPr>
        <w:t xml:space="preserve">, используя </w:t>
      </w:r>
      <w:r w:rsidRPr="00C5481D">
        <w:rPr>
          <w:sz w:val="22"/>
          <w:szCs w:val="22"/>
        </w:rPr>
        <w:t>&lt;</w:t>
      </w:r>
      <w:r>
        <w:rPr>
          <w:sz w:val="22"/>
          <w:szCs w:val="22"/>
        </w:rPr>
        <w:t>λ</w:t>
      </w:r>
      <w:r w:rsidRPr="00C5481D">
        <w:rPr>
          <w:sz w:val="22"/>
          <w:szCs w:val="22"/>
        </w:rPr>
        <w:t>&gt;.</w:t>
      </w:r>
    </w:p>
    <w:p w:rsidR="00C5481D" w:rsidRPr="00C5481D" w:rsidRDefault="00C5481D" w:rsidP="00C5481D">
      <w:pPr>
        <w:ind w:left="540"/>
        <w:jc w:val="both"/>
        <w:outlineLvl w:val="0"/>
        <w:rPr>
          <w:sz w:val="22"/>
          <w:szCs w:val="22"/>
        </w:rPr>
      </w:pPr>
    </w:p>
    <w:p w:rsidR="002576A8" w:rsidRPr="00A5412F" w:rsidRDefault="002576A8" w:rsidP="003F0C82">
      <w:pPr>
        <w:ind w:firstLine="540"/>
        <w:jc w:val="center"/>
        <w:outlineLvl w:val="0"/>
        <w:rPr>
          <w:b/>
          <w:sz w:val="22"/>
          <w:szCs w:val="22"/>
        </w:rPr>
      </w:pPr>
      <w:r w:rsidRPr="00A5412F">
        <w:rPr>
          <w:b/>
          <w:sz w:val="22"/>
          <w:szCs w:val="22"/>
        </w:rPr>
        <w:t>4.</w:t>
      </w:r>
      <w:r>
        <w:rPr>
          <w:b/>
          <w:sz w:val="22"/>
          <w:szCs w:val="22"/>
        </w:rPr>
        <w:t xml:space="preserve"> </w:t>
      </w:r>
      <w:r w:rsidRPr="00A5412F">
        <w:rPr>
          <w:b/>
          <w:sz w:val="22"/>
          <w:szCs w:val="22"/>
        </w:rPr>
        <w:t>КОНТРОЛЬНЫЕ ВОПРОСЫ.</w:t>
      </w:r>
    </w:p>
    <w:p w:rsidR="002576A8" w:rsidRPr="00792A1D" w:rsidRDefault="002576A8" w:rsidP="004B5B93">
      <w:pPr>
        <w:ind w:firstLine="540"/>
        <w:outlineLvl w:val="0"/>
        <w:rPr>
          <w:sz w:val="22"/>
          <w:szCs w:val="22"/>
        </w:rPr>
      </w:pPr>
      <w:r w:rsidRPr="00792A1D">
        <w:rPr>
          <w:sz w:val="22"/>
          <w:szCs w:val="22"/>
        </w:rPr>
        <w:t>1.</w:t>
      </w:r>
      <w:r w:rsidR="004B5B93">
        <w:rPr>
          <w:sz w:val="22"/>
          <w:szCs w:val="22"/>
          <w:lang w:val="tt-RU"/>
        </w:rPr>
        <w:t xml:space="preserve"> Дайте определение</w:t>
      </w:r>
      <w:r w:rsidR="008D42DA">
        <w:rPr>
          <w:sz w:val="22"/>
          <w:szCs w:val="22"/>
          <w:lang w:val="tt-RU"/>
        </w:rPr>
        <w:t xml:space="preserve"> упругой</w:t>
      </w:r>
      <w:r w:rsidR="004B5B93">
        <w:rPr>
          <w:sz w:val="22"/>
          <w:szCs w:val="22"/>
          <w:lang w:val="tt-RU"/>
        </w:rPr>
        <w:t xml:space="preserve"> волне. </w:t>
      </w:r>
      <w:r w:rsidRPr="00792A1D">
        <w:rPr>
          <w:sz w:val="22"/>
          <w:szCs w:val="22"/>
        </w:rPr>
        <w:t>Какие волны называются продольными, а какие поперечными?</w:t>
      </w:r>
    </w:p>
    <w:p w:rsidR="002576A8" w:rsidRPr="00792A1D" w:rsidRDefault="002576A8" w:rsidP="004B5B93">
      <w:pPr>
        <w:ind w:firstLine="540"/>
        <w:outlineLvl w:val="0"/>
        <w:rPr>
          <w:sz w:val="22"/>
          <w:szCs w:val="22"/>
        </w:rPr>
      </w:pPr>
      <w:r w:rsidRPr="00792A1D">
        <w:rPr>
          <w:sz w:val="22"/>
          <w:szCs w:val="22"/>
        </w:rPr>
        <w:t>2.</w:t>
      </w:r>
      <w:r w:rsidR="004B5B93">
        <w:rPr>
          <w:sz w:val="22"/>
          <w:szCs w:val="22"/>
          <w:lang w:val="tt-RU"/>
        </w:rPr>
        <w:t xml:space="preserve"> </w:t>
      </w:r>
      <w:r w:rsidR="008D42DA">
        <w:rPr>
          <w:sz w:val="22"/>
          <w:szCs w:val="22"/>
        </w:rPr>
        <w:t>Напишите уравнения</w:t>
      </w:r>
      <w:r w:rsidRPr="00792A1D">
        <w:rPr>
          <w:sz w:val="22"/>
          <w:szCs w:val="22"/>
        </w:rPr>
        <w:t xml:space="preserve"> </w:t>
      </w:r>
      <w:r w:rsidR="008D42DA">
        <w:rPr>
          <w:sz w:val="22"/>
          <w:szCs w:val="22"/>
        </w:rPr>
        <w:t>волн, распространяющих</w:t>
      </w:r>
      <w:r w:rsidRPr="00792A1D">
        <w:rPr>
          <w:sz w:val="22"/>
          <w:szCs w:val="22"/>
        </w:rPr>
        <w:t xml:space="preserve">ся </w:t>
      </w:r>
      <w:r w:rsidR="008D42DA">
        <w:rPr>
          <w:sz w:val="22"/>
          <w:szCs w:val="22"/>
        </w:rPr>
        <w:t>по направлению оси Х и против направления оси Х.</w:t>
      </w:r>
    </w:p>
    <w:p w:rsidR="002576A8" w:rsidRDefault="004B5B93" w:rsidP="004B5B93">
      <w:pPr>
        <w:ind w:firstLine="540"/>
        <w:outlineLvl w:val="0"/>
        <w:rPr>
          <w:sz w:val="22"/>
          <w:szCs w:val="22"/>
        </w:rPr>
      </w:pPr>
      <w:r>
        <w:rPr>
          <w:sz w:val="22"/>
          <w:szCs w:val="22"/>
        </w:rPr>
        <w:t>3</w:t>
      </w:r>
      <w:r w:rsidR="002576A8" w:rsidRPr="00792A1D">
        <w:rPr>
          <w:sz w:val="22"/>
          <w:szCs w:val="22"/>
        </w:rPr>
        <w:t>.</w:t>
      </w:r>
      <w:r>
        <w:rPr>
          <w:sz w:val="22"/>
          <w:szCs w:val="22"/>
          <w:lang w:val="tt-RU"/>
        </w:rPr>
        <w:t xml:space="preserve"> Об</w:t>
      </w:r>
      <w:proofErr w:type="spellStart"/>
      <w:r>
        <w:rPr>
          <w:sz w:val="22"/>
          <w:szCs w:val="22"/>
        </w:rPr>
        <w:t>ъясните</w:t>
      </w:r>
      <w:proofErr w:type="spellEnd"/>
      <w:r>
        <w:rPr>
          <w:sz w:val="22"/>
          <w:szCs w:val="22"/>
        </w:rPr>
        <w:t xml:space="preserve"> </w:t>
      </w:r>
      <w:r w:rsidR="008D42DA">
        <w:rPr>
          <w:sz w:val="22"/>
          <w:szCs w:val="22"/>
        </w:rPr>
        <w:t>метод определения длины волны с использованием фигур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Лиссажу</w:t>
      </w:r>
      <w:proofErr w:type="spellEnd"/>
      <w:r>
        <w:rPr>
          <w:sz w:val="22"/>
          <w:szCs w:val="22"/>
        </w:rPr>
        <w:t>.</w:t>
      </w:r>
    </w:p>
    <w:p w:rsidR="004B5B93" w:rsidRPr="008D42DA" w:rsidRDefault="004B5B93" w:rsidP="004B5B93">
      <w:pPr>
        <w:ind w:firstLine="540"/>
        <w:outlineLvl w:val="0"/>
        <w:rPr>
          <w:color w:val="000000" w:themeColor="text1"/>
          <w:sz w:val="22"/>
          <w:szCs w:val="22"/>
        </w:rPr>
      </w:pPr>
      <w:r>
        <w:rPr>
          <w:sz w:val="22"/>
          <w:szCs w:val="22"/>
        </w:rPr>
        <w:t xml:space="preserve">4. </w:t>
      </w:r>
      <w:r w:rsidR="008D42DA" w:rsidRPr="008D42DA">
        <w:rPr>
          <w:color w:val="000000" w:themeColor="text1"/>
          <w:sz w:val="22"/>
          <w:szCs w:val="22"/>
        </w:rPr>
        <w:t>От каких свойств среды зависит скорость звука?</w:t>
      </w:r>
    </w:p>
    <w:p w:rsidR="002576A8" w:rsidRPr="004B5B93" w:rsidRDefault="002576A8" w:rsidP="002576A8">
      <w:pPr>
        <w:ind w:firstLine="540"/>
        <w:jc w:val="both"/>
        <w:outlineLvl w:val="0"/>
        <w:rPr>
          <w:sz w:val="22"/>
          <w:szCs w:val="22"/>
        </w:rPr>
      </w:pPr>
    </w:p>
    <w:p w:rsidR="00EE1C0B" w:rsidRDefault="00EE1C0B" w:rsidP="00C5481D">
      <w:pPr>
        <w:jc w:val="center"/>
        <w:outlineLvl w:val="0"/>
        <w:rPr>
          <w:b/>
          <w:sz w:val="22"/>
          <w:szCs w:val="22"/>
        </w:rPr>
      </w:pPr>
    </w:p>
    <w:p w:rsidR="00EE1C0B" w:rsidRDefault="00EE1C0B" w:rsidP="00C5481D">
      <w:pPr>
        <w:jc w:val="center"/>
        <w:outlineLvl w:val="0"/>
        <w:rPr>
          <w:b/>
          <w:sz w:val="22"/>
          <w:szCs w:val="22"/>
        </w:rPr>
      </w:pPr>
    </w:p>
    <w:p w:rsidR="00EE1C0B" w:rsidRDefault="00EE1C0B" w:rsidP="00C5481D">
      <w:pPr>
        <w:jc w:val="center"/>
        <w:outlineLvl w:val="0"/>
        <w:rPr>
          <w:b/>
          <w:sz w:val="22"/>
          <w:szCs w:val="22"/>
        </w:rPr>
      </w:pPr>
    </w:p>
    <w:p w:rsidR="00EE1C0B" w:rsidRDefault="00EE1C0B" w:rsidP="00C5481D">
      <w:pPr>
        <w:jc w:val="center"/>
        <w:outlineLvl w:val="0"/>
        <w:rPr>
          <w:b/>
          <w:sz w:val="22"/>
          <w:szCs w:val="22"/>
        </w:rPr>
      </w:pPr>
    </w:p>
    <w:p w:rsidR="00EE1C0B" w:rsidRDefault="00EE1C0B" w:rsidP="00C5481D">
      <w:pPr>
        <w:jc w:val="center"/>
        <w:outlineLvl w:val="0"/>
        <w:rPr>
          <w:b/>
          <w:sz w:val="22"/>
          <w:szCs w:val="22"/>
        </w:rPr>
      </w:pPr>
    </w:p>
    <w:p w:rsidR="00EE1C0B" w:rsidRDefault="00EE1C0B" w:rsidP="00C5481D">
      <w:pPr>
        <w:jc w:val="center"/>
        <w:outlineLvl w:val="0"/>
        <w:rPr>
          <w:b/>
          <w:sz w:val="22"/>
          <w:szCs w:val="22"/>
        </w:rPr>
      </w:pPr>
    </w:p>
    <w:p w:rsidR="00EE1C0B" w:rsidRDefault="00EE1C0B" w:rsidP="00C5481D">
      <w:pPr>
        <w:jc w:val="center"/>
        <w:outlineLvl w:val="0"/>
        <w:rPr>
          <w:b/>
          <w:sz w:val="22"/>
          <w:szCs w:val="22"/>
        </w:rPr>
      </w:pPr>
    </w:p>
    <w:p w:rsidR="00EE1C0B" w:rsidRDefault="00EE1C0B" w:rsidP="001842FF">
      <w:pPr>
        <w:outlineLvl w:val="0"/>
        <w:rPr>
          <w:b/>
          <w:sz w:val="22"/>
          <w:szCs w:val="22"/>
        </w:rPr>
      </w:pPr>
    </w:p>
    <w:p w:rsidR="002576A8" w:rsidRPr="002576A8" w:rsidRDefault="002576A8" w:rsidP="00C5481D">
      <w:pPr>
        <w:jc w:val="center"/>
        <w:outlineLvl w:val="0"/>
        <w:rPr>
          <w:b/>
          <w:sz w:val="22"/>
          <w:szCs w:val="22"/>
        </w:rPr>
      </w:pPr>
      <w:r w:rsidRPr="002576A8">
        <w:rPr>
          <w:b/>
          <w:sz w:val="22"/>
          <w:szCs w:val="22"/>
        </w:rPr>
        <w:t>ЛИТЕРАТУРА.</w:t>
      </w:r>
    </w:p>
    <w:p w:rsidR="005B6B28" w:rsidRDefault="002576A8" w:rsidP="00EF58D6">
      <w:pPr>
        <w:outlineLvl w:val="0"/>
        <w:rPr>
          <w:sz w:val="22"/>
          <w:szCs w:val="22"/>
        </w:rPr>
      </w:pPr>
      <w:r w:rsidRPr="00792A1D">
        <w:rPr>
          <w:sz w:val="22"/>
          <w:szCs w:val="22"/>
        </w:rPr>
        <w:t>1.</w:t>
      </w:r>
      <w:r w:rsidR="00487014">
        <w:rPr>
          <w:sz w:val="22"/>
          <w:szCs w:val="22"/>
        </w:rPr>
        <w:t xml:space="preserve"> </w:t>
      </w:r>
      <w:r w:rsidR="004B5B93" w:rsidRPr="004B5B93">
        <w:rPr>
          <w:sz w:val="22"/>
          <w:szCs w:val="22"/>
        </w:rPr>
        <w:t xml:space="preserve">Савельев, И. В. Курс физики. В 3 томах. Том 1. Механика. Молекулярная физика / И. В. Савельев. </w:t>
      </w:r>
      <w:r w:rsidR="008D42DA">
        <w:rPr>
          <w:sz w:val="22"/>
          <w:szCs w:val="22"/>
        </w:rPr>
        <w:t xml:space="preserve">– </w:t>
      </w:r>
      <w:r w:rsidR="004B5B93" w:rsidRPr="004B5B93">
        <w:rPr>
          <w:sz w:val="22"/>
          <w:szCs w:val="22"/>
        </w:rPr>
        <w:t xml:space="preserve">10-е изд., </w:t>
      </w:r>
      <w:r w:rsidR="008D42DA">
        <w:rPr>
          <w:sz w:val="22"/>
          <w:szCs w:val="22"/>
        </w:rPr>
        <w:t>стер.</w:t>
      </w:r>
      <w:r w:rsidR="008D42DA" w:rsidRPr="008D42DA">
        <w:t xml:space="preserve"> </w:t>
      </w:r>
      <w:r w:rsidR="008D42DA" w:rsidRPr="008D42DA">
        <w:rPr>
          <w:sz w:val="22"/>
          <w:szCs w:val="22"/>
        </w:rPr>
        <w:t>–</w:t>
      </w:r>
      <w:r w:rsidR="008D42DA">
        <w:rPr>
          <w:sz w:val="22"/>
          <w:szCs w:val="22"/>
        </w:rPr>
        <w:t xml:space="preserve"> Санкт-Петербург</w:t>
      </w:r>
      <w:r w:rsidR="004B5B93" w:rsidRPr="004B5B93">
        <w:rPr>
          <w:sz w:val="22"/>
          <w:szCs w:val="22"/>
        </w:rPr>
        <w:t xml:space="preserve">: Лань, 2023. </w:t>
      </w:r>
      <w:r w:rsidR="008D42DA" w:rsidRPr="008D42DA">
        <w:rPr>
          <w:sz w:val="22"/>
          <w:szCs w:val="22"/>
        </w:rPr>
        <w:t>–</w:t>
      </w:r>
      <w:r w:rsidR="008D42DA">
        <w:rPr>
          <w:sz w:val="22"/>
          <w:szCs w:val="22"/>
        </w:rPr>
        <w:t xml:space="preserve"> </w:t>
      </w:r>
      <w:r w:rsidR="004B5B93" w:rsidRPr="004B5B93">
        <w:rPr>
          <w:sz w:val="22"/>
          <w:szCs w:val="22"/>
        </w:rPr>
        <w:t>356 с.</w:t>
      </w:r>
      <w:r w:rsidR="008D42DA" w:rsidRPr="008D42DA">
        <w:t xml:space="preserve"> </w:t>
      </w:r>
      <w:r w:rsidR="008D42DA" w:rsidRPr="008D42DA">
        <w:rPr>
          <w:sz w:val="22"/>
          <w:szCs w:val="22"/>
        </w:rPr>
        <w:t>–</w:t>
      </w:r>
      <w:r w:rsidR="008D42DA">
        <w:rPr>
          <w:sz w:val="22"/>
          <w:szCs w:val="22"/>
        </w:rPr>
        <w:t xml:space="preserve"> </w:t>
      </w:r>
      <w:r w:rsidR="004B5B93" w:rsidRPr="004B5B93">
        <w:rPr>
          <w:sz w:val="22"/>
          <w:szCs w:val="22"/>
        </w:rPr>
        <w:t>ISBN 978-5-507-47075-4. </w:t>
      </w:r>
      <w:r w:rsidR="008D42DA" w:rsidRPr="008D42DA">
        <w:rPr>
          <w:sz w:val="22"/>
          <w:szCs w:val="22"/>
        </w:rPr>
        <w:t>–</w:t>
      </w:r>
      <w:r w:rsidR="008D42DA">
        <w:rPr>
          <w:sz w:val="22"/>
          <w:szCs w:val="22"/>
        </w:rPr>
        <w:t xml:space="preserve"> Текст: электронный // Лань</w:t>
      </w:r>
      <w:r w:rsidR="004B5B93" w:rsidRPr="004B5B93">
        <w:rPr>
          <w:sz w:val="22"/>
          <w:szCs w:val="22"/>
        </w:rPr>
        <w:t xml:space="preserve">: электронно-библиотечная система. </w:t>
      </w:r>
      <w:r w:rsidR="008D42DA" w:rsidRPr="008D42DA">
        <w:rPr>
          <w:sz w:val="22"/>
          <w:szCs w:val="22"/>
        </w:rPr>
        <w:t>–</w:t>
      </w:r>
      <w:r w:rsidR="004B5B93" w:rsidRPr="004B5B93">
        <w:rPr>
          <w:sz w:val="22"/>
          <w:szCs w:val="22"/>
        </w:rPr>
        <w:t xml:space="preserve"> URL: https://e.lanbook.com/book/324407 (дата обращения: 18.05.2024). </w:t>
      </w:r>
      <w:r w:rsidR="008D42DA" w:rsidRPr="008D42DA">
        <w:rPr>
          <w:sz w:val="22"/>
          <w:szCs w:val="22"/>
        </w:rPr>
        <w:t>–</w:t>
      </w:r>
      <w:r w:rsidR="004B5B93" w:rsidRPr="004B5B93">
        <w:rPr>
          <w:sz w:val="22"/>
          <w:szCs w:val="22"/>
        </w:rPr>
        <w:t xml:space="preserve"> Режим доступа: для </w:t>
      </w:r>
      <w:proofErr w:type="spellStart"/>
      <w:r w:rsidR="004B5B93" w:rsidRPr="004B5B93">
        <w:rPr>
          <w:sz w:val="22"/>
          <w:szCs w:val="22"/>
        </w:rPr>
        <w:t>авториз</w:t>
      </w:r>
      <w:proofErr w:type="spellEnd"/>
      <w:r w:rsidR="004B5B93" w:rsidRPr="004B5B93">
        <w:rPr>
          <w:sz w:val="22"/>
          <w:szCs w:val="22"/>
        </w:rPr>
        <w:t>. пользователей.</w:t>
      </w:r>
    </w:p>
    <w:p w:rsidR="00EF58D6" w:rsidRDefault="002576A8" w:rsidP="00B3194F">
      <w:pPr>
        <w:outlineLvl w:val="0"/>
        <w:rPr>
          <w:sz w:val="22"/>
          <w:szCs w:val="22"/>
        </w:rPr>
      </w:pPr>
      <w:r w:rsidRPr="00792A1D">
        <w:rPr>
          <w:sz w:val="22"/>
          <w:szCs w:val="22"/>
        </w:rPr>
        <w:t>2.</w:t>
      </w:r>
      <w:r w:rsidR="00487014">
        <w:rPr>
          <w:sz w:val="22"/>
          <w:szCs w:val="22"/>
        </w:rPr>
        <w:t xml:space="preserve"> </w:t>
      </w:r>
      <w:r w:rsidR="008D42DA">
        <w:rPr>
          <w:sz w:val="22"/>
          <w:szCs w:val="22"/>
        </w:rPr>
        <w:t>Трофимова Т. И. Физика</w:t>
      </w:r>
      <w:r w:rsidR="00A66762" w:rsidRPr="00A66762">
        <w:rPr>
          <w:sz w:val="22"/>
          <w:szCs w:val="22"/>
        </w:rPr>
        <w:t xml:space="preserve">: учебник для студ. учреждений </w:t>
      </w:r>
      <w:proofErr w:type="spellStart"/>
      <w:r w:rsidR="00A66762" w:rsidRPr="00A66762">
        <w:rPr>
          <w:sz w:val="22"/>
          <w:szCs w:val="22"/>
        </w:rPr>
        <w:t>высш</w:t>
      </w:r>
      <w:proofErr w:type="spellEnd"/>
      <w:r w:rsidR="00A66762" w:rsidRPr="00A66762">
        <w:rPr>
          <w:sz w:val="22"/>
          <w:szCs w:val="22"/>
        </w:rPr>
        <w:t xml:space="preserve">. проф. образования / Т. И. Трофимова. </w:t>
      </w:r>
      <w:r w:rsidR="008D42DA" w:rsidRPr="008D42DA">
        <w:rPr>
          <w:sz w:val="22"/>
          <w:szCs w:val="22"/>
        </w:rPr>
        <w:t>–</w:t>
      </w:r>
      <w:r w:rsidR="00A66762" w:rsidRPr="00A66762">
        <w:rPr>
          <w:sz w:val="22"/>
          <w:szCs w:val="22"/>
        </w:rPr>
        <w:t xml:space="preserve">2-е изд., </w:t>
      </w:r>
      <w:proofErr w:type="spellStart"/>
      <w:r w:rsidR="00A66762" w:rsidRPr="00A66762">
        <w:rPr>
          <w:sz w:val="22"/>
          <w:szCs w:val="22"/>
        </w:rPr>
        <w:t>перераб</w:t>
      </w:r>
      <w:proofErr w:type="spellEnd"/>
      <w:proofErr w:type="gramStart"/>
      <w:r w:rsidR="00A66762" w:rsidRPr="00A66762">
        <w:rPr>
          <w:sz w:val="22"/>
          <w:szCs w:val="22"/>
        </w:rPr>
        <w:t>.</w:t>
      </w:r>
      <w:proofErr w:type="gramEnd"/>
      <w:r w:rsidR="00A66762" w:rsidRPr="00A66762">
        <w:rPr>
          <w:sz w:val="22"/>
          <w:szCs w:val="22"/>
        </w:rPr>
        <w:t xml:space="preserve"> и доп. </w:t>
      </w:r>
      <w:r w:rsidR="008D42DA" w:rsidRPr="008D42DA">
        <w:rPr>
          <w:sz w:val="22"/>
          <w:szCs w:val="22"/>
        </w:rPr>
        <w:t>–</w:t>
      </w:r>
      <w:r w:rsidR="008D42DA">
        <w:rPr>
          <w:sz w:val="22"/>
          <w:szCs w:val="22"/>
        </w:rPr>
        <w:t xml:space="preserve"> М.</w:t>
      </w:r>
      <w:r w:rsidR="00A66762" w:rsidRPr="00A66762">
        <w:rPr>
          <w:sz w:val="22"/>
          <w:szCs w:val="22"/>
        </w:rPr>
        <w:t xml:space="preserve">: Издательский центр «Академия», 2013. </w:t>
      </w:r>
      <w:r w:rsidR="008D42DA" w:rsidRPr="008D42DA">
        <w:rPr>
          <w:sz w:val="22"/>
          <w:szCs w:val="22"/>
        </w:rPr>
        <w:t>–</w:t>
      </w:r>
      <w:r w:rsidR="008D42DA">
        <w:rPr>
          <w:sz w:val="22"/>
          <w:szCs w:val="22"/>
        </w:rPr>
        <w:t xml:space="preserve"> </w:t>
      </w:r>
      <w:r w:rsidR="00A66762" w:rsidRPr="00A66762">
        <w:rPr>
          <w:sz w:val="22"/>
          <w:szCs w:val="22"/>
        </w:rPr>
        <w:t>352 с.</w:t>
      </w:r>
    </w:p>
    <w:p w:rsidR="007A4036" w:rsidRDefault="007A4036" w:rsidP="00B3194F">
      <w:pPr>
        <w:outlineLvl w:val="0"/>
        <w:rPr>
          <w:sz w:val="22"/>
          <w:szCs w:val="22"/>
        </w:rPr>
      </w:pPr>
    </w:p>
    <w:p w:rsidR="007A4036" w:rsidRDefault="007A4036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7A4036" w:rsidRPr="0022252B" w:rsidRDefault="007A4036" w:rsidP="007A4036">
      <w:pPr>
        <w:widowControl w:val="0"/>
        <w:autoSpaceDE w:val="0"/>
        <w:autoSpaceDN w:val="0"/>
        <w:adjustRightInd w:val="0"/>
        <w:spacing w:line="360" w:lineRule="auto"/>
        <w:jc w:val="center"/>
        <w:rPr>
          <w:i/>
          <w:iCs/>
        </w:rPr>
      </w:pPr>
      <w:r w:rsidRPr="0022252B">
        <w:rPr>
          <w:i/>
        </w:rPr>
        <w:lastRenderedPageBreak/>
        <w:t>Электронное учебное издание</w:t>
      </w:r>
    </w:p>
    <w:p w:rsidR="00CD72FB" w:rsidRDefault="00CD72FB" w:rsidP="007A4036">
      <w:pPr>
        <w:spacing w:line="360" w:lineRule="auto"/>
        <w:jc w:val="center"/>
      </w:pPr>
    </w:p>
    <w:p w:rsidR="007A4036" w:rsidRPr="0085773E" w:rsidRDefault="00CD72FB" w:rsidP="007A4036">
      <w:pPr>
        <w:spacing w:line="360" w:lineRule="auto"/>
        <w:jc w:val="center"/>
        <w:rPr>
          <w:b/>
        </w:rPr>
      </w:pPr>
      <w:r w:rsidRPr="0085773E">
        <w:rPr>
          <w:b/>
        </w:rPr>
        <w:t xml:space="preserve">Гаяз </w:t>
      </w:r>
      <w:proofErr w:type="spellStart"/>
      <w:r w:rsidRPr="0085773E">
        <w:rPr>
          <w:b/>
        </w:rPr>
        <w:t>Харисович</w:t>
      </w:r>
      <w:proofErr w:type="spellEnd"/>
      <w:r w:rsidRPr="0085773E">
        <w:rPr>
          <w:b/>
        </w:rPr>
        <w:t xml:space="preserve"> </w:t>
      </w:r>
      <w:proofErr w:type="spellStart"/>
      <w:r w:rsidRPr="0085773E">
        <w:rPr>
          <w:b/>
        </w:rPr>
        <w:t>Тазмеев</w:t>
      </w:r>
      <w:proofErr w:type="spellEnd"/>
    </w:p>
    <w:p w:rsidR="007A4036" w:rsidRPr="0085773E" w:rsidRDefault="007A4036" w:rsidP="007A4036">
      <w:pPr>
        <w:spacing w:line="360" w:lineRule="auto"/>
        <w:jc w:val="center"/>
        <w:rPr>
          <w:b/>
          <w:bCs/>
        </w:rPr>
      </w:pPr>
      <w:proofErr w:type="spellStart"/>
      <w:r w:rsidRPr="0085773E">
        <w:rPr>
          <w:b/>
          <w:bCs/>
        </w:rPr>
        <w:t>Ильназ</w:t>
      </w:r>
      <w:proofErr w:type="spellEnd"/>
      <w:r w:rsidRPr="0085773E">
        <w:rPr>
          <w:b/>
          <w:bCs/>
        </w:rPr>
        <w:t xml:space="preserve"> </w:t>
      </w:r>
      <w:proofErr w:type="spellStart"/>
      <w:r w:rsidRPr="0085773E">
        <w:rPr>
          <w:b/>
          <w:bCs/>
        </w:rPr>
        <w:t>Клирменович</w:t>
      </w:r>
      <w:proofErr w:type="spellEnd"/>
      <w:r w:rsidRPr="0085773E">
        <w:rPr>
          <w:b/>
          <w:bCs/>
        </w:rPr>
        <w:t xml:space="preserve"> Хафизов </w:t>
      </w:r>
    </w:p>
    <w:p w:rsidR="007A4036" w:rsidRPr="0085773E" w:rsidRDefault="00CD72FB" w:rsidP="007A4036">
      <w:pPr>
        <w:spacing w:line="360" w:lineRule="auto"/>
        <w:jc w:val="center"/>
        <w:rPr>
          <w:b/>
          <w:bCs/>
        </w:rPr>
      </w:pPr>
      <w:r w:rsidRPr="0085773E">
        <w:rPr>
          <w:b/>
          <w:bCs/>
        </w:rPr>
        <w:t xml:space="preserve">Харис </w:t>
      </w:r>
      <w:proofErr w:type="spellStart"/>
      <w:r w:rsidRPr="0085773E">
        <w:rPr>
          <w:b/>
          <w:bCs/>
        </w:rPr>
        <w:t>Каюмович</w:t>
      </w:r>
      <w:proofErr w:type="spellEnd"/>
      <w:r w:rsidRPr="0085773E">
        <w:rPr>
          <w:b/>
          <w:bCs/>
        </w:rPr>
        <w:t xml:space="preserve"> </w:t>
      </w:r>
      <w:proofErr w:type="spellStart"/>
      <w:r w:rsidRPr="0085773E">
        <w:rPr>
          <w:b/>
          <w:bCs/>
        </w:rPr>
        <w:t>Тазмеев</w:t>
      </w:r>
      <w:proofErr w:type="spellEnd"/>
      <w:r w:rsidRPr="0085773E">
        <w:rPr>
          <w:b/>
          <w:bCs/>
        </w:rPr>
        <w:t xml:space="preserve"> </w:t>
      </w:r>
    </w:p>
    <w:p w:rsidR="007A4036" w:rsidRPr="007A4036" w:rsidRDefault="00CD72FB" w:rsidP="007A4036">
      <w:pPr>
        <w:spacing w:line="360" w:lineRule="auto"/>
        <w:jc w:val="center"/>
        <w:rPr>
          <w:b/>
          <w:bCs/>
        </w:rPr>
      </w:pPr>
      <w:proofErr w:type="spellStart"/>
      <w:r>
        <w:rPr>
          <w:b/>
          <w:bCs/>
        </w:rPr>
        <w:t>Диёр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Назирович</w:t>
      </w:r>
      <w:proofErr w:type="spellEnd"/>
      <w:r>
        <w:rPr>
          <w:b/>
          <w:bCs/>
        </w:rPr>
        <w:t xml:space="preserve"> Муминов</w:t>
      </w:r>
    </w:p>
    <w:p w:rsidR="007A4036" w:rsidRPr="00B53B94" w:rsidRDefault="007A4036" w:rsidP="007A4036">
      <w:pPr>
        <w:spacing w:line="360" w:lineRule="auto"/>
        <w:rPr>
          <w:sz w:val="28"/>
          <w:szCs w:val="28"/>
        </w:rPr>
      </w:pPr>
    </w:p>
    <w:p w:rsidR="00CD72FB" w:rsidRPr="00CD72FB" w:rsidRDefault="00CD72FB" w:rsidP="00CD72FB">
      <w:pPr>
        <w:jc w:val="center"/>
        <w:outlineLvl w:val="0"/>
        <w:rPr>
          <w:b/>
        </w:rPr>
      </w:pPr>
      <w:r w:rsidRPr="00CD72FB">
        <w:rPr>
          <w:b/>
        </w:rPr>
        <w:t>ИЗМЕРЕНИЕ СКОРОСТИ ЗВУКА В ВОЗДУХЕ</w:t>
      </w:r>
    </w:p>
    <w:p w:rsidR="00CD72FB" w:rsidRPr="00CD72FB" w:rsidRDefault="00CD72FB" w:rsidP="00CD72FB">
      <w:pPr>
        <w:jc w:val="center"/>
        <w:outlineLvl w:val="0"/>
        <w:rPr>
          <w:b/>
        </w:rPr>
      </w:pPr>
      <w:r w:rsidRPr="00CD72FB">
        <w:rPr>
          <w:b/>
        </w:rPr>
        <w:t>МЕТОДОМ ФАЗОВОГО СДВИГА ФИГУР ЛИССАЖУ</w:t>
      </w:r>
    </w:p>
    <w:p w:rsidR="007A4036" w:rsidRPr="00CD72FB" w:rsidRDefault="007A4036" w:rsidP="007A4036">
      <w:pPr>
        <w:widowControl w:val="0"/>
        <w:autoSpaceDE w:val="0"/>
        <w:autoSpaceDN w:val="0"/>
        <w:adjustRightInd w:val="0"/>
        <w:spacing w:line="360" w:lineRule="auto"/>
      </w:pPr>
    </w:p>
    <w:p w:rsidR="007A4036" w:rsidRPr="00CD72FB" w:rsidRDefault="007A4036" w:rsidP="007A4036">
      <w:pPr>
        <w:widowControl w:val="0"/>
        <w:autoSpaceDE w:val="0"/>
        <w:autoSpaceDN w:val="0"/>
        <w:adjustRightInd w:val="0"/>
        <w:spacing w:after="38" w:line="259" w:lineRule="auto"/>
        <w:ind w:right="3"/>
        <w:jc w:val="center"/>
      </w:pPr>
      <w:r w:rsidRPr="00CD72FB">
        <w:t>Редактор</w:t>
      </w:r>
    </w:p>
    <w:p w:rsidR="007A4036" w:rsidRPr="00CD72FB" w:rsidRDefault="007A4036" w:rsidP="007A4036">
      <w:pPr>
        <w:widowControl w:val="0"/>
        <w:autoSpaceDE w:val="0"/>
        <w:autoSpaceDN w:val="0"/>
        <w:adjustRightInd w:val="0"/>
        <w:spacing w:after="28" w:line="259" w:lineRule="auto"/>
        <w:ind w:right="6"/>
        <w:jc w:val="center"/>
        <w:rPr>
          <w:b/>
          <w:i/>
        </w:rPr>
      </w:pPr>
      <w:r w:rsidRPr="00CD72FB">
        <w:rPr>
          <w:b/>
          <w:i/>
        </w:rPr>
        <w:t>Г.</w:t>
      </w:r>
      <w:r w:rsidR="0008169B">
        <w:rPr>
          <w:b/>
          <w:i/>
        </w:rPr>
        <w:t xml:space="preserve"> </w:t>
      </w:r>
      <w:r w:rsidRPr="00CD72FB">
        <w:rPr>
          <w:b/>
          <w:i/>
        </w:rPr>
        <w:t xml:space="preserve">Ф. </w:t>
      </w:r>
      <w:proofErr w:type="spellStart"/>
      <w:r w:rsidRPr="00CD72FB">
        <w:rPr>
          <w:b/>
          <w:i/>
        </w:rPr>
        <w:t>Таипова</w:t>
      </w:r>
      <w:proofErr w:type="spellEnd"/>
    </w:p>
    <w:p w:rsidR="007A4036" w:rsidRPr="00CD72FB" w:rsidRDefault="007A4036" w:rsidP="007A4036">
      <w:pPr>
        <w:widowControl w:val="0"/>
        <w:autoSpaceDE w:val="0"/>
        <w:autoSpaceDN w:val="0"/>
        <w:adjustRightInd w:val="0"/>
        <w:spacing w:after="35" w:line="259" w:lineRule="auto"/>
      </w:pPr>
    </w:p>
    <w:p w:rsidR="007A4036" w:rsidRPr="00CD72FB" w:rsidRDefault="007A4036" w:rsidP="007A4036">
      <w:pPr>
        <w:widowControl w:val="0"/>
        <w:autoSpaceDE w:val="0"/>
        <w:autoSpaceDN w:val="0"/>
        <w:adjustRightInd w:val="0"/>
        <w:spacing w:after="38" w:line="259" w:lineRule="auto"/>
        <w:ind w:right="5"/>
        <w:jc w:val="center"/>
      </w:pPr>
      <w:r w:rsidRPr="00CD72FB">
        <w:t>Компьютерная верстка</w:t>
      </w:r>
    </w:p>
    <w:p w:rsidR="007A4036" w:rsidRPr="00CD72FB" w:rsidRDefault="007A4036" w:rsidP="007A4036">
      <w:pPr>
        <w:widowControl w:val="0"/>
        <w:autoSpaceDE w:val="0"/>
        <w:autoSpaceDN w:val="0"/>
        <w:adjustRightInd w:val="0"/>
        <w:spacing w:after="32" w:line="259" w:lineRule="auto"/>
        <w:jc w:val="center"/>
        <w:rPr>
          <w:b/>
          <w:i/>
        </w:rPr>
      </w:pPr>
      <w:r w:rsidRPr="00CD72FB">
        <w:rPr>
          <w:b/>
          <w:i/>
        </w:rPr>
        <w:t>И.</w:t>
      </w:r>
      <w:r w:rsidR="0008169B">
        <w:rPr>
          <w:b/>
          <w:i/>
        </w:rPr>
        <w:t xml:space="preserve"> </w:t>
      </w:r>
      <w:r w:rsidRPr="00CD72FB">
        <w:rPr>
          <w:b/>
          <w:i/>
        </w:rPr>
        <w:t>К. Хафизов</w:t>
      </w:r>
    </w:p>
    <w:p w:rsidR="007A4036" w:rsidRDefault="007A4036" w:rsidP="007A4036">
      <w:pPr>
        <w:widowControl w:val="0"/>
        <w:autoSpaceDE w:val="0"/>
        <w:autoSpaceDN w:val="0"/>
        <w:adjustRightInd w:val="0"/>
        <w:spacing w:after="32" w:line="259" w:lineRule="auto"/>
        <w:jc w:val="center"/>
      </w:pPr>
    </w:p>
    <w:p w:rsidR="0008169B" w:rsidRDefault="0008169B" w:rsidP="007A4036">
      <w:pPr>
        <w:widowControl w:val="0"/>
        <w:autoSpaceDE w:val="0"/>
        <w:autoSpaceDN w:val="0"/>
        <w:adjustRightInd w:val="0"/>
        <w:spacing w:after="32" w:line="259" w:lineRule="auto"/>
        <w:jc w:val="center"/>
      </w:pPr>
    </w:p>
    <w:p w:rsidR="0008169B" w:rsidRDefault="0008169B" w:rsidP="007A4036">
      <w:pPr>
        <w:widowControl w:val="0"/>
        <w:autoSpaceDE w:val="0"/>
        <w:autoSpaceDN w:val="0"/>
        <w:adjustRightInd w:val="0"/>
        <w:spacing w:after="32" w:line="259" w:lineRule="auto"/>
        <w:jc w:val="center"/>
      </w:pPr>
    </w:p>
    <w:p w:rsidR="0008169B" w:rsidRDefault="0008169B" w:rsidP="007A4036">
      <w:pPr>
        <w:widowControl w:val="0"/>
        <w:autoSpaceDE w:val="0"/>
        <w:autoSpaceDN w:val="0"/>
        <w:adjustRightInd w:val="0"/>
        <w:spacing w:after="32" w:line="259" w:lineRule="auto"/>
        <w:jc w:val="center"/>
      </w:pPr>
    </w:p>
    <w:p w:rsidR="0008169B" w:rsidRDefault="0008169B" w:rsidP="007A4036">
      <w:pPr>
        <w:widowControl w:val="0"/>
        <w:autoSpaceDE w:val="0"/>
        <w:autoSpaceDN w:val="0"/>
        <w:adjustRightInd w:val="0"/>
        <w:spacing w:after="32" w:line="259" w:lineRule="auto"/>
        <w:jc w:val="center"/>
      </w:pPr>
    </w:p>
    <w:p w:rsidR="0008169B" w:rsidRPr="007A4036" w:rsidRDefault="0008169B" w:rsidP="007A4036">
      <w:pPr>
        <w:widowControl w:val="0"/>
        <w:autoSpaceDE w:val="0"/>
        <w:autoSpaceDN w:val="0"/>
        <w:adjustRightInd w:val="0"/>
        <w:spacing w:after="32" w:line="259" w:lineRule="auto"/>
        <w:jc w:val="center"/>
      </w:pPr>
    </w:p>
    <w:p w:rsidR="007A4036" w:rsidRPr="00CD72FB" w:rsidRDefault="00522182" w:rsidP="0044656F">
      <w:pPr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>Подписано к использованию 09</w:t>
      </w:r>
      <w:r w:rsidR="007A4036" w:rsidRPr="00CD72FB">
        <w:rPr>
          <w:color w:val="000000"/>
          <w:sz w:val="20"/>
          <w:szCs w:val="20"/>
        </w:rPr>
        <w:t xml:space="preserve">.10.2025. </w:t>
      </w:r>
      <w:r w:rsidR="007A4036" w:rsidRPr="0044656F">
        <w:rPr>
          <w:color w:val="000000"/>
          <w:sz w:val="20"/>
          <w:szCs w:val="20"/>
        </w:rPr>
        <w:t xml:space="preserve">Объем </w:t>
      </w:r>
      <w:r w:rsidR="0044656F" w:rsidRPr="0044656F">
        <w:rPr>
          <w:sz w:val="20"/>
          <w:szCs w:val="20"/>
          <w:lang w:val="tt-RU"/>
        </w:rPr>
        <w:t>1065</w:t>
      </w:r>
      <w:r w:rsidR="0044656F" w:rsidRPr="0044656F">
        <w:rPr>
          <w:sz w:val="20"/>
          <w:szCs w:val="20"/>
        </w:rPr>
        <w:t xml:space="preserve"> КБ</w:t>
      </w:r>
    </w:p>
    <w:p w:rsidR="007A4036" w:rsidRPr="00CD72FB" w:rsidRDefault="007A4036" w:rsidP="007A4036">
      <w:pPr>
        <w:jc w:val="center"/>
        <w:rPr>
          <w:color w:val="000000"/>
          <w:sz w:val="20"/>
          <w:szCs w:val="20"/>
        </w:rPr>
      </w:pPr>
      <w:r w:rsidRPr="00CD72FB">
        <w:rPr>
          <w:color w:val="000000"/>
          <w:sz w:val="20"/>
          <w:szCs w:val="20"/>
        </w:rPr>
        <w:t>Уч.-изд. л. 0,</w:t>
      </w:r>
      <w:r w:rsidR="0085773E">
        <w:rPr>
          <w:color w:val="000000"/>
          <w:sz w:val="20"/>
          <w:szCs w:val="20"/>
        </w:rPr>
        <w:t>27</w:t>
      </w:r>
      <w:r w:rsidRPr="00CD72FB">
        <w:rPr>
          <w:color w:val="000000"/>
          <w:sz w:val="20"/>
          <w:szCs w:val="20"/>
        </w:rPr>
        <w:t>. Заказ 188</w:t>
      </w:r>
      <w:r w:rsidR="0085773E">
        <w:rPr>
          <w:color w:val="000000"/>
          <w:sz w:val="20"/>
          <w:szCs w:val="20"/>
        </w:rPr>
        <w:t>6</w:t>
      </w:r>
    </w:p>
    <w:p w:rsidR="007A4036" w:rsidRPr="00CD72FB" w:rsidRDefault="007A4036" w:rsidP="007A4036">
      <w:pPr>
        <w:jc w:val="center"/>
        <w:rPr>
          <w:color w:val="000000"/>
          <w:sz w:val="20"/>
          <w:szCs w:val="20"/>
        </w:rPr>
      </w:pPr>
      <w:r w:rsidRPr="00CD72FB">
        <w:rPr>
          <w:color w:val="000000"/>
          <w:sz w:val="20"/>
          <w:szCs w:val="20"/>
        </w:rPr>
        <w:t xml:space="preserve">Отдел информации и связей с общественностью </w:t>
      </w:r>
    </w:p>
    <w:p w:rsidR="007A4036" w:rsidRPr="00CD72FB" w:rsidRDefault="007A4036" w:rsidP="007A4036">
      <w:pPr>
        <w:jc w:val="center"/>
        <w:rPr>
          <w:color w:val="000000"/>
          <w:sz w:val="20"/>
          <w:szCs w:val="20"/>
        </w:rPr>
      </w:pPr>
      <w:r w:rsidRPr="00CD72FB">
        <w:rPr>
          <w:color w:val="000000"/>
          <w:sz w:val="20"/>
          <w:szCs w:val="20"/>
        </w:rPr>
        <w:t xml:space="preserve">Набережночелнинского института </w:t>
      </w:r>
    </w:p>
    <w:p w:rsidR="007A4036" w:rsidRPr="00CD72FB" w:rsidRDefault="007A4036" w:rsidP="007A4036">
      <w:pPr>
        <w:pBdr>
          <w:bottom w:val="single" w:sz="12" w:space="1" w:color="auto"/>
        </w:pBdr>
        <w:jc w:val="center"/>
        <w:rPr>
          <w:color w:val="000000"/>
          <w:sz w:val="20"/>
          <w:szCs w:val="20"/>
        </w:rPr>
      </w:pPr>
      <w:r w:rsidRPr="00CD72FB">
        <w:rPr>
          <w:color w:val="000000"/>
          <w:sz w:val="20"/>
          <w:szCs w:val="20"/>
        </w:rPr>
        <w:t xml:space="preserve">Казанского (Приволжского) федерального университета </w:t>
      </w:r>
    </w:p>
    <w:p w:rsidR="007A4036" w:rsidRPr="00CD72FB" w:rsidRDefault="007A4036" w:rsidP="007A4036">
      <w:pPr>
        <w:rPr>
          <w:color w:val="000000"/>
          <w:sz w:val="20"/>
          <w:szCs w:val="20"/>
        </w:rPr>
      </w:pPr>
    </w:p>
    <w:p w:rsidR="007A4036" w:rsidRPr="00CD72FB" w:rsidRDefault="007A4036" w:rsidP="00CD72FB">
      <w:pPr>
        <w:jc w:val="center"/>
        <w:rPr>
          <w:color w:val="000000"/>
          <w:sz w:val="20"/>
          <w:szCs w:val="20"/>
        </w:rPr>
      </w:pPr>
      <w:r w:rsidRPr="00CD72FB">
        <w:rPr>
          <w:color w:val="000000"/>
          <w:sz w:val="20"/>
          <w:szCs w:val="20"/>
        </w:rPr>
        <w:t>423810, г. Набережные Челны, Новый город, проспект Мира, 68/19. тел. (8552) 38-47-68,</w:t>
      </w:r>
      <w:r w:rsidR="00CD72FB">
        <w:rPr>
          <w:color w:val="000000"/>
          <w:sz w:val="20"/>
          <w:szCs w:val="20"/>
        </w:rPr>
        <w:t xml:space="preserve"> </w:t>
      </w:r>
      <w:r w:rsidRPr="00CD72FB">
        <w:rPr>
          <w:color w:val="000000"/>
          <w:sz w:val="20"/>
          <w:szCs w:val="20"/>
          <w:lang w:val="en-US"/>
        </w:rPr>
        <w:t xml:space="preserve">e-mail: </w:t>
      </w:r>
      <w:proofErr w:type="spellStart"/>
      <w:r w:rsidRPr="00CD72FB">
        <w:rPr>
          <w:color w:val="000000"/>
          <w:sz w:val="20"/>
          <w:szCs w:val="20"/>
          <w:lang w:val="en-US"/>
        </w:rPr>
        <w:t>ic-nchi-kpfu@mail</w:t>
      </w:r>
      <w:proofErr w:type="spellEnd"/>
      <w:r w:rsidRPr="00CD72FB">
        <w:rPr>
          <w:color w:val="000000"/>
          <w:sz w:val="20"/>
          <w:szCs w:val="20"/>
          <w:lang w:val="en-US"/>
        </w:rPr>
        <w:t>.</w:t>
      </w:r>
    </w:p>
    <w:sectPr w:rsidR="007A4036" w:rsidRPr="00CD72FB" w:rsidSect="005D0F22">
      <w:footerReference w:type="even" r:id="rId24"/>
      <w:footerReference w:type="default" r:id="rId25"/>
      <w:pgSz w:w="8392" w:h="11907" w:code="11"/>
      <w:pgMar w:top="1134" w:right="1134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F10019" w:rsidRDefault="00F10019">
      <w:r>
        <w:separator/>
      </w:r>
    </w:p>
  </w:endnote>
  <w:endnote w:type="continuationSeparator" w:id="0">
    <w:p w:rsidR="00F10019" w:rsidRDefault="00F100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E6BFD" w:rsidRDefault="00BE6BFD" w:rsidP="005C37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BE6BFD" w:rsidRDefault="00BE6BFD" w:rsidP="005C3781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BE6BFD" w:rsidRDefault="00BE6BFD" w:rsidP="005C37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4656F">
      <w:rPr>
        <w:rStyle w:val="PageNumber"/>
        <w:noProof/>
      </w:rPr>
      <w:t>12</w:t>
    </w:r>
    <w:r>
      <w:rPr>
        <w:rStyle w:val="PageNumber"/>
      </w:rPr>
      <w:fldChar w:fldCharType="end"/>
    </w:r>
  </w:p>
  <w:p w:rsidR="00BE6BFD" w:rsidRDefault="00BE6BFD" w:rsidP="005C378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F10019" w:rsidRDefault="00F10019">
      <w:r>
        <w:separator/>
      </w:r>
    </w:p>
  </w:footnote>
  <w:footnote w:type="continuationSeparator" w:id="0">
    <w:p w:rsidR="00F10019" w:rsidRDefault="00F100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E34C5"/>
    <w:multiLevelType w:val="hybridMultilevel"/>
    <w:tmpl w:val="778EEAE0"/>
    <w:lvl w:ilvl="0" w:tplc="D7D21A4E">
      <w:start w:val="1"/>
      <w:numFmt w:val="decimal"/>
      <w:lvlText w:val="%1"/>
      <w:lvlJc w:val="left"/>
      <w:pPr>
        <w:ind w:left="13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15" w:hanging="360"/>
      </w:pPr>
    </w:lvl>
    <w:lvl w:ilvl="2" w:tplc="0419001B" w:tentative="1">
      <w:start w:val="1"/>
      <w:numFmt w:val="lowerRoman"/>
      <w:lvlText w:val="%3."/>
      <w:lvlJc w:val="right"/>
      <w:pPr>
        <w:ind w:left="2835" w:hanging="180"/>
      </w:pPr>
    </w:lvl>
    <w:lvl w:ilvl="3" w:tplc="0419000F" w:tentative="1">
      <w:start w:val="1"/>
      <w:numFmt w:val="decimal"/>
      <w:lvlText w:val="%4."/>
      <w:lvlJc w:val="left"/>
      <w:pPr>
        <w:ind w:left="3555" w:hanging="360"/>
      </w:pPr>
    </w:lvl>
    <w:lvl w:ilvl="4" w:tplc="04190019" w:tentative="1">
      <w:start w:val="1"/>
      <w:numFmt w:val="lowerLetter"/>
      <w:lvlText w:val="%5."/>
      <w:lvlJc w:val="left"/>
      <w:pPr>
        <w:ind w:left="4275" w:hanging="360"/>
      </w:pPr>
    </w:lvl>
    <w:lvl w:ilvl="5" w:tplc="0419001B" w:tentative="1">
      <w:start w:val="1"/>
      <w:numFmt w:val="lowerRoman"/>
      <w:lvlText w:val="%6."/>
      <w:lvlJc w:val="right"/>
      <w:pPr>
        <w:ind w:left="4995" w:hanging="180"/>
      </w:pPr>
    </w:lvl>
    <w:lvl w:ilvl="6" w:tplc="0419000F" w:tentative="1">
      <w:start w:val="1"/>
      <w:numFmt w:val="decimal"/>
      <w:lvlText w:val="%7."/>
      <w:lvlJc w:val="left"/>
      <w:pPr>
        <w:ind w:left="5715" w:hanging="360"/>
      </w:pPr>
    </w:lvl>
    <w:lvl w:ilvl="7" w:tplc="04190019" w:tentative="1">
      <w:start w:val="1"/>
      <w:numFmt w:val="lowerLetter"/>
      <w:lvlText w:val="%8."/>
      <w:lvlJc w:val="left"/>
      <w:pPr>
        <w:ind w:left="6435" w:hanging="360"/>
      </w:pPr>
    </w:lvl>
    <w:lvl w:ilvl="8" w:tplc="0419001B" w:tentative="1">
      <w:start w:val="1"/>
      <w:numFmt w:val="lowerRoman"/>
      <w:lvlText w:val="%9."/>
      <w:lvlJc w:val="right"/>
      <w:pPr>
        <w:ind w:left="7155" w:hanging="180"/>
      </w:pPr>
    </w:lvl>
  </w:abstractNum>
  <w:abstractNum w:abstractNumId="1" w15:restartNumberingAfterBreak="0">
    <w:nsid w:val="13D91A60"/>
    <w:multiLevelType w:val="hybridMultilevel"/>
    <w:tmpl w:val="FA0C38B8"/>
    <w:lvl w:ilvl="0" w:tplc="04190001">
      <w:start w:val="1"/>
      <w:numFmt w:val="bullet"/>
      <w:lvlText w:val=""/>
      <w:lvlJc w:val="left"/>
      <w:pPr>
        <w:tabs>
          <w:tab w:val="num" w:pos="1035"/>
        </w:tabs>
        <w:ind w:left="1035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2C6975"/>
    <w:multiLevelType w:val="hybridMultilevel"/>
    <w:tmpl w:val="FBC2C8FC"/>
    <w:lvl w:ilvl="0" w:tplc="B762B47E">
      <w:start w:val="1"/>
      <w:numFmt w:val="decimal"/>
      <w:lvlText w:val="%1."/>
      <w:lvlJc w:val="left"/>
      <w:pPr>
        <w:ind w:left="17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75" w:hanging="360"/>
      </w:pPr>
    </w:lvl>
    <w:lvl w:ilvl="2" w:tplc="0419001B" w:tentative="1">
      <w:start w:val="1"/>
      <w:numFmt w:val="lowerRoman"/>
      <w:lvlText w:val="%3."/>
      <w:lvlJc w:val="right"/>
      <w:pPr>
        <w:ind w:left="3195" w:hanging="180"/>
      </w:pPr>
    </w:lvl>
    <w:lvl w:ilvl="3" w:tplc="0419000F" w:tentative="1">
      <w:start w:val="1"/>
      <w:numFmt w:val="decimal"/>
      <w:lvlText w:val="%4."/>
      <w:lvlJc w:val="left"/>
      <w:pPr>
        <w:ind w:left="3915" w:hanging="360"/>
      </w:pPr>
    </w:lvl>
    <w:lvl w:ilvl="4" w:tplc="04190019" w:tentative="1">
      <w:start w:val="1"/>
      <w:numFmt w:val="lowerLetter"/>
      <w:lvlText w:val="%5."/>
      <w:lvlJc w:val="left"/>
      <w:pPr>
        <w:ind w:left="4635" w:hanging="360"/>
      </w:pPr>
    </w:lvl>
    <w:lvl w:ilvl="5" w:tplc="0419001B" w:tentative="1">
      <w:start w:val="1"/>
      <w:numFmt w:val="lowerRoman"/>
      <w:lvlText w:val="%6."/>
      <w:lvlJc w:val="right"/>
      <w:pPr>
        <w:ind w:left="5355" w:hanging="180"/>
      </w:pPr>
    </w:lvl>
    <w:lvl w:ilvl="6" w:tplc="0419000F" w:tentative="1">
      <w:start w:val="1"/>
      <w:numFmt w:val="decimal"/>
      <w:lvlText w:val="%7."/>
      <w:lvlJc w:val="left"/>
      <w:pPr>
        <w:ind w:left="6075" w:hanging="360"/>
      </w:pPr>
    </w:lvl>
    <w:lvl w:ilvl="7" w:tplc="04190019" w:tentative="1">
      <w:start w:val="1"/>
      <w:numFmt w:val="lowerLetter"/>
      <w:lvlText w:val="%8."/>
      <w:lvlJc w:val="left"/>
      <w:pPr>
        <w:ind w:left="6795" w:hanging="360"/>
      </w:pPr>
    </w:lvl>
    <w:lvl w:ilvl="8" w:tplc="0419001B" w:tentative="1">
      <w:start w:val="1"/>
      <w:numFmt w:val="lowerRoman"/>
      <w:lvlText w:val="%9."/>
      <w:lvlJc w:val="right"/>
      <w:pPr>
        <w:ind w:left="7515" w:hanging="180"/>
      </w:pPr>
    </w:lvl>
  </w:abstractNum>
  <w:abstractNum w:abstractNumId="3" w15:restartNumberingAfterBreak="0">
    <w:nsid w:val="2C196655"/>
    <w:multiLevelType w:val="hybridMultilevel"/>
    <w:tmpl w:val="108879F4"/>
    <w:lvl w:ilvl="0" w:tplc="04190001">
      <w:start w:val="1"/>
      <w:numFmt w:val="bullet"/>
      <w:lvlText w:val=""/>
      <w:lvlJc w:val="left"/>
      <w:pPr>
        <w:tabs>
          <w:tab w:val="num" w:pos="1035"/>
        </w:tabs>
        <w:ind w:left="1035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E2135E3"/>
    <w:multiLevelType w:val="hybridMultilevel"/>
    <w:tmpl w:val="B9E4E69E"/>
    <w:lvl w:ilvl="0" w:tplc="984AE25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44BF0576"/>
    <w:multiLevelType w:val="hybridMultilevel"/>
    <w:tmpl w:val="47C25B36"/>
    <w:lvl w:ilvl="0" w:tplc="AE8A4E8C">
      <w:start w:val="1"/>
      <w:numFmt w:val="decimal"/>
      <w:lvlText w:val="%1."/>
      <w:lvlJc w:val="left"/>
      <w:pPr>
        <w:tabs>
          <w:tab w:val="num" w:pos="1035"/>
        </w:tabs>
        <w:ind w:left="10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1C0FBB"/>
    <w:multiLevelType w:val="hybridMultilevel"/>
    <w:tmpl w:val="9A86AFE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2067BB9"/>
    <w:multiLevelType w:val="hybridMultilevel"/>
    <w:tmpl w:val="97A04BDE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943347C"/>
    <w:multiLevelType w:val="hybridMultilevel"/>
    <w:tmpl w:val="923C9BE0"/>
    <w:lvl w:ilvl="0" w:tplc="04190001">
      <w:start w:val="1"/>
      <w:numFmt w:val="bullet"/>
      <w:lvlText w:val=""/>
      <w:lvlJc w:val="left"/>
      <w:pPr>
        <w:tabs>
          <w:tab w:val="num" w:pos="1035"/>
        </w:tabs>
        <w:ind w:left="1035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EA015EB"/>
    <w:multiLevelType w:val="hybridMultilevel"/>
    <w:tmpl w:val="B5146064"/>
    <w:lvl w:ilvl="0" w:tplc="560A2870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num w:numId="1" w16cid:durableId="53327326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6428705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0510545">
    <w:abstractNumId w:val="6"/>
  </w:num>
  <w:num w:numId="4" w16cid:durableId="1754668021">
    <w:abstractNumId w:val="5"/>
  </w:num>
  <w:num w:numId="5" w16cid:durableId="1065183054">
    <w:abstractNumId w:val="8"/>
  </w:num>
  <w:num w:numId="6" w16cid:durableId="2753563">
    <w:abstractNumId w:val="7"/>
  </w:num>
  <w:num w:numId="7" w16cid:durableId="1318223087">
    <w:abstractNumId w:val="1"/>
  </w:num>
  <w:num w:numId="8" w16cid:durableId="3870957">
    <w:abstractNumId w:val="3"/>
  </w:num>
  <w:num w:numId="9" w16cid:durableId="1149053794">
    <w:abstractNumId w:val="9"/>
  </w:num>
  <w:num w:numId="10" w16cid:durableId="1850213867">
    <w:abstractNumId w:val="4"/>
  </w:num>
  <w:num w:numId="11" w16cid:durableId="1927372712">
    <w:abstractNumId w:val="0"/>
  </w:num>
  <w:num w:numId="12" w16cid:durableId="20105182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4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781"/>
    <w:rsid w:val="00005B2E"/>
    <w:rsid w:val="00007B15"/>
    <w:rsid w:val="00011CC6"/>
    <w:rsid w:val="0002206C"/>
    <w:rsid w:val="000236A7"/>
    <w:rsid w:val="00027D13"/>
    <w:rsid w:val="0005113D"/>
    <w:rsid w:val="0005160B"/>
    <w:rsid w:val="000764E0"/>
    <w:rsid w:val="000776C6"/>
    <w:rsid w:val="0008169B"/>
    <w:rsid w:val="000A64BA"/>
    <w:rsid w:val="000B6B1F"/>
    <w:rsid w:val="000D253B"/>
    <w:rsid w:val="000E6787"/>
    <w:rsid w:val="000E6B78"/>
    <w:rsid w:val="00111E35"/>
    <w:rsid w:val="00124ED5"/>
    <w:rsid w:val="001355E7"/>
    <w:rsid w:val="00137AEF"/>
    <w:rsid w:val="00137EB1"/>
    <w:rsid w:val="00141CEC"/>
    <w:rsid w:val="001448EB"/>
    <w:rsid w:val="0016014A"/>
    <w:rsid w:val="001705F4"/>
    <w:rsid w:val="00170CD7"/>
    <w:rsid w:val="0017401F"/>
    <w:rsid w:val="00176AF6"/>
    <w:rsid w:val="001842FF"/>
    <w:rsid w:val="00191E28"/>
    <w:rsid w:val="001A0784"/>
    <w:rsid w:val="001A346B"/>
    <w:rsid w:val="001B2E22"/>
    <w:rsid w:val="001B42CB"/>
    <w:rsid w:val="001C3816"/>
    <w:rsid w:val="001C3E80"/>
    <w:rsid w:val="001D14F8"/>
    <w:rsid w:val="001D1FE3"/>
    <w:rsid w:val="001E2BC7"/>
    <w:rsid w:val="001F47E7"/>
    <w:rsid w:val="002003A3"/>
    <w:rsid w:val="002015D9"/>
    <w:rsid w:val="00210EB1"/>
    <w:rsid w:val="00221614"/>
    <w:rsid w:val="00222F1B"/>
    <w:rsid w:val="0024097D"/>
    <w:rsid w:val="00250C8F"/>
    <w:rsid w:val="002576A8"/>
    <w:rsid w:val="00261628"/>
    <w:rsid w:val="0026765A"/>
    <w:rsid w:val="0027128F"/>
    <w:rsid w:val="00271569"/>
    <w:rsid w:val="002B3339"/>
    <w:rsid w:val="002B547E"/>
    <w:rsid w:val="002B599C"/>
    <w:rsid w:val="002B7304"/>
    <w:rsid w:val="002C5479"/>
    <w:rsid w:val="002D1ABB"/>
    <w:rsid w:val="002D69D1"/>
    <w:rsid w:val="002D6A8A"/>
    <w:rsid w:val="002D6BFB"/>
    <w:rsid w:val="002E32FC"/>
    <w:rsid w:val="002F7F55"/>
    <w:rsid w:val="00316374"/>
    <w:rsid w:val="00317568"/>
    <w:rsid w:val="00321CE5"/>
    <w:rsid w:val="0032395F"/>
    <w:rsid w:val="003277A6"/>
    <w:rsid w:val="00332BE4"/>
    <w:rsid w:val="003337DD"/>
    <w:rsid w:val="0033750B"/>
    <w:rsid w:val="003535BE"/>
    <w:rsid w:val="00355406"/>
    <w:rsid w:val="0035546F"/>
    <w:rsid w:val="003563B7"/>
    <w:rsid w:val="0035681F"/>
    <w:rsid w:val="00357636"/>
    <w:rsid w:val="003607B7"/>
    <w:rsid w:val="003813C3"/>
    <w:rsid w:val="00391ACE"/>
    <w:rsid w:val="00395646"/>
    <w:rsid w:val="003A0BC7"/>
    <w:rsid w:val="003A1284"/>
    <w:rsid w:val="003D02F9"/>
    <w:rsid w:val="003D630B"/>
    <w:rsid w:val="003D6CE8"/>
    <w:rsid w:val="003F0C82"/>
    <w:rsid w:val="003F2374"/>
    <w:rsid w:val="003F3CA7"/>
    <w:rsid w:val="00402C6F"/>
    <w:rsid w:val="00434FA6"/>
    <w:rsid w:val="00442D89"/>
    <w:rsid w:val="0044656F"/>
    <w:rsid w:val="00450311"/>
    <w:rsid w:val="00451F58"/>
    <w:rsid w:val="00457179"/>
    <w:rsid w:val="00464B6E"/>
    <w:rsid w:val="004656C3"/>
    <w:rsid w:val="0047367B"/>
    <w:rsid w:val="00487014"/>
    <w:rsid w:val="00496643"/>
    <w:rsid w:val="004968A7"/>
    <w:rsid w:val="00496B16"/>
    <w:rsid w:val="004974B4"/>
    <w:rsid w:val="004B3E9A"/>
    <w:rsid w:val="004B5B93"/>
    <w:rsid w:val="004C0136"/>
    <w:rsid w:val="004D6F5E"/>
    <w:rsid w:val="004E0186"/>
    <w:rsid w:val="004E470F"/>
    <w:rsid w:val="00502FF7"/>
    <w:rsid w:val="0051049E"/>
    <w:rsid w:val="00522182"/>
    <w:rsid w:val="00540AC5"/>
    <w:rsid w:val="005451B3"/>
    <w:rsid w:val="0055117F"/>
    <w:rsid w:val="0057128A"/>
    <w:rsid w:val="00571EC5"/>
    <w:rsid w:val="005B4D52"/>
    <w:rsid w:val="005B6B28"/>
    <w:rsid w:val="005C3781"/>
    <w:rsid w:val="005C40BD"/>
    <w:rsid w:val="005C57DC"/>
    <w:rsid w:val="005C755B"/>
    <w:rsid w:val="005D0F22"/>
    <w:rsid w:val="005D2315"/>
    <w:rsid w:val="005D5E0E"/>
    <w:rsid w:val="005D6931"/>
    <w:rsid w:val="005D7F88"/>
    <w:rsid w:val="005F4085"/>
    <w:rsid w:val="00604C49"/>
    <w:rsid w:val="006167E0"/>
    <w:rsid w:val="00624B1F"/>
    <w:rsid w:val="00625DAD"/>
    <w:rsid w:val="006355EF"/>
    <w:rsid w:val="00637C70"/>
    <w:rsid w:val="006474F8"/>
    <w:rsid w:val="00650184"/>
    <w:rsid w:val="00650BE2"/>
    <w:rsid w:val="00665AD4"/>
    <w:rsid w:val="006720E1"/>
    <w:rsid w:val="00696CBA"/>
    <w:rsid w:val="006A1B79"/>
    <w:rsid w:val="006A2B63"/>
    <w:rsid w:val="006B2314"/>
    <w:rsid w:val="006B45E9"/>
    <w:rsid w:val="006B6C9B"/>
    <w:rsid w:val="006C1AB2"/>
    <w:rsid w:val="006D180C"/>
    <w:rsid w:val="006D67A7"/>
    <w:rsid w:val="006E645B"/>
    <w:rsid w:val="006E7663"/>
    <w:rsid w:val="006F0D56"/>
    <w:rsid w:val="0071542C"/>
    <w:rsid w:val="00720271"/>
    <w:rsid w:val="00722127"/>
    <w:rsid w:val="00724CD2"/>
    <w:rsid w:val="00737452"/>
    <w:rsid w:val="00745E89"/>
    <w:rsid w:val="00760129"/>
    <w:rsid w:val="00763E4D"/>
    <w:rsid w:val="00765F08"/>
    <w:rsid w:val="007766DB"/>
    <w:rsid w:val="007814BF"/>
    <w:rsid w:val="007822D3"/>
    <w:rsid w:val="0078275D"/>
    <w:rsid w:val="007A0E16"/>
    <w:rsid w:val="007A4036"/>
    <w:rsid w:val="007B0464"/>
    <w:rsid w:val="007B1FC4"/>
    <w:rsid w:val="007B4AEC"/>
    <w:rsid w:val="007C2756"/>
    <w:rsid w:val="007D4479"/>
    <w:rsid w:val="007E0A08"/>
    <w:rsid w:val="00811C40"/>
    <w:rsid w:val="0082208D"/>
    <w:rsid w:val="00831266"/>
    <w:rsid w:val="008336D3"/>
    <w:rsid w:val="008400FC"/>
    <w:rsid w:val="00841427"/>
    <w:rsid w:val="008430CC"/>
    <w:rsid w:val="008441D9"/>
    <w:rsid w:val="0085757B"/>
    <w:rsid w:val="0085773E"/>
    <w:rsid w:val="00871419"/>
    <w:rsid w:val="008837F2"/>
    <w:rsid w:val="008A7D48"/>
    <w:rsid w:val="008C1491"/>
    <w:rsid w:val="008D0124"/>
    <w:rsid w:val="008D0EAC"/>
    <w:rsid w:val="008D1107"/>
    <w:rsid w:val="008D42DA"/>
    <w:rsid w:val="008D7B65"/>
    <w:rsid w:val="008F2B5E"/>
    <w:rsid w:val="008F6A26"/>
    <w:rsid w:val="00932785"/>
    <w:rsid w:val="00944337"/>
    <w:rsid w:val="0094455D"/>
    <w:rsid w:val="009752D1"/>
    <w:rsid w:val="00994015"/>
    <w:rsid w:val="00996A35"/>
    <w:rsid w:val="009A7616"/>
    <w:rsid w:val="009B6156"/>
    <w:rsid w:val="009D28C6"/>
    <w:rsid w:val="009D44E4"/>
    <w:rsid w:val="009D7BF1"/>
    <w:rsid w:val="009D7F48"/>
    <w:rsid w:val="009E4B79"/>
    <w:rsid w:val="00A10903"/>
    <w:rsid w:val="00A1226D"/>
    <w:rsid w:val="00A2444C"/>
    <w:rsid w:val="00A412AD"/>
    <w:rsid w:val="00A41956"/>
    <w:rsid w:val="00A42680"/>
    <w:rsid w:val="00A62993"/>
    <w:rsid w:val="00A662F7"/>
    <w:rsid w:val="00A66762"/>
    <w:rsid w:val="00A72F6B"/>
    <w:rsid w:val="00A76D04"/>
    <w:rsid w:val="00A81E0A"/>
    <w:rsid w:val="00A84808"/>
    <w:rsid w:val="00A90AE8"/>
    <w:rsid w:val="00AA18C5"/>
    <w:rsid w:val="00AB0F1B"/>
    <w:rsid w:val="00AC70C1"/>
    <w:rsid w:val="00AE59D4"/>
    <w:rsid w:val="00B01B5D"/>
    <w:rsid w:val="00B3194F"/>
    <w:rsid w:val="00B32E5A"/>
    <w:rsid w:val="00B33B13"/>
    <w:rsid w:val="00B57413"/>
    <w:rsid w:val="00B64F19"/>
    <w:rsid w:val="00B72A68"/>
    <w:rsid w:val="00B92BB3"/>
    <w:rsid w:val="00BC25E8"/>
    <w:rsid w:val="00BD0336"/>
    <w:rsid w:val="00BD23D0"/>
    <w:rsid w:val="00BD2609"/>
    <w:rsid w:val="00BE3E9A"/>
    <w:rsid w:val="00BE6439"/>
    <w:rsid w:val="00BE6BFD"/>
    <w:rsid w:val="00C1288E"/>
    <w:rsid w:val="00C401E7"/>
    <w:rsid w:val="00C47DC8"/>
    <w:rsid w:val="00C52961"/>
    <w:rsid w:val="00C5481D"/>
    <w:rsid w:val="00C57CE8"/>
    <w:rsid w:val="00CA489A"/>
    <w:rsid w:val="00CA6E7D"/>
    <w:rsid w:val="00CB4FAD"/>
    <w:rsid w:val="00CC18CC"/>
    <w:rsid w:val="00CD72FB"/>
    <w:rsid w:val="00CE47AF"/>
    <w:rsid w:val="00CF0173"/>
    <w:rsid w:val="00CF5888"/>
    <w:rsid w:val="00CF58B1"/>
    <w:rsid w:val="00D06734"/>
    <w:rsid w:val="00D11191"/>
    <w:rsid w:val="00D21741"/>
    <w:rsid w:val="00D41E06"/>
    <w:rsid w:val="00D42A44"/>
    <w:rsid w:val="00D60A83"/>
    <w:rsid w:val="00D70DF5"/>
    <w:rsid w:val="00D710E3"/>
    <w:rsid w:val="00D714B0"/>
    <w:rsid w:val="00D934E1"/>
    <w:rsid w:val="00D93AB8"/>
    <w:rsid w:val="00DA0CCC"/>
    <w:rsid w:val="00DA7FA8"/>
    <w:rsid w:val="00DB0411"/>
    <w:rsid w:val="00DB2C6F"/>
    <w:rsid w:val="00DB6323"/>
    <w:rsid w:val="00DD714C"/>
    <w:rsid w:val="00DD75E0"/>
    <w:rsid w:val="00DF0911"/>
    <w:rsid w:val="00E3515C"/>
    <w:rsid w:val="00E47731"/>
    <w:rsid w:val="00E64B13"/>
    <w:rsid w:val="00E64E59"/>
    <w:rsid w:val="00E651B7"/>
    <w:rsid w:val="00E752AC"/>
    <w:rsid w:val="00E75F1B"/>
    <w:rsid w:val="00E952CA"/>
    <w:rsid w:val="00E95D64"/>
    <w:rsid w:val="00EA403B"/>
    <w:rsid w:val="00EB2D6B"/>
    <w:rsid w:val="00EC2C01"/>
    <w:rsid w:val="00EC31E4"/>
    <w:rsid w:val="00ED1D36"/>
    <w:rsid w:val="00EE1785"/>
    <w:rsid w:val="00EE1C0B"/>
    <w:rsid w:val="00EF58D6"/>
    <w:rsid w:val="00EF62AC"/>
    <w:rsid w:val="00F10019"/>
    <w:rsid w:val="00F35F00"/>
    <w:rsid w:val="00F44339"/>
    <w:rsid w:val="00F452F2"/>
    <w:rsid w:val="00F65809"/>
    <w:rsid w:val="00F666F3"/>
    <w:rsid w:val="00F73171"/>
    <w:rsid w:val="00F7470C"/>
    <w:rsid w:val="00F74E91"/>
    <w:rsid w:val="00F7630A"/>
    <w:rsid w:val="00F7797C"/>
    <w:rsid w:val="00F77DE7"/>
    <w:rsid w:val="00F8028D"/>
    <w:rsid w:val="00F84E00"/>
    <w:rsid w:val="00F95E90"/>
    <w:rsid w:val="00FA6012"/>
    <w:rsid w:val="00FD068E"/>
    <w:rsid w:val="00FD438C"/>
    <w:rsid w:val="00FD6CC7"/>
    <w:rsid w:val="00FF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15CDB96-CAE5-4BD7-A929-6E31A93B0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3781"/>
    <w:rPr>
      <w:sz w:val="24"/>
      <w:szCs w:val="24"/>
    </w:rPr>
  </w:style>
  <w:style w:type="paragraph" w:styleId="Heading1">
    <w:name w:val="heading 1"/>
    <w:basedOn w:val="Normal"/>
    <w:next w:val="Normal"/>
    <w:qFormat/>
    <w:rsid w:val="005C3781"/>
    <w:pPr>
      <w:keepNext/>
      <w:jc w:val="center"/>
      <w:outlineLvl w:val="0"/>
    </w:pPr>
    <w:rPr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C37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rsid w:val="005C3781"/>
    <w:pPr>
      <w:tabs>
        <w:tab w:val="center" w:pos="4677"/>
        <w:tab w:val="right" w:pos="9355"/>
      </w:tabs>
    </w:pPr>
  </w:style>
  <w:style w:type="character" w:styleId="PageNumber">
    <w:name w:val="page number"/>
    <w:basedOn w:val="DefaultParagraphFont"/>
    <w:rsid w:val="005C3781"/>
  </w:style>
  <w:style w:type="paragraph" w:styleId="Header">
    <w:name w:val="header"/>
    <w:basedOn w:val="Normal"/>
    <w:rsid w:val="0085757B"/>
    <w:pPr>
      <w:tabs>
        <w:tab w:val="center" w:pos="4677"/>
        <w:tab w:val="right" w:pos="9355"/>
      </w:tabs>
    </w:pPr>
  </w:style>
  <w:style w:type="character" w:styleId="PlaceholderText">
    <w:name w:val="Placeholder Text"/>
    <w:basedOn w:val="DefaultParagraphFont"/>
    <w:uiPriority w:val="99"/>
    <w:semiHidden/>
    <w:rsid w:val="00124ED5"/>
    <w:rPr>
      <w:color w:val="808080"/>
    </w:rPr>
  </w:style>
  <w:style w:type="paragraph" w:styleId="ListParagraph">
    <w:name w:val="List Paragraph"/>
    <w:basedOn w:val="Normal"/>
    <w:uiPriority w:val="34"/>
    <w:qFormat/>
    <w:rsid w:val="00760129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8414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414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716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3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7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54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27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60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1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8.tif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25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10.jpeg"/><Relationship Id="rId10" Type="http://schemas.openxmlformats.org/officeDocument/2006/relationships/image" Target="media/image2.wmf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Relationship Id="rId22" Type="http://schemas.openxmlformats.org/officeDocument/2006/relationships/image" Target="media/image9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D85B1F-C186-4228-A4CD-86CC0FABED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1791</Words>
  <Characters>10212</Characters>
  <Application>Microsoft Office Word</Application>
  <DocSecurity>0</DocSecurity>
  <Lines>85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ФЕДЕРАЛЬНОЕ АГЕНТСТВО ПО ОБРАЗОВАНИЮ</vt:lpstr>
      <vt:lpstr>ФЕДЕРАЛЬНОЕ АГЕНТСТВО ПО ОБРАЗОВАНИЮ</vt:lpstr>
    </vt:vector>
  </TitlesOfParts>
  <Company>caf. of phisics</Company>
  <LinksUpToDate>false</LinksUpToDate>
  <CharactersWithSpaces>11980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 ПО ОБРАЗОВАНИЮ</dc:title>
  <dc:creator>farit ramasanov</dc:creator>
  <cp:lastModifiedBy>Gaiaz Tazmeev</cp:lastModifiedBy>
  <cp:revision>4</cp:revision>
  <cp:lastPrinted>2025-10-09T07:57:00Z</cp:lastPrinted>
  <dcterms:created xsi:type="dcterms:W3CDTF">2025-10-09T07:57:00Z</dcterms:created>
  <dcterms:modified xsi:type="dcterms:W3CDTF">2026-02-08T19:13:00Z</dcterms:modified>
</cp:coreProperties>
</file>