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F9D39" w14:textId="77777777" w:rsidR="001A1A53" w:rsidRPr="001B0E51" w:rsidRDefault="001A1A53" w:rsidP="001A1A53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0E51">
        <w:rPr>
          <w:rFonts w:ascii="Calibri" w:eastAsia="Calibri" w:hAnsi="Calibri" w:cs="Times New Roman"/>
        </w:rPr>
        <w:object w:dxaOrig="11419" w:dyaOrig="8131" w14:anchorId="695AD1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3.5pt;height:234.75pt" o:ole="">
            <v:imagedata r:id="rId6" o:title=""/>
          </v:shape>
          <o:OLEObject Type="Embed" ProgID="CorelPHOTOPAINT.Image.17" ShapeID="_x0000_i1025" DrawAspect="Content" ObjectID="_1799129275" r:id="rId7"/>
        </w:object>
      </w:r>
      <w:r w:rsidRPr="001B0E51">
        <w:rPr>
          <w:rFonts w:ascii="Times New Roman" w:eastAsia="Calibri" w:hAnsi="Times New Roman" w:cs="Times New Roman"/>
          <w:b/>
          <w:sz w:val="24"/>
          <w:szCs w:val="24"/>
        </w:rPr>
        <w:t>Оценка уровня владения иностранным языком</w:t>
      </w:r>
    </w:p>
    <w:p w14:paraId="0E8F60F6" w14:textId="77777777" w:rsidR="001A1A53" w:rsidRPr="001B0E51" w:rsidRDefault="001A1A53" w:rsidP="001A1A5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B0E51">
        <w:rPr>
          <w:rFonts w:ascii="Times New Roman" w:eastAsia="Calibri" w:hAnsi="Times New Roman" w:cs="Times New Roman"/>
          <w:i/>
          <w:sz w:val="24"/>
          <w:szCs w:val="24"/>
        </w:rPr>
        <w:t>Заполняется учащимся: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8"/>
        <w:gridCol w:w="5316"/>
      </w:tblGrid>
      <w:tr w:rsidR="001A1A53" w:rsidRPr="001B0E51" w14:paraId="5CDF1D45" w14:textId="77777777" w:rsidTr="00932E50">
        <w:trPr>
          <w:trHeight w:val="440"/>
        </w:trPr>
        <w:tc>
          <w:tcPr>
            <w:tcW w:w="4998" w:type="dxa"/>
            <w:shd w:val="clear" w:color="auto" w:fill="auto"/>
          </w:tcPr>
          <w:p w14:paraId="2D877B42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316" w:type="dxa"/>
            <w:shd w:val="clear" w:color="auto" w:fill="auto"/>
          </w:tcPr>
          <w:p w14:paraId="41906E2A" w14:textId="77777777" w:rsidR="001A1A53" w:rsidRPr="00587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A53" w:rsidRPr="001B0E51" w14:paraId="54F4611E" w14:textId="77777777" w:rsidTr="00932E50">
        <w:tc>
          <w:tcPr>
            <w:tcW w:w="4998" w:type="dxa"/>
            <w:shd w:val="clear" w:color="auto" w:fill="auto"/>
          </w:tcPr>
          <w:p w14:paraId="7672BC00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Факультет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316" w:type="dxa"/>
            <w:shd w:val="clear" w:color="auto" w:fill="auto"/>
          </w:tcPr>
          <w:p w14:paraId="2AA34755" w14:textId="77777777" w:rsidR="001A1A53" w:rsidRPr="00720959" w:rsidRDefault="00587E51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Институт управления, экономики и финансов; Менеджмент</w:t>
            </w:r>
            <w:r w:rsidR="00720959">
              <w:rPr>
                <w:rFonts w:ascii="Times New Roman" w:eastAsia="Times New Roman" w:hAnsi="Times New Roman" w:cs="Times New Roman"/>
                <w:sz w:val="24"/>
                <w:szCs w:val="24"/>
              </w:rPr>
              <w:t>/Экономика/Развитие территорий</w:t>
            </w:r>
          </w:p>
        </w:tc>
      </w:tr>
      <w:tr w:rsidR="001A1A53" w:rsidRPr="001B0E51" w14:paraId="6D2262F6" w14:textId="77777777" w:rsidTr="00720959">
        <w:trPr>
          <w:trHeight w:val="111"/>
        </w:trPr>
        <w:tc>
          <w:tcPr>
            <w:tcW w:w="4998" w:type="dxa"/>
            <w:shd w:val="clear" w:color="auto" w:fill="auto"/>
          </w:tcPr>
          <w:p w14:paraId="3E3EA28D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Университет, Страна:</w:t>
            </w:r>
          </w:p>
          <w:p w14:paraId="03EECF39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(в который подаются документы)</w:t>
            </w:r>
          </w:p>
        </w:tc>
        <w:tc>
          <w:tcPr>
            <w:tcW w:w="5316" w:type="dxa"/>
            <w:shd w:val="clear" w:color="auto" w:fill="auto"/>
          </w:tcPr>
          <w:p w14:paraId="7B906292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A53" w:rsidRPr="001B0E51" w14:paraId="25EFDBE1" w14:textId="77777777" w:rsidTr="00932E50">
        <w:tc>
          <w:tcPr>
            <w:tcW w:w="4998" w:type="dxa"/>
            <w:shd w:val="clear" w:color="auto" w:fill="auto"/>
          </w:tcPr>
          <w:p w14:paraId="5B3B752C" w14:textId="77777777" w:rsidR="001A1A53" w:rsidRPr="00587D16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  <w:r w:rsidRPr="00587D1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16" w:type="dxa"/>
            <w:shd w:val="clear" w:color="auto" w:fill="auto"/>
          </w:tcPr>
          <w:p w14:paraId="130AF1ED" w14:textId="77777777" w:rsidR="001A1A53" w:rsidRPr="00532B0E" w:rsidRDefault="00587E51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</w:tbl>
    <w:p w14:paraId="7DD304DA" w14:textId="77777777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i/>
          <w:sz w:val="24"/>
          <w:szCs w:val="24"/>
        </w:rPr>
        <w:t>Заполняется преподавателем: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9"/>
        <w:gridCol w:w="1812"/>
        <w:gridCol w:w="1087"/>
        <w:gridCol w:w="1134"/>
        <w:gridCol w:w="992"/>
        <w:gridCol w:w="1033"/>
        <w:gridCol w:w="955"/>
        <w:gridCol w:w="1272"/>
      </w:tblGrid>
      <w:tr w:rsidR="001A1A53" w:rsidRPr="001B0E51" w14:paraId="7A891AA2" w14:textId="77777777" w:rsidTr="00932E50">
        <w:tc>
          <w:tcPr>
            <w:tcW w:w="3841" w:type="dxa"/>
            <w:gridSpan w:val="2"/>
            <w:shd w:val="clear" w:color="auto" w:fill="auto"/>
          </w:tcPr>
          <w:p w14:paraId="236E0F4A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shd w:val="clear" w:color="auto" w:fill="auto"/>
          </w:tcPr>
          <w:p w14:paraId="504D5988" w14:textId="77777777" w:rsidR="001A1A53" w:rsidRPr="00587D16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Элементарное 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владение (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587D1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25" w:type="dxa"/>
            <w:gridSpan w:val="2"/>
            <w:shd w:val="clear" w:color="auto" w:fill="auto"/>
          </w:tcPr>
          <w:p w14:paraId="42709378" w14:textId="77777777" w:rsidR="001A1A53" w:rsidRPr="00587D16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владение</w:t>
            </w:r>
          </w:p>
        </w:tc>
        <w:tc>
          <w:tcPr>
            <w:tcW w:w="2227" w:type="dxa"/>
            <w:gridSpan w:val="2"/>
            <w:shd w:val="clear" w:color="auto" w:fill="auto"/>
          </w:tcPr>
          <w:p w14:paraId="73D62CFF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Свободное владение</w:t>
            </w:r>
          </w:p>
        </w:tc>
      </w:tr>
      <w:tr w:rsidR="001A1A53" w:rsidRPr="001B0E51" w14:paraId="7D3D37FF" w14:textId="77777777" w:rsidTr="00932E50">
        <w:trPr>
          <w:cantSplit/>
          <w:trHeight w:val="1859"/>
        </w:trPr>
        <w:tc>
          <w:tcPr>
            <w:tcW w:w="3841" w:type="dxa"/>
            <w:gridSpan w:val="2"/>
            <w:shd w:val="clear" w:color="auto" w:fill="auto"/>
          </w:tcPr>
          <w:p w14:paraId="78CFBD8C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auto"/>
            <w:textDirection w:val="tbRl"/>
          </w:tcPr>
          <w:p w14:paraId="54A79812" w14:textId="77777777" w:rsidR="001A1A53" w:rsidRPr="001B0E51" w:rsidRDefault="001A1A53" w:rsidP="00932E5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выживания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(A1)</w:t>
            </w:r>
          </w:p>
        </w:tc>
        <w:tc>
          <w:tcPr>
            <w:tcW w:w="1134" w:type="dxa"/>
            <w:shd w:val="clear" w:color="auto" w:fill="auto"/>
            <w:textDirection w:val="tbRl"/>
          </w:tcPr>
          <w:p w14:paraId="3C81E040" w14:textId="77777777" w:rsidR="001A1A53" w:rsidRPr="001B0E51" w:rsidRDefault="001A1A53" w:rsidP="00932E5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Предпороговый</w:t>
            </w:r>
            <w:proofErr w:type="spellEnd"/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уровень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(A2)</w:t>
            </w:r>
          </w:p>
        </w:tc>
        <w:tc>
          <w:tcPr>
            <w:tcW w:w="992" w:type="dxa"/>
            <w:shd w:val="clear" w:color="auto" w:fill="auto"/>
            <w:textDirection w:val="tbRl"/>
          </w:tcPr>
          <w:p w14:paraId="5D84DECD" w14:textId="77777777" w:rsidR="001A1A53" w:rsidRPr="001B0E51" w:rsidRDefault="001A1A53" w:rsidP="00932E5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Пороговый уровень 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(B1)</w:t>
            </w:r>
          </w:p>
        </w:tc>
        <w:tc>
          <w:tcPr>
            <w:tcW w:w="1033" w:type="dxa"/>
            <w:shd w:val="clear" w:color="auto" w:fill="auto"/>
            <w:textDirection w:val="tbRl"/>
          </w:tcPr>
          <w:p w14:paraId="4D64395C" w14:textId="77777777" w:rsidR="001A1A53" w:rsidRPr="001B0E51" w:rsidRDefault="001A1A53" w:rsidP="00932E5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Пороговый продвинутый уровень 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(B2)</w:t>
            </w:r>
          </w:p>
        </w:tc>
        <w:tc>
          <w:tcPr>
            <w:tcW w:w="955" w:type="dxa"/>
            <w:shd w:val="clear" w:color="auto" w:fill="auto"/>
            <w:textDirection w:val="tbRl"/>
          </w:tcPr>
          <w:p w14:paraId="18F964ED" w14:textId="77777777" w:rsidR="001A1A53" w:rsidRPr="001B0E51" w:rsidRDefault="001A1A53" w:rsidP="00932E5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профессионального владения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(C1)</w:t>
            </w:r>
          </w:p>
        </w:tc>
        <w:tc>
          <w:tcPr>
            <w:tcW w:w="1272" w:type="dxa"/>
            <w:shd w:val="clear" w:color="auto" w:fill="auto"/>
            <w:textDirection w:val="tbRl"/>
          </w:tcPr>
          <w:p w14:paraId="32A19E28" w14:textId="77777777" w:rsidR="001A1A53" w:rsidRPr="001B0E51" w:rsidRDefault="001A1A53" w:rsidP="00932E5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владения в совершенстве (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1A1A53" w:rsidRPr="001B0E51" w14:paraId="3177F994" w14:textId="77777777" w:rsidTr="00932E50">
        <w:tc>
          <w:tcPr>
            <w:tcW w:w="2029" w:type="dxa"/>
            <w:vMerge w:val="restart"/>
            <w:shd w:val="clear" w:color="auto" w:fill="auto"/>
          </w:tcPr>
          <w:p w14:paraId="309A3F2D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</w:t>
            </w:r>
          </w:p>
        </w:tc>
        <w:tc>
          <w:tcPr>
            <w:tcW w:w="1812" w:type="dxa"/>
            <w:shd w:val="clear" w:color="auto" w:fill="auto"/>
          </w:tcPr>
          <w:p w14:paraId="28767FD6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</w:p>
        </w:tc>
        <w:tc>
          <w:tcPr>
            <w:tcW w:w="1087" w:type="dxa"/>
            <w:shd w:val="clear" w:color="auto" w:fill="auto"/>
          </w:tcPr>
          <w:p w14:paraId="6512EA17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21AB5AC9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45C6901C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6D9359C3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48E774A4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72729982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1A53" w:rsidRPr="001B0E51" w14:paraId="1C94D8FC" w14:textId="77777777" w:rsidTr="00932E50">
        <w:tc>
          <w:tcPr>
            <w:tcW w:w="2029" w:type="dxa"/>
            <w:vMerge/>
            <w:shd w:val="clear" w:color="auto" w:fill="auto"/>
          </w:tcPr>
          <w:p w14:paraId="62AE653A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  <w:shd w:val="clear" w:color="auto" w:fill="auto"/>
          </w:tcPr>
          <w:p w14:paraId="576E4054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1087" w:type="dxa"/>
            <w:shd w:val="clear" w:color="auto" w:fill="auto"/>
          </w:tcPr>
          <w:p w14:paraId="3BA6C3B0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07AE035E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39C3EB1D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2C1F99B1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5357F331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70197B1C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1A53" w:rsidRPr="001B0E51" w14:paraId="56FBEB61" w14:textId="77777777" w:rsidTr="00932E50">
        <w:tc>
          <w:tcPr>
            <w:tcW w:w="2029" w:type="dxa"/>
            <w:vMerge w:val="restart"/>
            <w:shd w:val="clear" w:color="auto" w:fill="auto"/>
          </w:tcPr>
          <w:p w14:paraId="1555001C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речь</w:t>
            </w:r>
          </w:p>
        </w:tc>
        <w:tc>
          <w:tcPr>
            <w:tcW w:w="1812" w:type="dxa"/>
            <w:shd w:val="clear" w:color="auto" w:fill="auto"/>
          </w:tcPr>
          <w:p w14:paraId="78F1ED5D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087" w:type="dxa"/>
            <w:shd w:val="clear" w:color="auto" w:fill="auto"/>
          </w:tcPr>
          <w:p w14:paraId="742BF5A7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557C0506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11D98CAD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61F685FD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497F1D24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2C8DCCF0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1A53" w:rsidRPr="001B0E51" w14:paraId="2A8C6661" w14:textId="77777777" w:rsidTr="00932E50">
        <w:trPr>
          <w:trHeight w:val="413"/>
        </w:trPr>
        <w:tc>
          <w:tcPr>
            <w:tcW w:w="2029" w:type="dxa"/>
            <w:vMerge/>
            <w:shd w:val="clear" w:color="auto" w:fill="auto"/>
          </w:tcPr>
          <w:p w14:paraId="1981BA10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  <w:shd w:val="clear" w:color="auto" w:fill="auto"/>
          </w:tcPr>
          <w:p w14:paraId="20CBB8C7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Монолог</w:t>
            </w:r>
          </w:p>
        </w:tc>
        <w:tc>
          <w:tcPr>
            <w:tcW w:w="1087" w:type="dxa"/>
            <w:shd w:val="clear" w:color="auto" w:fill="auto"/>
          </w:tcPr>
          <w:p w14:paraId="427C7047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3AEC204C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0F9FC88C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7FDD5A87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69E6EBAB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5AEBFE6C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A1A53" w:rsidRPr="001B0E51" w14:paraId="42AAA0CE" w14:textId="77777777" w:rsidTr="00932E50">
        <w:trPr>
          <w:trHeight w:val="416"/>
        </w:trPr>
        <w:tc>
          <w:tcPr>
            <w:tcW w:w="2029" w:type="dxa"/>
            <w:shd w:val="clear" w:color="auto" w:fill="auto"/>
          </w:tcPr>
          <w:p w14:paraId="6740555A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речь</w:t>
            </w:r>
          </w:p>
        </w:tc>
        <w:tc>
          <w:tcPr>
            <w:tcW w:w="1812" w:type="dxa"/>
            <w:shd w:val="clear" w:color="auto" w:fill="auto"/>
          </w:tcPr>
          <w:p w14:paraId="2A174DCA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7" w:type="dxa"/>
            <w:shd w:val="clear" w:color="auto" w:fill="auto"/>
          </w:tcPr>
          <w:p w14:paraId="5B100E08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11F725F8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5178657F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12DAA124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68649A0C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7676B27F" w14:textId="77777777" w:rsidR="001A1A53" w:rsidRPr="001B0E51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26E7E39E" w14:textId="77777777" w:rsidR="001A1A53" w:rsidRPr="001B0E51" w:rsidRDefault="001A1A53" w:rsidP="001A1A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i/>
          <w:sz w:val="24"/>
          <w:szCs w:val="24"/>
        </w:rPr>
        <w:t>При оценке учитываются уровни, указанные в Документе Совета Европы под названием «Общеевропейские компетенции владения иностранным языком»</w:t>
      </w:r>
    </w:p>
    <w:p w14:paraId="2913E3A4" w14:textId="77777777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Общая оценка:________</w:t>
      </w:r>
      <w:r w:rsidR="00CE4025">
        <w:rPr>
          <w:rFonts w:ascii="Times New Roman" w:eastAsia="Calibri" w:hAnsi="Times New Roman" w:cs="Times New Roman"/>
          <w:sz w:val="24"/>
          <w:szCs w:val="24"/>
        </w:rPr>
        <w:t>_________________________</w:t>
      </w:r>
      <w:r w:rsidRPr="001B0E51">
        <w:rPr>
          <w:rFonts w:ascii="Times New Roman" w:eastAsia="Calibri" w:hAnsi="Times New Roman" w:cs="Times New Roman"/>
          <w:sz w:val="24"/>
          <w:szCs w:val="24"/>
        </w:rPr>
        <w:t>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14:paraId="7B10C9BD" w14:textId="77777777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Продолжительность изучения языка:_____________________________________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</w:t>
      </w:r>
    </w:p>
    <w:p w14:paraId="4E185C95" w14:textId="77777777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Комментарии:</w:t>
      </w:r>
    </w:p>
    <w:p w14:paraId="17A4A2F6" w14:textId="77777777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</w:t>
      </w:r>
    </w:p>
    <w:p w14:paraId="220C8140" w14:textId="77777777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</w:t>
      </w:r>
    </w:p>
    <w:p w14:paraId="54C72B79" w14:textId="77777777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B0E51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Преподаватель:</w:t>
      </w:r>
    </w:p>
    <w:p w14:paraId="77DB95C6" w14:textId="2A0E7381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 xml:space="preserve">ФИО: </w:t>
      </w:r>
    </w:p>
    <w:p w14:paraId="3E0DBE72" w14:textId="0771E6F2" w:rsidR="001A1A53" w:rsidRPr="001B0E51" w:rsidRDefault="001A1A53" w:rsidP="001A1A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Должность: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04FFC73" w14:textId="77777777" w:rsidR="001A1A53" w:rsidRPr="001B0E51" w:rsidRDefault="001A1A53" w:rsidP="001A1A53">
      <w:pPr>
        <w:spacing w:after="0" w:line="240" w:lineRule="auto"/>
        <w:rPr>
          <w:rFonts w:ascii="Calibri" w:eastAsia="Calibri" w:hAnsi="Calibri" w:cs="Times New Roman"/>
          <w:sz w:val="28"/>
          <w:szCs w:val="28"/>
        </w:rPr>
        <w:sectPr w:rsidR="001A1A53" w:rsidRPr="001B0E51" w:rsidSect="001B0E51">
          <w:headerReference w:type="even" r:id="rId8"/>
          <w:footerReference w:type="even" r:id="rId9"/>
          <w:pgSz w:w="11906" w:h="16838"/>
          <w:pgMar w:top="709" w:right="566" w:bottom="794" w:left="1134" w:header="709" w:footer="709" w:gutter="0"/>
          <w:pgNumType w:start="4"/>
          <w:cols w:space="708"/>
          <w:docGrid w:linePitch="360"/>
        </w:sectPr>
      </w:pPr>
      <w:r w:rsidRPr="001B0E51">
        <w:rPr>
          <w:rFonts w:ascii="Times New Roman" w:eastAsia="Calibri" w:hAnsi="Times New Roman" w:cs="Times New Roman"/>
          <w:sz w:val="24"/>
          <w:szCs w:val="24"/>
        </w:rPr>
        <w:t>Подпись и печать:_______________________________________</w:t>
      </w:r>
      <w:r w:rsidRPr="001B0E51">
        <w:rPr>
          <w:rFonts w:ascii="Calibri" w:eastAsia="Calibri" w:hAnsi="Calibri" w:cs="Times New Roman"/>
          <w:sz w:val="28"/>
          <w:szCs w:val="28"/>
        </w:rPr>
        <w:t>______________</w:t>
      </w:r>
    </w:p>
    <w:p w14:paraId="079483E0" w14:textId="77777777" w:rsidR="001A1A53" w:rsidRDefault="001A1A53" w:rsidP="001A1A53">
      <w:pPr>
        <w:tabs>
          <w:tab w:val="left" w:pos="5670"/>
        </w:tabs>
        <w:spacing w:after="0" w:line="240" w:lineRule="auto"/>
        <w:ind w:firstLine="5670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973" w:type="dxa"/>
        <w:jc w:val="center"/>
        <w:tblLook w:val="01E0" w:firstRow="1" w:lastRow="1" w:firstColumn="1" w:lastColumn="1" w:noHBand="0" w:noVBand="0"/>
      </w:tblPr>
      <w:tblGrid>
        <w:gridCol w:w="2692"/>
        <w:gridCol w:w="7281"/>
      </w:tblGrid>
      <w:tr w:rsidR="001A1A53" w:rsidRPr="00776B47" w14:paraId="3554ED31" w14:textId="77777777" w:rsidTr="00932E50">
        <w:trPr>
          <w:trHeight w:val="2321"/>
          <w:jc w:val="center"/>
        </w:trPr>
        <w:tc>
          <w:tcPr>
            <w:tcW w:w="2692" w:type="dxa"/>
          </w:tcPr>
          <w:p w14:paraId="6793CF69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 w:type="page"/>
            </w:r>
            <w:r>
              <w:rPr>
                <w:rFonts w:ascii="Times New Roman" w:eastAsia="Times New Roman" w:hAnsi="Times New Roman" w:cs="Times New Roman"/>
                <w:noProof/>
                <w:sz w:val="6"/>
                <w:szCs w:val="6"/>
                <w:lang w:eastAsia="ru-RU"/>
              </w:rPr>
              <w:drawing>
                <wp:inline distT="0" distB="0" distL="0" distR="0" wp14:anchorId="5C2127AD" wp14:editId="7EFBF2F5">
                  <wp:extent cx="1552575" cy="14668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88E156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81" w:type="dxa"/>
          </w:tcPr>
          <w:p w14:paraId="1A397331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14"/>
                <w:szCs w:val="14"/>
                <w:lang w:eastAsia="ru-RU"/>
              </w:rPr>
            </w:pPr>
          </w:p>
          <w:p w14:paraId="2904D533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14"/>
                <w:szCs w:val="14"/>
                <w:lang w:val="en-GB" w:eastAsia="ru-RU"/>
              </w:rPr>
            </w:pPr>
            <w:r w:rsidRPr="00E2592D">
              <w:rPr>
                <w:rFonts w:ascii="Arial" w:eastAsia="Times New Roman" w:hAnsi="Arial" w:cs="Arial"/>
                <w:color w:val="315683"/>
                <w:sz w:val="14"/>
                <w:szCs w:val="14"/>
                <w:lang w:val="en-GB" w:eastAsia="ru-RU"/>
              </w:rPr>
              <w:t>Ministry of Education and Science</w:t>
            </w:r>
            <w:r w:rsidRPr="00E2592D">
              <w:rPr>
                <w:rFonts w:ascii="Arial" w:eastAsia="Times New Roman" w:hAnsi="Arial" w:cs="Arial"/>
                <w:color w:val="315683"/>
                <w:sz w:val="14"/>
                <w:szCs w:val="14"/>
                <w:lang w:val="en-US" w:eastAsia="ru-RU"/>
              </w:rPr>
              <w:t xml:space="preserve"> of Russian Federation</w:t>
            </w:r>
          </w:p>
          <w:p w14:paraId="3973DA6C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14"/>
                <w:szCs w:val="14"/>
                <w:lang w:val="en-GB" w:eastAsia="ru-RU"/>
              </w:rPr>
            </w:pPr>
            <w:r w:rsidRPr="00E2592D">
              <w:rPr>
                <w:rFonts w:ascii="Arial" w:eastAsia="Times New Roman" w:hAnsi="Arial" w:cs="Arial"/>
                <w:color w:val="315683"/>
                <w:sz w:val="14"/>
                <w:szCs w:val="14"/>
                <w:lang w:val="en-US" w:eastAsia="ru-RU"/>
              </w:rPr>
              <w:t xml:space="preserve">Federal State Autonomous Educational Institution of Higher Learning </w:t>
            </w:r>
          </w:p>
          <w:p w14:paraId="2C8F335B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15683"/>
                <w:sz w:val="10"/>
                <w:szCs w:val="10"/>
                <w:lang w:val="en-GB" w:eastAsia="ru-RU"/>
              </w:rPr>
            </w:pPr>
          </w:p>
          <w:p w14:paraId="0CB206E6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15683"/>
                <w:sz w:val="29"/>
                <w:szCs w:val="29"/>
                <w:lang w:val="en-GB" w:eastAsia="ru-RU"/>
              </w:rPr>
            </w:pPr>
            <w:r w:rsidRPr="00E2592D">
              <w:rPr>
                <w:rFonts w:ascii="Arial" w:eastAsia="Times New Roman" w:hAnsi="Arial" w:cs="Arial"/>
                <w:b/>
                <w:color w:val="315683"/>
                <w:sz w:val="29"/>
                <w:szCs w:val="29"/>
                <w:lang w:val="en-GB" w:eastAsia="ru-RU"/>
              </w:rPr>
              <w:t>KAZAN FEDERAL UNIVERSITY</w:t>
            </w:r>
          </w:p>
          <w:p w14:paraId="24BF5B0E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15683"/>
                <w:sz w:val="10"/>
                <w:szCs w:val="10"/>
                <w:lang w:val="en-GB" w:eastAsia="ru-RU"/>
              </w:rPr>
            </w:pPr>
          </w:p>
          <w:p w14:paraId="5C14F616" w14:textId="77777777" w:rsidR="001A1A53" w:rsidRPr="00E2592D" w:rsidRDefault="001A1A53" w:rsidP="00932E5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</w:pPr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 xml:space="preserve">18 </w:t>
            </w:r>
            <w:proofErr w:type="spellStart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>Kremlevskaya</w:t>
            </w:r>
            <w:proofErr w:type="spellEnd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 xml:space="preserve"> </w:t>
            </w:r>
            <w:proofErr w:type="spellStart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>st.</w:t>
            </w:r>
            <w:proofErr w:type="spellEnd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>, Kazan, 420008</w:t>
            </w:r>
          </w:p>
          <w:p w14:paraId="2B318734" w14:textId="77777777" w:rsidR="001A1A53" w:rsidRPr="005B394F" w:rsidRDefault="001A1A53" w:rsidP="00932E5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21"/>
                <w:szCs w:val="21"/>
                <w:lang w:val="fr-FR" w:eastAsia="ru-RU"/>
              </w:rPr>
            </w:pPr>
            <w:r w:rsidRPr="005B394F">
              <w:rPr>
                <w:rFonts w:ascii="Arial" w:eastAsia="Times New Roman" w:hAnsi="Arial" w:cs="Arial"/>
                <w:color w:val="315683"/>
                <w:sz w:val="21"/>
                <w:szCs w:val="21"/>
                <w:lang w:val="fr-FR" w:eastAsia="ru-RU"/>
              </w:rPr>
              <w:t>tel.: +7 (843) 2927600, fax: +7 (843) 2927418</w:t>
            </w:r>
          </w:p>
          <w:p w14:paraId="261CAE3C" w14:textId="77777777" w:rsidR="001A1A53" w:rsidRPr="00E2592D" w:rsidRDefault="001A1A53" w:rsidP="00932E50">
            <w:pPr>
              <w:tabs>
                <w:tab w:val="left" w:pos="2656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lang w:val="de-DE" w:eastAsia="ru-RU"/>
              </w:rPr>
            </w:pPr>
            <w:proofErr w:type="spellStart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>e-mail</w:t>
            </w:r>
            <w:proofErr w:type="spellEnd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 xml:space="preserve">: </w:t>
            </w:r>
            <w:proofErr w:type="spellStart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>inter</w:t>
            </w:r>
            <w:hyperlink r:id="rId11" w:history="1">
              <w:r w:rsidRPr="00E2592D">
                <w:rPr>
                  <w:rFonts w:ascii="Arial" w:eastAsia="Times New Roman" w:hAnsi="Arial" w:cs="Arial"/>
                  <w:color w:val="315683"/>
                  <w:sz w:val="21"/>
                  <w:szCs w:val="21"/>
                  <w:lang w:val="de-DE" w:eastAsia="ru-RU"/>
                </w:rPr>
                <w:t>@k</w:t>
              </w:r>
              <w:proofErr w:type="spellEnd"/>
              <w:r w:rsidRPr="005B394F">
                <w:rPr>
                  <w:rFonts w:ascii="Arial" w:eastAsia="Times New Roman" w:hAnsi="Arial" w:cs="Arial"/>
                  <w:color w:val="315683"/>
                  <w:sz w:val="21"/>
                  <w:szCs w:val="21"/>
                  <w:lang w:val="fr-FR" w:eastAsia="ru-RU"/>
                </w:rPr>
                <w:t>pf</w:t>
              </w:r>
              <w:r w:rsidRPr="00E2592D">
                <w:rPr>
                  <w:rFonts w:ascii="Arial" w:eastAsia="Times New Roman" w:hAnsi="Arial" w:cs="Arial"/>
                  <w:color w:val="315683"/>
                  <w:sz w:val="21"/>
                  <w:szCs w:val="21"/>
                  <w:lang w:val="de-DE" w:eastAsia="ru-RU"/>
                </w:rPr>
                <w:t>u</w:t>
              </w:r>
            </w:hyperlink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>.ru</w:t>
            </w:r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ab/>
              <w:t>URL: eng.kpfu.ru</w:t>
            </w:r>
          </w:p>
        </w:tc>
      </w:tr>
    </w:tbl>
    <w:p w14:paraId="161C4FE3" w14:textId="77777777" w:rsidR="001A1A53" w:rsidRPr="00E2592D" w:rsidRDefault="001A1A53" w:rsidP="001A1A53">
      <w:pPr>
        <w:pBdr>
          <w:bottom w:val="single" w:sz="12" w:space="1" w:color="auto"/>
        </w:pBdr>
        <w:suppressAutoHyphens/>
        <w:spacing w:after="0" w:line="240" w:lineRule="auto"/>
        <w:jc w:val="center"/>
        <w:rPr>
          <w:rFonts w:ascii="Arial" w:eastAsia="Times New Roman" w:hAnsi="Arial" w:cs="Arial"/>
          <w:b/>
          <w:sz w:val="12"/>
          <w:szCs w:val="12"/>
          <w:lang w:val="de-DE" w:eastAsia="ru-RU"/>
        </w:rPr>
      </w:pPr>
    </w:p>
    <w:p w14:paraId="57317E32" w14:textId="77777777" w:rsidR="001A1A53" w:rsidRPr="00E2592D" w:rsidRDefault="001A1A53" w:rsidP="001A1A53">
      <w:pPr>
        <w:suppressAutoHyphens/>
        <w:spacing w:after="0" w:line="240" w:lineRule="auto"/>
        <w:rPr>
          <w:rFonts w:ascii="Arial" w:eastAsia="Times New Roman" w:hAnsi="Arial" w:cs="Arial"/>
          <w:b/>
          <w:color w:val="0000FF"/>
          <w:sz w:val="16"/>
          <w:szCs w:val="16"/>
          <w:lang w:val="de-DE" w:eastAsia="ru-RU"/>
        </w:rPr>
      </w:pPr>
    </w:p>
    <w:p w14:paraId="20C32FFD" w14:textId="77777777" w:rsidR="001A1A53" w:rsidRPr="00E2592D" w:rsidRDefault="001A1A53" w:rsidP="001A1A53">
      <w:pPr>
        <w:tabs>
          <w:tab w:val="left" w:leader="underscore" w:pos="255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Ref #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</w:p>
    <w:p w14:paraId="7B14BEFE" w14:textId="77777777" w:rsidR="001A1A53" w:rsidRPr="00E2592D" w:rsidRDefault="001A1A53" w:rsidP="001A1A53">
      <w:pPr>
        <w:tabs>
          <w:tab w:val="left" w:leader="underscore" w:pos="255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Date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</w:p>
    <w:p w14:paraId="65F01E6B" w14:textId="77777777" w:rsidR="001A1A53" w:rsidRPr="00E2592D" w:rsidRDefault="001A1A53" w:rsidP="001A1A5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47CBCA5C" w14:textId="77777777" w:rsidR="001A1A53" w:rsidRPr="00E2592D" w:rsidRDefault="001A1A53" w:rsidP="001A1A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Assessment of Language Proficiency</w:t>
      </w:r>
    </w:p>
    <w:p w14:paraId="701EFCF1" w14:textId="77777777" w:rsidR="001A1A53" w:rsidRPr="00E2592D" w:rsidRDefault="001A1A53" w:rsidP="001A1A5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For Candidates from Kazan Federal University applying for an exchange program</w:t>
      </w:r>
    </w:p>
    <w:p w14:paraId="6FDA9B5D" w14:textId="77777777" w:rsidR="001A1A53" w:rsidRPr="00E2592D" w:rsidRDefault="001A1A53" w:rsidP="001A1A5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To be completed by the applicant: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8"/>
        <w:gridCol w:w="5033"/>
      </w:tblGrid>
      <w:tr w:rsidR="001A1A53" w:rsidRPr="00E2592D" w14:paraId="45317733" w14:textId="77777777" w:rsidTr="00932E50">
        <w:trPr>
          <w:trHeight w:val="440"/>
        </w:trPr>
        <w:tc>
          <w:tcPr>
            <w:tcW w:w="4998" w:type="dxa"/>
            <w:shd w:val="clear" w:color="auto" w:fill="auto"/>
          </w:tcPr>
          <w:p w14:paraId="30873BB1" w14:textId="77777777" w:rsidR="001A1A53" w:rsidRPr="00E2592D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Name of applicant:</w:t>
            </w:r>
          </w:p>
        </w:tc>
        <w:tc>
          <w:tcPr>
            <w:tcW w:w="5033" w:type="dxa"/>
            <w:shd w:val="clear" w:color="auto" w:fill="auto"/>
          </w:tcPr>
          <w:p w14:paraId="4F09C759" w14:textId="77777777" w:rsidR="001A1A53" w:rsidRPr="00BC5596" w:rsidRDefault="001A1A53" w:rsidP="00932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A1A53" w:rsidRPr="00776B47" w14:paraId="3ED668B7" w14:textId="77777777" w:rsidTr="00932E50">
        <w:tc>
          <w:tcPr>
            <w:tcW w:w="4998" w:type="dxa"/>
            <w:shd w:val="clear" w:color="auto" w:fill="auto"/>
          </w:tcPr>
          <w:p w14:paraId="15B6BF83" w14:textId="77777777" w:rsidR="001A1A53" w:rsidRPr="00E2592D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Faculty:</w:t>
            </w:r>
          </w:p>
        </w:tc>
        <w:tc>
          <w:tcPr>
            <w:tcW w:w="5033" w:type="dxa"/>
            <w:shd w:val="clear" w:color="auto" w:fill="auto"/>
          </w:tcPr>
          <w:p w14:paraId="1EDDD238" w14:textId="77777777" w:rsidR="001A1A53" w:rsidRPr="00BC5596" w:rsidRDefault="001012A0" w:rsidP="00932E50">
            <w:pPr>
              <w:spacing w:after="0" w:line="36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 xml:space="preserve">Institute of Management, Economics and Finance </w:t>
            </w:r>
          </w:p>
        </w:tc>
      </w:tr>
      <w:tr w:rsidR="001A1A53" w:rsidRPr="00776B47" w14:paraId="63C30F17" w14:textId="77777777" w:rsidTr="00932E50">
        <w:tc>
          <w:tcPr>
            <w:tcW w:w="4998" w:type="dxa"/>
            <w:shd w:val="clear" w:color="auto" w:fill="auto"/>
          </w:tcPr>
          <w:p w14:paraId="427BFB10" w14:textId="77777777" w:rsidR="001A1A53" w:rsidRPr="00E2592D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Partner University, Country:</w:t>
            </w:r>
          </w:p>
          <w:p w14:paraId="295B72B3" w14:textId="77777777" w:rsidR="001A1A53" w:rsidRPr="00E2592D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(which you’re applying for)</w:t>
            </w:r>
          </w:p>
        </w:tc>
        <w:tc>
          <w:tcPr>
            <w:tcW w:w="5033" w:type="dxa"/>
            <w:shd w:val="clear" w:color="auto" w:fill="auto"/>
          </w:tcPr>
          <w:p w14:paraId="344C075B" w14:textId="77777777" w:rsidR="001A1A53" w:rsidRPr="00982975" w:rsidRDefault="001A1A53" w:rsidP="00932E50">
            <w:pPr>
              <w:pStyle w:val="HTML"/>
              <w:shd w:val="clear" w:color="auto" w:fill="F8F9FA"/>
              <w:spacing w:line="540" w:lineRule="atLeast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</w:p>
        </w:tc>
      </w:tr>
      <w:tr w:rsidR="001A1A53" w:rsidRPr="001012A0" w14:paraId="2E58268F" w14:textId="77777777" w:rsidTr="00932E50">
        <w:tc>
          <w:tcPr>
            <w:tcW w:w="4998" w:type="dxa"/>
            <w:shd w:val="clear" w:color="auto" w:fill="auto"/>
          </w:tcPr>
          <w:p w14:paraId="4D26C7D0" w14:textId="77777777" w:rsidR="001A1A53" w:rsidRPr="00E2592D" w:rsidRDefault="001A1A53" w:rsidP="00932E5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Language:</w:t>
            </w:r>
          </w:p>
        </w:tc>
        <w:tc>
          <w:tcPr>
            <w:tcW w:w="5033" w:type="dxa"/>
            <w:shd w:val="clear" w:color="auto" w:fill="auto"/>
          </w:tcPr>
          <w:p w14:paraId="63CC43F6" w14:textId="77777777" w:rsidR="001A1A53" w:rsidRPr="00E2592D" w:rsidRDefault="001012A0" w:rsidP="00932E5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English</w:t>
            </w:r>
          </w:p>
        </w:tc>
      </w:tr>
    </w:tbl>
    <w:p w14:paraId="06CC0EE6" w14:textId="77777777" w:rsidR="001A1A53" w:rsidRPr="00E2592D" w:rsidRDefault="001A1A53" w:rsidP="001A1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To be completed by the assessor:</w:t>
      </w:r>
    </w:p>
    <w:p w14:paraId="5D6443F3" w14:textId="77777777" w:rsidR="001A1A53" w:rsidRPr="00E2592D" w:rsidRDefault="001A1A53" w:rsidP="001A1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Assessment: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945"/>
        <w:gridCol w:w="945"/>
        <w:gridCol w:w="945"/>
        <w:gridCol w:w="945"/>
        <w:gridCol w:w="945"/>
        <w:gridCol w:w="945"/>
      </w:tblGrid>
      <w:tr w:rsidR="001A1A53" w:rsidRPr="001012A0" w14:paraId="2BC4AADD" w14:textId="77777777" w:rsidTr="00932E50">
        <w:tc>
          <w:tcPr>
            <w:tcW w:w="1951" w:type="dxa"/>
            <w:shd w:val="clear" w:color="auto" w:fill="auto"/>
          </w:tcPr>
          <w:p w14:paraId="6A8FBC88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2740A5E5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7628F8A9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A1</w:t>
            </w:r>
          </w:p>
        </w:tc>
        <w:tc>
          <w:tcPr>
            <w:tcW w:w="945" w:type="dxa"/>
            <w:shd w:val="clear" w:color="auto" w:fill="auto"/>
          </w:tcPr>
          <w:p w14:paraId="1CD86D9F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A2</w:t>
            </w:r>
          </w:p>
        </w:tc>
        <w:tc>
          <w:tcPr>
            <w:tcW w:w="945" w:type="dxa"/>
            <w:shd w:val="clear" w:color="auto" w:fill="auto"/>
          </w:tcPr>
          <w:p w14:paraId="35F23AEA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B1</w:t>
            </w:r>
          </w:p>
        </w:tc>
        <w:tc>
          <w:tcPr>
            <w:tcW w:w="945" w:type="dxa"/>
            <w:shd w:val="clear" w:color="auto" w:fill="auto"/>
          </w:tcPr>
          <w:p w14:paraId="28CAE7CB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B2</w:t>
            </w:r>
          </w:p>
        </w:tc>
        <w:tc>
          <w:tcPr>
            <w:tcW w:w="945" w:type="dxa"/>
            <w:shd w:val="clear" w:color="auto" w:fill="auto"/>
          </w:tcPr>
          <w:p w14:paraId="0B2B26D9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C1</w:t>
            </w:r>
          </w:p>
        </w:tc>
        <w:tc>
          <w:tcPr>
            <w:tcW w:w="945" w:type="dxa"/>
            <w:shd w:val="clear" w:color="auto" w:fill="auto"/>
          </w:tcPr>
          <w:p w14:paraId="117E0CFB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C2</w:t>
            </w:r>
          </w:p>
        </w:tc>
      </w:tr>
      <w:tr w:rsidR="001A1A53" w:rsidRPr="001012A0" w14:paraId="0212CFDD" w14:textId="77777777" w:rsidTr="00932E50">
        <w:tc>
          <w:tcPr>
            <w:tcW w:w="1951" w:type="dxa"/>
            <w:vMerge w:val="restart"/>
            <w:shd w:val="clear" w:color="auto" w:fill="auto"/>
          </w:tcPr>
          <w:p w14:paraId="32DBA42C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Understanding</w:t>
            </w:r>
          </w:p>
        </w:tc>
        <w:tc>
          <w:tcPr>
            <w:tcW w:w="2410" w:type="dxa"/>
            <w:shd w:val="clear" w:color="auto" w:fill="auto"/>
          </w:tcPr>
          <w:p w14:paraId="2F35F531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Listening</w:t>
            </w:r>
          </w:p>
        </w:tc>
        <w:tc>
          <w:tcPr>
            <w:tcW w:w="945" w:type="dxa"/>
            <w:shd w:val="clear" w:color="auto" w:fill="auto"/>
          </w:tcPr>
          <w:p w14:paraId="440C1E09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FE912D1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4B83A3B5" w14:textId="77777777" w:rsidR="001A1A53" w:rsidRPr="001012A0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42C310C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7E62481C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B756790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A1A53" w:rsidRPr="001012A0" w14:paraId="7E9CC90E" w14:textId="77777777" w:rsidTr="00932E50">
        <w:tc>
          <w:tcPr>
            <w:tcW w:w="1951" w:type="dxa"/>
            <w:vMerge/>
            <w:shd w:val="clear" w:color="auto" w:fill="auto"/>
          </w:tcPr>
          <w:p w14:paraId="26BD0EE1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3DF08D0E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Reading</w:t>
            </w:r>
          </w:p>
        </w:tc>
        <w:tc>
          <w:tcPr>
            <w:tcW w:w="945" w:type="dxa"/>
            <w:shd w:val="clear" w:color="auto" w:fill="auto"/>
          </w:tcPr>
          <w:p w14:paraId="50602F39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5006F15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4CB23625" w14:textId="77777777" w:rsidR="001A1A53" w:rsidRPr="001012A0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6BD40826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40498A6C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60502B5F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A1A53" w:rsidRPr="00E2592D" w14:paraId="068D0F95" w14:textId="77777777" w:rsidTr="00932E50">
        <w:tc>
          <w:tcPr>
            <w:tcW w:w="1951" w:type="dxa"/>
            <w:vMerge w:val="restart"/>
            <w:shd w:val="clear" w:color="auto" w:fill="auto"/>
          </w:tcPr>
          <w:p w14:paraId="5FDA0D5A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Speaking</w:t>
            </w:r>
          </w:p>
        </w:tc>
        <w:tc>
          <w:tcPr>
            <w:tcW w:w="2410" w:type="dxa"/>
            <w:shd w:val="clear" w:color="auto" w:fill="auto"/>
          </w:tcPr>
          <w:p w14:paraId="4B3F2BDB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Spoken interaction</w:t>
            </w:r>
          </w:p>
        </w:tc>
        <w:tc>
          <w:tcPr>
            <w:tcW w:w="945" w:type="dxa"/>
            <w:shd w:val="clear" w:color="auto" w:fill="auto"/>
          </w:tcPr>
          <w:p w14:paraId="51825B8E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0FF3F1D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2B24FDEC" w14:textId="77777777" w:rsidR="001A1A53" w:rsidRPr="00CE4025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452E1E07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542BD79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C6B9703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A1A53" w:rsidRPr="00E2592D" w14:paraId="526F8D61" w14:textId="77777777" w:rsidTr="00932E50">
        <w:tc>
          <w:tcPr>
            <w:tcW w:w="1951" w:type="dxa"/>
            <w:vMerge/>
            <w:shd w:val="clear" w:color="auto" w:fill="auto"/>
          </w:tcPr>
          <w:p w14:paraId="6C9B7129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22512E47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Spoken production</w:t>
            </w:r>
          </w:p>
        </w:tc>
        <w:tc>
          <w:tcPr>
            <w:tcW w:w="945" w:type="dxa"/>
            <w:shd w:val="clear" w:color="auto" w:fill="auto"/>
          </w:tcPr>
          <w:p w14:paraId="1F69215A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F313F15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F4DC3BF" w14:textId="77777777" w:rsidR="001A1A53" w:rsidRPr="00CE4025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255B5C4B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CF05DEC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6C4FF4CF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A1A53" w:rsidRPr="00E2592D" w14:paraId="34266B77" w14:textId="77777777" w:rsidTr="00932E50">
        <w:tc>
          <w:tcPr>
            <w:tcW w:w="1951" w:type="dxa"/>
            <w:shd w:val="clear" w:color="auto" w:fill="auto"/>
          </w:tcPr>
          <w:p w14:paraId="1C8F9689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Writing</w:t>
            </w:r>
          </w:p>
        </w:tc>
        <w:tc>
          <w:tcPr>
            <w:tcW w:w="2410" w:type="dxa"/>
            <w:shd w:val="clear" w:color="auto" w:fill="auto"/>
          </w:tcPr>
          <w:p w14:paraId="4B8EC682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F6240AB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757B8FD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B6085B9" w14:textId="77777777" w:rsidR="001A1A53" w:rsidRPr="00CE4025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00F6CC73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70DFAC6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0E5A2ABE" w14:textId="77777777" w:rsidR="001A1A53" w:rsidRPr="00E2592D" w:rsidRDefault="001A1A53" w:rsidP="00932E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14:paraId="40F58B69" w14:textId="77777777" w:rsidR="001A1A53" w:rsidRPr="00E2592D" w:rsidRDefault="001A1A53" w:rsidP="001A1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*Please refer to the levels developed by the Common European Framework</w:t>
      </w:r>
    </w:p>
    <w:p w14:paraId="26F20ECE" w14:textId="77777777" w:rsidR="001A1A53" w:rsidRPr="00E2592D" w:rsidRDefault="001A1A53" w:rsidP="001A1A5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Overall (Global) assessment:_____________</w:t>
      </w:r>
      <w:r w:rsidR="00CE402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</w:t>
      </w:r>
      <w:r w:rsidRPr="0086439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</w:t>
      </w:r>
    </w:p>
    <w:p w14:paraId="2F2EB3ED" w14:textId="77777777" w:rsidR="001A1A53" w:rsidRPr="00E2592D" w:rsidRDefault="001A1A53" w:rsidP="001A1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Duration of language studies:_____________</w:t>
      </w:r>
      <w:r w:rsidRPr="0086439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</w:t>
      </w:r>
    </w:p>
    <w:p w14:paraId="2DB962B1" w14:textId="77777777" w:rsidR="001A1A53" w:rsidRPr="00675884" w:rsidRDefault="001A1A53" w:rsidP="001A1A53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 you consider the applicant’s proficiency level in the above mentioned language to be adequate to handle university-level studies? _______________________________</w:t>
      </w:r>
      <w:r w:rsidRPr="006758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________________________________</w:t>
      </w:r>
    </w:p>
    <w:p w14:paraId="3C0BE0BD" w14:textId="77777777" w:rsidR="001A1A53" w:rsidRPr="00E2592D" w:rsidRDefault="001A1A53" w:rsidP="001A1A53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Additional comments relating to the student’s language skills:</w:t>
      </w:r>
    </w:p>
    <w:p w14:paraId="2EB99498" w14:textId="77777777" w:rsidR="001A1A53" w:rsidRPr="00675884" w:rsidRDefault="001A1A53" w:rsidP="001A1A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________________________________________________________</w:t>
      </w:r>
      <w:r w:rsidRPr="0086439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</w:t>
      </w:r>
    </w:p>
    <w:p w14:paraId="20864E35" w14:textId="77777777" w:rsidR="001A1A53" w:rsidRPr="00E2592D" w:rsidRDefault="001A1A53" w:rsidP="001A1A53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</w:pPr>
      <w:r w:rsidRPr="00E2592D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 xml:space="preserve">Assessor </w:t>
      </w:r>
    </w:p>
    <w:p w14:paraId="5B730990" w14:textId="37B5858A" w:rsidR="001A1A53" w:rsidRPr="00E2592D" w:rsidRDefault="001A1A53" w:rsidP="001A1A53">
      <w:pPr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Name: </w:t>
      </w:r>
    </w:p>
    <w:p w14:paraId="6742CFFF" w14:textId="49D0DEBE" w:rsidR="001A1A53" w:rsidRPr="00E2592D" w:rsidRDefault="001A1A53" w:rsidP="001A1A5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Position:</w:t>
      </w:r>
      <w:r w:rsidRPr="00864392">
        <w:rPr>
          <w:sz w:val="24"/>
          <w:szCs w:val="24"/>
          <w:lang w:val="en-US"/>
        </w:rPr>
        <w:t xml:space="preserve"> </w:t>
      </w:r>
    </w:p>
    <w:p w14:paraId="09325F0E" w14:textId="77777777" w:rsidR="001A1A53" w:rsidRPr="00A870A6" w:rsidRDefault="001A1A53" w:rsidP="001A1A5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Signature</w:t>
      </w:r>
      <w:r w:rsidRPr="00A870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r w:rsidRPr="00A870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official</w:t>
      </w:r>
      <w:r w:rsidRPr="00A870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stamp</w:t>
      </w:r>
      <w:r w:rsidRPr="00A870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:_______________________________</w:t>
      </w:r>
    </w:p>
    <w:p w14:paraId="6C754166" w14:textId="77777777" w:rsidR="003A0EDF" w:rsidRPr="001A1A53" w:rsidRDefault="003A0EDF" w:rsidP="001A1A53">
      <w:pPr>
        <w:rPr>
          <w:rFonts w:ascii="Times New Roman" w:eastAsia="Calibri" w:hAnsi="Times New Roman" w:cs="Times New Roman"/>
          <w:sz w:val="28"/>
          <w:szCs w:val="28"/>
        </w:rPr>
      </w:pPr>
    </w:p>
    <w:sectPr w:rsidR="003A0EDF" w:rsidRPr="001A1A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F1BAC" w14:textId="77777777" w:rsidR="009742BB" w:rsidRDefault="009742BB">
      <w:pPr>
        <w:spacing w:after="0" w:line="240" w:lineRule="auto"/>
      </w:pPr>
      <w:r>
        <w:separator/>
      </w:r>
    </w:p>
  </w:endnote>
  <w:endnote w:type="continuationSeparator" w:id="0">
    <w:p w14:paraId="6DEDDE73" w14:textId="77777777" w:rsidR="009742BB" w:rsidRDefault="00974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2C3B7" w14:textId="77777777" w:rsidR="00A85197" w:rsidRDefault="00DA7C19" w:rsidP="0076220B">
    <w:pPr>
      <w:pStyle w:val="1"/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17AAFF6D" w14:textId="77777777" w:rsidR="00A85197" w:rsidRDefault="009742BB" w:rsidP="0076220B">
    <w:pPr>
      <w:pStyle w:val="1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C566E" w14:textId="77777777" w:rsidR="009742BB" w:rsidRDefault="009742BB">
      <w:pPr>
        <w:spacing w:after="0" w:line="240" w:lineRule="auto"/>
      </w:pPr>
      <w:r>
        <w:separator/>
      </w:r>
    </w:p>
  </w:footnote>
  <w:footnote w:type="continuationSeparator" w:id="0">
    <w:p w14:paraId="04E6CDEA" w14:textId="77777777" w:rsidR="009742BB" w:rsidRDefault="00974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C189E" w14:textId="77777777" w:rsidR="00A85197" w:rsidRDefault="00DA7C19" w:rsidP="0076220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1BA94AEE" w14:textId="77777777" w:rsidR="00A85197" w:rsidRDefault="009742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74C2"/>
    <w:rsid w:val="00095BC3"/>
    <w:rsid w:val="001012A0"/>
    <w:rsid w:val="0017555F"/>
    <w:rsid w:val="001A1A53"/>
    <w:rsid w:val="003A0EDF"/>
    <w:rsid w:val="004845D1"/>
    <w:rsid w:val="004974C2"/>
    <w:rsid w:val="00532B0E"/>
    <w:rsid w:val="00587D16"/>
    <w:rsid w:val="00587E51"/>
    <w:rsid w:val="00720959"/>
    <w:rsid w:val="00776B47"/>
    <w:rsid w:val="009742BB"/>
    <w:rsid w:val="00982975"/>
    <w:rsid w:val="009A37C9"/>
    <w:rsid w:val="00A15C7D"/>
    <w:rsid w:val="00A17D7B"/>
    <w:rsid w:val="00BC5596"/>
    <w:rsid w:val="00BF23F0"/>
    <w:rsid w:val="00CA201B"/>
    <w:rsid w:val="00CE4025"/>
    <w:rsid w:val="00D07942"/>
    <w:rsid w:val="00D26080"/>
    <w:rsid w:val="00DA7C19"/>
    <w:rsid w:val="00FB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39069"/>
  <w15:docId w15:val="{5926FE51-0500-4BED-8AE6-E163C9825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A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1A1A53"/>
    <w:pPr>
      <w:keepNext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A1A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A1A5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A1A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1A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public.mail@ksu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2.emf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Горелова Юлия Николаевна</dc:creator>
  <cp:keywords/>
  <dc:description/>
  <cp:lastModifiedBy>Галиахметов Руслан Рузалевич</cp:lastModifiedBy>
  <cp:revision>20</cp:revision>
  <cp:lastPrinted>2021-04-09T08:37:00Z</cp:lastPrinted>
  <dcterms:created xsi:type="dcterms:W3CDTF">2019-10-11T12:47:00Z</dcterms:created>
  <dcterms:modified xsi:type="dcterms:W3CDTF">2025-01-23T06:22:00Z</dcterms:modified>
</cp:coreProperties>
</file>