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B" w:rsidRPr="00EA04D2" w:rsidRDefault="001A57B4" w:rsidP="00EA04D2">
      <w:pPr>
        <w:spacing w:line="276" w:lineRule="auto"/>
        <w:jc w:val="center"/>
        <w:rPr>
          <w:b/>
          <w:sz w:val="28"/>
          <w:szCs w:val="28"/>
        </w:rPr>
      </w:pPr>
      <w:r w:rsidRPr="00EA04D2">
        <w:rPr>
          <w:b/>
          <w:sz w:val="28"/>
          <w:szCs w:val="28"/>
        </w:rPr>
        <w:t>Экзаменационные вопросы по</w:t>
      </w:r>
      <w:r w:rsidR="00FC14BF" w:rsidRPr="00EA04D2">
        <w:rPr>
          <w:b/>
          <w:sz w:val="28"/>
          <w:szCs w:val="28"/>
        </w:rPr>
        <w:t xml:space="preserve"> дисциплине «Налоговое право</w:t>
      </w:r>
      <w:r w:rsidRPr="00EA04D2">
        <w:rPr>
          <w:b/>
          <w:sz w:val="28"/>
          <w:szCs w:val="28"/>
        </w:rPr>
        <w:t>»</w:t>
      </w:r>
    </w:p>
    <w:p w:rsidR="0017519B" w:rsidRPr="00EA04D2" w:rsidRDefault="00EA04D2" w:rsidP="00EA04D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A04D2">
        <w:rPr>
          <w:b/>
          <w:sz w:val="28"/>
          <w:szCs w:val="28"/>
        </w:rPr>
        <w:t>на 2018-2019</w:t>
      </w:r>
      <w:r w:rsidR="001A57B4" w:rsidRPr="00EA04D2">
        <w:rPr>
          <w:b/>
          <w:sz w:val="28"/>
          <w:szCs w:val="28"/>
        </w:rPr>
        <w:t xml:space="preserve"> учебный год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1.</w:t>
      </w:r>
      <w:r w:rsidR="0017519B" w:rsidRPr="00EA04D2">
        <w:rPr>
          <w:sz w:val="28"/>
          <w:szCs w:val="28"/>
        </w:rPr>
        <w:t>Понятие, предмет и особенности метода налогового права как части финансово-правовой отрасли. Проблема обособления налогового права.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2.  Источники налогового права, их структура в Российской Федерации и в Республике Татарстан. Действие актов налогового законодательства во времени, в пространстве и по кругу лиц.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>3. Вина как условие привлечения к ответственности за налоговое правонарушение.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4. Понятие и виды налоговых санкций.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5. Основания (условия) привлечения к ответственности за налоговое правонарушение. Обстоятельства, исключающие налоговую ответственность.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>6. Понятие и виды налоговых правонарушений. Субъекты налоговой ответственности.</w:t>
      </w:r>
    </w:p>
    <w:p w:rsidR="0017519B" w:rsidRPr="00EA04D2" w:rsidRDefault="001A25ED" w:rsidP="00EA04D2">
      <w:pPr>
        <w:spacing w:line="276" w:lineRule="auto"/>
        <w:outlineLvl w:val="0"/>
        <w:rPr>
          <w:bCs/>
          <w:sz w:val="28"/>
          <w:szCs w:val="28"/>
        </w:rPr>
      </w:pPr>
      <w:r w:rsidRPr="00EA04D2">
        <w:rPr>
          <w:bCs/>
          <w:sz w:val="28"/>
          <w:szCs w:val="28"/>
        </w:rPr>
        <w:t xml:space="preserve"> </w:t>
      </w:r>
      <w:r w:rsidR="0017519B" w:rsidRPr="00EA04D2">
        <w:rPr>
          <w:bCs/>
          <w:sz w:val="28"/>
          <w:szCs w:val="28"/>
        </w:rPr>
        <w:t>7. Общая характеристика системы налогообложения в виде един</w:t>
      </w:r>
      <w:r w:rsidR="00DB571C">
        <w:rPr>
          <w:bCs/>
          <w:sz w:val="28"/>
          <w:szCs w:val="28"/>
        </w:rPr>
        <w:t>ого налога на вмененный доход (</w:t>
      </w:r>
      <w:r w:rsidR="0017519B" w:rsidRPr="00EA04D2">
        <w:rPr>
          <w:bCs/>
          <w:sz w:val="28"/>
          <w:szCs w:val="28"/>
        </w:rPr>
        <w:t>ЕНВД).</w:t>
      </w:r>
    </w:p>
    <w:p w:rsidR="00496E34" w:rsidRPr="00EA04D2" w:rsidRDefault="0017519B" w:rsidP="00EA04D2">
      <w:pPr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color w:val="000000"/>
          <w:sz w:val="28"/>
          <w:szCs w:val="28"/>
        </w:rPr>
        <w:t>8. Общая характеристика местных налогов.</w:t>
      </w:r>
    </w:p>
    <w:p w:rsidR="001A25ED" w:rsidRPr="00EA04D2" w:rsidRDefault="0017519B" w:rsidP="00EA04D2">
      <w:pPr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bCs/>
          <w:sz w:val="28"/>
          <w:szCs w:val="28"/>
        </w:rPr>
        <w:t>9. Общая характеристика транспортного налога</w:t>
      </w:r>
    </w:p>
    <w:p w:rsidR="0017519B" w:rsidRPr="00EA04D2" w:rsidRDefault="0017519B" w:rsidP="00EA04D2">
      <w:pPr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sz w:val="28"/>
          <w:szCs w:val="28"/>
        </w:rPr>
        <w:t xml:space="preserve">10. Общая характеристика налога на прибыль организаций </w:t>
      </w:r>
    </w:p>
    <w:p w:rsidR="0017519B" w:rsidRPr="00EA04D2" w:rsidRDefault="0017519B" w:rsidP="00EA04D2">
      <w:pPr>
        <w:spacing w:line="276" w:lineRule="auto"/>
        <w:outlineLvl w:val="0"/>
        <w:rPr>
          <w:bCs/>
          <w:sz w:val="28"/>
          <w:szCs w:val="28"/>
        </w:rPr>
      </w:pPr>
      <w:r w:rsidRPr="00EA04D2">
        <w:rPr>
          <w:bCs/>
          <w:sz w:val="28"/>
          <w:szCs w:val="28"/>
        </w:rPr>
        <w:t>11. Общая характеристика налога на доходы физических лиц.</w:t>
      </w:r>
    </w:p>
    <w:p w:rsidR="0017519B" w:rsidRPr="00EA04D2" w:rsidRDefault="0017519B" w:rsidP="00EA04D2">
      <w:pPr>
        <w:spacing w:line="276" w:lineRule="auto"/>
        <w:outlineLvl w:val="0"/>
        <w:rPr>
          <w:bCs/>
          <w:sz w:val="28"/>
          <w:szCs w:val="28"/>
        </w:rPr>
      </w:pPr>
      <w:r w:rsidRPr="00EA04D2">
        <w:rPr>
          <w:bCs/>
          <w:sz w:val="28"/>
          <w:szCs w:val="28"/>
        </w:rPr>
        <w:t>12. Общая характеристика упрощенной системы налогообложения.</w:t>
      </w:r>
    </w:p>
    <w:p w:rsidR="0017519B" w:rsidRPr="00EA04D2" w:rsidRDefault="0017519B" w:rsidP="00EA04D2">
      <w:pPr>
        <w:tabs>
          <w:tab w:val="left" w:pos="435"/>
        </w:tabs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13. Обязанности регистрационных органов и банков в сфере учета налогоплательщиков и плательщиков сборов.</w:t>
      </w:r>
    </w:p>
    <w:p w:rsidR="001A25ED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14. Патентная система налогообложения.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15. Общие налоговые теории.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>16. Выездная налоговая проверка: понятие, условия осуществления, порядок и способы проведения. Оформление результатов налоговой проверки.</w:t>
      </w:r>
    </w:p>
    <w:p w:rsidR="0017519B" w:rsidRPr="00EA04D2" w:rsidRDefault="0017519B" w:rsidP="00EA04D2">
      <w:pPr>
        <w:tabs>
          <w:tab w:val="left" w:pos="435"/>
          <w:tab w:val="left" w:pos="540"/>
        </w:tabs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17. Учет налогоплательщиков. Идентификационный номер налогоплательщика.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18. Понятие, юридическое значение и основные формы налогового контроля. Возмещение издержек, связанных с налоговым контролем.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19. Понятие и виды специальных налоговых режимов.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20. Способы обеспечения исполнения налогового обязательства.</w:t>
      </w:r>
    </w:p>
    <w:p w:rsidR="0017519B" w:rsidRPr="00EA04D2" w:rsidRDefault="0017519B" w:rsidP="00EA04D2">
      <w:pPr>
        <w:pStyle w:val="a3"/>
        <w:spacing w:line="276" w:lineRule="auto"/>
        <w:ind w:left="0"/>
        <w:rPr>
          <w:sz w:val="28"/>
          <w:szCs w:val="28"/>
        </w:rPr>
      </w:pPr>
      <w:r w:rsidRPr="00EA04D2">
        <w:rPr>
          <w:sz w:val="28"/>
          <w:szCs w:val="28"/>
        </w:rPr>
        <w:t xml:space="preserve">21. Понятие, порядок и условия зачета и возврата излишне уплаченных, а также излишне взысканных сумм налога, сбора, пени. 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22. Общая характеристика налога на прибыль организации. </w:t>
      </w:r>
    </w:p>
    <w:p w:rsidR="0017519B" w:rsidRPr="00EA04D2" w:rsidRDefault="0017519B" w:rsidP="00EA04D2">
      <w:pPr>
        <w:pStyle w:val="a3"/>
        <w:spacing w:line="276" w:lineRule="auto"/>
        <w:ind w:left="0"/>
        <w:rPr>
          <w:sz w:val="28"/>
          <w:szCs w:val="28"/>
        </w:rPr>
      </w:pPr>
      <w:r w:rsidRPr="00EA04D2">
        <w:rPr>
          <w:sz w:val="28"/>
          <w:szCs w:val="28"/>
        </w:rPr>
        <w:t>23. Порядок и условия принудительного исполнения налогового обязательства в отношении физических лиц.</w:t>
      </w:r>
    </w:p>
    <w:p w:rsidR="001A25ED" w:rsidRPr="00EA04D2" w:rsidRDefault="0017519B" w:rsidP="00EA04D2">
      <w:pPr>
        <w:pStyle w:val="a3"/>
        <w:spacing w:line="276" w:lineRule="auto"/>
        <w:ind w:left="0"/>
        <w:rPr>
          <w:bCs/>
          <w:sz w:val="28"/>
          <w:szCs w:val="28"/>
        </w:rPr>
      </w:pPr>
      <w:r w:rsidRPr="00EA04D2">
        <w:rPr>
          <w:sz w:val="28"/>
          <w:szCs w:val="28"/>
        </w:rPr>
        <w:lastRenderedPageBreak/>
        <w:t>24. Федеральная налоговая служба РФ: структура, о</w:t>
      </w:r>
      <w:r w:rsidRPr="00EA04D2">
        <w:rPr>
          <w:bCs/>
          <w:sz w:val="28"/>
          <w:szCs w:val="28"/>
        </w:rPr>
        <w:t>сновные права налоговых органов, их обязанности.</w:t>
      </w:r>
    </w:p>
    <w:p w:rsidR="0017519B" w:rsidRPr="00EA04D2" w:rsidRDefault="0017519B" w:rsidP="00EA04D2">
      <w:pPr>
        <w:pStyle w:val="a3"/>
        <w:spacing w:line="276" w:lineRule="auto"/>
        <w:ind w:left="0"/>
        <w:rPr>
          <w:sz w:val="28"/>
          <w:szCs w:val="28"/>
        </w:rPr>
      </w:pPr>
      <w:r w:rsidRPr="00EA04D2">
        <w:rPr>
          <w:sz w:val="28"/>
          <w:szCs w:val="28"/>
        </w:rPr>
        <w:t xml:space="preserve"> 25. Порядок и условия принудительного исполнения налогового обязательства в отношении организаций.</w:t>
      </w:r>
    </w:p>
    <w:p w:rsidR="0017519B" w:rsidRPr="00EA04D2" w:rsidRDefault="001A25ED" w:rsidP="00EA04D2">
      <w:pPr>
        <w:spacing w:line="276" w:lineRule="auto"/>
        <w:outlineLvl w:val="0"/>
        <w:rPr>
          <w:sz w:val="28"/>
          <w:szCs w:val="28"/>
        </w:rPr>
      </w:pPr>
      <w:r w:rsidRPr="00EA04D2">
        <w:rPr>
          <w:bCs/>
          <w:sz w:val="28"/>
          <w:szCs w:val="28"/>
        </w:rPr>
        <w:t xml:space="preserve"> </w:t>
      </w:r>
      <w:r w:rsidR="0017519B" w:rsidRPr="00EA04D2">
        <w:rPr>
          <w:bCs/>
          <w:sz w:val="28"/>
          <w:szCs w:val="28"/>
        </w:rPr>
        <w:t xml:space="preserve">26.  Налоговые агенты: </w:t>
      </w:r>
      <w:r w:rsidR="0017519B" w:rsidRPr="00EA04D2">
        <w:rPr>
          <w:sz w:val="28"/>
          <w:szCs w:val="28"/>
        </w:rPr>
        <w:t xml:space="preserve">понятие, их права и обязанности. </w:t>
      </w:r>
    </w:p>
    <w:p w:rsidR="0017519B" w:rsidRPr="00EA04D2" w:rsidRDefault="001A25ED" w:rsidP="00EA04D2">
      <w:pPr>
        <w:spacing w:line="276" w:lineRule="auto"/>
        <w:outlineLvl w:val="0"/>
        <w:rPr>
          <w:bCs/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 xml:space="preserve">27. </w:t>
      </w:r>
      <w:r w:rsidR="0017519B" w:rsidRPr="00EA04D2">
        <w:rPr>
          <w:bCs/>
          <w:sz w:val="28"/>
          <w:szCs w:val="28"/>
        </w:rPr>
        <w:t>Общая характеристика системы налогообложения в виде единого сельскохозяйственного налога (ЕСН).</w:t>
      </w:r>
    </w:p>
    <w:p w:rsidR="001A25ED" w:rsidRPr="00EA04D2" w:rsidRDefault="0017519B" w:rsidP="00EA04D2">
      <w:pPr>
        <w:tabs>
          <w:tab w:val="left" w:pos="567"/>
        </w:tabs>
        <w:autoSpaceDE w:val="0"/>
        <w:spacing w:line="276" w:lineRule="auto"/>
        <w:outlineLvl w:val="0"/>
        <w:rPr>
          <w:sz w:val="28"/>
          <w:szCs w:val="28"/>
        </w:rPr>
      </w:pPr>
      <w:r w:rsidRPr="00EA04D2">
        <w:rPr>
          <w:sz w:val="28"/>
          <w:szCs w:val="28"/>
        </w:rPr>
        <w:t xml:space="preserve">28. Понятие, виды и юридическое значение объектов налогообложения. </w:t>
      </w:r>
    </w:p>
    <w:p w:rsidR="0017519B" w:rsidRPr="00EA04D2" w:rsidRDefault="0017519B" w:rsidP="00EA04D2">
      <w:pPr>
        <w:tabs>
          <w:tab w:val="left" w:pos="567"/>
        </w:tabs>
        <w:autoSpaceDE w:val="0"/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sz w:val="28"/>
          <w:szCs w:val="28"/>
        </w:rPr>
        <w:t>29. Налоговое представительство: понятие, виды, порядок оформления, юридическое значение.</w:t>
      </w:r>
    </w:p>
    <w:p w:rsidR="0017519B" w:rsidRPr="00EA04D2" w:rsidRDefault="0017519B" w:rsidP="00EA04D2">
      <w:pPr>
        <w:spacing w:line="276" w:lineRule="auto"/>
        <w:outlineLvl w:val="0"/>
        <w:rPr>
          <w:bCs/>
          <w:sz w:val="28"/>
          <w:szCs w:val="28"/>
        </w:rPr>
      </w:pPr>
      <w:r w:rsidRPr="00EA04D2">
        <w:rPr>
          <w:bCs/>
          <w:sz w:val="28"/>
          <w:szCs w:val="28"/>
        </w:rPr>
        <w:t>30. Камеральная налоговая проверка: понятие, порядок проведения.</w:t>
      </w:r>
    </w:p>
    <w:p w:rsidR="001A25ED" w:rsidRPr="00EA04D2" w:rsidRDefault="0017519B" w:rsidP="00EA04D2">
      <w:pPr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sz w:val="28"/>
          <w:szCs w:val="28"/>
        </w:rPr>
        <w:t xml:space="preserve">31. Налогоплательщики: понятие, виды, их права и обязанности. </w:t>
      </w:r>
    </w:p>
    <w:p w:rsidR="0017519B" w:rsidRPr="00EA04D2" w:rsidRDefault="0017519B" w:rsidP="00EA04D2">
      <w:pPr>
        <w:spacing w:line="276" w:lineRule="auto"/>
        <w:outlineLvl w:val="0"/>
        <w:rPr>
          <w:b/>
          <w:bCs/>
          <w:sz w:val="28"/>
          <w:szCs w:val="28"/>
        </w:rPr>
      </w:pPr>
      <w:r w:rsidRPr="00EA04D2">
        <w:rPr>
          <w:sz w:val="28"/>
          <w:szCs w:val="28"/>
        </w:rPr>
        <w:t xml:space="preserve">32. Общий порядок исчисления налога и сбора. Понятие налоговой базы, налоговой ставки, налогового периода. 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33. Общая характеристика субъектов налогового права. Банки как специальные субъекты налогового права.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34. Порядок добровольного исполнения налогового обязательства.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35. Порядок установления налогов и сборов. Элементы налогообложения (элементы закона о налоге).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>36. Льготы по налогам и сборам: понятие, виды, порядок установления.</w:t>
      </w:r>
    </w:p>
    <w:p w:rsidR="0017519B" w:rsidRPr="00EA04D2" w:rsidRDefault="001A25ED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 </w:t>
      </w:r>
      <w:r w:rsidR="0017519B" w:rsidRPr="00EA04D2">
        <w:rPr>
          <w:sz w:val="28"/>
          <w:szCs w:val="28"/>
        </w:rPr>
        <w:t>37. Система налогов и сборов в Российской Федерации. Система налогов и сборов в Республике Татарстан как составная часть системы налогов и сборов в Российской Федерации.</w:t>
      </w:r>
    </w:p>
    <w:p w:rsidR="001A25ED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38. Порядок рассмотрения налоговым органом жалобы. Решение налогового органа по жалобе.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bCs/>
          <w:sz w:val="28"/>
          <w:szCs w:val="28"/>
        </w:rPr>
        <w:t>39</w:t>
      </w:r>
      <w:r w:rsidRPr="00EA04D2">
        <w:rPr>
          <w:b/>
          <w:bCs/>
          <w:sz w:val="28"/>
          <w:szCs w:val="28"/>
        </w:rPr>
        <w:t xml:space="preserve">. </w:t>
      </w:r>
      <w:r w:rsidRPr="00EA04D2">
        <w:rPr>
          <w:sz w:val="28"/>
          <w:szCs w:val="28"/>
        </w:rPr>
        <w:t>Понятие налога, сбора, их правовые признаки и функции.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40. Субъективное право на обжалование. Порядок обжалования действий (бездействия) налоговых органов и их должностных лиц.</w:t>
      </w:r>
    </w:p>
    <w:p w:rsidR="0017519B" w:rsidRPr="00EA04D2" w:rsidRDefault="0017519B" w:rsidP="00EA04D2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EA04D2">
        <w:rPr>
          <w:bCs/>
          <w:sz w:val="28"/>
          <w:szCs w:val="28"/>
        </w:rPr>
        <w:t>41. Исполнение банком поручений на перечисление налогов и сборов.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42. Понятие и юридическое значение налоговой отчетности. Понятие, юридическое значение и порядок изменения налоговой декларации.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43. Понятие и виды налоговых правоотношений.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44. Возникновение и развитие налогообложения в обществе.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45. Налоговая система Древнего Рима и Европы.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46. Об</w:t>
      </w:r>
      <w:r w:rsidR="00FF600E" w:rsidRPr="00EA04D2">
        <w:rPr>
          <w:sz w:val="28"/>
          <w:szCs w:val="28"/>
        </w:rPr>
        <w:t>щая характеристика косвенных налогов</w:t>
      </w:r>
      <w:r w:rsidRPr="00EA04D2">
        <w:rPr>
          <w:sz w:val="28"/>
          <w:szCs w:val="28"/>
        </w:rPr>
        <w:t>.</w:t>
      </w:r>
    </w:p>
    <w:p w:rsidR="0017519B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48. </w:t>
      </w:r>
      <w:r w:rsidR="00FF600E" w:rsidRPr="00EA04D2">
        <w:rPr>
          <w:sz w:val="28"/>
          <w:szCs w:val="28"/>
        </w:rPr>
        <w:t>Общая характеристика транспортного налога.</w:t>
      </w:r>
    </w:p>
    <w:p w:rsidR="00FF600E" w:rsidRPr="00EA04D2" w:rsidRDefault="0017519B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49.</w:t>
      </w:r>
      <w:r w:rsidR="00FF600E" w:rsidRPr="00EA04D2">
        <w:rPr>
          <w:sz w:val="28"/>
          <w:szCs w:val="28"/>
        </w:rPr>
        <w:t xml:space="preserve"> Общая характеристика НДС.</w:t>
      </w:r>
      <w:r w:rsidRPr="00EA04D2">
        <w:rPr>
          <w:sz w:val="28"/>
          <w:szCs w:val="28"/>
        </w:rPr>
        <w:t xml:space="preserve"> </w:t>
      </w:r>
    </w:p>
    <w:p w:rsidR="0017519B" w:rsidRPr="00EA04D2" w:rsidRDefault="00FF600E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50. </w:t>
      </w:r>
      <w:r w:rsidR="0017519B" w:rsidRPr="00EA04D2">
        <w:rPr>
          <w:sz w:val="28"/>
          <w:szCs w:val="28"/>
        </w:rPr>
        <w:t>Государственная пошлина.</w:t>
      </w:r>
    </w:p>
    <w:p w:rsidR="0017519B" w:rsidRPr="00EA04D2" w:rsidRDefault="00FF600E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lastRenderedPageBreak/>
        <w:t>51</w:t>
      </w:r>
      <w:r w:rsidR="0017519B" w:rsidRPr="00EA04D2">
        <w:rPr>
          <w:sz w:val="28"/>
          <w:szCs w:val="28"/>
        </w:rPr>
        <w:t>. Основания возникновения, изменения и прекращения налоговых обязательств</w:t>
      </w:r>
      <w:r w:rsidR="001A57B4" w:rsidRPr="00EA04D2">
        <w:rPr>
          <w:sz w:val="28"/>
          <w:szCs w:val="28"/>
        </w:rPr>
        <w:t xml:space="preserve">. </w:t>
      </w:r>
    </w:p>
    <w:p w:rsidR="00496E34" w:rsidRPr="00EA04D2" w:rsidRDefault="00496E34" w:rsidP="00EA04D2">
      <w:pPr>
        <w:spacing w:line="276" w:lineRule="auto"/>
        <w:ind w:left="360"/>
        <w:rPr>
          <w:sz w:val="28"/>
          <w:szCs w:val="28"/>
        </w:rPr>
      </w:pPr>
    </w:p>
    <w:p w:rsidR="00D21859" w:rsidRPr="00EA04D2" w:rsidRDefault="00D21859" w:rsidP="00EA04D2">
      <w:pPr>
        <w:spacing w:line="276" w:lineRule="auto"/>
        <w:ind w:left="360"/>
        <w:rPr>
          <w:sz w:val="28"/>
          <w:szCs w:val="28"/>
        </w:rPr>
      </w:pPr>
    </w:p>
    <w:p w:rsidR="00EA04D2" w:rsidRPr="00EA04D2" w:rsidRDefault="00EA04D2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Тематика утверждена на заседании кафедры конституционного и административного права 4 сентября 2018 года, протокол №1.</w:t>
      </w:r>
    </w:p>
    <w:p w:rsidR="00EA04D2" w:rsidRPr="00EA04D2" w:rsidRDefault="00EA04D2" w:rsidP="00EA04D2">
      <w:pPr>
        <w:spacing w:line="276" w:lineRule="auto"/>
        <w:rPr>
          <w:sz w:val="28"/>
          <w:szCs w:val="28"/>
        </w:rPr>
      </w:pPr>
    </w:p>
    <w:p w:rsidR="00EA04D2" w:rsidRPr="00EA04D2" w:rsidRDefault="00EA04D2" w:rsidP="00EA04D2">
      <w:pPr>
        <w:spacing w:line="276" w:lineRule="auto"/>
        <w:rPr>
          <w:sz w:val="28"/>
          <w:szCs w:val="28"/>
        </w:rPr>
      </w:pPr>
    </w:p>
    <w:p w:rsidR="00EA04D2" w:rsidRPr="00EA04D2" w:rsidRDefault="00EA04D2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 xml:space="preserve">Зав. кафедрой </w:t>
      </w:r>
      <w:proofErr w:type="gramStart"/>
      <w:r w:rsidRPr="00EA04D2">
        <w:rPr>
          <w:sz w:val="28"/>
          <w:szCs w:val="28"/>
        </w:rPr>
        <w:t>конст</w:t>
      </w:r>
      <w:bookmarkStart w:id="0" w:name="_GoBack"/>
      <w:bookmarkEnd w:id="0"/>
      <w:r w:rsidRPr="00EA04D2">
        <w:rPr>
          <w:sz w:val="28"/>
          <w:szCs w:val="28"/>
        </w:rPr>
        <w:t>итуционного</w:t>
      </w:r>
      <w:proofErr w:type="gramEnd"/>
      <w:r w:rsidRPr="00EA04D2">
        <w:rPr>
          <w:sz w:val="28"/>
          <w:szCs w:val="28"/>
        </w:rPr>
        <w:t xml:space="preserve"> и </w:t>
      </w:r>
    </w:p>
    <w:p w:rsidR="00EA04D2" w:rsidRPr="00EA04D2" w:rsidRDefault="00EA04D2" w:rsidP="00EA04D2">
      <w:pPr>
        <w:spacing w:line="276" w:lineRule="auto"/>
        <w:rPr>
          <w:sz w:val="28"/>
          <w:szCs w:val="28"/>
        </w:rPr>
      </w:pPr>
      <w:r w:rsidRPr="00EA04D2">
        <w:rPr>
          <w:sz w:val="28"/>
          <w:szCs w:val="28"/>
        </w:rPr>
        <w:t>административного права, доцент                         Е.Б. Султанов</w:t>
      </w:r>
    </w:p>
    <w:p w:rsidR="0017519B" w:rsidRPr="00EA04D2" w:rsidRDefault="0017519B" w:rsidP="00EA04D2">
      <w:pPr>
        <w:spacing w:line="276" w:lineRule="auto"/>
        <w:ind w:left="360"/>
        <w:jc w:val="both"/>
        <w:rPr>
          <w:sz w:val="28"/>
          <w:szCs w:val="28"/>
        </w:rPr>
      </w:pPr>
    </w:p>
    <w:p w:rsidR="00496E34" w:rsidRPr="00EA04D2" w:rsidRDefault="00496E34" w:rsidP="00EA04D2">
      <w:pPr>
        <w:spacing w:line="276" w:lineRule="auto"/>
        <w:rPr>
          <w:sz w:val="28"/>
          <w:szCs w:val="28"/>
        </w:rPr>
      </w:pPr>
    </w:p>
    <w:sectPr w:rsidR="00496E34" w:rsidRPr="00EA04D2" w:rsidSect="0016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DA2"/>
    <w:multiLevelType w:val="hybridMultilevel"/>
    <w:tmpl w:val="A882057A"/>
    <w:lvl w:ilvl="0" w:tplc="918E58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19B"/>
    <w:rsid w:val="000C2577"/>
    <w:rsid w:val="00163B0B"/>
    <w:rsid w:val="0017519B"/>
    <w:rsid w:val="001A25ED"/>
    <w:rsid w:val="001A57B4"/>
    <w:rsid w:val="002D1408"/>
    <w:rsid w:val="003D25E4"/>
    <w:rsid w:val="00496E34"/>
    <w:rsid w:val="005E099A"/>
    <w:rsid w:val="005E4B29"/>
    <w:rsid w:val="006C31E5"/>
    <w:rsid w:val="008D3202"/>
    <w:rsid w:val="00AA6077"/>
    <w:rsid w:val="00C14751"/>
    <w:rsid w:val="00D21859"/>
    <w:rsid w:val="00DB571C"/>
    <w:rsid w:val="00DF46BD"/>
    <w:rsid w:val="00E72DE0"/>
    <w:rsid w:val="00EA04D2"/>
    <w:rsid w:val="00EE6989"/>
    <w:rsid w:val="00FC14BF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конст</cp:lastModifiedBy>
  <cp:revision>14</cp:revision>
  <cp:lastPrinted>2017-10-11T07:08:00Z</cp:lastPrinted>
  <dcterms:created xsi:type="dcterms:W3CDTF">2014-12-02T05:25:00Z</dcterms:created>
  <dcterms:modified xsi:type="dcterms:W3CDTF">2018-10-19T10:12:00Z</dcterms:modified>
</cp:coreProperties>
</file>