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a"/>
        <w:tblpPr w:leftFromText="180" w:rightFromText="180" w:vertAnchor="text" w:horzAnchor="margin" w:tblpX="108" w:tblpY="-110"/>
        <w:tblW w:w="104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76"/>
      </w:tblGrid>
      <w:tr w:rsidR="0002445B" w:rsidRPr="00B43F06" w14:paraId="4891A8CA" w14:textId="77777777" w:rsidTr="0042132B">
        <w:trPr>
          <w:trHeight w:val="60"/>
        </w:trPr>
        <w:tc>
          <w:tcPr>
            <w:tcW w:w="10476" w:type="dxa"/>
            <w:tcBorders>
              <w:top w:val="nil"/>
              <w:bottom w:val="nil"/>
            </w:tcBorders>
          </w:tcPr>
          <w:p w14:paraId="65BCC6C8" w14:textId="77777777" w:rsidR="0002445B" w:rsidRPr="00B43F06" w:rsidRDefault="0002445B" w:rsidP="004831DE">
            <w:pPr>
              <w:tabs>
                <w:tab w:val="left" w:pos="662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3F0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 wp14:anchorId="3D7F9D2F" wp14:editId="63BDD962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-4445</wp:posOffset>
                  </wp:positionV>
                  <wp:extent cx="1381125" cy="1343025"/>
                  <wp:effectExtent l="0" t="0" r="9525" b="9525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343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622D208" w14:textId="77777777" w:rsidR="0002445B" w:rsidRPr="00B43F06" w:rsidRDefault="0002445B" w:rsidP="00B43F06">
            <w:pPr>
              <w:spacing w:line="312" w:lineRule="auto"/>
              <w:ind w:firstLine="198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3F06">
              <w:rPr>
                <w:rFonts w:ascii="Times New Roman" w:hAnsi="Times New Roman" w:cs="Times New Roman"/>
                <w:b/>
                <w:sz w:val="24"/>
                <w:szCs w:val="24"/>
              </w:rPr>
              <w:t>КАЗАНСКИЙ (ПРИВОЛЖСКИЙ) ФЕДЕРАЛЬНЫЙ УНИВЕРСИТЕТ</w:t>
            </w:r>
          </w:p>
          <w:p w14:paraId="45593E01" w14:textId="1666B96E" w:rsidR="0002445B" w:rsidRPr="00B43F06" w:rsidRDefault="0002445B" w:rsidP="00B43F06">
            <w:pPr>
              <w:spacing w:line="312" w:lineRule="auto"/>
              <w:ind w:firstLine="283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3F06">
              <w:rPr>
                <w:rFonts w:ascii="Times New Roman" w:hAnsi="Times New Roman" w:cs="Times New Roman"/>
                <w:b/>
                <w:sz w:val="24"/>
                <w:szCs w:val="24"/>
              </w:rPr>
              <w:t>НАУЧНАЯ БИБЛИОТЕКА им. Н.И. ЛОБАЧЕВСКОГО</w:t>
            </w:r>
          </w:p>
          <w:p w14:paraId="0BAC8588" w14:textId="77777777" w:rsidR="0002445B" w:rsidRPr="00B43F06" w:rsidRDefault="0002445B" w:rsidP="0042132B">
            <w:pPr>
              <w:ind w:left="2268" w:firstLine="32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3B096B0" w14:textId="77777777" w:rsidR="0002445B" w:rsidRPr="00B43F06" w:rsidRDefault="0002445B" w:rsidP="0042132B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3F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ИНФОРМАЦИОННОЕ ПИСЬМО </w:t>
            </w:r>
          </w:p>
        </w:tc>
      </w:tr>
    </w:tbl>
    <w:p w14:paraId="170538D5" w14:textId="77777777" w:rsidR="000373F2" w:rsidRPr="00B43F06" w:rsidRDefault="000373F2" w:rsidP="004701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8B9731" w14:textId="7810C131" w:rsidR="00324E70" w:rsidRPr="00B43F06" w:rsidRDefault="00324E70" w:rsidP="00324E70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43F06">
        <w:rPr>
          <w:rFonts w:ascii="Times New Roman" w:hAnsi="Times New Roman" w:cs="Times New Roman"/>
          <w:bCs/>
          <w:sz w:val="24"/>
          <w:szCs w:val="24"/>
        </w:rPr>
        <w:t>Уважаемые коллеги!</w:t>
      </w:r>
    </w:p>
    <w:p w14:paraId="35D0772D" w14:textId="77777777" w:rsidR="00C3790C" w:rsidRPr="00B43F06" w:rsidRDefault="00C3790C" w:rsidP="00324E70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07C1234" w14:textId="20FED337" w:rsidR="00324E70" w:rsidRPr="00B43F06" w:rsidRDefault="00324E70" w:rsidP="00324E70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F06">
        <w:rPr>
          <w:rFonts w:ascii="Times New Roman" w:hAnsi="Times New Roman" w:cs="Times New Roman"/>
          <w:bCs/>
          <w:sz w:val="24"/>
          <w:szCs w:val="24"/>
        </w:rPr>
        <w:t>Приглашаем вас принять участие</w:t>
      </w:r>
      <w:r w:rsidR="00C24FC8" w:rsidRPr="00B43F06">
        <w:rPr>
          <w:rFonts w:ascii="Times New Roman" w:hAnsi="Times New Roman" w:cs="Times New Roman"/>
          <w:bCs/>
          <w:sz w:val="24"/>
          <w:szCs w:val="24"/>
        </w:rPr>
        <w:t xml:space="preserve"> в</w:t>
      </w:r>
      <w:r w:rsidRPr="00B43F0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91682">
        <w:rPr>
          <w:rFonts w:ascii="Times New Roman" w:hAnsi="Times New Roman" w:cs="Times New Roman"/>
          <w:bCs/>
          <w:sz w:val="24"/>
          <w:szCs w:val="24"/>
        </w:rPr>
        <w:t xml:space="preserve">расширенном совещании </w:t>
      </w:r>
      <w:r w:rsidRPr="00B43F06">
        <w:rPr>
          <w:rFonts w:ascii="Times New Roman" w:hAnsi="Times New Roman" w:cs="Times New Roman"/>
          <w:bCs/>
          <w:sz w:val="24"/>
          <w:szCs w:val="24"/>
        </w:rPr>
        <w:t>библиотек высших образовательных учреждений Республики Татарстан, Республики Башкортостан и Удмуртской Республики</w:t>
      </w:r>
      <w:r w:rsidR="00EE0AA6" w:rsidRPr="00B43F06">
        <w:rPr>
          <w:rFonts w:ascii="Times New Roman" w:hAnsi="Times New Roman" w:cs="Times New Roman"/>
          <w:bCs/>
          <w:sz w:val="24"/>
          <w:szCs w:val="24"/>
        </w:rPr>
        <w:t>:</w:t>
      </w:r>
      <w:r w:rsidRPr="00B43F06">
        <w:rPr>
          <w:rFonts w:ascii="Times New Roman" w:hAnsi="Times New Roman" w:cs="Times New Roman"/>
          <w:b/>
          <w:sz w:val="24"/>
          <w:szCs w:val="24"/>
        </w:rPr>
        <w:t xml:space="preserve"> «Вузовские библиотеки региона Верхнего Поволжья: практики взаимодействия»</w:t>
      </w:r>
      <w:r w:rsidR="00A56DB8" w:rsidRPr="00B43F06">
        <w:rPr>
          <w:rFonts w:ascii="Times New Roman" w:hAnsi="Times New Roman" w:cs="Times New Roman"/>
          <w:b/>
          <w:sz w:val="24"/>
          <w:szCs w:val="24"/>
        </w:rPr>
        <w:t>.</w:t>
      </w:r>
    </w:p>
    <w:p w14:paraId="14F2B56C" w14:textId="724BED95" w:rsidR="009F3F64" w:rsidRDefault="002B5EE2" w:rsidP="009F3F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F06">
        <w:rPr>
          <w:rFonts w:ascii="Times New Roman" w:hAnsi="Times New Roman" w:cs="Times New Roman"/>
          <w:b/>
          <w:bCs/>
          <w:sz w:val="24"/>
          <w:szCs w:val="24"/>
        </w:rPr>
        <w:t>Д</w:t>
      </w:r>
      <w:r w:rsidR="009F3F64" w:rsidRPr="00B43F06">
        <w:rPr>
          <w:rFonts w:ascii="Times New Roman" w:hAnsi="Times New Roman" w:cs="Times New Roman"/>
          <w:b/>
          <w:bCs/>
          <w:sz w:val="24"/>
          <w:szCs w:val="24"/>
        </w:rPr>
        <w:t>ата проведения:</w:t>
      </w:r>
      <w:r w:rsidR="009F3F64" w:rsidRPr="00B43F06">
        <w:rPr>
          <w:rFonts w:ascii="Times New Roman" w:hAnsi="Times New Roman" w:cs="Times New Roman"/>
          <w:sz w:val="24"/>
          <w:szCs w:val="24"/>
        </w:rPr>
        <w:t xml:space="preserve"> 7 апреля 2026 г.</w:t>
      </w:r>
      <w:r w:rsidR="00C3660B">
        <w:rPr>
          <w:rFonts w:ascii="Times New Roman" w:hAnsi="Times New Roman" w:cs="Times New Roman"/>
          <w:sz w:val="24"/>
          <w:szCs w:val="24"/>
        </w:rPr>
        <w:t>– основная программа</w:t>
      </w:r>
    </w:p>
    <w:p w14:paraId="65E65547" w14:textId="282A1E31" w:rsidR="00C3660B" w:rsidRPr="00B43F06" w:rsidRDefault="00C3660B" w:rsidP="00C3660B">
      <w:pPr>
        <w:spacing w:after="0" w:line="240" w:lineRule="auto"/>
        <w:ind w:left="19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апреля 2026 г. – обсуждение профессиональных вопросов в свободном формате, </w:t>
      </w:r>
      <w:r w:rsidR="00033BCD">
        <w:rPr>
          <w:rFonts w:ascii="Times New Roman" w:hAnsi="Times New Roman" w:cs="Times New Roman"/>
          <w:sz w:val="24"/>
          <w:szCs w:val="24"/>
        </w:rPr>
        <w:t>самостоятельное</w:t>
      </w:r>
      <w:r>
        <w:rPr>
          <w:rFonts w:ascii="Times New Roman" w:hAnsi="Times New Roman" w:cs="Times New Roman"/>
          <w:sz w:val="24"/>
          <w:szCs w:val="24"/>
        </w:rPr>
        <w:t xml:space="preserve"> посещение библиотек г. Казани</w:t>
      </w:r>
    </w:p>
    <w:p w14:paraId="3BE5B54D" w14:textId="7BDAFCCB" w:rsidR="0075321E" w:rsidRPr="00B43F06" w:rsidRDefault="009F3F64" w:rsidP="0075321E">
      <w:pPr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B43F06">
        <w:rPr>
          <w:rFonts w:ascii="Times New Roman" w:hAnsi="Times New Roman" w:cs="Times New Roman"/>
          <w:b/>
          <w:bCs/>
          <w:sz w:val="24"/>
          <w:szCs w:val="24"/>
        </w:rPr>
        <w:t>Место проведения:</w:t>
      </w:r>
      <w:r w:rsidRPr="00B43F06">
        <w:rPr>
          <w:rFonts w:ascii="Times New Roman" w:hAnsi="Times New Roman" w:cs="Times New Roman"/>
          <w:sz w:val="24"/>
          <w:szCs w:val="24"/>
        </w:rPr>
        <w:t xml:space="preserve"> Казанский (Приволжский) федеральный университет </w:t>
      </w:r>
    </w:p>
    <w:p w14:paraId="3E26A12A" w14:textId="4018430B" w:rsidR="009F3F64" w:rsidRPr="00B43F06" w:rsidRDefault="009F3F64" w:rsidP="00455171">
      <w:pPr>
        <w:spacing w:after="0" w:line="240" w:lineRule="auto"/>
        <w:ind w:firstLine="2127"/>
        <w:jc w:val="both"/>
        <w:rPr>
          <w:rFonts w:ascii="Times New Roman" w:hAnsi="Times New Roman" w:cs="Times New Roman"/>
          <w:sz w:val="24"/>
          <w:szCs w:val="24"/>
        </w:rPr>
      </w:pPr>
      <w:r w:rsidRPr="00B43F06">
        <w:rPr>
          <w:rFonts w:ascii="Times New Roman" w:hAnsi="Times New Roman" w:cs="Times New Roman"/>
          <w:sz w:val="24"/>
          <w:szCs w:val="24"/>
        </w:rPr>
        <w:t>Научная библиотека им.</w:t>
      </w:r>
      <w:r w:rsidR="00CE2EA2" w:rsidRPr="00B43F06">
        <w:rPr>
          <w:rFonts w:ascii="Times New Roman" w:hAnsi="Times New Roman" w:cs="Times New Roman"/>
          <w:sz w:val="24"/>
          <w:szCs w:val="24"/>
        </w:rPr>
        <w:t xml:space="preserve"> </w:t>
      </w:r>
      <w:r w:rsidRPr="00B43F06">
        <w:rPr>
          <w:rFonts w:ascii="Times New Roman" w:hAnsi="Times New Roman" w:cs="Times New Roman"/>
          <w:sz w:val="24"/>
          <w:szCs w:val="24"/>
        </w:rPr>
        <w:t>Н.И.</w:t>
      </w:r>
      <w:r w:rsidR="0075321E" w:rsidRPr="00B43F06">
        <w:rPr>
          <w:rFonts w:ascii="Times New Roman" w:hAnsi="Times New Roman" w:cs="Times New Roman"/>
          <w:sz w:val="24"/>
          <w:szCs w:val="24"/>
        </w:rPr>
        <w:t> </w:t>
      </w:r>
      <w:r w:rsidRPr="00B43F06">
        <w:rPr>
          <w:rFonts w:ascii="Times New Roman" w:hAnsi="Times New Roman" w:cs="Times New Roman"/>
          <w:sz w:val="24"/>
          <w:szCs w:val="24"/>
        </w:rPr>
        <w:t>Лобачевского, г. Казань, ул. Кремлевская, 35</w:t>
      </w:r>
    </w:p>
    <w:p w14:paraId="2EDA7148" w14:textId="48EBC0BF" w:rsidR="00324E70" w:rsidRPr="00B43F06" w:rsidRDefault="009F3F64" w:rsidP="009F3F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F06">
        <w:rPr>
          <w:rFonts w:ascii="Times New Roman" w:hAnsi="Times New Roman" w:cs="Times New Roman"/>
          <w:b/>
          <w:bCs/>
          <w:sz w:val="24"/>
          <w:szCs w:val="24"/>
        </w:rPr>
        <w:t>Формат проведения:</w:t>
      </w:r>
      <w:r w:rsidRPr="00B43F06">
        <w:rPr>
          <w:rFonts w:ascii="Times New Roman" w:hAnsi="Times New Roman" w:cs="Times New Roman"/>
          <w:sz w:val="24"/>
          <w:szCs w:val="24"/>
        </w:rPr>
        <w:t xml:space="preserve"> очн</w:t>
      </w:r>
      <w:r w:rsidR="0075321E" w:rsidRPr="00B43F06">
        <w:rPr>
          <w:rFonts w:ascii="Times New Roman" w:hAnsi="Times New Roman" w:cs="Times New Roman"/>
          <w:sz w:val="24"/>
          <w:szCs w:val="24"/>
        </w:rPr>
        <w:t>ый</w:t>
      </w:r>
      <w:r w:rsidR="006005E1" w:rsidRPr="00B43F06">
        <w:rPr>
          <w:rFonts w:ascii="Times New Roman" w:hAnsi="Times New Roman" w:cs="Times New Roman"/>
          <w:sz w:val="24"/>
          <w:szCs w:val="24"/>
        </w:rPr>
        <w:t>,</w:t>
      </w:r>
      <w:r w:rsidR="0075321E" w:rsidRPr="00B43F06">
        <w:rPr>
          <w:rFonts w:ascii="Times New Roman" w:hAnsi="Times New Roman" w:cs="Times New Roman"/>
          <w:sz w:val="24"/>
          <w:szCs w:val="24"/>
        </w:rPr>
        <w:t xml:space="preserve"> </w:t>
      </w:r>
      <w:r w:rsidR="00057796" w:rsidRPr="00B43F06">
        <w:rPr>
          <w:rFonts w:ascii="Times New Roman" w:hAnsi="Times New Roman" w:cs="Times New Roman"/>
          <w:sz w:val="24"/>
          <w:szCs w:val="24"/>
        </w:rPr>
        <w:t>с возможностью онлайн-участия</w:t>
      </w:r>
    </w:p>
    <w:p w14:paraId="213802C9" w14:textId="3C9E64FA" w:rsidR="009F3F64" w:rsidRPr="00020C34" w:rsidRDefault="00485A3A" w:rsidP="000C1407">
      <w:pPr>
        <w:spacing w:after="120" w:line="240" w:lineRule="auto"/>
        <w:ind w:left="2835" w:hanging="2835"/>
        <w:jc w:val="both"/>
        <w:rPr>
          <w:rFonts w:ascii="Times New Roman" w:hAnsi="Times New Roman" w:cs="Times New Roman"/>
          <w:sz w:val="24"/>
          <w:szCs w:val="24"/>
        </w:rPr>
      </w:pPr>
      <w:r w:rsidRPr="00B43F06">
        <w:rPr>
          <w:rFonts w:ascii="Times New Roman" w:hAnsi="Times New Roman" w:cs="Times New Roman"/>
          <w:b/>
          <w:bCs/>
          <w:sz w:val="24"/>
          <w:szCs w:val="24"/>
        </w:rPr>
        <w:t>Партнер</w:t>
      </w:r>
      <w:r w:rsidR="00455171">
        <w:rPr>
          <w:rFonts w:ascii="Times New Roman" w:hAnsi="Times New Roman" w:cs="Times New Roman"/>
          <w:b/>
          <w:bCs/>
          <w:sz w:val="24"/>
          <w:szCs w:val="24"/>
        </w:rPr>
        <w:t>ы</w:t>
      </w:r>
      <w:r w:rsidR="00057796" w:rsidRPr="00B43F06">
        <w:rPr>
          <w:rFonts w:ascii="Times New Roman" w:hAnsi="Times New Roman" w:cs="Times New Roman"/>
          <w:b/>
          <w:bCs/>
          <w:sz w:val="24"/>
          <w:szCs w:val="24"/>
        </w:rPr>
        <w:t xml:space="preserve"> мероприятия</w:t>
      </w:r>
      <w:r w:rsidR="00B43F06">
        <w:rPr>
          <w:rFonts w:ascii="Times New Roman" w:hAnsi="Times New Roman" w:cs="Times New Roman"/>
          <w:sz w:val="24"/>
          <w:szCs w:val="24"/>
        </w:rPr>
        <w:t>:</w:t>
      </w:r>
      <w:r w:rsidR="00057796" w:rsidRPr="00B43F06">
        <w:rPr>
          <w:rFonts w:ascii="Times New Roman" w:hAnsi="Times New Roman" w:cs="Times New Roman"/>
          <w:sz w:val="24"/>
          <w:szCs w:val="24"/>
        </w:rPr>
        <w:t xml:space="preserve"> Издательство «КНОРУС»</w:t>
      </w:r>
      <w:r w:rsidR="00020C34">
        <w:rPr>
          <w:rFonts w:ascii="Times New Roman" w:hAnsi="Times New Roman" w:cs="Times New Roman"/>
          <w:sz w:val="24"/>
          <w:szCs w:val="24"/>
        </w:rPr>
        <w:t xml:space="preserve">, </w:t>
      </w:r>
      <w:r w:rsidR="00455171">
        <w:rPr>
          <w:rFonts w:ascii="Times New Roman" w:hAnsi="Times New Roman" w:cs="Times New Roman"/>
          <w:sz w:val="24"/>
          <w:szCs w:val="24"/>
        </w:rPr>
        <w:t xml:space="preserve">ООО «НИЦ </w:t>
      </w:r>
      <w:r w:rsidR="00020C34">
        <w:rPr>
          <w:rFonts w:ascii="Times New Roman" w:hAnsi="Times New Roman" w:cs="Times New Roman"/>
          <w:sz w:val="24"/>
          <w:szCs w:val="24"/>
        </w:rPr>
        <w:t>ИНФРА-М</w:t>
      </w:r>
      <w:r w:rsidR="00455171">
        <w:rPr>
          <w:rFonts w:ascii="Times New Roman" w:hAnsi="Times New Roman" w:cs="Times New Roman"/>
          <w:sz w:val="24"/>
          <w:szCs w:val="24"/>
        </w:rPr>
        <w:t>»</w:t>
      </w:r>
      <w:r w:rsidR="00020C34">
        <w:rPr>
          <w:rFonts w:ascii="Times New Roman" w:hAnsi="Times New Roman" w:cs="Times New Roman"/>
          <w:sz w:val="24"/>
          <w:szCs w:val="24"/>
        </w:rPr>
        <w:t xml:space="preserve">, </w:t>
      </w:r>
      <w:r w:rsidR="00455171">
        <w:rPr>
          <w:rFonts w:ascii="Times New Roman" w:hAnsi="Times New Roman" w:cs="Times New Roman"/>
          <w:sz w:val="24"/>
          <w:szCs w:val="24"/>
        </w:rPr>
        <w:t>ООО «</w:t>
      </w:r>
      <w:r w:rsidR="00020C34">
        <w:rPr>
          <w:rFonts w:ascii="Times New Roman" w:hAnsi="Times New Roman" w:cs="Times New Roman"/>
          <w:sz w:val="24"/>
          <w:szCs w:val="24"/>
        </w:rPr>
        <w:t>НЕОПОИСК</w:t>
      </w:r>
      <w:r w:rsidR="00455171">
        <w:rPr>
          <w:rFonts w:ascii="Times New Roman" w:hAnsi="Times New Roman" w:cs="Times New Roman"/>
          <w:sz w:val="24"/>
          <w:szCs w:val="24"/>
        </w:rPr>
        <w:t>»</w:t>
      </w:r>
      <w:r w:rsidR="000C1407">
        <w:rPr>
          <w:rFonts w:ascii="Times New Roman" w:hAnsi="Times New Roman" w:cs="Times New Roman"/>
          <w:sz w:val="24"/>
          <w:szCs w:val="24"/>
        </w:rPr>
        <w:t xml:space="preserve">, </w:t>
      </w:r>
      <w:r w:rsidR="000C1407" w:rsidRPr="000C1407">
        <w:rPr>
          <w:rFonts w:ascii="Times New Roman" w:hAnsi="Times New Roman" w:cs="Times New Roman"/>
          <w:sz w:val="24"/>
          <w:szCs w:val="24"/>
        </w:rPr>
        <w:t>Группа компаний IPR</w:t>
      </w:r>
    </w:p>
    <w:p w14:paraId="0BC0300C" w14:textId="77777777" w:rsidR="00A11734" w:rsidRDefault="00A11734" w:rsidP="00817D6B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04EFF0" w14:textId="1B4D9E57" w:rsidR="00817D6B" w:rsidRPr="00B43F06" w:rsidRDefault="00282A08" w:rsidP="00817D6B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3F06">
        <w:rPr>
          <w:rFonts w:ascii="Times New Roman" w:hAnsi="Times New Roman" w:cs="Times New Roman"/>
          <w:b/>
          <w:bCs/>
          <w:sz w:val="24"/>
          <w:szCs w:val="24"/>
        </w:rPr>
        <w:t>ПРИОРИТЕТНЫЕ ТЕМЫ ДЛЯ ОБСУЖДЕНИЯ</w:t>
      </w:r>
    </w:p>
    <w:p w14:paraId="197E6E13" w14:textId="107BBACB" w:rsidR="00155773" w:rsidRPr="00282A08" w:rsidRDefault="00155773" w:rsidP="00282A08">
      <w:pPr>
        <w:pStyle w:val="a5"/>
        <w:numPr>
          <w:ilvl w:val="0"/>
          <w:numId w:val="16"/>
        </w:numPr>
        <w:spacing w:after="12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82A08">
        <w:rPr>
          <w:rFonts w:ascii="Times New Roman" w:hAnsi="Times New Roman" w:cs="Times New Roman"/>
          <w:sz w:val="24"/>
          <w:szCs w:val="24"/>
        </w:rPr>
        <w:t>Основные тренды</w:t>
      </w:r>
      <w:r w:rsidR="00E13CD1" w:rsidRPr="00282A08">
        <w:rPr>
          <w:rFonts w:ascii="Times New Roman" w:hAnsi="Times New Roman" w:cs="Times New Roman"/>
          <w:sz w:val="24"/>
          <w:szCs w:val="24"/>
        </w:rPr>
        <w:t xml:space="preserve"> развития вузовских</w:t>
      </w:r>
      <w:r w:rsidR="0003449E" w:rsidRPr="00282A08">
        <w:rPr>
          <w:rFonts w:ascii="Times New Roman" w:hAnsi="Times New Roman" w:cs="Times New Roman"/>
          <w:sz w:val="24"/>
          <w:szCs w:val="24"/>
        </w:rPr>
        <w:t xml:space="preserve"> библиотек</w:t>
      </w:r>
      <w:r w:rsidR="008D602B" w:rsidRPr="00282A08">
        <w:rPr>
          <w:rFonts w:ascii="Times New Roman" w:hAnsi="Times New Roman" w:cs="Times New Roman"/>
          <w:sz w:val="24"/>
          <w:szCs w:val="24"/>
        </w:rPr>
        <w:t xml:space="preserve"> </w:t>
      </w:r>
      <w:r w:rsidR="00231885" w:rsidRPr="00282A08">
        <w:rPr>
          <w:rFonts w:ascii="Times New Roman" w:hAnsi="Times New Roman" w:cs="Times New Roman"/>
          <w:sz w:val="24"/>
          <w:szCs w:val="24"/>
        </w:rPr>
        <w:t xml:space="preserve">региона Верхнего Поволжья </w:t>
      </w:r>
      <w:r w:rsidR="00AF4A0A" w:rsidRPr="00282A08">
        <w:rPr>
          <w:rFonts w:ascii="Times New Roman" w:hAnsi="Times New Roman" w:cs="Times New Roman"/>
          <w:sz w:val="24"/>
          <w:szCs w:val="24"/>
        </w:rPr>
        <w:t xml:space="preserve">в условиях цифровой трансформации библиотечно-информационной деятельности </w:t>
      </w:r>
      <w:r w:rsidRPr="00282A08">
        <w:rPr>
          <w:rFonts w:ascii="Times New Roman" w:hAnsi="Times New Roman" w:cs="Times New Roman"/>
          <w:sz w:val="24"/>
          <w:szCs w:val="24"/>
        </w:rPr>
        <w:t>и интеграци</w:t>
      </w:r>
      <w:r w:rsidR="00231885" w:rsidRPr="00282A08">
        <w:rPr>
          <w:rFonts w:ascii="Times New Roman" w:hAnsi="Times New Roman" w:cs="Times New Roman"/>
          <w:sz w:val="24"/>
          <w:szCs w:val="24"/>
        </w:rPr>
        <w:t>и</w:t>
      </w:r>
      <w:r w:rsidRPr="00282A08">
        <w:rPr>
          <w:rFonts w:ascii="Times New Roman" w:hAnsi="Times New Roman" w:cs="Times New Roman"/>
          <w:sz w:val="24"/>
          <w:szCs w:val="24"/>
        </w:rPr>
        <w:t xml:space="preserve"> в образовательную и </w:t>
      </w:r>
      <w:r w:rsidR="006005E1" w:rsidRPr="00282A08">
        <w:rPr>
          <w:rFonts w:ascii="Times New Roman" w:hAnsi="Times New Roman" w:cs="Times New Roman"/>
          <w:sz w:val="24"/>
          <w:szCs w:val="24"/>
        </w:rPr>
        <w:t>научную</w:t>
      </w:r>
      <w:r w:rsidRPr="00282A08">
        <w:rPr>
          <w:rFonts w:ascii="Times New Roman" w:hAnsi="Times New Roman" w:cs="Times New Roman"/>
          <w:sz w:val="24"/>
          <w:szCs w:val="24"/>
        </w:rPr>
        <w:t xml:space="preserve"> деятельность</w:t>
      </w:r>
      <w:r w:rsidR="00231885" w:rsidRPr="00282A08">
        <w:rPr>
          <w:rFonts w:ascii="Times New Roman" w:hAnsi="Times New Roman" w:cs="Times New Roman"/>
          <w:sz w:val="24"/>
          <w:szCs w:val="24"/>
        </w:rPr>
        <w:t>.</w:t>
      </w:r>
    </w:p>
    <w:p w14:paraId="7C335753" w14:textId="3C0B4173" w:rsidR="00155773" w:rsidRPr="00282A08" w:rsidRDefault="00155773" w:rsidP="00282A08">
      <w:pPr>
        <w:pStyle w:val="a5"/>
        <w:numPr>
          <w:ilvl w:val="0"/>
          <w:numId w:val="16"/>
        </w:numPr>
        <w:spacing w:after="12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82A08">
        <w:rPr>
          <w:rFonts w:ascii="Times New Roman" w:hAnsi="Times New Roman" w:cs="Times New Roman"/>
          <w:sz w:val="24"/>
          <w:szCs w:val="24"/>
        </w:rPr>
        <w:t>Методические объединения вузовских библиотек</w:t>
      </w:r>
      <w:r w:rsidR="00290326" w:rsidRPr="00282A08">
        <w:rPr>
          <w:rFonts w:ascii="Times New Roman" w:hAnsi="Times New Roman" w:cs="Times New Roman"/>
          <w:sz w:val="24"/>
          <w:szCs w:val="24"/>
        </w:rPr>
        <w:t xml:space="preserve"> региона Верхнего Поволжья</w:t>
      </w:r>
      <w:r w:rsidRPr="00282A08">
        <w:rPr>
          <w:rFonts w:ascii="Times New Roman" w:hAnsi="Times New Roman" w:cs="Times New Roman"/>
          <w:sz w:val="24"/>
          <w:szCs w:val="24"/>
        </w:rPr>
        <w:t xml:space="preserve">: </w:t>
      </w:r>
      <w:r w:rsidR="001155CE" w:rsidRPr="00282A08">
        <w:rPr>
          <w:rFonts w:ascii="Times New Roman" w:hAnsi="Times New Roman" w:cs="Times New Roman"/>
          <w:sz w:val="24"/>
          <w:szCs w:val="24"/>
        </w:rPr>
        <w:t xml:space="preserve">проблемы, </w:t>
      </w:r>
      <w:r w:rsidRPr="00282A08">
        <w:rPr>
          <w:rFonts w:ascii="Times New Roman" w:hAnsi="Times New Roman" w:cs="Times New Roman"/>
          <w:sz w:val="24"/>
          <w:szCs w:val="24"/>
        </w:rPr>
        <w:t xml:space="preserve">оптимальные </w:t>
      </w:r>
      <w:r w:rsidR="006005E1" w:rsidRPr="00282A08">
        <w:rPr>
          <w:rFonts w:ascii="Times New Roman" w:hAnsi="Times New Roman" w:cs="Times New Roman"/>
          <w:sz w:val="24"/>
          <w:szCs w:val="24"/>
        </w:rPr>
        <w:t xml:space="preserve">точки </w:t>
      </w:r>
      <w:r w:rsidR="00286968" w:rsidRPr="00282A08">
        <w:rPr>
          <w:rFonts w:ascii="Times New Roman" w:hAnsi="Times New Roman" w:cs="Times New Roman"/>
          <w:sz w:val="24"/>
          <w:szCs w:val="24"/>
        </w:rPr>
        <w:t xml:space="preserve">взаимодействия и </w:t>
      </w:r>
      <w:r w:rsidR="006005E1" w:rsidRPr="00282A08">
        <w:rPr>
          <w:rFonts w:ascii="Times New Roman" w:hAnsi="Times New Roman" w:cs="Times New Roman"/>
          <w:sz w:val="24"/>
          <w:szCs w:val="24"/>
        </w:rPr>
        <w:t xml:space="preserve">векторы </w:t>
      </w:r>
      <w:r w:rsidRPr="00282A08">
        <w:rPr>
          <w:rFonts w:ascii="Times New Roman" w:hAnsi="Times New Roman" w:cs="Times New Roman"/>
          <w:sz w:val="24"/>
          <w:szCs w:val="24"/>
        </w:rPr>
        <w:t>развития</w:t>
      </w:r>
      <w:r w:rsidR="00533447" w:rsidRPr="00282A08">
        <w:rPr>
          <w:rFonts w:ascii="Times New Roman" w:hAnsi="Times New Roman" w:cs="Times New Roman"/>
          <w:sz w:val="24"/>
          <w:szCs w:val="24"/>
        </w:rPr>
        <w:t>.</w:t>
      </w:r>
      <w:r w:rsidRPr="00282A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A3ED08" w14:textId="47BC6B1D" w:rsidR="00D74AD0" w:rsidRPr="00282A08" w:rsidRDefault="00D74AD0" w:rsidP="00282A08">
      <w:pPr>
        <w:pStyle w:val="a5"/>
        <w:numPr>
          <w:ilvl w:val="0"/>
          <w:numId w:val="16"/>
        </w:numPr>
        <w:spacing w:after="12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82A08">
        <w:rPr>
          <w:rFonts w:ascii="Times New Roman" w:hAnsi="Times New Roman" w:cs="Times New Roman"/>
          <w:sz w:val="24"/>
          <w:szCs w:val="24"/>
        </w:rPr>
        <w:t>Консолидация действий вузовских библиотек для реализации инновационных проектов и программ. Разработка единых подходов в решении общих проблем.</w:t>
      </w:r>
    </w:p>
    <w:p w14:paraId="77CBBBBB" w14:textId="173E65D1" w:rsidR="0081469B" w:rsidRPr="00282A08" w:rsidRDefault="00FA51CA" w:rsidP="00282A08">
      <w:pPr>
        <w:pStyle w:val="a5"/>
        <w:numPr>
          <w:ilvl w:val="0"/>
          <w:numId w:val="16"/>
        </w:numPr>
        <w:spacing w:after="12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82A08">
        <w:rPr>
          <w:rFonts w:ascii="Times New Roman" w:hAnsi="Times New Roman" w:cs="Times New Roman"/>
          <w:sz w:val="24"/>
          <w:szCs w:val="24"/>
        </w:rPr>
        <w:t>Библиотечная статистика для анализа деятельности вузовских библиотек</w:t>
      </w:r>
      <w:r w:rsidR="0081469B" w:rsidRPr="00282A08">
        <w:rPr>
          <w:rFonts w:ascii="Times New Roman" w:hAnsi="Times New Roman" w:cs="Times New Roman"/>
          <w:sz w:val="24"/>
          <w:szCs w:val="24"/>
        </w:rPr>
        <w:t>. Подготовка отчетов о работе библиотек методических объединений.</w:t>
      </w:r>
    </w:p>
    <w:p w14:paraId="13C29EA3" w14:textId="146A293B" w:rsidR="00A858A2" w:rsidRDefault="00FA257F" w:rsidP="00282A08">
      <w:pPr>
        <w:pStyle w:val="a5"/>
        <w:numPr>
          <w:ilvl w:val="0"/>
          <w:numId w:val="16"/>
        </w:numPr>
        <w:spacing w:after="12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282A08">
        <w:rPr>
          <w:rFonts w:ascii="Times New Roman" w:hAnsi="Times New Roman" w:cs="Times New Roman"/>
          <w:sz w:val="24"/>
          <w:szCs w:val="24"/>
        </w:rPr>
        <w:t xml:space="preserve">Профессионально-квалификационный </w:t>
      </w:r>
      <w:r w:rsidR="00A858A2" w:rsidRPr="00282A08">
        <w:rPr>
          <w:rFonts w:ascii="Times New Roman" w:hAnsi="Times New Roman" w:cs="Times New Roman"/>
          <w:sz w:val="24"/>
          <w:szCs w:val="24"/>
        </w:rPr>
        <w:t>потенциал</w:t>
      </w:r>
      <w:r w:rsidR="00FA51CA" w:rsidRPr="00282A08">
        <w:rPr>
          <w:rFonts w:ascii="Times New Roman" w:hAnsi="Times New Roman" w:cs="Times New Roman"/>
          <w:sz w:val="24"/>
          <w:szCs w:val="24"/>
        </w:rPr>
        <w:t xml:space="preserve"> библиотеки</w:t>
      </w:r>
      <w:r w:rsidR="00A858A2" w:rsidRPr="00282A08">
        <w:rPr>
          <w:rFonts w:ascii="Times New Roman" w:hAnsi="Times New Roman" w:cs="Times New Roman"/>
          <w:sz w:val="24"/>
          <w:szCs w:val="24"/>
        </w:rPr>
        <w:t xml:space="preserve">: проблемы и </w:t>
      </w:r>
      <w:r w:rsidR="00010BB5" w:rsidRPr="00282A08">
        <w:rPr>
          <w:rFonts w:ascii="Times New Roman" w:hAnsi="Times New Roman" w:cs="Times New Roman"/>
          <w:sz w:val="24"/>
          <w:szCs w:val="24"/>
        </w:rPr>
        <w:t>решени</w:t>
      </w:r>
      <w:r w:rsidR="00D74AD0" w:rsidRPr="00282A08">
        <w:rPr>
          <w:rFonts w:ascii="Times New Roman" w:hAnsi="Times New Roman" w:cs="Times New Roman"/>
          <w:sz w:val="24"/>
          <w:szCs w:val="24"/>
        </w:rPr>
        <w:t>я. Внедрение профессионального стандарта «Специалист по библиотечно-информационной деятельности»</w:t>
      </w:r>
      <w:r w:rsidRPr="00282A08">
        <w:rPr>
          <w:rFonts w:ascii="Times New Roman" w:hAnsi="Times New Roman" w:cs="Times New Roman"/>
          <w:sz w:val="24"/>
          <w:szCs w:val="24"/>
        </w:rPr>
        <w:t>.</w:t>
      </w:r>
    </w:p>
    <w:p w14:paraId="01D3F7ED" w14:textId="77777777" w:rsidR="00020C34" w:rsidRPr="00282A08" w:rsidRDefault="00020C34" w:rsidP="00020C34">
      <w:pPr>
        <w:pStyle w:val="a5"/>
        <w:spacing w:after="120" w:line="24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14:paraId="3F6022A8" w14:textId="02F31532" w:rsidR="008145CC" w:rsidRPr="00020C34" w:rsidRDefault="008145CC" w:rsidP="00020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C34">
        <w:rPr>
          <w:rFonts w:ascii="Times New Roman" w:hAnsi="Times New Roman" w:cs="Times New Roman"/>
          <w:sz w:val="24"/>
          <w:szCs w:val="24"/>
        </w:rPr>
        <w:t>Программа будет формироваться по мере поступления заявленных для обсуждения вопросов</w:t>
      </w:r>
      <w:r w:rsidR="00FA51CA" w:rsidRPr="00020C3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37FCDCE" w14:textId="77777777" w:rsidR="00533447" w:rsidRPr="00020C34" w:rsidRDefault="00533447" w:rsidP="00020C3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2BFB6E03" w14:textId="60EC0F2C" w:rsidR="004D3DA8" w:rsidRPr="00B43F06" w:rsidRDefault="004D3DA8" w:rsidP="00020C34">
      <w:pPr>
        <w:pStyle w:val="a5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43F06">
        <w:rPr>
          <w:rFonts w:ascii="Times New Roman" w:hAnsi="Times New Roman" w:cs="Times New Roman"/>
          <w:sz w:val="24"/>
          <w:szCs w:val="24"/>
        </w:rPr>
        <w:t xml:space="preserve">К участию в </w:t>
      </w:r>
      <w:r w:rsidR="00B74B99" w:rsidRPr="00B43F06">
        <w:rPr>
          <w:rFonts w:ascii="Times New Roman" w:hAnsi="Times New Roman" w:cs="Times New Roman"/>
          <w:sz w:val="24"/>
          <w:szCs w:val="24"/>
        </w:rPr>
        <w:t>совещании</w:t>
      </w:r>
      <w:r w:rsidRPr="00B43F06">
        <w:rPr>
          <w:rFonts w:ascii="Times New Roman" w:hAnsi="Times New Roman" w:cs="Times New Roman"/>
          <w:sz w:val="24"/>
          <w:szCs w:val="24"/>
        </w:rPr>
        <w:t xml:space="preserve"> приглашаются </w:t>
      </w:r>
      <w:r w:rsidR="00224958" w:rsidRPr="00B43F06">
        <w:rPr>
          <w:rFonts w:ascii="Times New Roman" w:hAnsi="Times New Roman" w:cs="Times New Roman"/>
          <w:sz w:val="24"/>
          <w:szCs w:val="24"/>
        </w:rPr>
        <w:t>руководители</w:t>
      </w:r>
      <w:r w:rsidR="008E3666" w:rsidRPr="00B43F06">
        <w:rPr>
          <w:rFonts w:ascii="Times New Roman" w:hAnsi="Times New Roman" w:cs="Times New Roman"/>
          <w:sz w:val="24"/>
          <w:szCs w:val="24"/>
        </w:rPr>
        <w:t xml:space="preserve"> и специалисты</w:t>
      </w:r>
      <w:r w:rsidR="00224958" w:rsidRPr="00B43F06">
        <w:rPr>
          <w:rFonts w:ascii="Times New Roman" w:hAnsi="Times New Roman" w:cs="Times New Roman"/>
          <w:sz w:val="24"/>
          <w:szCs w:val="24"/>
        </w:rPr>
        <w:t xml:space="preserve"> библиотек</w:t>
      </w:r>
      <w:r w:rsidR="00BB231C" w:rsidRPr="00B43F06">
        <w:rPr>
          <w:rFonts w:ascii="Times New Roman" w:hAnsi="Times New Roman" w:cs="Times New Roman"/>
          <w:sz w:val="24"/>
          <w:szCs w:val="24"/>
        </w:rPr>
        <w:t xml:space="preserve"> высших образовательных учреждений </w:t>
      </w:r>
      <w:r w:rsidR="00CF4A85" w:rsidRPr="00B43F06">
        <w:rPr>
          <w:rFonts w:ascii="Times New Roman" w:hAnsi="Times New Roman" w:cs="Times New Roman"/>
          <w:sz w:val="24"/>
          <w:szCs w:val="24"/>
        </w:rPr>
        <w:t xml:space="preserve">как </w:t>
      </w:r>
      <w:r w:rsidR="00BB231C" w:rsidRPr="00B43F06">
        <w:rPr>
          <w:rFonts w:ascii="Times New Roman" w:hAnsi="Times New Roman" w:cs="Times New Roman"/>
          <w:sz w:val="24"/>
          <w:szCs w:val="24"/>
        </w:rPr>
        <w:t>региона Верхнего Поволжья</w:t>
      </w:r>
      <w:r w:rsidR="00057796" w:rsidRPr="00B43F06">
        <w:rPr>
          <w:rFonts w:ascii="Times New Roman" w:hAnsi="Times New Roman" w:cs="Times New Roman"/>
          <w:sz w:val="24"/>
          <w:szCs w:val="24"/>
        </w:rPr>
        <w:t>,</w:t>
      </w:r>
      <w:r w:rsidR="00CF4A85" w:rsidRPr="00B43F06">
        <w:rPr>
          <w:rFonts w:ascii="Times New Roman" w:hAnsi="Times New Roman" w:cs="Times New Roman"/>
          <w:sz w:val="24"/>
          <w:szCs w:val="24"/>
        </w:rPr>
        <w:t xml:space="preserve"> так и библиотек других регионов</w:t>
      </w:r>
      <w:r w:rsidR="00D74AD0" w:rsidRPr="00B43F06">
        <w:rPr>
          <w:rFonts w:ascii="Times New Roman" w:hAnsi="Times New Roman" w:cs="Times New Roman"/>
          <w:sz w:val="24"/>
          <w:szCs w:val="24"/>
        </w:rPr>
        <w:t>, готовых</w:t>
      </w:r>
      <w:r w:rsidR="00CF4A85" w:rsidRPr="00B43F06">
        <w:rPr>
          <w:rFonts w:ascii="Times New Roman" w:hAnsi="Times New Roman" w:cs="Times New Roman"/>
          <w:sz w:val="24"/>
          <w:szCs w:val="24"/>
        </w:rPr>
        <w:t xml:space="preserve"> </w:t>
      </w:r>
      <w:r w:rsidR="003E6B66" w:rsidRPr="00B43F06">
        <w:rPr>
          <w:rFonts w:ascii="Times New Roman" w:hAnsi="Times New Roman" w:cs="Times New Roman"/>
          <w:sz w:val="24"/>
          <w:szCs w:val="24"/>
        </w:rPr>
        <w:t>к</w:t>
      </w:r>
      <w:r w:rsidR="00CF4A85" w:rsidRPr="00B43F06">
        <w:rPr>
          <w:rFonts w:ascii="Times New Roman" w:hAnsi="Times New Roman" w:cs="Times New Roman"/>
          <w:sz w:val="24"/>
          <w:szCs w:val="24"/>
        </w:rPr>
        <w:t xml:space="preserve"> обсуждени</w:t>
      </w:r>
      <w:r w:rsidR="003E6B66" w:rsidRPr="00B43F06">
        <w:rPr>
          <w:rFonts w:ascii="Times New Roman" w:hAnsi="Times New Roman" w:cs="Times New Roman"/>
          <w:sz w:val="24"/>
          <w:szCs w:val="24"/>
        </w:rPr>
        <w:t>ю</w:t>
      </w:r>
      <w:r w:rsidR="00CF4A85" w:rsidRPr="00B43F06">
        <w:rPr>
          <w:rFonts w:ascii="Times New Roman" w:hAnsi="Times New Roman" w:cs="Times New Roman"/>
          <w:sz w:val="24"/>
          <w:szCs w:val="24"/>
        </w:rPr>
        <w:t xml:space="preserve"> </w:t>
      </w:r>
      <w:r w:rsidR="003E6B66" w:rsidRPr="00B43F06">
        <w:rPr>
          <w:rFonts w:ascii="Times New Roman" w:hAnsi="Times New Roman" w:cs="Times New Roman"/>
          <w:sz w:val="24"/>
          <w:szCs w:val="24"/>
        </w:rPr>
        <w:t>поставленных вопросов.</w:t>
      </w:r>
    </w:p>
    <w:p w14:paraId="667E5809" w14:textId="77777777" w:rsidR="003E6B66" w:rsidRPr="00B43F06" w:rsidRDefault="003E6B66" w:rsidP="00A5553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2500A916" w14:textId="471563FF" w:rsidR="00B43F06" w:rsidRPr="00B43F06" w:rsidRDefault="00B43F06" w:rsidP="00A55531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43F0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Для участия в мероприятии </w:t>
      </w:r>
      <w:r w:rsidR="00057796" w:rsidRPr="00B43F0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просим</w:t>
      </w:r>
      <w:r w:rsidR="00B9036E" w:rsidRPr="00B43F0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B9036E" w:rsidRPr="00B43F06">
        <w:rPr>
          <w:rFonts w:ascii="Times New Roman" w:eastAsia="Times New Roman" w:hAnsi="Times New Roman" w:cs="Times New Roman"/>
          <w:b/>
          <w:bCs/>
          <w:sz w:val="24"/>
          <w:szCs w:val="24"/>
        </w:rPr>
        <w:t>з</w:t>
      </w:r>
      <w:r w:rsidR="00890851" w:rsidRPr="00B43F06">
        <w:rPr>
          <w:rFonts w:ascii="Times New Roman" w:eastAsia="Times New Roman" w:hAnsi="Times New Roman" w:cs="Times New Roman"/>
          <w:b/>
          <w:bCs/>
          <w:sz w:val="24"/>
          <w:szCs w:val="24"/>
        </w:rPr>
        <w:t>арегистрироваться</w:t>
      </w:r>
      <w:r w:rsidR="00470154" w:rsidRPr="00B43F0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B5EE2" w:rsidRPr="00B43F06">
        <w:rPr>
          <w:rFonts w:ascii="Times New Roman" w:eastAsia="Times New Roman" w:hAnsi="Times New Roman" w:cs="Times New Roman"/>
          <w:b/>
          <w:bCs/>
          <w:sz w:val="24"/>
          <w:szCs w:val="24"/>
        </w:rPr>
        <w:t>на сайте Научной библиотеки им.</w:t>
      </w:r>
      <w:r w:rsidRPr="00B43F06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="004B36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Н.И. Лобачевского: </w:t>
      </w:r>
      <w:hyperlink r:id="rId7" w:history="1">
        <w:r w:rsidR="004B363F" w:rsidRPr="0009689A">
          <w:rPr>
            <w:rStyle w:val="a9"/>
            <w:rFonts w:ascii="Times New Roman" w:eastAsia="Times New Roman" w:hAnsi="Times New Roman" w:cs="Times New Roman"/>
            <w:b/>
            <w:bCs/>
            <w:sz w:val="24"/>
            <w:szCs w:val="24"/>
          </w:rPr>
          <w:t>https://kpfu.ru/library/vuzovskie-biblioteki-regiona-verhnego-povolzhya</w:t>
        </w:r>
      </w:hyperlink>
      <w:r w:rsidR="004B36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5ECA4592" w14:textId="5C61FE33" w:rsidR="00B43F06" w:rsidRPr="00B43F06" w:rsidRDefault="00B43F06" w:rsidP="00A55531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B43F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для участия с докладом </w:t>
      </w:r>
      <w:r w:rsidRPr="00282A0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до 20 марта 2026 года</w:t>
      </w:r>
      <w:r w:rsidRPr="00B43F0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56D2733A" w14:textId="73FD58DD" w:rsidR="00B43F06" w:rsidRPr="00B43F06" w:rsidRDefault="00B43F06" w:rsidP="00A5553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43F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для участия без доклада </w:t>
      </w:r>
      <w:r w:rsidRPr="00282A0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до 1 апреля 2026 года</w:t>
      </w:r>
    </w:p>
    <w:p w14:paraId="4C9456DD" w14:textId="477D2CAC" w:rsidR="002B5EE2" w:rsidRPr="00B43F06" w:rsidRDefault="002B5EE2" w:rsidP="00A55531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43F06">
        <w:rPr>
          <w:rFonts w:ascii="Times New Roman" w:eastAsia="Times New Roman" w:hAnsi="Times New Roman" w:cs="Times New Roman"/>
          <w:bCs/>
          <w:sz w:val="24"/>
          <w:szCs w:val="24"/>
        </w:rPr>
        <w:t xml:space="preserve">Заполняя регистрационную форму, участник </w:t>
      </w:r>
      <w:r w:rsidR="00B43F06" w:rsidRPr="00B43F06">
        <w:rPr>
          <w:rFonts w:ascii="Times New Roman" w:eastAsia="Times New Roman" w:hAnsi="Times New Roman" w:cs="Times New Roman"/>
          <w:bCs/>
          <w:sz w:val="24"/>
          <w:szCs w:val="24"/>
        </w:rPr>
        <w:t>мероприятия</w:t>
      </w:r>
      <w:r w:rsidRPr="00B43F06">
        <w:rPr>
          <w:rFonts w:ascii="Times New Roman" w:eastAsia="Times New Roman" w:hAnsi="Times New Roman" w:cs="Times New Roman"/>
          <w:bCs/>
          <w:sz w:val="24"/>
          <w:szCs w:val="24"/>
        </w:rPr>
        <w:t xml:space="preserve"> дает</w:t>
      </w:r>
      <w:bookmarkStart w:id="0" w:name="_GoBack"/>
      <w:bookmarkEnd w:id="0"/>
      <w:r w:rsidRPr="00B43F06">
        <w:rPr>
          <w:rFonts w:ascii="Times New Roman" w:eastAsia="Times New Roman" w:hAnsi="Times New Roman" w:cs="Times New Roman"/>
          <w:bCs/>
          <w:sz w:val="24"/>
          <w:szCs w:val="24"/>
        </w:rPr>
        <w:t xml:space="preserve"> согласие Организатору на обработку своих персональных данных</w:t>
      </w:r>
      <w:r w:rsidR="00B43F06" w:rsidRPr="00B43F06">
        <w:rPr>
          <w:rFonts w:ascii="Times New Roman" w:eastAsia="Times New Roman" w:hAnsi="Times New Roman" w:cs="Times New Roman"/>
          <w:bCs/>
          <w:sz w:val="24"/>
          <w:szCs w:val="24"/>
        </w:rPr>
        <w:t>, ук</w:t>
      </w:r>
      <w:r w:rsidRPr="00B43F06">
        <w:rPr>
          <w:rFonts w:ascii="Times New Roman" w:eastAsia="Times New Roman" w:hAnsi="Times New Roman" w:cs="Times New Roman"/>
          <w:bCs/>
          <w:sz w:val="24"/>
          <w:szCs w:val="24"/>
        </w:rPr>
        <w:t>азанных в регистрационной форме.</w:t>
      </w:r>
    </w:p>
    <w:p w14:paraId="1210B16E" w14:textId="1220CAC7" w:rsidR="00FF1196" w:rsidRPr="00B43F06" w:rsidRDefault="002B5EE2" w:rsidP="00A555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F06">
        <w:rPr>
          <w:rFonts w:ascii="Times New Roman" w:eastAsia="Times New Roman" w:hAnsi="Times New Roman" w:cs="Times New Roman"/>
          <w:sz w:val="24"/>
          <w:szCs w:val="24"/>
        </w:rPr>
        <w:t xml:space="preserve">Организационный взнос за участие в мероприятии не взимается. </w:t>
      </w:r>
      <w:r w:rsidR="00CF4C2A" w:rsidRPr="00B43F06">
        <w:rPr>
          <w:rFonts w:ascii="Times New Roman" w:eastAsia="Times New Roman" w:hAnsi="Times New Roman" w:cs="Times New Roman"/>
          <w:sz w:val="24"/>
          <w:szCs w:val="24"/>
        </w:rPr>
        <w:t>Оплата командировочных расходов участников осуществляется за счет направляющей стороны</w:t>
      </w:r>
      <w:r w:rsidR="00CF4C2A" w:rsidRPr="00B43F06"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</w:p>
    <w:p w14:paraId="25737791" w14:textId="56BB7186" w:rsidR="00470154" w:rsidRPr="00B43F06" w:rsidRDefault="00470154" w:rsidP="00A5553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3F06">
        <w:rPr>
          <w:rFonts w:ascii="Times New Roman" w:eastAsia="Times New Roman" w:hAnsi="Times New Roman" w:cs="Times New Roman"/>
          <w:sz w:val="24"/>
          <w:szCs w:val="24"/>
        </w:rPr>
        <w:t xml:space="preserve">При необходимости вызова </w:t>
      </w:r>
      <w:r w:rsidR="00BB231C" w:rsidRPr="00B43F06">
        <w:rPr>
          <w:rFonts w:ascii="Times New Roman" w:eastAsia="Times New Roman" w:hAnsi="Times New Roman" w:cs="Times New Roman"/>
          <w:sz w:val="24"/>
          <w:szCs w:val="24"/>
        </w:rPr>
        <w:t>просим</w:t>
      </w:r>
      <w:r w:rsidR="00890851" w:rsidRPr="00B43F06">
        <w:rPr>
          <w:rFonts w:ascii="Times New Roman" w:eastAsia="Times New Roman" w:hAnsi="Times New Roman" w:cs="Times New Roman"/>
          <w:sz w:val="24"/>
          <w:szCs w:val="24"/>
        </w:rPr>
        <w:t xml:space="preserve"> сообщить </w:t>
      </w:r>
      <w:r w:rsidR="00FD4A77" w:rsidRPr="00282A08">
        <w:rPr>
          <w:rFonts w:ascii="Times New Roman" w:eastAsia="Times New Roman" w:hAnsi="Times New Roman" w:cs="Times New Roman"/>
          <w:sz w:val="24"/>
          <w:szCs w:val="24"/>
        </w:rPr>
        <w:t>организаторам</w:t>
      </w:r>
      <w:r w:rsidR="00890851" w:rsidRPr="00282A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3F06">
        <w:rPr>
          <w:rFonts w:ascii="Times New Roman" w:eastAsia="Times New Roman" w:hAnsi="Times New Roman" w:cs="Times New Roman"/>
          <w:sz w:val="24"/>
          <w:szCs w:val="24"/>
        </w:rPr>
        <w:t>ФИО</w:t>
      </w:r>
      <w:r w:rsidR="00FD4A77" w:rsidRPr="00B43F06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B43F06">
        <w:rPr>
          <w:rFonts w:ascii="Times New Roman" w:eastAsia="Times New Roman" w:hAnsi="Times New Roman" w:cs="Times New Roman"/>
          <w:sz w:val="24"/>
          <w:szCs w:val="24"/>
        </w:rPr>
        <w:t xml:space="preserve"> должность руководителя</w:t>
      </w:r>
      <w:r w:rsidR="00FD4A77" w:rsidRPr="00B43F06">
        <w:rPr>
          <w:rFonts w:ascii="Times New Roman" w:eastAsia="Times New Roman" w:hAnsi="Times New Roman" w:cs="Times New Roman"/>
          <w:sz w:val="24"/>
          <w:szCs w:val="24"/>
        </w:rPr>
        <w:t xml:space="preserve">, на имя которого будет </w:t>
      </w:r>
      <w:r w:rsidR="00F61867" w:rsidRPr="00B43F06">
        <w:rPr>
          <w:rFonts w:ascii="Times New Roman" w:eastAsia="Times New Roman" w:hAnsi="Times New Roman" w:cs="Times New Roman"/>
          <w:sz w:val="24"/>
          <w:szCs w:val="24"/>
        </w:rPr>
        <w:t xml:space="preserve">направлено письмо, и </w:t>
      </w:r>
      <w:r w:rsidR="00FD4A77" w:rsidRPr="00B43F06">
        <w:rPr>
          <w:rFonts w:ascii="Times New Roman" w:eastAsia="Times New Roman" w:hAnsi="Times New Roman" w:cs="Times New Roman"/>
          <w:sz w:val="24"/>
          <w:szCs w:val="24"/>
        </w:rPr>
        <w:t xml:space="preserve">адрес </w:t>
      </w:r>
      <w:r w:rsidR="00B43F06" w:rsidRPr="00B43F06">
        <w:rPr>
          <w:rFonts w:ascii="Times New Roman" w:eastAsia="Times New Roman" w:hAnsi="Times New Roman" w:cs="Times New Roman"/>
          <w:sz w:val="24"/>
          <w:szCs w:val="24"/>
        </w:rPr>
        <w:t xml:space="preserve">его </w:t>
      </w:r>
      <w:r w:rsidR="00FD4A77" w:rsidRPr="00B43F06">
        <w:rPr>
          <w:rFonts w:ascii="Times New Roman" w:eastAsia="Times New Roman" w:hAnsi="Times New Roman" w:cs="Times New Roman"/>
          <w:sz w:val="24"/>
          <w:szCs w:val="24"/>
        </w:rPr>
        <w:t>электронный почты.</w:t>
      </w:r>
      <w:r w:rsidRPr="00B43F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0042E02" w14:textId="35B131C6" w:rsidR="006852B1" w:rsidRPr="00B43F06" w:rsidRDefault="007E2022" w:rsidP="00A55531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F06">
        <w:rPr>
          <w:rFonts w:ascii="Times New Roman" w:hAnsi="Times New Roman" w:cs="Times New Roman"/>
          <w:b/>
          <w:sz w:val="24"/>
          <w:szCs w:val="24"/>
        </w:rPr>
        <w:t>Контактная информация</w:t>
      </w:r>
      <w:r w:rsidR="006852B1" w:rsidRPr="00B4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4A77" w:rsidRPr="00B43F06">
        <w:rPr>
          <w:rFonts w:ascii="Times New Roman" w:hAnsi="Times New Roman" w:cs="Times New Roman"/>
          <w:b/>
          <w:sz w:val="24"/>
          <w:szCs w:val="24"/>
        </w:rPr>
        <w:t>организаторов</w:t>
      </w:r>
      <w:r w:rsidR="006852B1" w:rsidRPr="00B43F06">
        <w:rPr>
          <w:rFonts w:ascii="Times New Roman" w:hAnsi="Times New Roman" w:cs="Times New Roman"/>
          <w:b/>
          <w:sz w:val="24"/>
          <w:szCs w:val="24"/>
        </w:rPr>
        <w:t>:</w:t>
      </w:r>
    </w:p>
    <w:p w14:paraId="553F39EA" w14:textId="09272302" w:rsidR="00470154" w:rsidRPr="00B43F06" w:rsidRDefault="00F52BBF" w:rsidP="00A5553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F06">
        <w:rPr>
          <w:rFonts w:ascii="Times New Roman" w:hAnsi="Times New Roman" w:cs="Times New Roman"/>
          <w:sz w:val="24"/>
          <w:szCs w:val="24"/>
        </w:rPr>
        <w:t>Токарева Ирина Валерьевна, тел. (843) 2</w:t>
      </w:r>
      <w:r w:rsidR="009C21C1" w:rsidRPr="00B43F06">
        <w:rPr>
          <w:rFonts w:ascii="Times New Roman" w:hAnsi="Times New Roman" w:cs="Times New Roman"/>
          <w:sz w:val="24"/>
          <w:szCs w:val="24"/>
        </w:rPr>
        <w:t>06</w:t>
      </w:r>
      <w:r w:rsidRPr="00B43F06">
        <w:rPr>
          <w:rFonts w:ascii="Times New Roman" w:hAnsi="Times New Roman" w:cs="Times New Roman"/>
          <w:sz w:val="24"/>
          <w:szCs w:val="24"/>
        </w:rPr>
        <w:t>-</w:t>
      </w:r>
      <w:r w:rsidR="009C21C1" w:rsidRPr="00B43F06">
        <w:rPr>
          <w:rFonts w:ascii="Times New Roman" w:hAnsi="Times New Roman" w:cs="Times New Roman"/>
          <w:sz w:val="24"/>
          <w:szCs w:val="24"/>
        </w:rPr>
        <w:t>52</w:t>
      </w:r>
      <w:r w:rsidRPr="00B43F06">
        <w:rPr>
          <w:rFonts w:ascii="Times New Roman" w:hAnsi="Times New Roman" w:cs="Times New Roman"/>
          <w:sz w:val="24"/>
          <w:szCs w:val="24"/>
        </w:rPr>
        <w:t>-1</w:t>
      </w:r>
      <w:r w:rsidR="009C21C1" w:rsidRPr="00B43F06">
        <w:rPr>
          <w:rFonts w:ascii="Times New Roman" w:hAnsi="Times New Roman" w:cs="Times New Roman"/>
          <w:sz w:val="24"/>
          <w:szCs w:val="24"/>
        </w:rPr>
        <w:t>2 доб. 16-15</w:t>
      </w:r>
      <w:r w:rsidRPr="00B43F06">
        <w:rPr>
          <w:rFonts w:ascii="Times New Roman" w:hAnsi="Times New Roman" w:cs="Times New Roman"/>
          <w:sz w:val="24"/>
          <w:szCs w:val="24"/>
        </w:rPr>
        <w:t xml:space="preserve">, </w:t>
      </w:r>
      <w:r w:rsidRPr="00B43F06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43F06">
        <w:rPr>
          <w:rFonts w:ascii="Times New Roman" w:hAnsi="Times New Roman" w:cs="Times New Roman"/>
          <w:sz w:val="24"/>
          <w:szCs w:val="24"/>
        </w:rPr>
        <w:t>-</w:t>
      </w:r>
      <w:r w:rsidRPr="00B43F06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43F06">
        <w:rPr>
          <w:rFonts w:ascii="Times New Roman" w:hAnsi="Times New Roman" w:cs="Times New Roman"/>
          <w:sz w:val="24"/>
          <w:szCs w:val="24"/>
        </w:rPr>
        <w:t>:</w:t>
      </w:r>
      <w:hyperlink r:id="rId8" w:history="1">
        <w:r w:rsidR="009C21C1" w:rsidRPr="00B43F06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Irina</w:t>
        </w:r>
        <w:r w:rsidR="009C21C1" w:rsidRPr="00B43F06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="009C21C1" w:rsidRPr="00B43F06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Salmina</w:t>
        </w:r>
        <w:r w:rsidR="009C21C1" w:rsidRPr="00B43F06">
          <w:rPr>
            <w:rStyle w:val="a9"/>
            <w:rFonts w:ascii="Times New Roman" w:hAnsi="Times New Roman" w:cs="Times New Roman"/>
            <w:sz w:val="24"/>
            <w:szCs w:val="24"/>
          </w:rPr>
          <w:t>@</w:t>
        </w:r>
        <w:r w:rsidR="009C21C1" w:rsidRPr="00B43F06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kpfu</w:t>
        </w:r>
        <w:r w:rsidR="009C21C1" w:rsidRPr="00B43F06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9C21C1" w:rsidRPr="00B43F06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9C21C1" w:rsidRPr="00B43F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611933" w14:textId="77777777" w:rsidR="00EC03C6" w:rsidRPr="00B43F06" w:rsidRDefault="00EC03C6" w:rsidP="00EC03C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F06">
        <w:rPr>
          <w:rFonts w:ascii="Times New Roman" w:hAnsi="Times New Roman" w:cs="Times New Roman"/>
          <w:sz w:val="24"/>
          <w:szCs w:val="24"/>
        </w:rPr>
        <w:t xml:space="preserve">Фомичева Ирина Константиновна, тел. (843) 206-52-12 доб. 16-15, </w:t>
      </w:r>
      <w:r w:rsidRPr="00B43F06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43F06">
        <w:rPr>
          <w:rFonts w:ascii="Times New Roman" w:hAnsi="Times New Roman" w:cs="Times New Roman"/>
          <w:sz w:val="24"/>
          <w:szCs w:val="24"/>
        </w:rPr>
        <w:t>-</w:t>
      </w:r>
      <w:r w:rsidRPr="00B43F06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43F06">
        <w:rPr>
          <w:rFonts w:ascii="Times New Roman" w:hAnsi="Times New Roman" w:cs="Times New Roman"/>
          <w:sz w:val="24"/>
          <w:szCs w:val="24"/>
        </w:rPr>
        <w:t xml:space="preserve">: </w:t>
      </w:r>
      <w:hyperlink r:id="rId9" w:history="1">
        <w:r w:rsidRPr="00B43F06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ifomicho</w:t>
        </w:r>
        <w:r w:rsidRPr="00B43F06">
          <w:rPr>
            <w:rStyle w:val="a9"/>
            <w:rFonts w:ascii="Times New Roman" w:hAnsi="Times New Roman" w:cs="Times New Roman"/>
            <w:sz w:val="24"/>
            <w:szCs w:val="24"/>
          </w:rPr>
          <w:t>@</w:t>
        </w:r>
        <w:r w:rsidRPr="00B43F06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kpfu</w:t>
        </w:r>
        <w:r w:rsidRPr="00B43F06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B43F06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sectPr w:rsidR="00EC03C6" w:rsidRPr="00B43F06" w:rsidSect="00A11734">
      <w:pgSz w:w="11906" w:h="16838"/>
      <w:pgMar w:top="567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D0314"/>
    <w:multiLevelType w:val="hybridMultilevel"/>
    <w:tmpl w:val="65304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2E1077"/>
    <w:multiLevelType w:val="hybridMultilevel"/>
    <w:tmpl w:val="D654D7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F5E91"/>
    <w:multiLevelType w:val="hybridMultilevel"/>
    <w:tmpl w:val="87263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354CCD"/>
    <w:multiLevelType w:val="hybridMultilevel"/>
    <w:tmpl w:val="2F44B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846CB2"/>
    <w:multiLevelType w:val="hybridMultilevel"/>
    <w:tmpl w:val="5950D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B32D20"/>
    <w:multiLevelType w:val="hybridMultilevel"/>
    <w:tmpl w:val="BC046E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D978A6"/>
    <w:multiLevelType w:val="hybridMultilevel"/>
    <w:tmpl w:val="B4FA92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7C04D2"/>
    <w:multiLevelType w:val="hybridMultilevel"/>
    <w:tmpl w:val="4372C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D74686"/>
    <w:multiLevelType w:val="hybridMultilevel"/>
    <w:tmpl w:val="6BF629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64E6151"/>
    <w:multiLevelType w:val="hybridMultilevel"/>
    <w:tmpl w:val="7AD0EE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3C67D8"/>
    <w:multiLevelType w:val="hybridMultilevel"/>
    <w:tmpl w:val="4C40B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D1729F"/>
    <w:multiLevelType w:val="singleLevel"/>
    <w:tmpl w:val="40AA39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2" w15:restartNumberingAfterBreak="0">
    <w:nsid w:val="6B946AE2"/>
    <w:multiLevelType w:val="hybridMultilevel"/>
    <w:tmpl w:val="60D899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414B0C"/>
    <w:multiLevelType w:val="hybridMultilevel"/>
    <w:tmpl w:val="AE3CC1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574209"/>
    <w:multiLevelType w:val="hybridMultilevel"/>
    <w:tmpl w:val="059EE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A8686F"/>
    <w:multiLevelType w:val="hybridMultilevel"/>
    <w:tmpl w:val="6922C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  <w:lvlOverride w:ilvl="0">
      <w:startOverride w:val="1"/>
    </w:lvlOverride>
  </w:num>
  <w:num w:numId="2">
    <w:abstractNumId w:val="1"/>
  </w:num>
  <w:num w:numId="3">
    <w:abstractNumId w:val="15"/>
  </w:num>
  <w:num w:numId="4">
    <w:abstractNumId w:val="14"/>
  </w:num>
  <w:num w:numId="5">
    <w:abstractNumId w:val="9"/>
  </w:num>
  <w:num w:numId="6">
    <w:abstractNumId w:val="0"/>
  </w:num>
  <w:num w:numId="7">
    <w:abstractNumId w:val="13"/>
  </w:num>
  <w:num w:numId="8">
    <w:abstractNumId w:val="6"/>
  </w:num>
  <w:num w:numId="9">
    <w:abstractNumId w:val="10"/>
  </w:num>
  <w:num w:numId="10">
    <w:abstractNumId w:val="3"/>
  </w:num>
  <w:num w:numId="11">
    <w:abstractNumId w:val="12"/>
  </w:num>
  <w:num w:numId="12">
    <w:abstractNumId w:val="7"/>
  </w:num>
  <w:num w:numId="13">
    <w:abstractNumId w:val="4"/>
  </w:num>
  <w:num w:numId="14">
    <w:abstractNumId w:val="8"/>
  </w:num>
  <w:num w:numId="15">
    <w:abstractNumId w:val="2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7F4"/>
    <w:rsid w:val="00010BB5"/>
    <w:rsid w:val="00020C34"/>
    <w:rsid w:val="0002445B"/>
    <w:rsid w:val="00033BCD"/>
    <w:rsid w:val="0003449E"/>
    <w:rsid w:val="00036BA3"/>
    <w:rsid w:val="000373F2"/>
    <w:rsid w:val="00040739"/>
    <w:rsid w:val="0005123E"/>
    <w:rsid w:val="000554E2"/>
    <w:rsid w:val="00057796"/>
    <w:rsid w:val="0006335B"/>
    <w:rsid w:val="00074B12"/>
    <w:rsid w:val="00076BAA"/>
    <w:rsid w:val="0007705C"/>
    <w:rsid w:val="0008679B"/>
    <w:rsid w:val="00096F4C"/>
    <w:rsid w:val="0009796C"/>
    <w:rsid w:val="000A124C"/>
    <w:rsid w:val="000A3A00"/>
    <w:rsid w:val="000A681A"/>
    <w:rsid w:val="000C1407"/>
    <w:rsid w:val="000C6863"/>
    <w:rsid w:val="000E031D"/>
    <w:rsid w:val="000F2273"/>
    <w:rsid w:val="001025EE"/>
    <w:rsid w:val="00107FA1"/>
    <w:rsid w:val="001105AF"/>
    <w:rsid w:val="001155CE"/>
    <w:rsid w:val="00120149"/>
    <w:rsid w:val="001346EC"/>
    <w:rsid w:val="00151B87"/>
    <w:rsid w:val="00155773"/>
    <w:rsid w:val="00156077"/>
    <w:rsid w:val="00166AD2"/>
    <w:rsid w:val="001846E8"/>
    <w:rsid w:val="00187549"/>
    <w:rsid w:val="00187FF3"/>
    <w:rsid w:val="001913EF"/>
    <w:rsid w:val="001916B7"/>
    <w:rsid w:val="001960B6"/>
    <w:rsid w:val="001A69EB"/>
    <w:rsid w:val="001B0B86"/>
    <w:rsid w:val="001C5170"/>
    <w:rsid w:val="001E62C5"/>
    <w:rsid w:val="00202DE8"/>
    <w:rsid w:val="002139A2"/>
    <w:rsid w:val="00224958"/>
    <w:rsid w:val="0022558E"/>
    <w:rsid w:val="00227642"/>
    <w:rsid w:val="00231885"/>
    <w:rsid w:val="00242EDB"/>
    <w:rsid w:val="00250E3C"/>
    <w:rsid w:val="00270A8D"/>
    <w:rsid w:val="002736E8"/>
    <w:rsid w:val="0027414F"/>
    <w:rsid w:val="00276D54"/>
    <w:rsid w:val="00281CB5"/>
    <w:rsid w:val="00282A08"/>
    <w:rsid w:val="00286968"/>
    <w:rsid w:val="00290326"/>
    <w:rsid w:val="002A6572"/>
    <w:rsid w:val="002B3A53"/>
    <w:rsid w:val="002B5EE2"/>
    <w:rsid w:val="002C497F"/>
    <w:rsid w:val="002D07D1"/>
    <w:rsid w:val="002D768F"/>
    <w:rsid w:val="002E18A5"/>
    <w:rsid w:val="00307F16"/>
    <w:rsid w:val="00311CEE"/>
    <w:rsid w:val="00324E70"/>
    <w:rsid w:val="00344F39"/>
    <w:rsid w:val="00346507"/>
    <w:rsid w:val="0035000F"/>
    <w:rsid w:val="00355AFB"/>
    <w:rsid w:val="00360E69"/>
    <w:rsid w:val="0036661F"/>
    <w:rsid w:val="00366F50"/>
    <w:rsid w:val="00371183"/>
    <w:rsid w:val="00377B96"/>
    <w:rsid w:val="00391033"/>
    <w:rsid w:val="00391051"/>
    <w:rsid w:val="003B208A"/>
    <w:rsid w:val="003E1593"/>
    <w:rsid w:val="003E6B66"/>
    <w:rsid w:val="003E6DE9"/>
    <w:rsid w:val="003F397B"/>
    <w:rsid w:val="003F5F43"/>
    <w:rsid w:val="00407F53"/>
    <w:rsid w:val="00410A3E"/>
    <w:rsid w:val="00414703"/>
    <w:rsid w:val="00416812"/>
    <w:rsid w:val="00420EAF"/>
    <w:rsid w:val="0042132B"/>
    <w:rsid w:val="00421DF6"/>
    <w:rsid w:val="00426812"/>
    <w:rsid w:val="00437B14"/>
    <w:rsid w:val="00454E09"/>
    <w:rsid w:val="00455171"/>
    <w:rsid w:val="0045610C"/>
    <w:rsid w:val="00466F3E"/>
    <w:rsid w:val="00467130"/>
    <w:rsid w:val="00470154"/>
    <w:rsid w:val="00470372"/>
    <w:rsid w:val="0047502E"/>
    <w:rsid w:val="004831DE"/>
    <w:rsid w:val="00485A3A"/>
    <w:rsid w:val="004A6DA6"/>
    <w:rsid w:val="004B2686"/>
    <w:rsid w:val="004B363F"/>
    <w:rsid w:val="004D3DA8"/>
    <w:rsid w:val="004E3D60"/>
    <w:rsid w:val="004E79D3"/>
    <w:rsid w:val="004F16C4"/>
    <w:rsid w:val="004F1936"/>
    <w:rsid w:val="004F1ADC"/>
    <w:rsid w:val="00506EEA"/>
    <w:rsid w:val="00516D6B"/>
    <w:rsid w:val="00526CF2"/>
    <w:rsid w:val="00533447"/>
    <w:rsid w:val="00534B7D"/>
    <w:rsid w:val="005618C7"/>
    <w:rsid w:val="005649B1"/>
    <w:rsid w:val="0057212C"/>
    <w:rsid w:val="00573478"/>
    <w:rsid w:val="00577779"/>
    <w:rsid w:val="005834F9"/>
    <w:rsid w:val="00586302"/>
    <w:rsid w:val="005A6BDD"/>
    <w:rsid w:val="005B62DF"/>
    <w:rsid w:val="005E1ED4"/>
    <w:rsid w:val="005E304F"/>
    <w:rsid w:val="005E6504"/>
    <w:rsid w:val="005F7830"/>
    <w:rsid w:val="006005E1"/>
    <w:rsid w:val="00605692"/>
    <w:rsid w:val="00607D1E"/>
    <w:rsid w:val="00613B25"/>
    <w:rsid w:val="00624711"/>
    <w:rsid w:val="00635733"/>
    <w:rsid w:val="00636F12"/>
    <w:rsid w:val="00636F41"/>
    <w:rsid w:val="0064765B"/>
    <w:rsid w:val="00654E53"/>
    <w:rsid w:val="00676AF9"/>
    <w:rsid w:val="006852B1"/>
    <w:rsid w:val="00692233"/>
    <w:rsid w:val="00692CEC"/>
    <w:rsid w:val="00693161"/>
    <w:rsid w:val="00694BEC"/>
    <w:rsid w:val="006A04F6"/>
    <w:rsid w:val="006B04EB"/>
    <w:rsid w:val="006D7B48"/>
    <w:rsid w:val="006E01A4"/>
    <w:rsid w:val="006E4FD7"/>
    <w:rsid w:val="006F2FEB"/>
    <w:rsid w:val="007057DE"/>
    <w:rsid w:val="00707889"/>
    <w:rsid w:val="00717B69"/>
    <w:rsid w:val="00723373"/>
    <w:rsid w:val="007236F5"/>
    <w:rsid w:val="00723F38"/>
    <w:rsid w:val="00724C1F"/>
    <w:rsid w:val="00725D64"/>
    <w:rsid w:val="0073053B"/>
    <w:rsid w:val="00731012"/>
    <w:rsid w:val="00732CDC"/>
    <w:rsid w:val="00734243"/>
    <w:rsid w:val="00734879"/>
    <w:rsid w:val="0075321E"/>
    <w:rsid w:val="00763F0D"/>
    <w:rsid w:val="00766871"/>
    <w:rsid w:val="00777977"/>
    <w:rsid w:val="00784EED"/>
    <w:rsid w:val="00790292"/>
    <w:rsid w:val="00791518"/>
    <w:rsid w:val="00795E8A"/>
    <w:rsid w:val="0079681A"/>
    <w:rsid w:val="007B769A"/>
    <w:rsid w:val="007C0B3A"/>
    <w:rsid w:val="007D4203"/>
    <w:rsid w:val="007E2022"/>
    <w:rsid w:val="008027F7"/>
    <w:rsid w:val="00805ACF"/>
    <w:rsid w:val="008145CC"/>
    <w:rsid w:val="0081469B"/>
    <w:rsid w:val="008172D8"/>
    <w:rsid w:val="00817D6B"/>
    <w:rsid w:val="00824608"/>
    <w:rsid w:val="00831EC6"/>
    <w:rsid w:val="00840158"/>
    <w:rsid w:val="00856880"/>
    <w:rsid w:val="0086040F"/>
    <w:rsid w:val="00861810"/>
    <w:rsid w:val="0087043B"/>
    <w:rsid w:val="0087222C"/>
    <w:rsid w:val="00872861"/>
    <w:rsid w:val="008841E9"/>
    <w:rsid w:val="00884A73"/>
    <w:rsid w:val="00890851"/>
    <w:rsid w:val="00891CF9"/>
    <w:rsid w:val="00897D2D"/>
    <w:rsid w:val="008A7BAF"/>
    <w:rsid w:val="008B3CB4"/>
    <w:rsid w:val="008D602B"/>
    <w:rsid w:val="008E3666"/>
    <w:rsid w:val="008F20D3"/>
    <w:rsid w:val="008F374B"/>
    <w:rsid w:val="00900575"/>
    <w:rsid w:val="00911A4E"/>
    <w:rsid w:val="009207F4"/>
    <w:rsid w:val="00921AA3"/>
    <w:rsid w:val="00923C9B"/>
    <w:rsid w:val="009278D6"/>
    <w:rsid w:val="009306BC"/>
    <w:rsid w:val="009310D7"/>
    <w:rsid w:val="00933BE1"/>
    <w:rsid w:val="00936504"/>
    <w:rsid w:val="00937819"/>
    <w:rsid w:val="009642E9"/>
    <w:rsid w:val="009754B5"/>
    <w:rsid w:val="009870DE"/>
    <w:rsid w:val="00994714"/>
    <w:rsid w:val="00994D98"/>
    <w:rsid w:val="009A108C"/>
    <w:rsid w:val="009A1E24"/>
    <w:rsid w:val="009A73D3"/>
    <w:rsid w:val="009A7F9A"/>
    <w:rsid w:val="009C01D0"/>
    <w:rsid w:val="009C21C1"/>
    <w:rsid w:val="009C5D86"/>
    <w:rsid w:val="009D1C66"/>
    <w:rsid w:val="009F3F64"/>
    <w:rsid w:val="009F4F90"/>
    <w:rsid w:val="00A0024A"/>
    <w:rsid w:val="00A017EE"/>
    <w:rsid w:val="00A06317"/>
    <w:rsid w:val="00A113EA"/>
    <w:rsid w:val="00A11734"/>
    <w:rsid w:val="00A14C43"/>
    <w:rsid w:val="00A1534E"/>
    <w:rsid w:val="00A324A6"/>
    <w:rsid w:val="00A36F85"/>
    <w:rsid w:val="00A37801"/>
    <w:rsid w:val="00A37A06"/>
    <w:rsid w:val="00A506E4"/>
    <w:rsid w:val="00A55531"/>
    <w:rsid w:val="00A56DB8"/>
    <w:rsid w:val="00A61900"/>
    <w:rsid w:val="00A62737"/>
    <w:rsid w:val="00A73729"/>
    <w:rsid w:val="00A74B5E"/>
    <w:rsid w:val="00A858A2"/>
    <w:rsid w:val="00A95E37"/>
    <w:rsid w:val="00AB6360"/>
    <w:rsid w:val="00AC2EAA"/>
    <w:rsid w:val="00AE39B6"/>
    <w:rsid w:val="00AF0E3E"/>
    <w:rsid w:val="00AF4A0A"/>
    <w:rsid w:val="00B03F0B"/>
    <w:rsid w:val="00B05F2B"/>
    <w:rsid w:val="00B1384B"/>
    <w:rsid w:val="00B36BD7"/>
    <w:rsid w:val="00B43F06"/>
    <w:rsid w:val="00B518D6"/>
    <w:rsid w:val="00B5570C"/>
    <w:rsid w:val="00B7118B"/>
    <w:rsid w:val="00B74B99"/>
    <w:rsid w:val="00B807EE"/>
    <w:rsid w:val="00B86148"/>
    <w:rsid w:val="00B9036E"/>
    <w:rsid w:val="00B94029"/>
    <w:rsid w:val="00B954CA"/>
    <w:rsid w:val="00BA1F08"/>
    <w:rsid w:val="00BB231C"/>
    <w:rsid w:val="00BD309F"/>
    <w:rsid w:val="00BE08E2"/>
    <w:rsid w:val="00BE1D43"/>
    <w:rsid w:val="00BF3B96"/>
    <w:rsid w:val="00BF6A6E"/>
    <w:rsid w:val="00C01DB9"/>
    <w:rsid w:val="00C179AB"/>
    <w:rsid w:val="00C22ACE"/>
    <w:rsid w:val="00C24FC8"/>
    <w:rsid w:val="00C3660B"/>
    <w:rsid w:val="00C3790C"/>
    <w:rsid w:val="00C3798C"/>
    <w:rsid w:val="00C41DE9"/>
    <w:rsid w:val="00C53189"/>
    <w:rsid w:val="00C55C7C"/>
    <w:rsid w:val="00C604C5"/>
    <w:rsid w:val="00C613DF"/>
    <w:rsid w:val="00C65963"/>
    <w:rsid w:val="00C72396"/>
    <w:rsid w:val="00C8088D"/>
    <w:rsid w:val="00C85D87"/>
    <w:rsid w:val="00C8716B"/>
    <w:rsid w:val="00C90F05"/>
    <w:rsid w:val="00CC5324"/>
    <w:rsid w:val="00CC6067"/>
    <w:rsid w:val="00CD68E1"/>
    <w:rsid w:val="00CE21D0"/>
    <w:rsid w:val="00CE2EA2"/>
    <w:rsid w:val="00CE6214"/>
    <w:rsid w:val="00CF0DC0"/>
    <w:rsid w:val="00CF4A85"/>
    <w:rsid w:val="00CF4C2A"/>
    <w:rsid w:val="00D003C1"/>
    <w:rsid w:val="00D01093"/>
    <w:rsid w:val="00D24CF8"/>
    <w:rsid w:val="00D30198"/>
    <w:rsid w:val="00D36DF7"/>
    <w:rsid w:val="00D37D34"/>
    <w:rsid w:val="00D41D4B"/>
    <w:rsid w:val="00D44209"/>
    <w:rsid w:val="00D5263F"/>
    <w:rsid w:val="00D53C00"/>
    <w:rsid w:val="00D63693"/>
    <w:rsid w:val="00D70468"/>
    <w:rsid w:val="00D71258"/>
    <w:rsid w:val="00D71FEF"/>
    <w:rsid w:val="00D7214A"/>
    <w:rsid w:val="00D74AD0"/>
    <w:rsid w:val="00D751A9"/>
    <w:rsid w:val="00D82783"/>
    <w:rsid w:val="00D82D49"/>
    <w:rsid w:val="00D96362"/>
    <w:rsid w:val="00DC25B6"/>
    <w:rsid w:val="00DC32E1"/>
    <w:rsid w:val="00DC7754"/>
    <w:rsid w:val="00DD678E"/>
    <w:rsid w:val="00DE01EF"/>
    <w:rsid w:val="00DE4BC1"/>
    <w:rsid w:val="00DE66BD"/>
    <w:rsid w:val="00DF5AB1"/>
    <w:rsid w:val="00DF6426"/>
    <w:rsid w:val="00DF6BAB"/>
    <w:rsid w:val="00E03E7B"/>
    <w:rsid w:val="00E1016F"/>
    <w:rsid w:val="00E13CD1"/>
    <w:rsid w:val="00E2551E"/>
    <w:rsid w:val="00E30048"/>
    <w:rsid w:val="00E33765"/>
    <w:rsid w:val="00E362AF"/>
    <w:rsid w:val="00E36DC9"/>
    <w:rsid w:val="00E41B4F"/>
    <w:rsid w:val="00E46293"/>
    <w:rsid w:val="00E47542"/>
    <w:rsid w:val="00E5745F"/>
    <w:rsid w:val="00E57A6D"/>
    <w:rsid w:val="00E61623"/>
    <w:rsid w:val="00E66AA4"/>
    <w:rsid w:val="00E67915"/>
    <w:rsid w:val="00E854AF"/>
    <w:rsid w:val="00E90425"/>
    <w:rsid w:val="00E910C3"/>
    <w:rsid w:val="00E91682"/>
    <w:rsid w:val="00E92CEB"/>
    <w:rsid w:val="00EB638C"/>
    <w:rsid w:val="00EC03C6"/>
    <w:rsid w:val="00EC20DC"/>
    <w:rsid w:val="00EC4F0D"/>
    <w:rsid w:val="00EC5CF4"/>
    <w:rsid w:val="00EE0AA6"/>
    <w:rsid w:val="00EE2290"/>
    <w:rsid w:val="00EE47A8"/>
    <w:rsid w:val="00EF3D60"/>
    <w:rsid w:val="00F14671"/>
    <w:rsid w:val="00F211CC"/>
    <w:rsid w:val="00F31A13"/>
    <w:rsid w:val="00F42D37"/>
    <w:rsid w:val="00F50150"/>
    <w:rsid w:val="00F52BBF"/>
    <w:rsid w:val="00F54C80"/>
    <w:rsid w:val="00F60229"/>
    <w:rsid w:val="00F61867"/>
    <w:rsid w:val="00F72838"/>
    <w:rsid w:val="00F75D8C"/>
    <w:rsid w:val="00F76BD5"/>
    <w:rsid w:val="00F76D79"/>
    <w:rsid w:val="00F813B0"/>
    <w:rsid w:val="00F8557C"/>
    <w:rsid w:val="00F862C2"/>
    <w:rsid w:val="00FA238E"/>
    <w:rsid w:val="00FA257F"/>
    <w:rsid w:val="00FA2B51"/>
    <w:rsid w:val="00FA4C9D"/>
    <w:rsid w:val="00FA51CA"/>
    <w:rsid w:val="00FB0D63"/>
    <w:rsid w:val="00FB1E9A"/>
    <w:rsid w:val="00FD4A77"/>
    <w:rsid w:val="00FE1A89"/>
    <w:rsid w:val="00FF07C4"/>
    <w:rsid w:val="00FF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1D99D"/>
  <w15:docId w15:val="{7B71B553-3E63-4FF1-A9EB-B1D9045E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465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link w:val="40"/>
    <w:uiPriority w:val="9"/>
    <w:qFormat/>
    <w:rsid w:val="00676AF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9278D6"/>
    <w:rPr>
      <w:i/>
      <w:iCs/>
    </w:rPr>
  </w:style>
  <w:style w:type="character" w:styleId="a4">
    <w:name w:val="Strong"/>
    <w:basedOn w:val="a0"/>
    <w:uiPriority w:val="22"/>
    <w:qFormat/>
    <w:rsid w:val="009278D6"/>
    <w:rPr>
      <w:b/>
      <w:bCs/>
    </w:rPr>
  </w:style>
  <w:style w:type="paragraph" w:styleId="a5">
    <w:name w:val="List Paragraph"/>
    <w:basedOn w:val="a"/>
    <w:uiPriority w:val="34"/>
    <w:qFormat/>
    <w:rsid w:val="00E910C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37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781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94B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nnRus">
    <w:name w:val="AnnRus"/>
    <w:basedOn w:val="Default"/>
    <w:next w:val="Default"/>
    <w:uiPriority w:val="99"/>
    <w:rsid w:val="00694BEC"/>
    <w:rPr>
      <w:color w:val="auto"/>
    </w:rPr>
  </w:style>
  <w:style w:type="character" w:customStyle="1" w:styleId="40">
    <w:name w:val="Заголовок 4 Знак"/>
    <w:basedOn w:val="a0"/>
    <w:link w:val="4"/>
    <w:uiPriority w:val="9"/>
    <w:rsid w:val="00676AF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676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unhideWhenUsed/>
    <w:rsid w:val="00676AF9"/>
    <w:rPr>
      <w:color w:val="0000FF"/>
      <w:u w:val="single"/>
    </w:rPr>
  </w:style>
  <w:style w:type="table" w:styleId="aa">
    <w:name w:val="Table Grid"/>
    <w:basedOn w:val="a1"/>
    <w:uiPriority w:val="59"/>
    <w:rsid w:val="009C0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utback1">
    <w:name w:val="butback1"/>
    <w:basedOn w:val="a0"/>
    <w:rsid w:val="009A1E24"/>
    <w:rPr>
      <w:color w:val="666666"/>
    </w:rPr>
  </w:style>
  <w:style w:type="character" w:customStyle="1" w:styleId="submenu-table">
    <w:name w:val="submenu-table"/>
    <w:basedOn w:val="a0"/>
    <w:rsid w:val="009A1E24"/>
  </w:style>
  <w:style w:type="character" w:styleId="ab">
    <w:name w:val="FollowedHyperlink"/>
    <w:basedOn w:val="a0"/>
    <w:uiPriority w:val="99"/>
    <w:semiHidden/>
    <w:unhideWhenUsed/>
    <w:rsid w:val="003B208A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4650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UnresolvedMention">
    <w:name w:val="Unresolved Mention"/>
    <w:basedOn w:val="a0"/>
    <w:uiPriority w:val="99"/>
    <w:semiHidden/>
    <w:unhideWhenUsed/>
    <w:rsid w:val="009C21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99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3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1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1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3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6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6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8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6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2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5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5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1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0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6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5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0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6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2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3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4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9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55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3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53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83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1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5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2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7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78318">
              <w:marLeft w:val="-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6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2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362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035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17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ina.Salmina@kpfu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kpfu.ru/library/vuzovskie-biblioteki-regiona-verhnego-povolzhy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fomicho@kpf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3E779-527B-4A0A-AE92-87DD3B939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Ирина</dc:creator>
  <cp:lastModifiedBy>Амерханова Эльмира Исхаковна</cp:lastModifiedBy>
  <cp:revision>2</cp:revision>
  <cp:lastPrinted>2017-02-21T11:10:00Z</cp:lastPrinted>
  <dcterms:created xsi:type="dcterms:W3CDTF">2026-03-13T12:00:00Z</dcterms:created>
  <dcterms:modified xsi:type="dcterms:W3CDTF">2026-03-13T12:00:00Z</dcterms:modified>
</cp:coreProperties>
</file>