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1E" w:rsidRDefault="00F664A5" w:rsidP="00F664A5">
      <w:pPr>
        <w:contextualSpacing/>
        <w:jc w:val="center"/>
        <w:rPr>
          <w:rFonts w:ascii="Times New Roman" w:hAnsi="Times New Roman" w:cs="Times New Roman"/>
          <w:b/>
        </w:rPr>
      </w:pPr>
      <w:r w:rsidRPr="00F664A5">
        <w:rPr>
          <w:rFonts w:ascii="Times New Roman" w:hAnsi="Times New Roman" w:cs="Times New Roman"/>
          <w:b/>
        </w:rPr>
        <w:t xml:space="preserve">НЕКОТОРЫЕ АСПЕКТЫ ПРЕПОДАВАНИЯ ПРОЕКТИВНОЙ ГЕОМЕТРИИ </w:t>
      </w:r>
    </w:p>
    <w:p w:rsidR="00151F76" w:rsidRDefault="00C5711E" w:rsidP="00F664A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ПОДГОТОВКЕ БАКАЛАВРОВ ПЕДАГОГИЧЕСКОГО ОБРАЗОВАНИЯ</w:t>
      </w:r>
    </w:p>
    <w:p w:rsidR="00640761" w:rsidRDefault="00640761" w:rsidP="00F664A5">
      <w:pPr>
        <w:contextualSpacing/>
        <w:jc w:val="center"/>
        <w:rPr>
          <w:rFonts w:ascii="Times New Roman" w:hAnsi="Times New Roman" w:cs="Times New Roman"/>
          <w:b/>
        </w:rPr>
      </w:pPr>
    </w:p>
    <w:p w:rsidR="00F664A5" w:rsidRDefault="007860C3" w:rsidP="00F664A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Л.Е.</w:t>
      </w:r>
      <w:r w:rsidRPr="007860C3">
        <w:rPr>
          <w:rFonts w:ascii="Times New Roman" w:hAnsi="Times New Roman" w:cs="Times New Roman"/>
          <w:b/>
        </w:rPr>
        <w:t xml:space="preserve"> </w:t>
      </w:r>
      <w:r w:rsidR="00F664A5">
        <w:rPr>
          <w:rFonts w:ascii="Times New Roman" w:hAnsi="Times New Roman" w:cs="Times New Roman"/>
          <w:b/>
        </w:rPr>
        <w:t>К</w:t>
      </w:r>
      <w:r w:rsidR="00640761">
        <w:rPr>
          <w:rFonts w:ascii="Times New Roman" w:hAnsi="Times New Roman" w:cs="Times New Roman"/>
          <w:b/>
        </w:rPr>
        <w:t>НЯЗЕВА</w:t>
      </w:r>
      <w:r w:rsidR="00F664A5">
        <w:rPr>
          <w:rFonts w:ascii="Times New Roman" w:hAnsi="Times New Roman" w:cs="Times New Roman"/>
          <w:b/>
        </w:rPr>
        <w:t>, к</w:t>
      </w:r>
      <w:r>
        <w:rPr>
          <w:rFonts w:ascii="Times New Roman" w:hAnsi="Times New Roman" w:cs="Times New Roman"/>
          <w:b/>
        </w:rPr>
        <w:t>андидат</w:t>
      </w:r>
      <w:r w:rsidR="006C51C8">
        <w:rPr>
          <w:rFonts w:ascii="Times New Roman" w:hAnsi="Times New Roman" w:cs="Times New Roman"/>
          <w:b/>
        </w:rPr>
        <w:t xml:space="preserve"> </w:t>
      </w:r>
      <w:proofErr w:type="spellStart"/>
      <w:r w:rsidR="00F664A5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ед</w:t>
      </w:r>
      <w:proofErr w:type="spellEnd"/>
      <w:r w:rsidR="006C51C8">
        <w:rPr>
          <w:rFonts w:ascii="Times New Roman" w:hAnsi="Times New Roman" w:cs="Times New Roman"/>
          <w:b/>
        </w:rPr>
        <w:t>.</w:t>
      </w:r>
      <w:r w:rsidR="00F664A5">
        <w:rPr>
          <w:rFonts w:ascii="Times New Roman" w:hAnsi="Times New Roman" w:cs="Times New Roman"/>
          <w:b/>
        </w:rPr>
        <w:t xml:space="preserve"> н</w:t>
      </w:r>
      <w:r>
        <w:rPr>
          <w:rFonts w:ascii="Times New Roman" w:hAnsi="Times New Roman" w:cs="Times New Roman"/>
          <w:b/>
        </w:rPr>
        <w:t>аук</w:t>
      </w:r>
      <w:r w:rsidR="00F664A5">
        <w:rPr>
          <w:rFonts w:ascii="Times New Roman" w:hAnsi="Times New Roman" w:cs="Times New Roman"/>
          <w:b/>
        </w:rPr>
        <w:t>, доц</w:t>
      </w:r>
      <w:r>
        <w:rPr>
          <w:rFonts w:ascii="Times New Roman" w:hAnsi="Times New Roman" w:cs="Times New Roman"/>
          <w:b/>
        </w:rPr>
        <w:t>ент</w:t>
      </w:r>
    </w:p>
    <w:p w:rsidR="006C51C8" w:rsidRDefault="006C51C8" w:rsidP="00F664A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</w:t>
      </w:r>
      <w:r w:rsidR="00430C4A">
        <w:rPr>
          <w:rFonts w:ascii="Times New Roman" w:hAnsi="Times New Roman" w:cs="Times New Roman"/>
          <w:b/>
        </w:rPr>
        <w:t xml:space="preserve">жный федеральный университет, </w:t>
      </w:r>
      <w:r>
        <w:rPr>
          <w:rFonts w:ascii="Times New Roman" w:hAnsi="Times New Roman" w:cs="Times New Roman"/>
          <w:b/>
        </w:rPr>
        <w:t xml:space="preserve"> Ростов-на-Дону</w:t>
      </w:r>
    </w:p>
    <w:p w:rsidR="00640761" w:rsidRDefault="00640761" w:rsidP="00F664A5">
      <w:pPr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0D6A3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>
        <w:rPr>
          <w:rFonts w:ascii="Times New Roman" w:hAnsi="Times New Roman" w:cs="Times New Roman"/>
          <w:b/>
        </w:rPr>
        <w:t>:</w:t>
      </w:r>
      <w:r w:rsidRPr="000D6A36">
        <w:rPr>
          <w:rFonts w:ascii="Times New Roman" w:hAnsi="Times New Roman" w:cs="Times New Roman"/>
          <w:b/>
        </w:rPr>
        <w:t xml:space="preserve"> </w:t>
      </w:r>
      <w:hyperlink r:id="rId6" w:history="1">
        <w:r w:rsidRPr="007860C3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leknyazeva</w:t>
        </w:r>
        <w:r w:rsidRPr="000D6A36">
          <w:rPr>
            <w:rStyle w:val="a3"/>
            <w:rFonts w:ascii="Times New Roman" w:hAnsi="Times New Roman" w:cs="Times New Roman"/>
            <w:b/>
            <w:color w:val="auto"/>
            <w:u w:val="none"/>
          </w:rPr>
          <w:t>@</w:t>
        </w:r>
        <w:r w:rsidRPr="007860C3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sfedu</w:t>
        </w:r>
        <w:r w:rsidRPr="000D6A36">
          <w:rPr>
            <w:rStyle w:val="a3"/>
            <w:rFonts w:ascii="Times New Roman" w:hAnsi="Times New Roman" w:cs="Times New Roman"/>
            <w:b/>
            <w:color w:val="auto"/>
            <w:u w:val="none"/>
          </w:rPr>
          <w:t>.</w:t>
        </w:r>
        <w:proofErr w:type="spellStart"/>
        <w:r w:rsidRPr="007860C3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  <w:proofErr w:type="spellEnd"/>
      </w:hyperlink>
    </w:p>
    <w:p w:rsidR="00C5711E" w:rsidRPr="00C5711E" w:rsidRDefault="00C5711E" w:rsidP="00F664A5">
      <w:pPr>
        <w:contextualSpacing/>
        <w:jc w:val="center"/>
        <w:rPr>
          <w:rFonts w:ascii="Times New Roman" w:hAnsi="Times New Roman" w:cs="Times New Roman"/>
          <w:b/>
        </w:rPr>
      </w:pPr>
    </w:p>
    <w:p w:rsidR="00640761" w:rsidRDefault="000D6A36" w:rsidP="00C5711E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Рассматривается </w:t>
      </w:r>
      <w:r w:rsidR="00C5711E">
        <w:rPr>
          <w:rFonts w:ascii="Times New Roman" w:hAnsi="Times New Roman" w:cs="Times New Roman"/>
        </w:rPr>
        <w:t>целесообразность использования а</w:t>
      </w:r>
      <w:r w:rsidRPr="000D6A36">
        <w:rPr>
          <w:rFonts w:ascii="Times New Roman" w:hAnsi="Times New Roman" w:cs="Times New Roman"/>
        </w:rPr>
        <w:t>налитическ</w:t>
      </w:r>
      <w:r w:rsidR="00C5711E">
        <w:rPr>
          <w:rFonts w:ascii="Times New Roman" w:hAnsi="Times New Roman" w:cs="Times New Roman"/>
        </w:rPr>
        <w:t>ого</w:t>
      </w:r>
      <w:r w:rsidRPr="000D6A36">
        <w:rPr>
          <w:rFonts w:ascii="Times New Roman" w:hAnsi="Times New Roman" w:cs="Times New Roman"/>
        </w:rPr>
        <w:t xml:space="preserve"> и синтетическ</w:t>
      </w:r>
      <w:r w:rsidR="00C5711E">
        <w:rPr>
          <w:rFonts w:ascii="Times New Roman" w:hAnsi="Times New Roman" w:cs="Times New Roman"/>
        </w:rPr>
        <w:t>ого</w:t>
      </w:r>
      <w:r w:rsidRPr="000D6A36">
        <w:rPr>
          <w:rFonts w:ascii="Times New Roman" w:hAnsi="Times New Roman" w:cs="Times New Roman"/>
        </w:rPr>
        <w:t xml:space="preserve"> подход</w:t>
      </w:r>
      <w:r w:rsidR="00C5711E">
        <w:rPr>
          <w:rFonts w:ascii="Times New Roman" w:hAnsi="Times New Roman" w:cs="Times New Roman"/>
        </w:rPr>
        <w:t>ов</w:t>
      </w:r>
      <w:r w:rsidRPr="000D6A36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преподаванию проективной геометрии </w:t>
      </w:r>
      <w:r w:rsidR="00C5711E">
        <w:rPr>
          <w:rFonts w:ascii="Times New Roman" w:hAnsi="Times New Roman" w:cs="Times New Roman"/>
        </w:rPr>
        <w:t>при подготовке бакалавров педагогического образования.</w:t>
      </w:r>
    </w:p>
    <w:p w:rsidR="00C5711E" w:rsidRDefault="00C5711E" w:rsidP="00C5711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5711E">
        <w:rPr>
          <w:rFonts w:ascii="Times New Roman" w:hAnsi="Times New Roman" w:cs="Times New Roman"/>
          <w:b/>
          <w:i/>
        </w:rPr>
        <w:t>Ключевые слова:</w:t>
      </w:r>
      <w:r>
        <w:rPr>
          <w:rFonts w:ascii="Times New Roman" w:hAnsi="Times New Roman" w:cs="Times New Roman"/>
        </w:rPr>
        <w:t xml:space="preserve"> проективная геометрия, синтетическая геометрия, аналитическая геометрия.</w:t>
      </w:r>
    </w:p>
    <w:p w:rsidR="00C5711E" w:rsidRPr="00C5711E" w:rsidRDefault="00C5711E" w:rsidP="00C5711E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5711E" w:rsidRPr="00C5711E" w:rsidRDefault="00C5711E" w:rsidP="00C5711E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5711E">
        <w:rPr>
          <w:rFonts w:ascii="Times New Roman" w:hAnsi="Times New Roman" w:cs="Times New Roman"/>
          <w:b/>
          <w:lang w:val="en-US"/>
        </w:rPr>
        <w:t xml:space="preserve">SOME ASPECTS OF THE TEACHING OF PROJECTIVE GEOMETRY </w:t>
      </w:r>
    </w:p>
    <w:p w:rsidR="007860C3" w:rsidRPr="00430C4A" w:rsidRDefault="00C5711E" w:rsidP="00C5711E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5711E">
        <w:rPr>
          <w:rFonts w:ascii="Times New Roman" w:hAnsi="Times New Roman" w:cs="Times New Roman"/>
          <w:b/>
          <w:lang w:val="en-US"/>
        </w:rPr>
        <w:t>IN THE PREPARATION OF BACHELORS OF PEDAGOGICAL EDUCATION</w:t>
      </w:r>
    </w:p>
    <w:p w:rsidR="00C5711E" w:rsidRPr="00430C4A" w:rsidRDefault="00C5711E" w:rsidP="00C5711E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7860C3" w:rsidRDefault="00C5711E" w:rsidP="00F664A5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L.E.</w:t>
      </w:r>
      <w:r w:rsidR="00FF2826" w:rsidRPr="00FF2826">
        <w:rPr>
          <w:rFonts w:ascii="Times New Roman" w:hAnsi="Times New Roman" w:cs="Times New Roman"/>
          <w:b/>
          <w:lang w:val="en-US"/>
        </w:rPr>
        <w:t xml:space="preserve"> </w:t>
      </w:r>
      <w:r w:rsidR="007860C3">
        <w:rPr>
          <w:rFonts w:ascii="Times New Roman" w:hAnsi="Times New Roman" w:cs="Times New Roman"/>
          <w:b/>
          <w:lang w:val="en-US"/>
        </w:rPr>
        <w:t>KNYAZEVA</w:t>
      </w:r>
      <w:r w:rsidR="007860C3" w:rsidRPr="007860C3">
        <w:rPr>
          <w:rFonts w:ascii="Times New Roman" w:hAnsi="Times New Roman" w:cs="Times New Roman"/>
          <w:b/>
          <w:lang w:val="en-US"/>
        </w:rPr>
        <w:t xml:space="preserve">, </w:t>
      </w:r>
      <w:r w:rsidR="007860C3">
        <w:rPr>
          <w:rFonts w:ascii="Times New Roman" w:hAnsi="Times New Roman" w:cs="Times New Roman"/>
          <w:b/>
          <w:lang w:val="en-US"/>
        </w:rPr>
        <w:t>c</w:t>
      </w:r>
      <w:r w:rsidR="007860C3" w:rsidRPr="007860C3">
        <w:rPr>
          <w:rFonts w:ascii="Times New Roman" w:hAnsi="Times New Roman" w:cs="Times New Roman"/>
          <w:b/>
          <w:lang w:val="en-US"/>
        </w:rPr>
        <w:t>and</w:t>
      </w:r>
      <w:r w:rsidR="007860C3">
        <w:rPr>
          <w:rFonts w:ascii="Times New Roman" w:hAnsi="Times New Roman" w:cs="Times New Roman"/>
          <w:b/>
          <w:lang w:val="en-US"/>
        </w:rPr>
        <w:t>idate of Pedagogical Sciences, a</w:t>
      </w:r>
      <w:r w:rsidR="007860C3" w:rsidRPr="007860C3">
        <w:rPr>
          <w:rFonts w:ascii="Times New Roman" w:hAnsi="Times New Roman" w:cs="Times New Roman"/>
          <w:b/>
          <w:lang w:val="en-US"/>
        </w:rPr>
        <w:t>ssociate Professor</w:t>
      </w:r>
    </w:p>
    <w:p w:rsidR="007860C3" w:rsidRPr="007860C3" w:rsidRDefault="007860C3" w:rsidP="00F664A5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860C3">
        <w:rPr>
          <w:rFonts w:ascii="Times New Roman" w:hAnsi="Times New Roman" w:cs="Times New Roman"/>
          <w:b/>
          <w:lang w:val="en-US"/>
        </w:rPr>
        <w:t>South Federal University</w:t>
      </w:r>
      <w:r>
        <w:rPr>
          <w:rFonts w:ascii="Times New Roman" w:hAnsi="Times New Roman" w:cs="Times New Roman"/>
          <w:b/>
          <w:lang w:val="en-US"/>
        </w:rPr>
        <w:t>, Rostov-on-Don</w:t>
      </w:r>
    </w:p>
    <w:p w:rsidR="007860C3" w:rsidRPr="00430C4A" w:rsidRDefault="007860C3" w:rsidP="00F664A5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7860C3">
        <w:rPr>
          <w:rFonts w:ascii="Times New Roman" w:hAnsi="Times New Roman" w:cs="Times New Roman"/>
          <w:b/>
          <w:lang w:val="en-US"/>
        </w:rPr>
        <w:t>e</w:t>
      </w:r>
      <w:r w:rsidRPr="00430C4A">
        <w:rPr>
          <w:rFonts w:ascii="Times New Roman" w:hAnsi="Times New Roman" w:cs="Times New Roman"/>
          <w:b/>
          <w:lang w:val="en-US"/>
        </w:rPr>
        <w:t>-</w:t>
      </w:r>
      <w:r w:rsidRPr="007860C3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430C4A">
        <w:rPr>
          <w:rFonts w:ascii="Times New Roman" w:hAnsi="Times New Roman" w:cs="Times New Roman"/>
          <w:b/>
          <w:lang w:val="en-US"/>
        </w:rPr>
        <w:t xml:space="preserve">: </w:t>
      </w:r>
      <w:hyperlink r:id="rId7" w:history="1">
        <w:r w:rsidR="0048156A" w:rsidRPr="00430C4A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leknyazeva@sfedu.ru</w:t>
        </w:r>
      </w:hyperlink>
    </w:p>
    <w:p w:rsidR="00FF2826" w:rsidRPr="00430C4A" w:rsidRDefault="00FF2826" w:rsidP="00F664A5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48156A" w:rsidRPr="00430C4A" w:rsidRDefault="00C5711E" w:rsidP="00C5711E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proofErr w:type="gramStart"/>
      <w:r w:rsidRPr="00C5711E">
        <w:rPr>
          <w:rFonts w:ascii="Times New Roman" w:hAnsi="Times New Roman" w:cs="Times New Roman"/>
          <w:lang w:val="en-US"/>
        </w:rPr>
        <w:t>Examines the feasibility of using analytic and synthetic approaches to the teaching of projective geom</w:t>
      </w:r>
      <w:r w:rsidRPr="00C5711E">
        <w:rPr>
          <w:rFonts w:ascii="Times New Roman" w:hAnsi="Times New Roman" w:cs="Times New Roman"/>
          <w:lang w:val="en-US"/>
        </w:rPr>
        <w:t>e</w:t>
      </w:r>
      <w:r w:rsidRPr="00C5711E">
        <w:rPr>
          <w:rFonts w:ascii="Times New Roman" w:hAnsi="Times New Roman" w:cs="Times New Roman"/>
          <w:lang w:val="en-US"/>
        </w:rPr>
        <w:t>try in the training of bachelors of pedagogical education.</w:t>
      </w:r>
      <w:proofErr w:type="gramEnd"/>
    </w:p>
    <w:p w:rsidR="00C5711E" w:rsidRPr="00430C4A" w:rsidRDefault="00C5711E" w:rsidP="00C5711E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C5711E">
        <w:rPr>
          <w:rFonts w:ascii="Times New Roman" w:hAnsi="Times New Roman" w:cs="Times New Roman"/>
          <w:b/>
          <w:i/>
          <w:lang w:val="en-US"/>
        </w:rPr>
        <w:t>Key words:</w:t>
      </w:r>
      <w:r w:rsidRPr="00C5711E">
        <w:rPr>
          <w:rFonts w:ascii="Times New Roman" w:hAnsi="Times New Roman" w:cs="Times New Roman"/>
          <w:lang w:val="en-US"/>
        </w:rPr>
        <w:t xml:space="preserve"> projective geometry, synthetic geometry, analytical geometry.</w:t>
      </w:r>
    </w:p>
    <w:p w:rsidR="00C5711E" w:rsidRPr="00430C4A" w:rsidRDefault="00C5711E" w:rsidP="00C5711E">
      <w:pPr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48156A" w:rsidRDefault="0048156A" w:rsidP="0048156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Проективная геометрия – один из традиционных разделов </w:t>
      </w:r>
      <w:r w:rsidR="009D0B75">
        <w:rPr>
          <w:rFonts w:ascii="Times New Roman" w:hAnsi="Times New Roman" w:cs="Times New Roman"/>
        </w:rPr>
        <w:t xml:space="preserve">отечественного </w:t>
      </w:r>
      <w:r>
        <w:rPr>
          <w:rFonts w:ascii="Times New Roman" w:hAnsi="Times New Roman" w:cs="Times New Roman"/>
        </w:rPr>
        <w:t>курса геометрии, из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чаемого будущими учителями математики. </w:t>
      </w:r>
      <w:r w:rsidR="009D0B75">
        <w:rPr>
          <w:rFonts w:ascii="Times New Roman" w:hAnsi="Times New Roman" w:cs="Times New Roman"/>
        </w:rPr>
        <w:t>Объясняется это тем, что этот раздел непосредственно направлен на развитие пространственного воображения и геометрической интуиции обуча</w:t>
      </w:r>
      <w:r w:rsidR="009D0B75">
        <w:rPr>
          <w:rFonts w:ascii="Times New Roman" w:hAnsi="Times New Roman" w:cs="Times New Roman"/>
        </w:rPr>
        <w:t>ю</w:t>
      </w:r>
      <w:r w:rsidR="009D0B75">
        <w:rPr>
          <w:rFonts w:ascii="Times New Roman" w:hAnsi="Times New Roman" w:cs="Times New Roman"/>
        </w:rPr>
        <w:t xml:space="preserve">щихся. </w:t>
      </w:r>
      <w:r w:rsidR="00DD1562">
        <w:rPr>
          <w:rFonts w:ascii="Times New Roman" w:hAnsi="Times New Roman" w:cs="Times New Roman"/>
        </w:rPr>
        <w:t>Его основные положения</w:t>
      </w:r>
      <w:r w:rsidR="00C63C24">
        <w:rPr>
          <w:rFonts w:ascii="Times New Roman" w:hAnsi="Times New Roman" w:cs="Times New Roman"/>
        </w:rPr>
        <w:t xml:space="preserve"> во многом</w:t>
      </w:r>
      <w:r w:rsidR="00DD1562">
        <w:rPr>
          <w:rFonts w:ascii="Times New Roman" w:hAnsi="Times New Roman" w:cs="Times New Roman"/>
        </w:rPr>
        <w:t xml:space="preserve"> составляют научную основу школьного курса геометрии. </w:t>
      </w:r>
      <w:r w:rsidR="00045C74">
        <w:rPr>
          <w:rFonts w:ascii="Times New Roman" w:hAnsi="Times New Roman" w:cs="Times New Roman"/>
        </w:rPr>
        <w:t>М</w:t>
      </w:r>
      <w:r w:rsidR="00045C74" w:rsidRPr="0048156A">
        <w:rPr>
          <w:rFonts w:ascii="Times New Roman" w:hAnsi="Times New Roman" w:cs="Times New Roman"/>
        </w:rPr>
        <w:t>етод</w:t>
      </w:r>
      <w:r w:rsidR="00045C74">
        <w:rPr>
          <w:rFonts w:ascii="Times New Roman" w:hAnsi="Times New Roman" w:cs="Times New Roman"/>
        </w:rPr>
        <w:t>ы пр</w:t>
      </w:r>
      <w:r w:rsidR="00045C74">
        <w:rPr>
          <w:rFonts w:ascii="Times New Roman" w:hAnsi="Times New Roman" w:cs="Times New Roman"/>
        </w:rPr>
        <w:t>о</w:t>
      </w:r>
      <w:r w:rsidR="00045C74">
        <w:rPr>
          <w:rFonts w:ascii="Times New Roman" w:hAnsi="Times New Roman" w:cs="Times New Roman"/>
        </w:rPr>
        <w:t xml:space="preserve">ективной геометрии позволяют </w:t>
      </w:r>
      <w:r w:rsidR="00045C74" w:rsidRPr="0048156A">
        <w:rPr>
          <w:rFonts w:ascii="Times New Roman" w:hAnsi="Times New Roman" w:cs="Times New Roman"/>
        </w:rPr>
        <w:t>опис</w:t>
      </w:r>
      <w:r w:rsidR="00C63C24">
        <w:rPr>
          <w:rFonts w:ascii="Times New Roman" w:hAnsi="Times New Roman" w:cs="Times New Roman"/>
        </w:rPr>
        <w:t>ать ряд</w:t>
      </w:r>
      <w:r w:rsidR="00045C74" w:rsidRPr="0048156A">
        <w:rPr>
          <w:rFonts w:ascii="Times New Roman" w:hAnsi="Times New Roman" w:cs="Times New Roman"/>
        </w:rPr>
        <w:t xml:space="preserve"> неевклидовы</w:t>
      </w:r>
      <w:r w:rsidR="00C63C24">
        <w:rPr>
          <w:rFonts w:ascii="Times New Roman" w:hAnsi="Times New Roman" w:cs="Times New Roman"/>
        </w:rPr>
        <w:t>х геометрий</w:t>
      </w:r>
      <w:r w:rsidR="00045C74">
        <w:rPr>
          <w:rFonts w:ascii="Times New Roman" w:hAnsi="Times New Roman" w:cs="Times New Roman"/>
        </w:rPr>
        <w:t xml:space="preserve"> плоскости</w:t>
      </w:r>
      <w:r w:rsidR="00045C74" w:rsidRPr="0048156A">
        <w:rPr>
          <w:rFonts w:ascii="Times New Roman" w:hAnsi="Times New Roman" w:cs="Times New Roman"/>
        </w:rPr>
        <w:t>.</w:t>
      </w:r>
      <w:r w:rsidR="00045C74">
        <w:rPr>
          <w:rFonts w:ascii="Times New Roman" w:hAnsi="Times New Roman" w:cs="Times New Roman"/>
        </w:rPr>
        <w:t xml:space="preserve"> </w:t>
      </w:r>
      <w:r w:rsidR="009D0B75">
        <w:rPr>
          <w:rFonts w:ascii="Times New Roman" w:hAnsi="Times New Roman" w:cs="Times New Roman"/>
        </w:rPr>
        <w:t>Н</w:t>
      </w:r>
      <w:r w:rsidRPr="0048156A">
        <w:rPr>
          <w:rFonts w:ascii="Times New Roman" w:hAnsi="Times New Roman" w:cs="Times New Roman"/>
        </w:rPr>
        <w:t>екоторые полож</w:t>
      </w:r>
      <w:r w:rsidRPr="0048156A">
        <w:rPr>
          <w:rFonts w:ascii="Times New Roman" w:hAnsi="Times New Roman" w:cs="Times New Roman"/>
        </w:rPr>
        <w:t>е</w:t>
      </w:r>
      <w:r w:rsidRPr="0048156A">
        <w:rPr>
          <w:rFonts w:ascii="Times New Roman" w:hAnsi="Times New Roman" w:cs="Times New Roman"/>
        </w:rPr>
        <w:t>ния и факты проективной геометрии применяются в номографии, в теории статистических решений, в квант</w:t>
      </w:r>
      <w:r w:rsidRPr="0048156A">
        <w:rPr>
          <w:rFonts w:ascii="Times New Roman" w:hAnsi="Times New Roman" w:cs="Times New Roman"/>
        </w:rPr>
        <w:t>о</w:t>
      </w:r>
      <w:r w:rsidRPr="0048156A">
        <w:rPr>
          <w:rFonts w:ascii="Times New Roman" w:hAnsi="Times New Roman" w:cs="Times New Roman"/>
        </w:rPr>
        <w:t xml:space="preserve">вой теории поля и в конструировании печатных схем (через теорию графов). </w:t>
      </w:r>
    </w:p>
    <w:p w:rsidR="00FC2155" w:rsidRDefault="00045C74" w:rsidP="0048156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 Клейн призывал различать два рода геометрии: </w:t>
      </w:r>
      <w:r w:rsidRPr="00045C74">
        <w:rPr>
          <w:rFonts w:ascii="Times New Roman" w:hAnsi="Times New Roman" w:cs="Times New Roman"/>
          <w:i/>
        </w:rPr>
        <w:t>геометрию синтетическую</w:t>
      </w:r>
      <w:r>
        <w:rPr>
          <w:rFonts w:ascii="Times New Roman" w:hAnsi="Times New Roman" w:cs="Times New Roman"/>
        </w:rPr>
        <w:t>, изучающую 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гуры сами по себе, и </w:t>
      </w:r>
      <w:r w:rsidRPr="00C63C24">
        <w:rPr>
          <w:rFonts w:ascii="Times New Roman" w:hAnsi="Times New Roman" w:cs="Times New Roman"/>
          <w:i/>
        </w:rPr>
        <w:t>геометрию аналитическую</w:t>
      </w:r>
      <w:r>
        <w:rPr>
          <w:rFonts w:ascii="Times New Roman" w:hAnsi="Times New Roman" w:cs="Times New Roman"/>
        </w:rPr>
        <w:t>, строящую</w:t>
      </w:r>
      <w:r w:rsidR="00C63C24">
        <w:rPr>
          <w:rFonts w:ascii="Times New Roman" w:hAnsi="Times New Roman" w:cs="Times New Roman"/>
        </w:rPr>
        <w:t xml:space="preserve"> свое научное здание существенно с пом</w:t>
      </w:r>
      <w:r w:rsidR="00C63C24">
        <w:rPr>
          <w:rFonts w:ascii="Times New Roman" w:hAnsi="Times New Roman" w:cs="Times New Roman"/>
        </w:rPr>
        <w:t>о</w:t>
      </w:r>
      <w:r w:rsidR="00C63C24">
        <w:rPr>
          <w:rFonts w:ascii="Times New Roman" w:hAnsi="Times New Roman" w:cs="Times New Roman"/>
        </w:rPr>
        <w:t xml:space="preserve">щью анализа </w:t>
      </w:r>
      <w:r w:rsidR="00C63C24" w:rsidRPr="00C63C24">
        <w:rPr>
          <w:rFonts w:ascii="Times New Roman" w:hAnsi="Times New Roman" w:cs="Times New Roman"/>
        </w:rPr>
        <w:t>[</w:t>
      </w:r>
      <w:r w:rsidR="000D6A36">
        <w:rPr>
          <w:rFonts w:ascii="Times New Roman" w:hAnsi="Times New Roman" w:cs="Times New Roman"/>
        </w:rPr>
        <w:t>5</w:t>
      </w:r>
      <w:r w:rsidR="00733F6F">
        <w:rPr>
          <w:rFonts w:ascii="Times New Roman" w:hAnsi="Times New Roman" w:cs="Times New Roman"/>
        </w:rPr>
        <w:t>, с.</w:t>
      </w:r>
      <w:r w:rsidR="00C63C24">
        <w:rPr>
          <w:rFonts w:ascii="Times New Roman" w:hAnsi="Times New Roman" w:cs="Times New Roman"/>
        </w:rPr>
        <w:t>7</w:t>
      </w:r>
      <w:r w:rsidR="00C63C24" w:rsidRPr="00C63C24">
        <w:rPr>
          <w:rFonts w:ascii="Times New Roman" w:hAnsi="Times New Roman" w:cs="Times New Roman"/>
        </w:rPr>
        <w:t>]</w:t>
      </w:r>
      <w:r w:rsidR="00C63C24">
        <w:rPr>
          <w:rFonts w:ascii="Times New Roman" w:hAnsi="Times New Roman" w:cs="Times New Roman"/>
        </w:rPr>
        <w:t xml:space="preserve">. </w:t>
      </w:r>
      <w:r w:rsidR="00C63C24" w:rsidRPr="00C63C24">
        <w:rPr>
          <w:rFonts w:ascii="Times New Roman" w:hAnsi="Times New Roman" w:cs="Times New Roman"/>
        </w:rPr>
        <w:t>В данном контексте термины «анализ» и «синтез» употребляются в следующем смысле: аналитическая геометрия использует метод координат, в результате чего делается возможным применение алгебры и анализа в геометрии; синтетическая геометрия оп</w:t>
      </w:r>
      <w:r w:rsidR="00C63C24">
        <w:rPr>
          <w:rFonts w:ascii="Times New Roman" w:hAnsi="Times New Roman" w:cs="Times New Roman"/>
        </w:rPr>
        <w:t>ерирует с непосредственными про</w:t>
      </w:r>
      <w:r w:rsidR="00C63C24" w:rsidRPr="00C63C24">
        <w:rPr>
          <w:rFonts w:ascii="Times New Roman" w:hAnsi="Times New Roman" w:cs="Times New Roman"/>
        </w:rPr>
        <w:t>странственными конструкциями</w:t>
      </w:r>
      <w:r w:rsidR="00C63C24">
        <w:rPr>
          <w:rFonts w:ascii="Times New Roman" w:hAnsi="Times New Roman" w:cs="Times New Roman"/>
        </w:rPr>
        <w:t>.</w:t>
      </w:r>
      <w:r w:rsidR="00C63C24" w:rsidRPr="00C63C24">
        <w:rPr>
          <w:rFonts w:ascii="Times New Roman" w:hAnsi="Times New Roman" w:cs="Times New Roman"/>
        </w:rPr>
        <w:t xml:space="preserve"> </w:t>
      </w:r>
      <w:r w:rsidR="00C63C24">
        <w:rPr>
          <w:rFonts w:ascii="Times New Roman" w:hAnsi="Times New Roman" w:cs="Times New Roman"/>
        </w:rPr>
        <w:t>В истории проективной геометрии п</w:t>
      </w:r>
      <w:r w:rsidR="00C63C24" w:rsidRPr="00DD1562">
        <w:rPr>
          <w:rFonts w:ascii="Times New Roman" w:hAnsi="Times New Roman" w:cs="Times New Roman"/>
        </w:rPr>
        <w:t>ротивостояние между аналит</w:t>
      </w:r>
      <w:r w:rsidR="00C63C24" w:rsidRPr="00DD1562">
        <w:rPr>
          <w:rFonts w:ascii="Times New Roman" w:hAnsi="Times New Roman" w:cs="Times New Roman"/>
        </w:rPr>
        <w:t>и</w:t>
      </w:r>
      <w:r w:rsidR="00C63C24" w:rsidRPr="00DD1562">
        <w:rPr>
          <w:rFonts w:ascii="Times New Roman" w:hAnsi="Times New Roman" w:cs="Times New Roman"/>
        </w:rPr>
        <w:t>ческим и синтетическим направлениями связывают с именами немецких математиков: Якоба Штейнера, Фердинан</w:t>
      </w:r>
      <w:r w:rsidR="0057320B">
        <w:rPr>
          <w:rFonts w:ascii="Times New Roman" w:hAnsi="Times New Roman" w:cs="Times New Roman"/>
        </w:rPr>
        <w:t xml:space="preserve">да </w:t>
      </w:r>
      <w:proofErr w:type="spellStart"/>
      <w:r w:rsidR="00C63C24">
        <w:rPr>
          <w:rFonts w:ascii="Times New Roman" w:hAnsi="Times New Roman" w:cs="Times New Roman"/>
        </w:rPr>
        <w:t>Мёбиуса</w:t>
      </w:r>
      <w:proofErr w:type="spellEnd"/>
      <w:r w:rsidR="00C63C24">
        <w:rPr>
          <w:rFonts w:ascii="Times New Roman" w:hAnsi="Times New Roman" w:cs="Times New Roman"/>
        </w:rPr>
        <w:t xml:space="preserve">, </w:t>
      </w:r>
      <w:proofErr w:type="spellStart"/>
      <w:r w:rsidR="00C63C24">
        <w:rPr>
          <w:rFonts w:ascii="Times New Roman" w:hAnsi="Times New Roman" w:cs="Times New Roman"/>
        </w:rPr>
        <w:t>Кристиана</w:t>
      </w:r>
      <w:proofErr w:type="spellEnd"/>
      <w:r w:rsidR="00C63C24">
        <w:rPr>
          <w:rFonts w:ascii="Times New Roman" w:hAnsi="Times New Roman" w:cs="Times New Roman"/>
        </w:rPr>
        <w:t xml:space="preserve"> </w:t>
      </w:r>
      <w:proofErr w:type="spellStart"/>
      <w:r w:rsidR="00C63C24">
        <w:rPr>
          <w:rFonts w:ascii="Times New Roman" w:hAnsi="Times New Roman" w:cs="Times New Roman"/>
        </w:rPr>
        <w:t>Штаудта</w:t>
      </w:r>
      <w:proofErr w:type="spellEnd"/>
      <w:r w:rsidR="00C63C24">
        <w:rPr>
          <w:rFonts w:ascii="Times New Roman" w:hAnsi="Times New Roman" w:cs="Times New Roman"/>
        </w:rPr>
        <w:t xml:space="preserve">, </w:t>
      </w:r>
      <w:proofErr w:type="spellStart"/>
      <w:r w:rsidR="00C63C24">
        <w:rPr>
          <w:rFonts w:ascii="Times New Roman" w:hAnsi="Times New Roman" w:cs="Times New Roman"/>
        </w:rPr>
        <w:t>Юлиуса</w:t>
      </w:r>
      <w:proofErr w:type="spellEnd"/>
      <w:r w:rsidR="00C63C24">
        <w:rPr>
          <w:rFonts w:ascii="Times New Roman" w:hAnsi="Times New Roman" w:cs="Times New Roman"/>
        </w:rPr>
        <w:t xml:space="preserve"> Плюккера</w:t>
      </w:r>
      <w:r w:rsidR="00C63C24" w:rsidRPr="00DD1562">
        <w:rPr>
          <w:rFonts w:ascii="Times New Roman" w:hAnsi="Times New Roman" w:cs="Times New Roman"/>
        </w:rPr>
        <w:t>.</w:t>
      </w:r>
      <w:r w:rsidR="00C63C24">
        <w:rPr>
          <w:rFonts w:ascii="Times New Roman" w:hAnsi="Times New Roman" w:cs="Times New Roman"/>
        </w:rPr>
        <w:t xml:space="preserve"> Отголоски этого противостояния </w:t>
      </w:r>
      <w:r w:rsidR="00733F6F">
        <w:rPr>
          <w:rFonts w:ascii="Times New Roman" w:hAnsi="Times New Roman" w:cs="Times New Roman"/>
        </w:rPr>
        <w:t>можно обнаружить в современных учебных пособиях по геометрии, предназначенных для студентов, обуча</w:t>
      </w:r>
      <w:r w:rsidR="00733F6F">
        <w:rPr>
          <w:rFonts w:ascii="Times New Roman" w:hAnsi="Times New Roman" w:cs="Times New Roman"/>
        </w:rPr>
        <w:t>ю</w:t>
      </w:r>
      <w:r w:rsidR="00733F6F">
        <w:rPr>
          <w:rFonts w:ascii="Times New Roman" w:hAnsi="Times New Roman" w:cs="Times New Roman"/>
        </w:rPr>
        <w:t xml:space="preserve">щихся </w:t>
      </w:r>
      <w:r w:rsidR="00430C4A">
        <w:rPr>
          <w:rFonts w:ascii="Times New Roman" w:hAnsi="Times New Roman" w:cs="Times New Roman"/>
        </w:rPr>
        <w:t xml:space="preserve">в бакалавриате </w:t>
      </w:r>
      <w:r w:rsidR="00733F6F">
        <w:rPr>
          <w:rFonts w:ascii="Times New Roman" w:hAnsi="Times New Roman" w:cs="Times New Roman"/>
        </w:rPr>
        <w:t>по направлению 44.03.01 Педагогическое образование, профиль Математика</w:t>
      </w:r>
      <w:r w:rsidR="000C6F80">
        <w:rPr>
          <w:rFonts w:ascii="Times New Roman" w:hAnsi="Times New Roman" w:cs="Times New Roman"/>
        </w:rPr>
        <w:t xml:space="preserve"> [</w:t>
      </w:r>
      <w:r w:rsidR="000D6A36">
        <w:rPr>
          <w:rFonts w:ascii="Times New Roman" w:hAnsi="Times New Roman" w:cs="Times New Roman"/>
        </w:rPr>
        <w:t>1, 2,</w:t>
      </w:r>
      <w:r w:rsidR="000C6F80" w:rsidRPr="00546660">
        <w:rPr>
          <w:rFonts w:ascii="Times New Roman" w:hAnsi="Times New Roman" w:cs="Times New Roman"/>
        </w:rPr>
        <w:t xml:space="preserve"> 4]</w:t>
      </w:r>
      <w:r w:rsidR="009540D3">
        <w:rPr>
          <w:rFonts w:ascii="Times New Roman" w:hAnsi="Times New Roman" w:cs="Times New Roman"/>
        </w:rPr>
        <w:t>: при изложении материала предпочтение отдается аналитическим методам обоснования, синтетич</w:t>
      </w:r>
      <w:r w:rsidR="009540D3">
        <w:rPr>
          <w:rFonts w:ascii="Times New Roman" w:hAnsi="Times New Roman" w:cs="Times New Roman"/>
        </w:rPr>
        <w:t>е</w:t>
      </w:r>
      <w:r w:rsidR="009540D3">
        <w:rPr>
          <w:rFonts w:ascii="Times New Roman" w:hAnsi="Times New Roman" w:cs="Times New Roman"/>
        </w:rPr>
        <w:t>ские</w:t>
      </w:r>
      <w:r w:rsidR="0057320B">
        <w:rPr>
          <w:rFonts w:ascii="Times New Roman" w:hAnsi="Times New Roman" w:cs="Times New Roman"/>
        </w:rPr>
        <w:t xml:space="preserve"> </w:t>
      </w:r>
      <w:r w:rsidR="0057320B" w:rsidRPr="0057320B">
        <w:rPr>
          <w:rFonts w:ascii="Times New Roman" w:hAnsi="Times New Roman" w:cs="Times New Roman"/>
        </w:rPr>
        <w:t>–</w:t>
      </w:r>
      <w:r w:rsidR="009540D3">
        <w:rPr>
          <w:rFonts w:ascii="Times New Roman" w:hAnsi="Times New Roman" w:cs="Times New Roman"/>
        </w:rPr>
        <w:t xml:space="preserve"> и</w:t>
      </w:r>
      <w:r w:rsidR="009540D3">
        <w:rPr>
          <w:rFonts w:ascii="Times New Roman" w:hAnsi="Times New Roman" w:cs="Times New Roman"/>
        </w:rPr>
        <w:t>с</w:t>
      </w:r>
      <w:r w:rsidR="009540D3">
        <w:rPr>
          <w:rFonts w:ascii="Times New Roman" w:hAnsi="Times New Roman" w:cs="Times New Roman"/>
        </w:rPr>
        <w:t>пользуются лишь при рассмотрении отдельных вопросов.</w:t>
      </w:r>
    </w:p>
    <w:p w:rsidR="00512268" w:rsidRDefault="00546660" w:rsidP="0051226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Южном федеральном университете</w:t>
      </w:r>
      <w:r w:rsidR="00BE3091">
        <w:rPr>
          <w:rFonts w:ascii="Times New Roman" w:hAnsi="Times New Roman" w:cs="Times New Roman"/>
        </w:rPr>
        <w:t xml:space="preserve"> (ЮФУ)</w:t>
      </w:r>
      <w:r>
        <w:rPr>
          <w:rFonts w:ascii="Times New Roman" w:hAnsi="Times New Roman" w:cs="Times New Roman"/>
        </w:rPr>
        <w:t xml:space="preserve"> геометрическую подготовку будущих учителей осуществляет кафедра теории и методики математического образования. Сохраняя традиции кафедры геометрии и методики преподавания математики Ростовского государственного педагогического униве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ситета</w:t>
      </w:r>
      <w:r w:rsidR="00BE3091">
        <w:rPr>
          <w:rFonts w:ascii="Times New Roman" w:hAnsi="Times New Roman" w:cs="Times New Roman"/>
        </w:rPr>
        <w:t>, вошедшего в состав ЮФУ в 2006 году, изложение курса проективной геометрии ведется с поз</w:t>
      </w:r>
      <w:r w:rsidR="00BE3091">
        <w:rPr>
          <w:rFonts w:ascii="Times New Roman" w:hAnsi="Times New Roman" w:cs="Times New Roman"/>
        </w:rPr>
        <w:t>и</w:t>
      </w:r>
      <w:r w:rsidR="00BE3091">
        <w:rPr>
          <w:rFonts w:ascii="Times New Roman" w:hAnsi="Times New Roman" w:cs="Times New Roman"/>
        </w:rPr>
        <w:t>ций синтетического подхода. Основы этого подхода были заложены профессором Михаилом Павлов</w:t>
      </w:r>
      <w:r w:rsidR="00BE3091">
        <w:rPr>
          <w:rFonts w:ascii="Times New Roman" w:hAnsi="Times New Roman" w:cs="Times New Roman"/>
        </w:rPr>
        <w:t>и</w:t>
      </w:r>
      <w:r w:rsidR="00BE3091">
        <w:rPr>
          <w:rFonts w:ascii="Times New Roman" w:hAnsi="Times New Roman" w:cs="Times New Roman"/>
        </w:rPr>
        <w:t xml:space="preserve">чем Черняевым, который был приглашен на кафедру в 50-е годы прошлого века. М.П. Черняев – автор сборника задач по </w:t>
      </w:r>
      <w:r w:rsidR="001D3E91">
        <w:rPr>
          <w:rFonts w:ascii="Times New Roman" w:hAnsi="Times New Roman" w:cs="Times New Roman"/>
        </w:rPr>
        <w:t xml:space="preserve">чисто </w:t>
      </w:r>
      <w:r w:rsidR="00BE3091">
        <w:rPr>
          <w:rFonts w:ascii="Times New Roman" w:hAnsi="Times New Roman" w:cs="Times New Roman"/>
        </w:rPr>
        <w:t xml:space="preserve">синтетической </w:t>
      </w:r>
      <w:r w:rsidR="001D3E91">
        <w:rPr>
          <w:rFonts w:ascii="Times New Roman" w:hAnsi="Times New Roman" w:cs="Times New Roman"/>
        </w:rPr>
        <w:t xml:space="preserve">проективной геометрии </w:t>
      </w:r>
      <w:r w:rsidR="000D6A36">
        <w:rPr>
          <w:rFonts w:ascii="Times New Roman" w:hAnsi="Times New Roman" w:cs="Times New Roman"/>
        </w:rPr>
        <w:t>[7</w:t>
      </w:r>
      <w:r w:rsidR="001D3E91" w:rsidRPr="001D3E91">
        <w:rPr>
          <w:rFonts w:ascii="Times New Roman" w:hAnsi="Times New Roman" w:cs="Times New Roman"/>
        </w:rPr>
        <w:t>]</w:t>
      </w:r>
      <w:r w:rsidR="001D3E91">
        <w:rPr>
          <w:rFonts w:ascii="Times New Roman" w:hAnsi="Times New Roman" w:cs="Times New Roman"/>
        </w:rPr>
        <w:t xml:space="preserve">. </w:t>
      </w:r>
      <w:r w:rsidR="00BE3091">
        <w:rPr>
          <w:rFonts w:ascii="Times New Roman" w:hAnsi="Times New Roman" w:cs="Times New Roman"/>
        </w:rPr>
        <w:t xml:space="preserve"> </w:t>
      </w:r>
      <w:r w:rsidR="001D3E91">
        <w:rPr>
          <w:rFonts w:ascii="Times New Roman" w:hAnsi="Times New Roman" w:cs="Times New Roman"/>
        </w:rPr>
        <w:t xml:space="preserve">В </w:t>
      </w:r>
      <w:r w:rsidR="006762BD">
        <w:rPr>
          <w:rFonts w:ascii="Times New Roman" w:hAnsi="Times New Roman" w:cs="Times New Roman"/>
        </w:rPr>
        <w:t>подробной рецензии, посвяще</w:t>
      </w:r>
      <w:r w:rsidR="006762BD">
        <w:rPr>
          <w:rFonts w:ascii="Times New Roman" w:hAnsi="Times New Roman" w:cs="Times New Roman"/>
        </w:rPr>
        <w:t>н</w:t>
      </w:r>
      <w:r w:rsidR="006762BD">
        <w:rPr>
          <w:rFonts w:ascii="Times New Roman" w:hAnsi="Times New Roman" w:cs="Times New Roman"/>
        </w:rPr>
        <w:t>ной выходу в свет сборника задач,  отмечалось, что</w:t>
      </w:r>
      <w:r w:rsidR="00BE3091">
        <w:rPr>
          <w:rFonts w:ascii="Times New Roman" w:hAnsi="Times New Roman" w:cs="Times New Roman"/>
        </w:rPr>
        <w:t xml:space="preserve"> </w:t>
      </w:r>
      <w:r w:rsidR="006762BD">
        <w:rPr>
          <w:rFonts w:ascii="Times New Roman" w:hAnsi="Times New Roman" w:cs="Times New Roman"/>
        </w:rPr>
        <w:t>задачник</w:t>
      </w:r>
      <w:r w:rsidR="006762BD" w:rsidRPr="006762BD">
        <w:rPr>
          <w:rFonts w:ascii="Times New Roman" w:hAnsi="Times New Roman" w:cs="Times New Roman"/>
        </w:rPr>
        <w:t xml:space="preserve"> </w:t>
      </w:r>
      <w:r w:rsidR="006762BD">
        <w:rPr>
          <w:rFonts w:ascii="Times New Roman" w:hAnsi="Times New Roman" w:cs="Times New Roman"/>
        </w:rPr>
        <w:t xml:space="preserve">«заполняет брешь» в </w:t>
      </w:r>
      <w:r w:rsidR="006762BD" w:rsidRPr="006762BD">
        <w:rPr>
          <w:rFonts w:ascii="Times New Roman" w:hAnsi="Times New Roman" w:cs="Times New Roman"/>
        </w:rPr>
        <w:t>математической лит</w:t>
      </w:r>
      <w:r w:rsidR="006762BD" w:rsidRPr="006762BD">
        <w:rPr>
          <w:rFonts w:ascii="Times New Roman" w:hAnsi="Times New Roman" w:cs="Times New Roman"/>
        </w:rPr>
        <w:t>е</w:t>
      </w:r>
      <w:r w:rsidR="006762BD" w:rsidRPr="006762BD">
        <w:rPr>
          <w:rFonts w:ascii="Times New Roman" w:hAnsi="Times New Roman" w:cs="Times New Roman"/>
        </w:rPr>
        <w:t>ратуре</w:t>
      </w:r>
      <w:r w:rsidR="006762BD">
        <w:rPr>
          <w:rFonts w:ascii="Times New Roman" w:hAnsi="Times New Roman" w:cs="Times New Roman"/>
        </w:rPr>
        <w:t xml:space="preserve">, </w:t>
      </w:r>
      <w:r w:rsidR="00BE3091">
        <w:rPr>
          <w:rFonts w:ascii="Times New Roman" w:hAnsi="Times New Roman" w:cs="Times New Roman"/>
        </w:rPr>
        <w:t xml:space="preserve"> </w:t>
      </w:r>
      <w:r w:rsidR="006762BD" w:rsidRPr="006762BD">
        <w:rPr>
          <w:rFonts w:ascii="Times New Roman" w:hAnsi="Times New Roman" w:cs="Times New Roman"/>
        </w:rPr>
        <w:t>способств</w:t>
      </w:r>
      <w:r w:rsidR="006762BD">
        <w:rPr>
          <w:rFonts w:ascii="Times New Roman" w:hAnsi="Times New Roman" w:cs="Times New Roman"/>
        </w:rPr>
        <w:t>ует</w:t>
      </w:r>
      <w:r w:rsidR="006762BD" w:rsidRPr="006762BD">
        <w:rPr>
          <w:rFonts w:ascii="Times New Roman" w:hAnsi="Times New Roman" w:cs="Times New Roman"/>
        </w:rPr>
        <w:t xml:space="preserve"> повыше</w:t>
      </w:r>
      <w:r w:rsidR="006762BD">
        <w:rPr>
          <w:rFonts w:ascii="Times New Roman" w:hAnsi="Times New Roman" w:cs="Times New Roman"/>
        </w:rPr>
        <w:t xml:space="preserve">нию </w:t>
      </w:r>
      <w:r w:rsidR="006762BD" w:rsidRPr="006762BD">
        <w:rPr>
          <w:rFonts w:ascii="Times New Roman" w:hAnsi="Times New Roman" w:cs="Times New Roman"/>
        </w:rPr>
        <w:t>уровня преподавания проективно-начертательной геометр</w:t>
      </w:r>
      <w:r w:rsidR="006762BD">
        <w:rPr>
          <w:rFonts w:ascii="Times New Roman" w:hAnsi="Times New Roman" w:cs="Times New Roman"/>
        </w:rPr>
        <w:t>ии в педаг</w:t>
      </w:r>
      <w:r w:rsidR="006762BD">
        <w:rPr>
          <w:rFonts w:ascii="Times New Roman" w:hAnsi="Times New Roman" w:cs="Times New Roman"/>
        </w:rPr>
        <w:t>о</w:t>
      </w:r>
      <w:r w:rsidR="006762BD">
        <w:rPr>
          <w:rFonts w:ascii="Times New Roman" w:hAnsi="Times New Roman" w:cs="Times New Roman"/>
        </w:rPr>
        <w:lastRenderedPageBreak/>
        <w:t>гических институтах, являясь</w:t>
      </w:r>
      <w:r w:rsidR="006762BD" w:rsidRPr="006762BD">
        <w:rPr>
          <w:rFonts w:ascii="Times New Roman" w:hAnsi="Times New Roman" w:cs="Times New Roman"/>
        </w:rPr>
        <w:t xml:space="preserve"> ценным пособием</w:t>
      </w:r>
      <w:r w:rsidR="006762BD">
        <w:rPr>
          <w:rFonts w:ascii="Times New Roman" w:hAnsi="Times New Roman" w:cs="Times New Roman"/>
        </w:rPr>
        <w:t xml:space="preserve"> </w:t>
      </w:r>
      <w:r w:rsidR="000D6A36">
        <w:rPr>
          <w:rFonts w:ascii="Times New Roman" w:hAnsi="Times New Roman" w:cs="Times New Roman"/>
        </w:rPr>
        <w:t>[6</w:t>
      </w:r>
      <w:r w:rsidR="006762BD" w:rsidRPr="006762BD">
        <w:rPr>
          <w:rFonts w:ascii="Times New Roman" w:hAnsi="Times New Roman" w:cs="Times New Roman"/>
        </w:rPr>
        <w:t>]</w:t>
      </w:r>
      <w:r w:rsidR="00EE28BF">
        <w:rPr>
          <w:rFonts w:ascii="Times New Roman" w:hAnsi="Times New Roman" w:cs="Times New Roman"/>
        </w:rPr>
        <w:t xml:space="preserve">. Задачи, вошедшие в сборник, </w:t>
      </w:r>
      <w:r w:rsidR="009540D3">
        <w:rPr>
          <w:rFonts w:ascii="Times New Roman" w:hAnsi="Times New Roman" w:cs="Times New Roman"/>
        </w:rPr>
        <w:t xml:space="preserve">и сегодня </w:t>
      </w:r>
      <w:r w:rsidR="00EE28BF">
        <w:rPr>
          <w:rFonts w:ascii="Times New Roman" w:hAnsi="Times New Roman" w:cs="Times New Roman"/>
        </w:rPr>
        <w:t>составляют основу задачного материала курса</w:t>
      </w:r>
      <w:r w:rsidR="00CA1BAD">
        <w:rPr>
          <w:rFonts w:ascii="Times New Roman" w:hAnsi="Times New Roman" w:cs="Times New Roman"/>
        </w:rPr>
        <w:t xml:space="preserve"> синтетической</w:t>
      </w:r>
      <w:r w:rsidR="00EE28BF">
        <w:rPr>
          <w:rFonts w:ascii="Times New Roman" w:hAnsi="Times New Roman" w:cs="Times New Roman"/>
        </w:rPr>
        <w:t xml:space="preserve"> проективной геометрии.</w:t>
      </w:r>
    </w:p>
    <w:p w:rsidR="00512268" w:rsidRDefault="00512268" w:rsidP="006762B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Изложение курса проективной геометрии с аналитических позиций ведет к чрезмерной теорет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зации дисциплины, к снижению </w:t>
      </w:r>
      <w:r w:rsidR="007C48A7">
        <w:rPr>
          <w:rFonts w:ascii="Times New Roman" w:hAnsi="Times New Roman" w:cs="Times New Roman"/>
        </w:rPr>
        <w:t>её визуальной составляющей</w:t>
      </w:r>
      <w:r>
        <w:rPr>
          <w:rFonts w:ascii="Times New Roman" w:hAnsi="Times New Roman" w:cs="Times New Roman"/>
        </w:rPr>
        <w:t>. Об этом свидетельствует сокращ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ние, а порой и полное отсутствие, чертежей и рисунков, иллюстрирующих основные фак</w:t>
      </w:r>
      <w:r w:rsidR="006A3656">
        <w:rPr>
          <w:rFonts w:ascii="Times New Roman" w:hAnsi="Times New Roman" w:cs="Times New Roman"/>
        </w:rPr>
        <w:t>ты проективной ге</w:t>
      </w:r>
      <w:r w:rsidR="006A3656">
        <w:rPr>
          <w:rFonts w:ascii="Times New Roman" w:hAnsi="Times New Roman" w:cs="Times New Roman"/>
        </w:rPr>
        <w:t>о</w:t>
      </w:r>
      <w:r w:rsidR="006A3656">
        <w:rPr>
          <w:rFonts w:ascii="Times New Roman" w:hAnsi="Times New Roman" w:cs="Times New Roman"/>
        </w:rPr>
        <w:t xml:space="preserve">метрии, в </w:t>
      </w:r>
      <w:r w:rsidR="007C48A7">
        <w:rPr>
          <w:rFonts w:ascii="Times New Roman" w:hAnsi="Times New Roman" w:cs="Times New Roman"/>
        </w:rPr>
        <w:t xml:space="preserve">некоторых </w:t>
      </w:r>
      <w:r>
        <w:rPr>
          <w:rFonts w:ascii="Times New Roman" w:hAnsi="Times New Roman" w:cs="Times New Roman"/>
        </w:rPr>
        <w:t xml:space="preserve">учебных </w:t>
      </w:r>
      <w:r w:rsidR="006A3656">
        <w:rPr>
          <w:rFonts w:ascii="Times New Roman" w:hAnsi="Times New Roman" w:cs="Times New Roman"/>
        </w:rPr>
        <w:t xml:space="preserve">пособиях. </w:t>
      </w:r>
      <w:r>
        <w:rPr>
          <w:rFonts w:ascii="Times New Roman" w:hAnsi="Times New Roman" w:cs="Times New Roman"/>
        </w:rPr>
        <w:t xml:space="preserve"> </w:t>
      </w:r>
    </w:p>
    <w:p w:rsidR="0057320B" w:rsidRDefault="0057320B" w:rsidP="006762B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синтетического подхода </w:t>
      </w:r>
      <w:r w:rsidR="00980374">
        <w:rPr>
          <w:rFonts w:ascii="Times New Roman" w:hAnsi="Times New Roman" w:cs="Times New Roman"/>
        </w:rPr>
        <w:t xml:space="preserve">в изложении проективной геометрии </w:t>
      </w:r>
      <w:r>
        <w:rPr>
          <w:rFonts w:ascii="Times New Roman" w:hAnsi="Times New Roman" w:cs="Times New Roman"/>
        </w:rPr>
        <w:t>среди задач,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лагаемых студентам для аудиторного и самостоятельного решения, преобладают задачи на построение, в частности с помощью одной линейки.</w:t>
      </w:r>
      <w:r w:rsidR="006A3656">
        <w:rPr>
          <w:rFonts w:ascii="Times New Roman" w:hAnsi="Times New Roman" w:cs="Times New Roman"/>
        </w:rPr>
        <w:t xml:space="preserve"> При обучении решению этих задач </w:t>
      </w:r>
      <w:r w:rsidR="00980374">
        <w:rPr>
          <w:rFonts w:ascii="Times New Roman" w:hAnsi="Times New Roman" w:cs="Times New Roman"/>
        </w:rPr>
        <w:t xml:space="preserve">необходимо </w:t>
      </w:r>
      <w:r w:rsidR="006A3656">
        <w:rPr>
          <w:rFonts w:ascii="Times New Roman" w:hAnsi="Times New Roman" w:cs="Times New Roman"/>
        </w:rPr>
        <w:t>максимально и</w:t>
      </w:r>
      <w:r w:rsidR="006A3656">
        <w:rPr>
          <w:rFonts w:ascii="Times New Roman" w:hAnsi="Times New Roman" w:cs="Times New Roman"/>
        </w:rPr>
        <w:t>с</w:t>
      </w:r>
      <w:r w:rsidR="006A3656">
        <w:rPr>
          <w:rFonts w:ascii="Times New Roman" w:hAnsi="Times New Roman" w:cs="Times New Roman"/>
        </w:rPr>
        <w:t>польз</w:t>
      </w:r>
      <w:r w:rsidR="00980374">
        <w:rPr>
          <w:rFonts w:ascii="Times New Roman" w:hAnsi="Times New Roman" w:cs="Times New Roman"/>
        </w:rPr>
        <w:t>овать</w:t>
      </w:r>
      <w:r w:rsidR="006A3656">
        <w:rPr>
          <w:rFonts w:ascii="Times New Roman" w:hAnsi="Times New Roman" w:cs="Times New Roman"/>
        </w:rPr>
        <w:t xml:space="preserve"> визуальные возможности современных информационных технологий.</w:t>
      </w:r>
      <w:r w:rsidR="006A3656" w:rsidRPr="006A3656">
        <w:t xml:space="preserve"> </w:t>
      </w:r>
      <w:r w:rsidR="00980374" w:rsidRPr="00980374">
        <w:rPr>
          <w:rFonts w:ascii="Times New Roman" w:hAnsi="Times New Roman" w:cs="Times New Roman"/>
        </w:rPr>
        <w:t>Так, в</w:t>
      </w:r>
      <w:r w:rsidR="006A3656" w:rsidRPr="006A3656">
        <w:rPr>
          <w:rFonts w:ascii="Times New Roman" w:hAnsi="Times New Roman" w:cs="Times New Roman"/>
        </w:rPr>
        <w:t xml:space="preserve"> электронн</w:t>
      </w:r>
      <w:r w:rsidR="006A3656">
        <w:rPr>
          <w:rFonts w:ascii="Times New Roman" w:hAnsi="Times New Roman" w:cs="Times New Roman"/>
        </w:rPr>
        <w:t>ом</w:t>
      </w:r>
      <w:r w:rsidR="006A3656" w:rsidRPr="006A3656">
        <w:rPr>
          <w:rFonts w:ascii="Times New Roman" w:hAnsi="Times New Roman" w:cs="Times New Roman"/>
        </w:rPr>
        <w:t xml:space="preserve"> учебник</w:t>
      </w:r>
      <w:r w:rsidR="006A3656">
        <w:rPr>
          <w:rFonts w:ascii="Times New Roman" w:hAnsi="Times New Roman" w:cs="Times New Roman"/>
        </w:rPr>
        <w:t>е</w:t>
      </w:r>
      <w:r w:rsidR="006A3656" w:rsidRPr="006A3656">
        <w:rPr>
          <w:rFonts w:ascii="Times New Roman" w:hAnsi="Times New Roman" w:cs="Times New Roman"/>
        </w:rPr>
        <w:t xml:space="preserve"> «Проективная гео</w:t>
      </w:r>
      <w:r w:rsidR="006A3656">
        <w:rPr>
          <w:rFonts w:ascii="Times New Roman" w:hAnsi="Times New Roman" w:cs="Times New Roman"/>
        </w:rPr>
        <w:t>метрия»</w:t>
      </w:r>
      <w:r w:rsidR="007C48A7" w:rsidRPr="007C48A7">
        <w:rPr>
          <w:rFonts w:ascii="Times New Roman" w:hAnsi="Times New Roman" w:cs="Times New Roman"/>
        </w:rPr>
        <w:t xml:space="preserve"> [</w:t>
      </w:r>
      <w:r w:rsidR="000D6A36">
        <w:rPr>
          <w:rFonts w:ascii="Times New Roman" w:hAnsi="Times New Roman" w:cs="Times New Roman"/>
        </w:rPr>
        <w:t>3</w:t>
      </w:r>
      <w:r w:rsidR="007C48A7" w:rsidRPr="007C48A7">
        <w:rPr>
          <w:rFonts w:ascii="Times New Roman" w:hAnsi="Times New Roman" w:cs="Times New Roman"/>
        </w:rPr>
        <w:t xml:space="preserve">] </w:t>
      </w:r>
      <w:r w:rsidR="00980374">
        <w:rPr>
          <w:rFonts w:ascii="Times New Roman" w:hAnsi="Times New Roman" w:cs="Times New Roman"/>
        </w:rPr>
        <w:t>дл</w:t>
      </w:r>
      <w:r w:rsidR="006A3656">
        <w:rPr>
          <w:rFonts w:ascii="Times New Roman" w:hAnsi="Times New Roman" w:cs="Times New Roman"/>
        </w:rPr>
        <w:t xml:space="preserve">я 55 задач </w:t>
      </w:r>
      <w:r w:rsidR="006A3656" w:rsidRPr="006A3656">
        <w:rPr>
          <w:rFonts w:ascii="Times New Roman" w:hAnsi="Times New Roman" w:cs="Times New Roman"/>
        </w:rPr>
        <w:t xml:space="preserve"> </w:t>
      </w:r>
      <w:r w:rsidR="006A3656">
        <w:rPr>
          <w:rFonts w:ascii="Times New Roman" w:hAnsi="Times New Roman" w:cs="Times New Roman"/>
        </w:rPr>
        <w:t xml:space="preserve">разработаны анимаций, </w:t>
      </w:r>
      <w:r w:rsidR="006A3656" w:rsidRPr="006A3656">
        <w:rPr>
          <w:rFonts w:ascii="Times New Roman" w:hAnsi="Times New Roman" w:cs="Times New Roman"/>
        </w:rPr>
        <w:t>позволя</w:t>
      </w:r>
      <w:r w:rsidR="006A3656">
        <w:rPr>
          <w:rFonts w:ascii="Times New Roman" w:hAnsi="Times New Roman" w:cs="Times New Roman"/>
        </w:rPr>
        <w:t xml:space="preserve">ющие </w:t>
      </w:r>
      <w:r w:rsidR="006A3656" w:rsidRPr="006A3656">
        <w:rPr>
          <w:rFonts w:ascii="Times New Roman" w:hAnsi="Times New Roman" w:cs="Times New Roman"/>
        </w:rPr>
        <w:t>предст</w:t>
      </w:r>
      <w:r w:rsidR="006A3656" w:rsidRPr="006A3656">
        <w:rPr>
          <w:rFonts w:ascii="Times New Roman" w:hAnsi="Times New Roman" w:cs="Times New Roman"/>
        </w:rPr>
        <w:t>а</w:t>
      </w:r>
      <w:r w:rsidR="006A3656" w:rsidRPr="006A3656">
        <w:rPr>
          <w:rFonts w:ascii="Times New Roman" w:hAnsi="Times New Roman" w:cs="Times New Roman"/>
        </w:rPr>
        <w:t>вить решение задач в динамике, продемонстрировать технологию построения, обратить внимание ст</w:t>
      </w:r>
      <w:r w:rsidR="006A3656" w:rsidRPr="006A3656">
        <w:rPr>
          <w:rFonts w:ascii="Times New Roman" w:hAnsi="Times New Roman" w:cs="Times New Roman"/>
        </w:rPr>
        <w:t>у</w:t>
      </w:r>
      <w:r w:rsidR="006A3656" w:rsidRPr="006A3656">
        <w:rPr>
          <w:rFonts w:ascii="Times New Roman" w:hAnsi="Times New Roman" w:cs="Times New Roman"/>
        </w:rPr>
        <w:t>дентов на некоторые второстепенные детали, которые трудно обнаружить в уже гот</w:t>
      </w:r>
      <w:r w:rsidR="006A3656" w:rsidRPr="006A3656">
        <w:rPr>
          <w:rFonts w:ascii="Times New Roman" w:hAnsi="Times New Roman" w:cs="Times New Roman"/>
        </w:rPr>
        <w:t>о</w:t>
      </w:r>
      <w:r w:rsidR="006A3656" w:rsidRPr="006A3656">
        <w:rPr>
          <w:rFonts w:ascii="Times New Roman" w:hAnsi="Times New Roman" w:cs="Times New Roman"/>
        </w:rPr>
        <w:t>вом чертеже.</w:t>
      </w:r>
      <w:bookmarkStart w:id="0" w:name="_GoBack"/>
      <w:bookmarkEnd w:id="0"/>
    </w:p>
    <w:p w:rsidR="00CA1BAD" w:rsidRDefault="00CA1BAD" w:rsidP="006762B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512268" w:rsidRPr="00CA1BAD" w:rsidRDefault="00CA1BAD" w:rsidP="00CA1BAD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CA1BAD">
        <w:rPr>
          <w:rFonts w:ascii="Times New Roman" w:hAnsi="Times New Roman" w:cs="Times New Roman"/>
          <w:b/>
          <w:i/>
        </w:rPr>
        <w:t>Список литературы</w:t>
      </w:r>
    </w:p>
    <w:p w:rsidR="00FA4992" w:rsidRPr="000D6A36" w:rsidRDefault="00FA4992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D6A36">
        <w:rPr>
          <w:rFonts w:ascii="Times New Roman" w:hAnsi="Times New Roman" w:cs="Times New Roman"/>
        </w:rPr>
        <w:t>Атанасян</w:t>
      </w:r>
      <w:proofErr w:type="spellEnd"/>
      <w:r w:rsidRPr="000D6A36">
        <w:rPr>
          <w:rFonts w:ascii="Times New Roman" w:hAnsi="Times New Roman" w:cs="Times New Roman"/>
        </w:rPr>
        <w:t xml:space="preserve"> Л.С., Базылев В.Т.  Геометрия: </w:t>
      </w:r>
      <w:r w:rsidR="000D6A36">
        <w:rPr>
          <w:rFonts w:ascii="Times New Roman" w:hAnsi="Times New Roman" w:cs="Times New Roman"/>
        </w:rPr>
        <w:t>У</w:t>
      </w:r>
      <w:r w:rsidRPr="000D6A36">
        <w:rPr>
          <w:rFonts w:ascii="Times New Roman" w:hAnsi="Times New Roman" w:cs="Times New Roman"/>
        </w:rPr>
        <w:t xml:space="preserve">чебное пособие в 2-х частях. Часть 2. – М.: </w:t>
      </w:r>
      <w:proofErr w:type="spellStart"/>
      <w:r w:rsidRPr="000D6A36">
        <w:rPr>
          <w:rFonts w:ascii="Times New Roman" w:hAnsi="Times New Roman" w:cs="Times New Roman"/>
        </w:rPr>
        <w:t>КноРус</w:t>
      </w:r>
      <w:proofErr w:type="spellEnd"/>
      <w:r w:rsidRPr="000D6A36">
        <w:rPr>
          <w:rFonts w:ascii="Times New Roman" w:hAnsi="Times New Roman" w:cs="Times New Roman"/>
        </w:rPr>
        <w:t>, 2015.</w:t>
      </w:r>
    </w:p>
    <w:p w:rsidR="00FA4992" w:rsidRPr="000D6A36" w:rsidRDefault="00FA4992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D6A36">
        <w:rPr>
          <w:rFonts w:ascii="Times New Roman" w:hAnsi="Times New Roman" w:cs="Times New Roman"/>
        </w:rPr>
        <w:t>Атанасян</w:t>
      </w:r>
      <w:proofErr w:type="spellEnd"/>
      <w:r w:rsidRPr="000D6A36">
        <w:rPr>
          <w:rFonts w:ascii="Times New Roman" w:hAnsi="Times New Roman" w:cs="Times New Roman"/>
        </w:rPr>
        <w:t xml:space="preserve"> С.Л., Покровский В.Г, Ушаков А.В. Геометрия 2.</w:t>
      </w:r>
      <w:r w:rsidR="000D6A36" w:rsidRPr="000D6A36">
        <w:t xml:space="preserve"> </w:t>
      </w:r>
      <w:r w:rsidR="000D6A36" w:rsidRPr="000D6A36">
        <w:rPr>
          <w:rFonts w:ascii="Times New Roman" w:hAnsi="Times New Roman" w:cs="Times New Roman"/>
        </w:rPr>
        <w:t xml:space="preserve">– </w:t>
      </w:r>
      <w:r w:rsidRPr="000D6A36">
        <w:rPr>
          <w:rFonts w:ascii="Times New Roman" w:hAnsi="Times New Roman" w:cs="Times New Roman"/>
        </w:rPr>
        <w:t>М.: БИНОМ. Лаборатория зн</w:t>
      </w:r>
      <w:r w:rsidRPr="000D6A36">
        <w:rPr>
          <w:rFonts w:ascii="Times New Roman" w:hAnsi="Times New Roman" w:cs="Times New Roman"/>
        </w:rPr>
        <w:t>а</w:t>
      </w:r>
      <w:r w:rsidRPr="000D6A36">
        <w:rPr>
          <w:rFonts w:ascii="Times New Roman" w:hAnsi="Times New Roman" w:cs="Times New Roman"/>
        </w:rPr>
        <w:t>ний, 2015.</w:t>
      </w:r>
    </w:p>
    <w:p w:rsidR="000D6A36" w:rsidRDefault="000D6A36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0D6A36">
        <w:rPr>
          <w:rFonts w:ascii="Times New Roman" w:hAnsi="Times New Roman" w:cs="Times New Roman"/>
        </w:rPr>
        <w:t>Бреус</w:t>
      </w:r>
      <w:proofErr w:type="spellEnd"/>
      <w:r w:rsidRPr="000D6A36">
        <w:rPr>
          <w:rFonts w:ascii="Times New Roman" w:hAnsi="Times New Roman" w:cs="Times New Roman"/>
        </w:rPr>
        <w:t xml:space="preserve"> И.А., Князева Л.Е., Михайлова И.А. Электронное учебное пособие «Проективная ге</w:t>
      </w:r>
      <w:r w:rsidRPr="000D6A36">
        <w:rPr>
          <w:rFonts w:ascii="Times New Roman" w:hAnsi="Times New Roman" w:cs="Times New Roman"/>
        </w:rPr>
        <w:t>о</w:t>
      </w:r>
      <w:r w:rsidRPr="000D6A36">
        <w:rPr>
          <w:rFonts w:ascii="Times New Roman" w:hAnsi="Times New Roman" w:cs="Times New Roman"/>
        </w:rPr>
        <w:t>метрия». Свидетельство о регистрации электронного ресурса № 18846 от 11.01.2013 г.</w:t>
      </w:r>
    </w:p>
    <w:p w:rsidR="000C6F80" w:rsidRPr="000D6A36" w:rsidRDefault="000C6F80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D6A36">
        <w:rPr>
          <w:rFonts w:ascii="Times New Roman" w:hAnsi="Times New Roman" w:cs="Times New Roman"/>
        </w:rPr>
        <w:t>Геометрия: учеб</w:t>
      </w:r>
      <w:proofErr w:type="gramStart"/>
      <w:r w:rsidRPr="000D6A36">
        <w:rPr>
          <w:rFonts w:ascii="Times New Roman" w:hAnsi="Times New Roman" w:cs="Times New Roman"/>
        </w:rPr>
        <w:t>.</w:t>
      </w:r>
      <w:proofErr w:type="gramEnd"/>
      <w:r w:rsidRPr="000D6A36">
        <w:rPr>
          <w:rFonts w:ascii="Times New Roman" w:hAnsi="Times New Roman" w:cs="Times New Roman"/>
        </w:rPr>
        <w:t xml:space="preserve"> </w:t>
      </w:r>
      <w:proofErr w:type="gramStart"/>
      <w:r w:rsidRPr="000D6A36">
        <w:rPr>
          <w:rFonts w:ascii="Times New Roman" w:hAnsi="Times New Roman" w:cs="Times New Roman"/>
        </w:rPr>
        <w:t>п</w:t>
      </w:r>
      <w:proofErr w:type="gramEnd"/>
      <w:r w:rsidRPr="000D6A36">
        <w:rPr>
          <w:rFonts w:ascii="Times New Roman" w:hAnsi="Times New Roman" w:cs="Times New Roman"/>
        </w:rPr>
        <w:t xml:space="preserve">особие для студ. учреждений </w:t>
      </w:r>
      <w:proofErr w:type="spellStart"/>
      <w:r w:rsidRPr="000D6A36">
        <w:rPr>
          <w:rFonts w:ascii="Times New Roman" w:hAnsi="Times New Roman" w:cs="Times New Roman"/>
        </w:rPr>
        <w:t>высш</w:t>
      </w:r>
      <w:proofErr w:type="spellEnd"/>
      <w:r w:rsidRPr="000D6A36">
        <w:rPr>
          <w:rFonts w:ascii="Times New Roman" w:hAnsi="Times New Roman" w:cs="Times New Roman"/>
        </w:rPr>
        <w:t xml:space="preserve">. </w:t>
      </w:r>
      <w:proofErr w:type="spellStart"/>
      <w:r w:rsidRPr="000D6A36">
        <w:rPr>
          <w:rFonts w:ascii="Times New Roman" w:hAnsi="Times New Roman" w:cs="Times New Roman"/>
        </w:rPr>
        <w:t>пед</w:t>
      </w:r>
      <w:proofErr w:type="spellEnd"/>
      <w:r w:rsidRPr="000D6A36">
        <w:rPr>
          <w:rFonts w:ascii="Times New Roman" w:hAnsi="Times New Roman" w:cs="Times New Roman"/>
        </w:rPr>
        <w:t xml:space="preserve">. проф. образования: в 2 т. Т.2 / [Н.И. Гусева, Н.С. Денисова, Л.А. </w:t>
      </w:r>
      <w:proofErr w:type="spellStart"/>
      <w:r w:rsidRPr="000D6A36">
        <w:rPr>
          <w:rFonts w:ascii="Times New Roman" w:hAnsi="Times New Roman" w:cs="Times New Roman"/>
        </w:rPr>
        <w:t>Игнаточкина</w:t>
      </w:r>
      <w:proofErr w:type="spellEnd"/>
      <w:r w:rsidRPr="000D6A36">
        <w:rPr>
          <w:rFonts w:ascii="Times New Roman" w:hAnsi="Times New Roman" w:cs="Times New Roman"/>
        </w:rPr>
        <w:t xml:space="preserve"> и др.]. – М.: Академия, 2012.</w:t>
      </w:r>
    </w:p>
    <w:p w:rsidR="000D6A36" w:rsidRPr="000D6A36" w:rsidRDefault="000D6A36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D6A36">
        <w:rPr>
          <w:rFonts w:ascii="Times New Roman" w:hAnsi="Times New Roman" w:cs="Times New Roman"/>
        </w:rPr>
        <w:t xml:space="preserve">Клейн Ф. Высшая геометрия. Пер. с немецкого </w:t>
      </w:r>
      <w:proofErr w:type="spellStart"/>
      <w:r w:rsidRPr="000D6A36">
        <w:rPr>
          <w:rFonts w:ascii="Times New Roman" w:hAnsi="Times New Roman" w:cs="Times New Roman"/>
        </w:rPr>
        <w:t>Н.К.Брушлинского</w:t>
      </w:r>
      <w:proofErr w:type="spellEnd"/>
      <w:r w:rsidRPr="000D6A36">
        <w:rPr>
          <w:rFonts w:ascii="Times New Roman" w:hAnsi="Times New Roman" w:cs="Times New Roman"/>
        </w:rPr>
        <w:t>.</w:t>
      </w:r>
      <w:r w:rsidRPr="000D6A36">
        <w:t xml:space="preserve"> </w:t>
      </w:r>
      <w:r w:rsidRPr="000D6A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М.</w:t>
      </w:r>
      <w:r w:rsidRPr="000D6A36">
        <w:t xml:space="preserve"> </w:t>
      </w:r>
      <w:r>
        <w:rPr>
          <w:rFonts w:ascii="Times New Roman" w:hAnsi="Times New Roman" w:cs="Times New Roman"/>
        </w:rPr>
        <w:t>- Л.:</w:t>
      </w:r>
      <w:r w:rsidRPr="000D6A36">
        <w:rPr>
          <w:rFonts w:ascii="Times New Roman" w:hAnsi="Times New Roman" w:cs="Times New Roman"/>
        </w:rPr>
        <w:t xml:space="preserve"> ГОНТИ, 1939.</w:t>
      </w:r>
    </w:p>
    <w:p w:rsidR="000D6A36" w:rsidRDefault="000D6A36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D3E91">
        <w:t xml:space="preserve"> </w:t>
      </w:r>
      <w:proofErr w:type="spellStart"/>
      <w:r w:rsidRPr="000D6A36">
        <w:rPr>
          <w:rFonts w:ascii="Times New Roman" w:hAnsi="Times New Roman" w:cs="Times New Roman"/>
        </w:rPr>
        <w:t>Копп</w:t>
      </w:r>
      <w:proofErr w:type="spellEnd"/>
      <w:r w:rsidRPr="000D6A36">
        <w:rPr>
          <w:rFonts w:ascii="Times New Roman" w:hAnsi="Times New Roman" w:cs="Times New Roman"/>
        </w:rPr>
        <w:t xml:space="preserve"> В. Г. М. П. Черняев “Сборник задач по синтетической геометрии” (рецензия) // Успехи математических наук, том 10, выпуск 4(66), 1955, с. 222–225.</w:t>
      </w:r>
    </w:p>
    <w:p w:rsidR="000D6A36" w:rsidRDefault="00BE3091" w:rsidP="000D6A3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D6A36">
        <w:rPr>
          <w:rFonts w:ascii="Times New Roman" w:hAnsi="Times New Roman" w:cs="Times New Roman"/>
        </w:rPr>
        <w:t xml:space="preserve">Черняев М. П. Сборник задач по синтетической геометрии. - М.: </w:t>
      </w:r>
      <w:proofErr w:type="spellStart"/>
      <w:r w:rsidRPr="000D6A36">
        <w:rPr>
          <w:rFonts w:ascii="Times New Roman" w:hAnsi="Times New Roman" w:cs="Times New Roman"/>
        </w:rPr>
        <w:t>Учпедгиз</w:t>
      </w:r>
      <w:proofErr w:type="spellEnd"/>
      <w:r w:rsidRPr="000D6A36">
        <w:rPr>
          <w:rFonts w:ascii="Times New Roman" w:hAnsi="Times New Roman" w:cs="Times New Roman"/>
        </w:rPr>
        <w:t>, 1954.</w:t>
      </w:r>
    </w:p>
    <w:p w:rsidR="007C48A7" w:rsidRPr="000D6A36" w:rsidRDefault="000D6A36" w:rsidP="000D6A36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C48A7">
        <w:rPr>
          <w:rFonts w:ascii="Times New Roman" w:hAnsi="Times New Roman" w:cs="Times New Roman"/>
        </w:rPr>
        <w:tab/>
      </w: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7C48A7" w:rsidRPr="007C48A7" w:rsidRDefault="007C48A7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1D3E91" w:rsidRPr="0048156A" w:rsidRDefault="001D3E91" w:rsidP="007C48A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D3E91" w:rsidRPr="0048156A" w:rsidSect="00045C7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FDB"/>
    <w:multiLevelType w:val="hybridMultilevel"/>
    <w:tmpl w:val="A93A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15EBD"/>
    <w:multiLevelType w:val="hybridMultilevel"/>
    <w:tmpl w:val="8C784172"/>
    <w:lvl w:ilvl="0" w:tplc="A632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A5"/>
    <w:rsid w:val="00045C74"/>
    <w:rsid w:val="000C6F80"/>
    <w:rsid w:val="000D6A36"/>
    <w:rsid w:val="00151F76"/>
    <w:rsid w:val="001D3E91"/>
    <w:rsid w:val="00430C4A"/>
    <w:rsid w:val="0048156A"/>
    <w:rsid w:val="00512268"/>
    <w:rsid w:val="00546660"/>
    <w:rsid w:val="0057320B"/>
    <w:rsid w:val="00640761"/>
    <w:rsid w:val="006762BD"/>
    <w:rsid w:val="006A3656"/>
    <w:rsid w:val="006C51C8"/>
    <w:rsid w:val="00733F6F"/>
    <w:rsid w:val="007860C3"/>
    <w:rsid w:val="007C48A7"/>
    <w:rsid w:val="007D4819"/>
    <w:rsid w:val="00875BD4"/>
    <w:rsid w:val="009540D3"/>
    <w:rsid w:val="00980374"/>
    <w:rsid w:val="009D0B75"/>
    <w:rsid w:val="00BE3091"/>
    <w:rsid w:val="00C5711E"/>
    <w:rsid w:val="00C63C24"/>
    <w:rsid w:val="00CA1BAD"/>
    <w:rsid w:val="00DD1562"/>
    <w:rsid w:val="00EE28BF"/>
    <w:rsid w:val="00F664A5"/>
    <w:rsid w:val="00FA4992"/>
    <w:rsid w:val="00FC2155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7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knyazev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nyazeva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2017-04-29T19:29:00Z</dcterms:created>
  <dcterms:modified xsi:type="dcterms:W3CDTF">2017-04-30T05:32:00Z</dcterms:modified>
</cp:coreProperties>
</file>