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02" w:rsidRPr="00317067" w:rsidRDefault="00B25002" w:rsidP="00317067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 w:rsidRPr="00317067">
        <w:rPr>
          <w:sz w:val="22"/>
          <w:szCs w:val="22"/>
        </w:rPr>
        <w:t>УДК 372.851</w:t>
      </w:r>
    </w:p>
    <w:p w:rsidR="00607713" w:rsidRPr="00317067" w:rsidRDefault="00C5584A" w:rsidP="00317067">
      <w:pPr>
        <w:tabs>
          <w:tab w:val="left" w:pos="540"/>
          <w:tab w:val="left" w:pos="993"/>
        </w:tabs>
        <w:spacing w:line="276" w:lineRule="auto"/>
        <w:ind w:right="9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</w:t>
      </w:r>
      <w:r w:rsidR="00607713" w:rsidRPr="0031706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И</w:t>
      </w:r>
      <w:r w:rsidR="00607713" w:rsidRPr="00317067">
        <w:rPr>
          <w:b/>
          <w:sz w:val="22"/>
          <w:szCs w:val="22"/>
        </w:rPr>
        <w:t xml:space="preserve"> НЕРАВЕНСТВ В РЕАЛИЗАЦИИ </w:t>
      </w:r>
    </w:p>
    <w:p w:rsidR="008E5F64" w:rsidRPr="00317067" w:rsidRDefault="00607713" w:rsidP="00317067">
      <w:pPr>
        <w:tabs>
          <w:tab w:val="left" w:pos="360"/>
          <w:tab w:val="left" w:pos="540"/>
        </w:tabs>
        <w:spacing w:line="276" w:lineRule="auto"/>
        <w:ind w:right="99"/>
        <w:jc w:val="center"/>
        <w:rPr>
          <w:b/>
          <w:sz w:val="22"/>
          <w:szCs w:val="22"/>
        </w:rPr>
      </w:pPr>
      <w:r w:rsidRPr="00317067">
        <w:rPr>
          <w:b/>
          <w:sz w:val="22"/>
          <w:szCs w:val="22"/>
        </w:rPr>
        <w:t>ИССЛЕДОВАТЕЛЬСКОГО ОБУЧЕНИЯ СТУДЕНТОВ</w:t>
      </w:r>
    </w:p>
    <w:p w:rsidR="007C5450" w:rsidRDefault="00607713" w:rsidP="00317067">
      <w:pPr>
        <w:tabs>
          <w:tab w:val="left" w:pos="360"/>
          <w:tab w:val="left" w:pos="540"/>
        </w:tabs>
        <w:spacing w:line="276" w:lineRule="auto"/>
        <w:ind w:right="99"/>
        <w:jc w:val="center"/>
        <w:rPr>
          <w:b/>
          <w:sz w:val="22"/>
          <w:szCs w:val="22"/>
        </w:rPr>
      </w:pPr>
      <w:r w:rsidRPr="00C5584A">
        <w:rPr>
          <w:b/>
          <w:sz w:val="22"/>
          <w:szCs w:val="22"/>
        </w:rPr>
        <w:t xml:space="preserve">Панкратова </w:t>
      </w:r>
      <w:r w:rsidR="00C5584A" w:rsidRPr="00C5584A">
        <w:rPr>
          <w:b/>
          <w:sz w:val="22"/>
          <w:szCs w:val="22"/>
        </w:rPr>
        <w:t>Л.</w:t>
      </w:r>
      <w:r w:rsidR="00C5584A">
        <w:rPr>
          <w:b/>
          <w:sz w:val="22"/>
          <w:szCs w:val="22"/>
        </w:rPr>
        <w:t xml:space="preserve"> </w:t>
      </w:r>
      <w:r w:rsidR="00C5584A" w:rsidRPr="00C5584A">
        <w:rPr>
          <w:b/>
          <w:sz w:val="22"/>
          <w:szCs w:val="22"/>
        </w:rPr>
        <w:t>В.</w:t>
      </w:r>
      <w:r w:rsidR="00C5584A">
        <w:rPr>
          <w:b/>
          <w:sz w:val="22"/>
          <w:szCs w:val="22"/>
        </w:rPr>
        <w:t xml:space="preserve">, </w:t>
      </w:r>
      <w:proofErr w:type="spellStart"/>
      <w:r w:rsidR="00C5584A">
        <w:rPr>
          <w:b/>
          <w:sz w:val="22"/>
          <w:szCs w:val="22"/>
        </w:rPr>
        <w:t>к</w:t>
      </w:r>
      <w:r w:rsidR="007C5450">
        <w:rPr>
          <w:b/>
          <w:sz w:val="22"/>
          <w:szCs w:val="22"/>
        </w:rPr>
        <w:t>.</w:t>
      </w:r>
      <w:r w:rsidR="00C5584A">
        <w:rPr>
          <w:b/>
          <w:sz w:val="22"/>
          <w:szCs w:val="22"/>
        </w:rPr>
        <w:t>п</w:t>
      </w:r>
      <w:r w:rsidR="007C5450">
        <w:rPr>
          <w:b/>
          <w:sz w:val="22"/>
          <w:szCs w:val="22"/>
        </w:rPr>
        <w:t>.</w:t>
      </w:r>
      <w:proofErr w:type="gramStart"/>
      <w:r w:rsidR="00C5584A">
        <w:rPr>
          <w:b/>
          <w:sz w:val="22"/>
          <w:szCs w:val="22"/>
        </w:rPr>
        <w:t>н</w:t>
      </w:r>
      <w:proofErr w:type="spellEnd"/>
      <w:proofErr w:type="gramEnd"/>
      <w:r w:rsidR="007C5450">
        <w:rPr>
          <w:b/>
          <w:sz w:val="22"/>
          <w:szCs w:val="22"/>
        </w:rPr>
        <w:t>.</w:t>
      </w:r>
      <w:r w:rsidR="00C5584A">
        <w:rPr>
          <w:b/>
          <w:sz w:val="22"/>
          <w:szCs w:val="22"/>
        </w:rPr>
        <w:t xml:space="preserve"> </w:t>
      </w:r>
    </w:p>
    <w:p w:rsidR="007C5450" w:rsidRPr="007C5450" w:rsidRDefault="00C5584A" w:rsidP="00317067">
      <w:pPr>
        <w:tabs>
          <w:tab w:val="left" w:pos="360"/>
          <w:tab w:val="left" w:pos="540"/>
        </w:tabs>
        <w:spacing w:line="276" w:lineRule="auto"/>
        <w:ind w:right="99"/>
        <w:jc w:val="center"/>
        <w:rPr>
          <w:sz w:val="22"/>
          <w:szCs w:val="22"/>
        </w:rPr>
      </w:pPr>
      <w:r w:rsidRPr="007C5450">
        <w:rPr>
          <w:sz w:val="22"/>
          <w:szCs w:val="22"/>
        </w:rPr>
        <w:t>Вятский гос</w:t>
      </w:r>
      <w:r w:rsidR="007C5450" w:rsidRPr="007C5450">
        <w:rPr>
          <w:sz w:val="22"/>
          <w:szCs w:val="22"/>
        </w:rPr>
        <w:t>ударственный университет, Киров</w:t>
      </w:r>
      <w:r w:rsidRPr="007C5450">
        <w:rPr>
          <w:sz w:val="22"/>
          <w:szCs w:val="22"/>
        </w:rPr>
        <w:t xml:space="preserve"> </w:t>
      </w:r>
    </w:p>
    <w:p w:rsidR="00607713" w:rsidRPr="00C5584A" w:rsidRDefault="00C5584A" w:rsidP="00317067">
      <w:pPr>
        <w:tabs>
          <w:tab w:val="left" w:pos="360"/>
          <w:tab w:val="left" w:pos="540"/>
        </w:tabs>
        <w:spacing w:line="276" w:lineRule="auto"/>
        <w:ind w:right="99"/>
        <w:jc w:val="center"/>
        <w:rPr>
          <w:b/>
          <w:sz w:val="22"/>
          <w:szCs w:val="22"/>
        </w:rPr>
      </w:pPr>
      <w:hyperlink r:id="rId8" w:history="1">
        <w:r w:rsidRPr="00FD309F">
          <w:rPr>
            <w:rStyle w:val="a3"/>
            <w:b/>
            <w:sz w:val="22"/>
            <w:szCs w:val="22"/>
            <w:lang w:val="en-US"/>
          </w:rPr>
          <w:t>pankratovalar</w:t>
        </w:r>
        <w:r w:rsidRPr="00FD309F">
          <w:rPr>
            <w:rStyle w:val="a3"/>
            <w:b/>
            <w:sz w:val="22"/>
            <w:szCs w:val="22"/>
            <w:lang w:val="en-US"/>
          </w:rPr>
          <w:t>i</w:t>
        </w:r>
        <w:r w:rsidRPr="00FD309F">
          <w:rPr>
            <w:rStyle w:val="a3"/>
            <w:b/>
            <w:sz w:val="22"/>
            <w:szCs w:val="22"/>
            <w:lang w:val="en-US"/>
          </w:rPr>
          <w:t>sa</w:t>
        </w:r>
        <w:r w:rsidRPr="00C5584A">
          <w:rPr>
            <w:rStyle w:val="a3"/>
            <w:b/>
            <w:sz w:val="22"/>
            <w:szCs w:val="22"/>
          </w:rPr>
          <w:t>19@</w:t>
        </w:r>
        <w:r w:rsidRPr="00FD309F">
          <w:rPr>
            <w:rStyle w:val="a3"/>
            <w:b/>
            <w:sz w:val="22"/>
            <w:szCs w:val="22"/>
            <w:lang w:val="en-US"/>
          </w:rPr>
          <w:t>rambler</w:t>
        </w:r>
        <w:r w:rsidRPr="00C5584A">
          <w:rPr>
            <w:rStyle w:val="a3"/>
            <w:b/>
            <w:sz w:val="22"/>
            <w:szCs w:val="22"/>
          </w:rPr>
          <w:t>.</w:t>
        </w:r>
        <w:proofErr w:type="spellStart"/>
        <w:r w:rsidRPr="00FD309F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C5584A">
        <w:rPr>
          <w:b/>
          <w:sz w:val="22"/>
          <w:szCs w:val="22"/>
        </w:rPr>
        <w:t xml:space="preserve"> </w:t>
      </w:r>
    </w:p>
    <w:p w:rsidR="007C5450" w:rsidRDefault="007C5450" w:rsidP="007C5450">
      <w:pPr>
        <w:tabs>
          <w:tab w:val="left" w:pos="360"/>
          <w:tab w:val="left" w:pos="540"/>
        </w:tabs>
        <w:spacing w:line="276" w:lineRule="auto"/>
        <w:ind w:right="99" w:firstLine="709"/>
        <w:jc w:val="both"/>
        <w:rPr>
          <w:sz w:val="22"/>
          <w:szCs w:val="22"/>
        </w:rPr>
      </w:pPr>
    </w:p>
    <w:p w:rsidR="00020024" w:rsidRPr="007C5450" w:rsidRDefault="007C5450" w:rsidP="007C5450">
      <w:pPr>
        <w:tabs>
          <w:tab w:val="left" w:pos="360"/>
          <w:tab w:val="left" w:pos="540"/>
        </w:tabs>
        <w:spacing w:line="276" w:lineRule="auto"/>
        <w:ind w:right="99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работе представлены направления использования неравен</w:t>
      </w:r>
      <w:proofErr w:type="gramStart"/>
      <w:r>
        <w:rPr>
          <w:sz w:val="22"/>
          <w:szCs w:val="22"/>
        </w:rPr>
        <w:t>ств пр</w:t>
      </w:r>
      <w:proofErr w:type="gramEnd"/>
      <w:r>
        <w:rPr>
          <w:sz w:val="22"/>
          <w:szCs w:val="22"/>
        </w:rPr>
        <w:t>и обучении студентов вед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нию учебных и научных исследований. </w:t>
      </w:r>
    </w:p>
    <w:p w:rsidR="007C5450" w:rsidRPr="007C5450" w:rsidRDefault="007C5450" w:rsidP="007C5450">
      <w:pPr>
        <w:tabs>
          <w:tab w:val="left" w:pos="360"/>
          <w:tab w:val="left" w:pos="540"/>
        </w:tabs>
        <w:spacing w:line="276" w:lineRule="auto"/>
        <w:ind w:right="99" w:firstLine="709"/>
        <w:jc w:val="both"/>
        <w:rPr>
          <w:sz w:val="22"/>
          <w:szCs w:val="22"/>
        </w:rPr>
      </w:pPr>
      <w:r w:rsidRPr="007C5450">
        <w:rPr>
          <w:b/>
          <w:i/>
          <w:sz w:val="22"/>
          <w:szCs w:val="22"/>
        </w:rPr>
        <w:t>Ключевые слова</w:t>
      </w:r>
      <w:r>
        <w:rPr>
          <w:b/>
          <w:sz w:val="22"/>
          <w:szCs w:val="22"/>
        </w:rPr>
        <w:t xml:space="preserve">: </w:t>
      </w:r>
      <w:r w:rsidRPr="007C5450">
        <w:rPr>
          <w:sz w:val="22"/>
          <w:szCs w:val="22"/>
        </w:rPr>
        <w:t>исследовательская деятельность, неравенство</w:t>
      </w:r>
      <w:r>
        <w:rPr>
          <w:sz w:val="22"/>
          <w:szCs w:val="22"/>
        </w:rPr>
        <w:t xml:space="preserve">. </w:t>
      </w:r>
    </w:p>
    <w:p w:rsidR="00C5584A" w:rsidRDefault="00C5584A" w:rsidP="00317067">
      <w:pPr>
        <w:tabs>
          <w:tab w:val="left" w:pos="360"/>
          <w:tab w:val="left" w:pos="540"/>
        </w:tabs>
        <w:spacing w:line="276" w:lineRule="auto"/>
        <w:ind w:right="99"/>
        <w:jc w:val="center"/>
        <w:rPr>
          <w:b/>
          <w:sz w:val="22"/>
          <w:szCs w:val="22"/>
        </w:rPr>
      </w:pPr>
    </w:p>
    <w:p w:rsidR="005A3BBC" w:rsidRDefault="005A3BBC" w:rsidP="005A3BBC">
      <w:pPr>
        <w:tabs>
          <w:tab w:val="left" w:pos="360"/>
          <w:tab w:val="left" w:pos="540"/>
        </w:tabs>
        <w:spacing w:line="276" w:lineRule="auto"/>
        <w:ind w:right="99"/>
        <w:jc w:val="center"/>
        <w:rPr>
          <w:b/>
          <w:sz w:val="22"/>
          <w:szCs w:val="22"/>
        </w:rPr>
      </w:pPr>
      <w:r w:rsidRPr="005A3BBC">
        <w:rPr>
          <w:b/>
          <w:sz w:val="22"/>
          <w:szCs w:val="22"/>
          <w:lang w:val="en-US"/>
        </w:rPr>
        <w:t>REVISITING THE USE OF INEQUALITIES</w:t>
      </w:r>
    </w:p>
    <w:p w:rsidR="005A3BBC" w:rsidRPr="005A3BBC" w:rsidRDefault="005A3BBC" w:rsidP="005A3BBC">
      <w:pPr>
        <w:tabs>
          <w:tab w:val="left" w:pos="360"/>
          <w:tab w:val="left" w:pos="540"/>
        </w:tabs>
        <w:spacing w:line="276" w:lineRule="auto"/>
        <w:ind w:right="99"/>
        <w:jc w:val="center"/>
        <w:rPr>
          <w:b/>
          <w:sz w:val="22"/>
          <w:szCs w:val="22"/>
          <w:lang w:val="en-US"/>
        </w:rPr>
      </w:pPr>
      <w:r w:rsidRPr="005A3BBC">
        <w:rPr>
          <w:b/>
          <w:sz w:val="22"/>
          <w:szCs w:val="22"/>
          <w:lang w:val="en-US"/>
        </w:rPr>
        <w:t xml:space="preserve"> IN IMPLEMENTING RESEARCH TRAINING OF STUDENTS</w:t>
      </w:r>
    </w:p>
    <w:p w:rsidR="005A3BBC" w:rsidRPr="005A3BBC" w:rsidRDefault="005A3BBC" w:rsidP="005A3BBC">
      <w:pPr>
        <w:tabs>
          <w:tab w:val="left" w:pos="360"/>
          <w:tab w:val="left" w:pos="540"/>
        </w:tabs>
        <w:spacing w:line="276" w:lineRule="auto"/>
        <w:ind w:right="99"/>
        <w:jc w:val="center"/>
        <w:rPr>
          <w:sz w:val="22"/>
          <w:szCs w:val="22"/>
          <w:lang w:val="en-US"/>
        </w:rPr>
      </w:pPr>
      <w:proofErr w:type="spellStart"/>
      <w:r w:rsidRPr="005A3BBC">
        <w:rPr>
          <w:sz w:val="22"/>
          <w:szCs w:val="22"/>
          <w:lang w:val="en-US"/>
        </w:rPr>
        <w:t>Pankratova</w:t>
      </w:r>
      <w:proofErr w:type="spellEnd"/>
      <w:r w:rsidRPr="005A3BBC">
        <w:rPr>
          <w:sz w:val="22"/>
          <w:szCs w:val="22"/>
          <w:lang w:val="en-US"/>
        </w:rPr>
        <w:t xml:space="preserve"> L.V., candidate of pedagogic sciences</w:t>
      </w:r>
    </w:p>
    <w:p w:rsidR="005A3BBC" w:rsidRDefault="005A3BBC" w:rsidP="005A3BBC">
      <w:pPr>
        <w:tabs>
          <w:tab w:val="left" w:pos="360"/>
          <w:tab w:val="left" w:pos="540"/>
        </w:tabs>
        <w:spacing w:line="276" w:lineRule="auto"/>
        <w:ind w:right="99"/>
        <w:jc w:val="center"/>
        <w:rPr>
          <w:sz w:val="22"/>
          <w:szCs w:val="22"/>
        </w:rPr>
      </w:pPr>
      <w:r w:rsidRPr="005A3BBC">
        <w:rPr>
          <w:sz w:val="22"/>
          <w:szCs w:val="22"/>
          <w:lang w:val="en-US"/>
        </w:rPr>
        <w:t>Vyatka State University, Kirov</w:t>
      </w:r>
    </w:p>
    <w:p w:rsidR="00FC2986" w:rsidRPr="00C5584A" w:rsidRDefault="00FC2986" w:rsidP="00FC2986">
      <w:pPr>
        <w:tabs>
          <w:tab w:val="left" w:pos="360"/>
          <w:tab w:val="left" w:pos="540"/>
        </w:tabs>
        <w:spacing w:line="276" w:lineRule="auto"/>
        <w:ind w:right="99"/>
        <w:jc w:val="center"/>
        <w:rPr>
          <w:b/>
          <w:sz w:val="22"/>
          <w:szCs w:val="22"/>
        </w:rPr>
      </w:pPr>
      <w:hyperlink r:id="rId9" w:history="1">
        <w:r w:rsidRPr="00FD309F">
          <w:rPr>
            <w:rStyle w:val="a3"/>
            <w:b/>
            <w:sz w:val="22"/>
            <w:szCs w:val="22"/>
            <w:lang w:val="en-US"/>
          </w:rPr>
          <w:t>pankratovalar</w:t>
        </w:r>
        <w:r w:rsidRPr="00FD309F">
          <w:rPr>
            <w:rStyle w:val="a3"/>
            <w:b/>
            <w:sz w:val="22"/>
            <w:szCs w:val="22"/>
            <w:lang w:val="en-US"/>
          </w:rPr>
          <w:t>i</w:t>
        </w:r>
        <w:r w:rsidRPr="00FD309F">
          <w:rPr>
            <w:rStyle w:val="a3"/>
            <w:b/>
            <w:sz w:val="22"/>
            <w:szCs w:val="22"/>
            <w:lang w:val="en-US"/>
          </w:rPr>
          <w:t>sa</w:t>
        </w:r>
        <w:r w:rsidRPr="00C5584A">
          <w:rPr>
            <w:rStyle w:val="a3"/>
            <w:b/>
            <w:sz w:val="22"/>
            <w:szCs w:val="22"/>
          </w:rPr>
          <w:t>19@</w:t>
        </w:r>
        <w:r w:rsidRPr="00FD309F">
          <w:rPr>
            <w:rStyle w:val="a3"/>
            <w:b/>
            <w:sz w:val="22"/>
            <w:szCs w:val="22"/>
            <w:lang w:val="en-US"/>
          </w:rPr>
          <w:t>rambler</w:t>
        </w:r>
        <w:r w:rsidRPr="00C5584A">
          <w:rPr>
            <w:rStyle w:val="a3"/>
            <w:b/>
            <w:sz w:val="22"/>
            <w:szCs w:val="22"/>
          </w:rPr>
          <w:t>.</w:t>
        </w:r>
        <w:proofErr w:type="spellStart"/>
        <w:r w:rsidRPr="00FD309F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C5584A">
        <w:rPr>
          <w:b/>
          <w:sz w:val="22"/>
          <w:szCs w:val="22"/>
        </w:rPr>
        <w:t xml:space="preserve"> </w:t>
      </w:r>
    </w:p>
    <w:p w:rsidR="005A3BBC" w:rsidRPr="005A3BBC" w:rsidRDefault="005A3BBC" w:rsidP="005A3BBC">
      <w:pPr>
        <w:tabs>
          <w:tab w:val="left" w:pos="360"/>
          <w:tab w:val="left" w:pos="540"/>
        </w:tabs>
        <w:spacing w:line="276" w:lineRule="auto"/>
        <w:ind w:right="99"/>
        <w:jc w:val="center"/>
        <w:rPr>
          <w:sz w:val="22"/>
          <w:szCs w:val="22"/>
        </w:rPr>
      </w:pPr>
    </w:p>
    <w:p w:rsidR="005A3BBC" w:rsidRPr="005A3BBC" w:rsidRDefault="005A3BBC" w:rsidP="005A3BBC">
      <w:pPr>
        <w:tabs>
          <w:tab w:val="left" w:pos="360"/>
          <w:tab w:val="left" w:pos="540"/>
        </w:tabs>
        <w:spacing w:line="276" w:lineRule="auto"/>
        <w:ind w:right="99" w:firstLine="709"/>
        <w:jc w:val="both"/>
        <w:rPr>
          <w:sz w:val="22"/>
          <w:szCs w:val="22"/>
          <w:lang w:val="en-US"/>
        </w:rPr>
      </w:pPr>
      <w:r w:rsidRPr="005A3BBC">
        <w:rPr>
          <w:sz w:val="22"/>
          <w:szCs w:val="22"/>
          <w:lang w:val="en-US"/>
        </w:rPr>
        <w:t>The paper outlines the uses of inequalities in teaching students academic and scientific forms of r</w:t>
      </w:r>
      <w:r w:rsidRPr="005A3BBC">
        <w:rPr>
          <w:sz w:val="22"/>
          <w:szCs w:val="22"/>
          <w:lang w:val="en-US"/>
        </w:rPr>
        <w:t>e</w:t>
      </w:r>
      <w:r w:rsidRPr="005A3BBC">
        <w:rPr>
          <w:sz w:val="22"/>
          <w:szCs w:val="22"/>
          <w:lang w:val="en-US"/>
        </w:rPr>
        <w:t>search.</w:t>
      </w:r>
    </w:p>
    <w:p w:rsidR="005A3BBC" w:rsidRPr="005A3BBC" w:rsidRDefault="00FC2986" w:rsidP="005A3BBC">
      <w:pPr>
        <w:tabs>
          <w:tab w:val="left" w:pos="360"/>
          <w:tab w:val="left" w:pos="540"/>
        </w:tabs>
        <w:spacing w:line="276" w:lineRule="auto"/>
        <w:ind w:right="99" w:firstLine="709"/>
        <w:jc w:val="both"/>
        <w:rPr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Key</w:t>
      </w:r>
      <w:r w:rsidR="005A3BBC" w:rsidRPr="005A3BBC">
        <w:rPr>
          <w:b/>
          <w:i/>
          <w:sz w:val="22"/>
          <w:szCs w:val="22"/>
          <w:lang w:val="en-US"/>
        </w:rPr>
        <w:t>words:</w:t>
      </w:r>
      <w:r w:rsidR="005A3BBC" w:rsidRPr="005A3BBC">
        <w:rPr>
          <w:sz w:val="22"/>
          <w:szCs w:val="22"/>
          <w:lang w:val="en-US"/>
        </w:rPr>
        <w:t xml:space="preserve"> research work, inequality.</w:t>
      </w:r>
    </w:p>
    <w:p w:rsidR="007C5450" w:rsidRPr="005A3BBC" w:rsidRDefault="007C5450" w:rsidP="00317067">
      <w:pPr>
        <w:tabs>
          <w:tab w:val="left" w:pos="360"/>
          <w:tab w:val="left" w:pos="540"/>
        </w:tabs>
        <w:spacing w:line="276" w:lineRule="auto"/>
        <w:ind w:right="99"/>
        <w:jc w:val="center"/>
        <w:rPr>
          <w:b/>
          <w:sz w:val="22"/>
          <w:szCs w:val="22"/>
          <w:lang w:val="en-US"/>
        </w:rPr>
      </w:pPr>
    </w:p>
    <w:p w:rsidR="008E5F64" w:rsidRPr="00317067" w:rsidRDefault="002A2628" w:rsidP="00317067">
      <w:pPr>
        <w:spacing w:line="276" w:lineRule="auto"/>
        <w:ind w:right="99" w:firstLine="720"/>
        <w:jc w:val="both"/>
        <w:rPr>
          <w:sz w:val="22"/>
          <w:szCs w:val="22"/>
        </w:rPr>
      </w:pPr>
      <w:r w:rsidRPr="00317067">
        <w:rPr>
          <w:sz w:val="22"/>
          <w:szCs w:val="22"/>
        </w:rPr>
        <w:t xml:space="preserve">Увеличение внеаудиторной нагрузки в вузе согласно </w:t>
      </w:r>
      <w:r w:rsidR="00845E37" w:rsidRPr="00317067">
        <w:rPr>
          <w:sz w:val="22"/>
          <w:szCs w:val="22"/>
        </w:rPr>
        <w:t>ФГОС ВПО</w:t>
      </w:r>
      <w:r w:rsidR="008E5F64" w:rsidRPr="00317067">
        <w:rPr>
          <w:sz w:val="22"/>
          <w:szCs w:val="22"/>
        </w:rPr>
        <w:t xml:space="preserve"> </w:t>
      </w:r>
      <w:r w:rsidRPr="00317067">
        <w:rPr>
          <w:sz w:val="22"/>
          <w:szCs w:val="22"/>
        </w:rPr>
        <w:t>необходимо влечет приобщ</w:t>
      </w:r>
      <w:r w:rsidRPr="00317067">
        <w:rPr>
          <w:sz w:val="22"/>
          <w:szCs w:val="22"/>
        </w:rPr>
        <w:t>е</w:t>
      </w:r>
      <w:r w:rsidRPr="00317067">
        <w:rPr>
          <w:sz w:val="22"/>
          <w:szCs w:val="22"/>
        </w:rPr>
        <w:t>ние</w:t>
      </w:r>
      <w:r w:rsidR="008E5F64" w:rsidRPr="00317067">
        <w:rPr>
          <w:sz w:val="22"/>
          <w:szCs w:val="22"/>
        </w:rPr>
        <w:t xml:space="preserve"> </w:t>
      </w:r>
      <w:r w:rsidRPr="00317067">
        <w:rPr>
          <w:sz w:val="22"/>
          <w:szCs w:val="22"/>
        </w:rPr>
        <w:t xml:space="preserve">студентов к </w:t>
      </w:r>
      <w:r w:rsidR="008E5F64" w:rsidRPr="00317067">
        <w:rPr>
          <w:sz w:val="22"/>
          <w:szCs w:val="22"/>
        </w:rPr>
        <w:t>исследовательской деятельности</w:t>
      </w:r>
      <w:r w:rsidRPr="00317067">
        <w:rPr>
          <w:sz w:val="22"/>
          <w:szCs w:val="22"/>
        </w:rPr>
        <w:t xml:space="preserve"> и включ</w:t>
      </w:r>
      <w:r w:rsidRPr="00317067">
        <w:rPr>
          <w:sz w:val="22"/>
          <w:szCs w:val="22"/>
        </w:rPr>
        <w:t>а</w:t>
      </w:r>
      <w:r w:rsidRPr="00317067">
        <w:rPr>
          <w:sz w:val="22"/>
          <w:szCs w:val="22"/>
        </w:rPr>
        <w:t>ет</w:t>
      </w:r>
      <w:r w:rsidR="004534B2" w:rsidRPr="00317067">
        <w:rPr>
          <w:sz w:val="22"/>
          <w:szCs w:val="22"/>
        </w:rPr>
        <w:t xml:space="preserve"> </w:t>
      </w:r>
      <w:r w:rsidR="001B7B88">
        <w:rPr>
          <w:sz w:val="22"/>
          <w:szCs w:val="22"/>
        </w:rPr>
        <w:t>(см.</w:t>
      </w:r>
      <w:r w:rsidR="00C175DB">
        <w:rPr>
          <w:sz w:val="22"/>
          <w:szCs w:val="22"/>
        </w:rPr>
        <w:t xml:space="preserve"> </w:t>
      </w:r>
      <w:r w:rsidR="002B7603" w:rsidRPr="00317067">
        <w:rPr>
          <w:sz w:val="22"/>
          <w:szCs w:val="22"/>
        </w:rPr>
        <w:t>[5</w:t>
      </w:r>
      <w:r w:rsidR="004534B2" w:rsidRPr="00317067">
        <w:rPr>
          <w:sz w:val="22"/>
          <w:szCs w:val="22"/>
        </w:rPr>
        <w:t>, с. 36]</w:t>
      </w:r>
      <w:r w:rsidR="001B7B88">
        <w:rPr>
          <w:sz w:val="22"/>
          <w:szCs w:val="22"/>
        </w:rPr>
        <w:t>)</w:t>
      </w:r>
      <w:r w:rsidR="002A6C9F" w:rsidRPr="00317067">
        <w:rPr>
          <w:sz w:val="22"/>
          <w:szCs w:val="22"/>
        </w:rPr>
        <w:t>:</w:t>
      </w:r>
      <w:r w:rsidR="008E5F64" w:rsidRPr="00317067">
        <w:rPr>
          <w:sz w:val="22"/>
          <w:szCs w:val="22"/>
        </w:rPr>
        <w:t xml:space="preserve"> </w:t>
      </w:r>
    </w:p>
    <w:p w:rsidR="008E5F64" w:rsidRPr="00317067" w:rsidRDefault="008E5F64" w:rsidP="00317067">
      <w:pPr>
        <w:spacing w:line="276" w:lineRule="auto"/>
        <w:ind w:right="99" w:firstLine="720"/>
        <w:jc w:val="both"/>
        <w:rPr>
          <w:sz w:val="22"/>
          <w:szCs w:val="22"/>
        </w:rPr>
      </w:pPr>
      <w:r w:rsidRPr="00317067">
        <w:rPr>
          <w:sz w:val="22"/>
          <w:szCs w:val="22"/>
        </w:rPr>
        <w:t xml:space="preserve">– </w:t>
      </w:r>
      <w:r w:rsidRPr="00317067">
        <w:rPr>
          <w:i/>
          <w:sz w:val="22"/>
          <w:szCs w:val="22"/>
        </w:rPr>
        <w:t>методологическую подготовку</w:t>
      </w:r>
      <w:r w:rsidRPr="00317067">
        <w:rPr>
          <w:sz w:val="22"/>
          <w:szCs w:val="22"/>
        </w:rPr>
        <w:t>, вооружающую студентов методами и приемами познания;</w:t>
      </w:r>
    </w:p>
    <w:p w:rsidR="008E5F64" w:rsidRPr="00317067" w:rsidRDefault="008E5F64" w:rsidP="00317067">
      <w:pPr>
        <w:spacing w:line="276" w:lineRule="auto"/>
        <w:ind w:right="99" w:firstLine="720"/>
        <w:jc w:val="both"/>
        <w:rPr>
          <w:sz w:val="22"/>
          <w:szCs w:val="22"/>
        </w:rPr>
      </w:pPr>
      <w:r w:rsidRPr="00317067">
        <w:rPr>
          <w:sz w:val="22"/>
          <w:szCs w:val="22"/>
        </w:rPr>
        <w:t xml:space="preserve">– </w:t>
      </w:r>
      <w:r w:rsidRPr="00317067">
        <w:rPr>
          <w:i/>
          <w:sz w:val="22"/>
          <w:szCs w:val="22"/>
        </w:rPr>
        <w:t>специальную подготовку</w:t>
      </w:r>
      <w:r w:rsidRPr="00317067">
        <w:rPr>
          <w:sz w:val="22"/>
          <w:szCs w:val="22"/>
        </w:rPr>
        <w:t xml:space="preserve">, </w:t>
      </w:r>
      <w:r w:rsidR="002A2628" w:rsidRPr="00317067">
        <w:rPr>
          <w:sz w:val="22"/>
          <w:szCs w:val="22"/>
        </w:rPr>
        <w:t>направленную на</w:t>
      </w:r>
      <w:r w:rsidRPr="00317067">
        <w:rPr>
          <w:sz w:val="22"/>
          <w:szCs w:val="22"/>
        </w:rPr>
        <w:t xml:space="preserve"> формирование знаний о методах и приемах иссл</w:t>
      </w:r>
      <w:r w:rsidRPr="00317067">
        <w:rPr>
          <w:sz w:val="22"/>
          <w:szCs w:val="22"/>
        </w:rPr>
        <w:t>е</w:t>
      </w:r>
      <w:r w:rsidRPr="00317067">
        <w:rPr>
          <w:sz w:val="22"/>
          <w:szCs w:val="22"/>
        </w:rPr>
        <w:t>довательской деятельности, об алгоритме исследов</w:t>
      </w:r>
      <w:r w:rsidRPr="00317067">
        <w:rPr>
          <w:sz w:val="22"/>
          <w:szCs w:val="22"/>
        </w:rPr>
        <w:t>а</w:t>
      </w:r>
      <w:r w:rsidRPr="00317067">
        <w:rPr>
          <w:sz w:val="22"/>
          <w:szCs w:val="22"/>
        </w:rPr>
        <w:t>тельского поиска;</w:t>
      </w:r>
    </w:p>
    <w:p w:rsidR="008E5F64" w:rsidRPr="00317067" w:rsidRDefault="008E5F64" w:rsidP="00317067">
      <w:pPr>
        <w:spacing w:line="276" w:lineRule="auto"/>
        <w:ind w:right="99" w:firstLine="720"/>
        <w:jc w:val="both"/>
        <w:rPr>
          <w:sz w:val="22"/>
          <w:szCs w:val="22"/>
        </w:rPr>
      </w:pPr>
      <w:r w:rsidRPr="00317067">
        <w:rPr>
          <w:sz w:val="22"/>
          <w:szCs w:val="22"/>
        </w:rPr>
        <w:t>–</w:t>
      </w:r>
      <w:r w:rsidR="002A2628" w:rsidRPr="00317067">
        <w:rPr>
          <w:sz w:val="22"/>
          <w:szCs w:val="22"/>
        </w:rPr>
        <w:t xml:space="preserve"> </w:t>
      </w:r>
      <w:r w:rsidRPr="00317067">
        <w:rPr>
          <w:i/>
          <w:sz w:val="22"/>
          <w:szCs w:val="22"/>
        </w:rPr>
        <w:t>самостоятельную исследовательскую практику</w:t>
      </w:r>
      <w:r w:rsidRPr="00317067">
        <w:rPr>
          <w:sz w:val="22"/>
          <w:szCs w:val="22"/>
        </w:rPr>
        <w:t xml:space="preserve">, </w:t>
      </w:r>
      <w:r w:rsidR="00997297" w:rsidRPr="00317067">
        <w:rPr>
          <w:sz w:val="22"/>
          <w:szCs w:val="22"/>
        </w:rPr>
        <w:t xml:space="preserve">реализующую как  </w:t>
      </w:r>
      <w:r w:rsidRPr="00317067">
        <w:rPr>
          <w:sz w:val="22"/>
          <w:szCs w:val="22"/>
        </w:rPr>
        <w:t>учебн</w:t>
      </w:r>
      <w:r w:rsidR="00997297" w:rsidRPr="00317067">
        <w:rPr>
          <w:sz w:val="22"/>
          <w:szCs w:val="22"/>
        </w:rPr>
        <w:t xml:space="preserve">ые </w:t>
      </w:r>
      <w:r w:rsidRPr="00317067">
        <w:rPr>
          <w:sz w:val="22"/>
          <w:szCs w:val="22"/>
        </w:rPr>
        <w:t>исследова</w:t>
      </w:r>
      <w:r w:rsidR="00997297" w:rsidRPr="00317067">
        <w:rPr>
          <w:sz w:val="22"/>
          <w:szCs w:val="22"/>
        </w:rPr>
        <w:t xml:space="preserve">ния </w:t>
      </w:r>
      <w:r w:rsidRPr="00317067">
        <w:rPr>
          <w:sz w:val="22"/>
          <w:szCs w:val="22"/>
        </w:rPr>
        <w:t>(написание рефератов, курсовых и выпускных квалифика</w:t>
      </w:r>
      <w:r w:rsidR="00997297" w:rsidRPr="00317067">
        <w:rPr>
          <w:sz w:val="22"/>
          <w:szCs w:val="22"/>
        </w:rPr>
        <w:t xml:space="preserve">ционных работ), так и систематическую </w:t>
      </w:r>
      <w:r w:rsidRPr="00317067">
        <w:rPr>
          <w:sz w:val="22"/>
          <w:szCs w:val="22"/>
        </w:rPr>
        <w:t>нау</w:t>
      </w:r>
      <w:r w:rsidRPr="00317067">
        <w:rPr>
          <w:sz w:val="22"/>
          <w:szCs w:val="22"/>
        </w:rPr>
        <w:t>ч</w:t>
      </w:r>
      <w:r w:rsidRPr="00317067">
        <w:rPr>
          <w:sz w:val="22"/>
          <w:szCs w:val="22"/>
        </w:rPr>
        <w:t>но-иссле</w:t>
      </w:r>
      <w:r w:rsidR="00997297" w:rsidRPr="00317067">
        <w:rPr>
          <w:sz w:val="22"/>
          <w:szCs w:val="22"/>
        </w:rPr>
        <w:t xml:space="preserve">довательскую </w:t>
      </w:r>
      <w:r w:rsidRPr="00317067">
        <w:rPr>
          <w:sz w:val="22"/>
          <w:szCs w:val="22"/>
        </w:rPr>
        <w:t>раб</w:t>
      </w:r>
      <w:r w:rsidRPr="00317067">
        <w:rPr>
          <w:sz w:val="22"/>
          <w:szCs w:val="22"/>
        </w:rPr>
        <w:t>о</w:t>
      </w:r>
      <w:r w:rsidRPr="00317067">
        <w:rPr>
          <w:sz w:val="22"/>
          <w:szCs w:val="22"/>
        </w:rPr>
        <w:t xml:space="preserve">ту.  </w:t>
      </w:r>
    </w:p>
    <w:p w:rsidR="00997297" w:rsidRPr="00317067" w:rsidRDefault="004D3557" w:rsidP="00317067">
      <w:pPr>
        <w:spacing w:line="276" w:lineRule="auto"/>
        <w:ind w:right="99" w:firstLine="720"/>
        <w:jc w:val="both"/>
        <w:rPr>
          <w:sz w:val="22"/>
          <w:szCs w:val="22"/>
        </w:rPr>
      </w:pPr>
      <w:r w:rsidRPr="00317067">
        <w:rPr>
          <w:sz w:val="22"/>
          <w:szCs w:val="22"/>
        </w:rPr>
        <w:t>Имеются</w:t>
      </w:r>
      <w:r w:rsidR="008E5F64" w:rsidRPr="00317067">
        <w:rPr>
          <w:sz w:val="22"/>
          <w:szCs w:val="22"/>
        </w:rPr>
        <w:t xml:space="preserve"> </w:t>
      </w:r>
      <w:r w:rsidR="007D552A" w:rsidRPr="00317067">
        <w:rPr>
          <w:sz w:val="22"/>
          <w:szCs w:val="22"/>
        </w:rPr>
        <w:t>различные</w:t>
      </w:r>
      <w:r w:rsidR="008E5F64" w:rsidRPr="00317067">
        <w:rPr>
          <w:sz w:val="22"/>
          <w:szCs w:val="22"/>
        </w:rPr>
        <w:t xml:space="preserve"> форм</w:t>
      </w:r>
      <w:r w:rsidR="007D552A" w:rsidRPr="00317067">
        <w:rPr>
          <w:sz w:val="22"/>
          <w:szCs w:val="22"/>
        </w:rPr>
        <w:t>ы</w:t>
      </w:r>
      <w:r w:rsidR="008E5F64" w:rsidRPr="00317067">
        <w:rPr>
          <w:sz w:val="22"/>
          <w:szCs w:val="22"/>
        </w:rPr>
        <w:t xml:space="preserve"> реализации обозначенных направлений</w:t>
      </w:r>
      <w:r w:rsidR="007D552A" w:rsidRPr="00317067">
        <w:rPr>
          <w:sz w:val="22"/>
          <w:szCs w:val="22"/>
        </w:rPr>
        <w:t xml:space="preserve"> деятельности, </w:t>
      </w:r>
      <w:r w:rsidR="00997297" w:rsidRPr="00317067">
        <w:rPr>
          <w:sz w:val="22"/>
          <w:szCs w:val="22"/>
        </w:rPr>
        <w:t>причем те</w:t>
      </w:r>
      <w:r w:rsidR="00997297" w:rsidRPr="00317067">
        <w:rPr>
          <w:sz w:val="22"/>
          <w:szCs w:val="22"/>
        </w:rPr>
        <w:t>о</w:t>
      </w:r>
      <w:r w:rsidR="00997297" w:rsidRPr="00317067">
        <w:rPr>
          <w:sz w:val="22"/>
          <w:szCs w:val="22"/>
        </w:rPr>
        <w:t xml:space="preserve">рия неравенств позволяет произвести </w:t>
      </w:r>
      <w:r w:rsidR="007D552A" w:rsidRPr="00317067">
        <w:rPr>
          <w:sz w:val="22"/>
          <w:szCs w:val="22"/>
        </w:rPr>
        <w:t xml:space="preserve">содержательное наполнение </w:t>
      </w:r>
      <w:r w:rsidR="00997297" w:rsidRPr="00317067">
        <w:rPr>
          <w:sz w:val="22"/>
          <w:szCs w:val="22"/>
        </w:rPr>
        <w:t>многих из них</w:t>
      </w:r>
      <w:r w:rsidR="008E5F64" w:rsidRPr="00317067">
        <w:rPr>
          <w:sz w:val="22"/>
          <w:szCs w:val="22"/>
        </w:rPr>
        <w:t>.</w:t>
      </w:r>
      <w:r w:rsidR="007D552A" w:rsidRPr="00317067">
        <w:rPr>
          <w:sz w:val="22"/>
          <w:szCs w:val="22"/>
        </w:rPr>
        <w:t xml:space="preserve"> </w:t>
      </w:r>
    </w:p>
    <w:p w:rsidR="008E5F64" w:rsidRPr="00317067" w:rsidRDefault="00997297" w:rsidP="00317067">
      <w:pPr>
        <w:spacing w:line="276" w:lineRule="auto"/>
        <w:ind w:right="99" w:firstLine="720"/>
        <w:jc w:val="both"/>
        <w:rPr>
          <w:sz w:val="22"/>
          <w:szCs w:val="22"/>
        </w:rPr>
      </w:pPr>
      <w:r w:rsidRPr="00317067">
        <w:rPr>
          <w:sz w:val="22"/>
          <w:szCs w:val="22"/>
        </w:rPr>
        <w:t>Во-первых, к</w:t>
      </w:r>
      <w:r w:rsidR="00077C8E" w:rsidRPr="00317067">
        <w:rPr>
          <w:sz w:val="22"/>
          <w:szCs w:val="22"/>
        </w:rPr>
        <w:t xml:space="preserve"> понятию </w:t>
      </w:r>
      <w:proofErr w:type="gramStart"/>
      <w:r w:rsidR="00077C8E" w:rsidRPr="00317067">
        <w:rPr>
          <w:sz w:val="22"/>
          <w:szCs w:val="22"/>
        </w:rPr>
        <w:t>неравенства</w:t>
      </w:r>
      <w:proofErr w:type="gramEnd"/>
      <w:r w:rsidR="00077C8E" w:rsidRPr="00317067">
        <w:rPr>
          <w:sz w:val="22"/>
          <w:szCs w:val="22"/>
        </w:rPr>
        <w:t xml:space="preserve"> так или иначе обращаются все</w:t>
      </w:r>
      <w:r w:rsidR="007D552A" w:rsidRPr="00317067">
        <w:rPr>
          <w:sz w:val="22"/>
          <w:szCs w:val="22"/>
        </w:rPr>
        <w:t xml:space="preserve"> раздел</w:t>
      </w:r>
      <w:r w:rsidR="00077C8E" w:rsidRPr="00317067">
        <w:rPr>
          <w:sz w:val="22"/>
          <w:szCs w:val="22"/>
        </w:rPr>
        <w:t>ы</w:t>
      </w:r>
      <w:r w:rsidR="007D552A" w:rsidRPr="00317067">
        <w:rPr>
          <w:sz w:val="22"/>
          <w:szCs w:val="22"/>
        </w:rPr>
        <w:t xml:space="preserve"> математики</w:t>
      </w:r>
      <w:r w:rsidR="00077C8E" w:rsidRPr="00317067">
        <w:rPr>
          <w:sz w:val="22"/>
          <w:szCs w:val="22"/>
        </w:rPr>
        <w:t>, в</w:t>
      </w:r>
      <w:r w:rsidR="008E5F64" w:rsidRPr="00317067">
        <w:rPr>
          <w:sz w:val="22"/>
          <w:szCs w:val="22"/>
        </w:rPr>
        <w:t xml:space="preserve"> связи с</w:t>
      </w:r>
      <w:r w:rsidR="001B7B88">
        <w:rPr>
          <w:sz w:val="22"/>
          <w:szCs w:val="22"/>
        </w:rPr>
        <w:t> </w:t>
      </w:r>
      <w:r w:rsidR="00077C8E" w:rsidRPr="00317067">
        <w:rPr>
          <w:sz w:val="22"/>
          <w:szCs w:val="22"/>
        </w:rPr>
        <w:t>че</w:t>
      </w:r>
      <w:r w:rsidR="008E5F64" w:rsidRPr="00317067">
        <w:rPr>
          <w:sz w:val="22"/>
          <w:szCs w:val="22"/>
        </w:rPr>
        <w:t xml:space="preserve">м </w:t>
      </w:r>
      <w:r w:rsidR="00CB4F35" w:rsidRPr="00317067">
        <w:rPr>
          <w:sz w:val="22"/>
          <w:szCs w:val="22"/>
        </w:rPr>
        <w:t xml:space="preserve">актуально </w:t>
      </w:r>
      <w:r w:rsidR="00EF01C2" w:rsidRPr="00317067">
        <w:rPr>
          <w:sz w:val="22"/>
          <w:szCs w:val="22"/>
        </w:rPr>
        <w:t>использование</w:t>
      </w:r>
      <w:r w:rsidR="008E5F64" w:rsidRPr="00317067">
        <w:rPr>
          <w:sz w:val="22"/>
          <w:szCs w:val="22"/>
        </w:rPr>
        <w:t xml:space="preserve"> элементов теории н</w:t>
      </w:r>
      <w:r w:rsidR="008E5F64" w:rsidRPr="00317067">
        <w:rPr>
          <w:sz w:val="22"/>
          <w:szCs w:val="22"/>
        </w:rPr>
        <w:t>е</w:t>
      </w:r>
      <w:r w:rsidR="008E5F64" w:rsidRPr="00317067">
        <w:rPr>
          <w:sz w:val="22"/>
          <w:szCs w:val="22"/>
        </w:rPr>
        <w:t xml:space="preserve">равенств </w:t>
      </w:r>
      <w:r w:rsidR="00EF01C2" w:rsidRPr="00317067">
        <w:rPr>
          <w:sz w:val="22"/>
          <w:szCs w:val="22"/>
        </w:rPr>
        <w:t>на</w:t>
      </w:r>
      <w:r w:rsidR="008E5F64" w:rsidRPr="00317067">
        <w:rPr>
          <w:sz w:val="22"/>
          <w:szCs w:val="22"/>
        </w:rPr>
        <w:t xml:space="preserve"> учебных занятиях. </w:t>
      </w:r>
      <w:r w:rsidR="00077C8E" w:rsidRPr="00317067">
        <w:rPr>
          <w:sz w:val="22"/>
          <w:szCs w:val="22"/>
        </w:rPr>
        <w:t>Приведем пример</w:t>
      </w:r>
      <w:r w:rsidR="008E5F64" w:rsidRPr="00317067">
        <w:rPr>
          <w:sz w:val="22"/>
          <w:szCs w:val="22"/>
        </w:rPr>
        <w:t>.</w:t>
      </w:r>
    </w:p>
    <w:p w:rsidR="008E5F64" w:rsidRPr="00317067" w:rsidRDefault="008E5F64" w:rsidP="00317067">
      <w:pPr>
        <w:spacing w:line="276" w:lineRule="auto"/>
        <w:ind w:right="99" w:firstLine="720"/>
        <w:jc w:val="both"/>
        <w:rPr>
          <w:i/>
          <w:sz w:val="22"/>
          <w:szCs w:val="22"/>
        </w:rPr>
      </w:pPr>
      <w:r w:rsidRPr="00317067">
        <w:rPr>
          <w:i/>
          <w:sz w:val="22"/>
          <w:szCs w:val="22"/>
        </w:rPr>
        <w:t xml:space="preserve">Ряд опытов привел к </w:t>
      </w:r>
      <w:r w:rsidRPr="00317067">
        <w:rPr>
          <w:i/>
          <w:sz w:val="22"/>
          <w:szCs w:val="22"/>
          <w:lang w:val="en-US"/>
        </w:rPr>
        <w:t>n</w:t>
      </w:r>
      <w:r w:rsidRPr="00317067">
        <w:rPr>
          <w:i/>
          <w:sz w:val="22"/>
          <w:szCs w:val="22"/>
        </w:rPr>
        <w:t xml:space="preserve"> различным значениям </w:t>
      </w:r>
      <w:r w:rsidR="00551650" w:rsidRPr="00317067">
        <w:rPr>
          <w:i/>
          <w:position w:val="-12"/>
          <w:sz w:val="22"/>
          <w:szCs w:val="22"/>
        </w:rPr>
        <w:object w:dxaOrig="1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pt" o:ole="">
            <v:imagedata r:id="rId10" o:title=""/>
          </v:shape>
          <o:OLEObject Type="Embed" ProgID="Equation.DSMT4" ShapeID="_x0000_i1025" DrawAspect="Content" ObjectID="_1567073640" r:id="rId11"/>
        </w:object>
      </w:r>
      <w:r w:rsidRPr="00317067">
        <w:rPr>
          <w:i/>
          <w:sz w:val="22"/>
          <w:szCs w:val="22"/>
        </w:rPr>
        <w:t xml:space="preserve"> для </w:t>
      </w:r>
      <w:r w:rsidR="00D63A71" w:rsidRPr="00317067">
        <w:rPr>
          <w:i/>
          <w:sz w:val="22"/>
          <w:szCs w:val="22"/>
        </w:rPr>
        <w:t xml:space="preserve">исследуемой </w:t>
      </w:r>
      <w:r w:rsidRPr="00317067">
        <w:rPr>
          <w:i/>
          <w:sz w:val="22"/>
          <w:szCs w:val="22"/>
        </w:rPr>
        <w:t xml:space="preserve">величины А. Часто принимают в качестве А  такое х, что сумма квадратов отклонений его </w:t>
      </w:r>
      <w:proofErr w:type="gramStart"/>
      <w:r w:rsidRPr="00317067">
        <w:rPr>
          <w:i/>
          <w:sz w:val="22"/>
          <w:szCs w:val="22"/>
        </w:rPr>
        <w:t>от</w:t>
      </w:r>
      <w:proofErr w:type="gramEnd"/>
      <w:r w:rsidRPr="00317067">
        <w:rPr>
          <w:i/>
          <w:sz w:val="22"/>
          <w:szCs w:val="22"/>
        </w:rPr>
        <w:t xml:space="preserve"> </w:t>
      </w:r>
      <w:r w:rsidR="00551650" w:rsidRPr="00317067">
        <w:rPr>
          <w:i/>
          <w:position w:val="-12"/>
          <w:sz w:val="22"/>
          <w:szCs w:val="22"/>
        </w:rPr>
        <w:object w:dxaOrig="1240" w:dyaOrig="380">
          <v:shape id="_x0000_i1026" type="#_x0000_t75" style="width:48pt;height:15pt" o:ole="">
            <v:imagedata r:id="rId10" o:title=""/>
          </v:shape>
          <o:OLEObject Type="Embed" ProgID="Equation.DSMT4" ShapeID="_x0000_i1026" DrawAspect="Content" ObjectID="_1567073641" r:id="rId12"/>
        </w:object>
      </w:r>
      <w:r w:rsidRPr="00317067">
        <w:rPr>
          <w:i/>
          <w:sz w:val="22"/>
          <w:szCs w:val="22"/>
        </w:rPr>
        <w:t xml:space="preserve"> имеет наименьшее значение. Найти х, </w:t>
      </w:r>
      <w:proofErr w:type="gramStart"/>
      <w:r w:rsidRPr="00317067">
        <w:rPr>
          <w:i/>
          <w:sz w:val="22"/>
          <w:szCs w:val="22"/>
        </w:rPr>
        <w:t>у</w:t>
      </w:r>
      <w:r w:rsidR="002023D4" w:rsidRPr="00317067">
        <w:rPr>
          <w:i/>
          <w:sz w:val="22"/>
          <w:szCs w:val="22"/>
        </w:rPr>
        <w:t>довлетвор</w:t>
      </w:r>
      <w:r w:rsidR="002023D4" w:rsidRPr="00317067">
        <w:rPr>
          <w:i/>
          <w:sz w:val="22"/>
          <w:szCs w:val="22"/>
        </w:rPr>
        <w:t>я</w:t>
      </w:r>
      <w:r w:rsidR="002023D4" w:rsidRPr="00317067">
        <w:rPr>
          <w:i/>
          <w:sz w:val="22"/>
          <w:szCs w:val="22"/>
        </w:rPr>
        <w:t>ющее</w:t>
      </w:r>
      <w:proofErr w:type="gramEnd"/>
      <w:r w:rsidR="002023D4" w:rsidRPr="00317067">
        <w:rPr>
          <w:i/>
          <w:sz w:val="22"/>
          <w:szCs w:val="22"/>
        </w:rPr>
        <w:t xml:space="preserve"> этому требованию </w:t>
      </w:r>
      <w:r w:rsidR="002B7603" w:rsidRPr="00317067">
        <w:rPr>
          <w:sz w:val="22"/>
          <w:szCs w:val="22"/>
        </w:rPr>
        <w:t>[1</w:t>
      </w:r>
      <w:r w:rsidRPr="00317067">
        <w:rPr>
          <w:sz w:val="22"/>
          <w:szCs w:val="22"/>
        </w:rPr>
        <w:t>, с. 96, №1245].</w:t>
      </w:r>
      <w:r w:rsidRPr="00317067">
        <w:rPr>
          <w:i/>
          <w:sz w:val="22"/>
          <w:szCs w:val="22"/>
        </w:rPr>
        <w:t xml:space="preserve"> </w:t>
      </w:r>
    </w:p>
    <w:p w:rsidR="008E5F64" w:rsidRPr="00317067" w:rsidRDefault="00D63A71" w:rsidP="00317067">
      <w:pPr>
        <w:spacing w:line="276" w:lineRule="auto"/>
        <w:ind w:right="99" w:firstLine="720"/>
        <w:jc w:val="both"/>
        <w:rPr>
          <w:sz w:val="22"/>
          <w:szCs w:val="22"/>
        </w:rPr>
      </w:pPr>
      <w:r w:rsidRPr="00317067">
        <w:rPr>
          <w:sz w:val="22"/>
          <w:szCs w:val="22"/>
        </w:rPr>
        <w:t xml:space="preserve">Наряду с </w:t>
      </w:r>
      <w:r w:rsidR="008E5F64" w:rsidRPr="00317067">
        <w:rPr>
          <w:sz w:val="22"/>
          <w:szCs w:val="22"/>
        </w:rPr>
        <w:t>применени</w:t>
      </w:r>
      <w:r w:rsidRPr="00317067">
        <w:rPr>
          <w:sz w:val="22"/>
          <w:szCs w:val="22"/>
        </w:rPr>
        <w:t xml:space="preserve">ем </w:t>
      </w:r>
      <w:r w:rsidR="008E5F64" w:rsidRPr="00317067">
        <w:rPr>
          <w:sz w:val="22"/>
          <w:szCs w:val="22"/>
        </w:rPr>
        <w:t>производной для</w:t>
      </w:r>
      <w:r w:rsidRPr="00317067">
        <w:rPr>
          <w:sz w:val="22"/>
          <w:szCs w:val="22"/>
        </w:rPr>
        <w:t xml:space="preserve"> отыскания наименьшего значения </w:t>
      </w:r>
      <w:r w:rsidR="008E5F64" w:rsidRPr="00317067">
        <w:rPr>
          <w:sz w:val="22"/>
          <w:szCs w:val="22"/>
        </w:rPr>
        <w:t xml:space="preserve">функции </w:t>
      </w:r>
      <w:r w:rsidR="00551650" w:rsidRPr="00317067">
        <w:rPr>
          <w:position w:val="-14"/>
          <w:sz w:val="22"/>
          <w:szCs w:val="22"/>
        </w:rPr>
        <w:object w:dxaOrig="4860" w:dyaOrig="480">
          <v:shape id="_x0000_i1027" type="#_x0000_t75" style="width:204pt;height:19.5pt" o:ole="">
            <v:imagedata r:id="rId13" o:title=""/>
          </v:shape>
          <o:OLEObject Type="Embed" ProgID="Equation.DSMT4" ShapeID="_x0000_i1027" DrawAspect="Content" ObjectID="_1567073642" r:id="rId14"/>
        </w:object>
      </w:r>
      <w:r w:rsidR="008E5F64" w:rsidRPr="00317067">
        <w:rPr>
          <w:sz w:val="22"/>
          <w:szCs w:val="22"/>
        </w:rPr>
        <w:t xml:space="preserve"> в соответ</w:t>
      </w:r>
      <w:r w:rsidR="00077C8E" w:rsidRPr="00317067">
        <w:rPr>
          <w:sz w:val="22"/>
          <w:szCs w:val="22"/>
        </w:rPr>
        <w:t xml:space="preserve">ствующем промежутке </w:t>
      </w:r>
      <w:r w:rsidR="008E5F64" w:rsidRPr="00317067">
        <w:rPr>
          <w:sz w:val="22"/>
          <w:szCs w:val="22"/>
        </w:rPr>
        <w:t>можно воспользоваться н</w:t>
      </w:r>
      <w:r w:rsidR="008E5F64" w:rsidRPr="00317067">
        <w:rPr>
          <w:sz w:val="22"/>
          <w:szCs w:val="22"/>
        </w:rPr>
        <w:t>е</w:t>
      </w:r>
      <w:r w:rsidR="008E5F64" w:rsidRPr="00317067">
        <w:rPr>
          <w:sz w:val="22"/>
          <w:szCs w:val="22"/>
        </w:rPr>
        <w:t>равенств</w:t>
      </w:r>
      <w:r w:rsidR="00077C8E" w:rsidRPr="00317067">
        <w:rPr>
          <w:sz w:val="22"/>
          <w:szCs w:val="22"/>
        </w:rPr>
        <w:t>ом</w:t>
      </w:r>
      <w:r w:rsidR="008E5F64" w:rsidRPr="00317067">
        <w:rPr>
          <w:sz w:val="22"/>
          <w:szCs w:val="22"/>
        </w:rPr>
        <w:t xml:space="preserve"> между средним квадратичным и средним арифметическим и свойств</w:t>
      </w:r>
      <w:r w:rsidR="00077C8E" w:rsidRPr="00317067">
        <w:rPr>
          <w:sz w:val="22"/>
          <w:szCs w:val="22"/>
        </w:rPr>
        <w:t>ами</w:t>
      </w:r>
      <w:r w:rsidR="008E5F64" w:rsidRPr="00317067">
        <w:rPr>
          <w:sz w:val="22"/>
          <w:szCs w:val="22"/>
        </w:rPr>
        <w:t xml:space="preserve"> модуля: </w:t>
      </w:r>
    </w:p>
    <w:p w:rsidR="008E5F64" w:rsidRPr="00317067" w:rsidRDefault="00551650" w:rsidP="00317067">
      <w:pPr>
        <w:spacing w:line="276" w:lineRule="auto"/>
        <w:ind w:right="99"/>
        <w:jc w:val="center"/>
        <w:rPr>
          <w:sz w:val="22"/>
          <w:szCs w:val="22"/>
        </w:rPr>
      </w:pPr>
      <w:r w:rsidRPr="00317067">
        <w:rPr>
          <w:position w:val="-32"/>
          <w:sz w:val="22"/>
          <w:szCs w:val="22"/>
        </w:rPr>
        <w:object w:dxaOrig="7580" w:dyaOrig="940">
          <v:shape id="_x0000_i1028" type="#_x0000_t75" style="width:293.25pt;height:36.75pt" o:ole="">
            <v:imagedata r:id="rId15" o:title=""/>
          </v:shape>
          <o:OLEObject Type="Embed" ProgID="Equation.DSMT4" ShapeID="_x0000_i1028" DrawAspect="Content" ObjectID="_1567073643" r:id="rId16"/>
        </w:object>
      </w:r>
      <w:r w:rsidR="008E5F64" w:rsidRPr="00317067">
        <w:rPr>
          <w:sz w:val="22"/>
          <w:szCs w:val="22"/>
        </w:rPr>
        <w:t>.</w:t>
      </w:r>
    </w:p>
    <w:p w:rsidR="008E5F64" w:rsidRPr="00317067" w:rsidRDefault="004D3557" w:rsidP="00317067">
      <w:pPr>
        <w:spacing w:line="276" w:lineRule="auto"/>
        <w:ind w:right="99" w:firstLine="720"/>
        <w:jc w:val="both"/>
        <w:rPr>
          <w:sz w:val="22"/>
          <w:szCs w:val="22"/>
        </w:rPr>
      </w:pPr>
      <w:r w:rsidRPr="00317067">
        <w:rPr>
          <w:sz w:val="22"/>
          <w:szCs w:val="22"/>
        </w:rPr>
        <w:t>Данный</w:t>
      </w:r>
      <w:r w:rsidR="008E5F64" w:rsidRPr="00317067">
        <w:rPr>
          <w:sz w:val="22"/>
          <w:szCs w:val="22"/>
        </w:rPr>
        <w:t xml:space="preserve"> способ решения указывает значение экстремума и сразу определяет его характер (м</w:t>
      </w:r>
      <w:r w:rsidR="008E5F64" w:rsidRPr="00317067">
        <w:rPr>
          <w:sz w:val="22"/>
          <w:szCs w:val="22"/>
        </w:rPr>
        <w:t>и</w:t>
      </w:r>
      <w:r w:rsidR="008E5F64" w:rsidRPr="00317067">
        <w:rPr>
          <w:sz w:val="22"/>
          <w:szCs w:val="22"/>
        </w:rPr>
        <w:t xml:space="preserve">нимум). Условия же задачи </w:t>
      </w:r>
      <w:r w:rsidR="004534B2" w:rsidRPr="00317067">
        <w:rPr>
          <w:sz w:val="22"/>
          <w:szCs w:val="22"/>
        </w:rPr>
        <w:t xml:space="preserve">позволяют демонстрировать </w:t>
      </w:r>
      <w:proofErr w:type="spellStart"/>
      <w:r w:rsidR="004534B2" w:rsidRPr="00317067">
        <w:rPr>
          <w:sz w:val="22"/>
          <w:szCs w:val="22"/>
        </w:rPr>
        <w:t>внутрипредметные</w:t>
      </w:r>
      <w:proofErr w:type="spellEnd"/>
      <w:r w:rsidR="004534B2" w:rsidRPr="00317067">
        <w:rPr>
          <w:sz w:val="22"/>
          <w:szCs w:val="22"/>
        </w:rPr>
        <w:t xml:space="preserve"> связи математики, поскол</w:t>
      </w:r>
      <w:r w:rsidR="004534B2" w:rsidRPr="00317067">
        <w:rPr>
          <w:sz w:val="22"/>
          <w:szCs w:val="22"/>
        </w:rPr>
        <w:t>ь</w:t>
      </w:r>
      <w:r w:rsidR="004534B2" w:rsidRPr="00317067">
        <w:rPr>
          <w:sz w:val="22"/>
          <w:szCs w:val="22"/>
        </w:rPr>
        <w:t xml:space="preserve">ку </w:t>
      </w:r>
      <w:r w:rsidR="00D63A71" w:rsidRPr="00317067">
        <w:rPr>
          <w:sz w:val="22"/>
          <w:szCs w:val="22"/>
        </w:rPr>
        <w:t xml:space="preserve">нацеливают на </w:t>
      </w:r>
      <w:r w:rsidR="008E5F64" w:rsidRPr="00317067">
        <w:rPr>
          <w:sz w:val="22"/>
          <w:szCs w:val="22"/>
        </w:rPr>
        <w:t xml:space="preserve">беседу о методе наименьших квадратов, применяемом </w:t>
      </w:r>
      <w:r w:rsidR="00EF01C2" w:rsidRPr="00317067">
        <w:rPr>
          <w:sz w:val="22"/>
          <w:szCs w:val="22"/>
        </w:rPr>
        <w:t xml:space="preserve">в </w:t>
      </w:r>
      <w:r w:rsidR="008E5F64" w:rsidRPr="00317067">
        <w:rPr>
          <w:sz w:val="22"/>
          <w:szCs w:val="22"/>
        </w:rPr>
        <w:t>корреляцио</w:t>
      </w:r>
      <w:r w:rsidR="008E5F64" w:rsidRPr="00317067">
        <w:rPr>
          <w:sz w:val="22"/>
          <w:szCs w:val="22"/>
        </w:rPr>
        <w:t>н</w:t>
      </w:r>
      <w:r w:rsidR="008E5F64" w:rsidRPr="00317067">
        <w:rPr>
          <w:sz w:val="22"/>
          <w:szCs w:val="22"/>
        </w:rPr>
        <w:t>но-регрессионно</w:t>
      </w:r>
      <w:r w:rsidR="00EF01C2" w:rsidRPr="00317067">
        <w:rPr>
          <w:sz w:val="22"/>
          <w:szCs w:val="22"/>
        </w:rPr>
        <w:t>м</w:t>
      </w:r>
      <w:r w:rsidR="008E5F64" w:rsidRPr="00317067">
        <w:rPr>
          <w:sz w:val="22"/>
          <w:szCs w:val="22"/>
        </w:rPr>
        <w:t xml:space="preserve"> анализ</w:t>
      </w:r>
      <w:r w:rsidR="00EF01C2" w:rsidRPr="00317067">
        <w:rPr>
          <w:sz w:val="22"/>
          <w:szCs w:val="22"/>
        </w:rPr>
        <w:t>е</w:t>
      </w:r>
      <w:r w:rsidR="004534B2" w:rsidRPr="00317067">
        <w:rPr>
          <w:sz w:val="22"/>
          <w:szCs w:val="22"/>
        </w:rPr>
        <w:t>.</w:t>
      </w:r>
      <w:r w:rsidR="008E5F64" w:rsidRPr="00317067">
        <w:rPr>
          <w:sz w:val="22"/>
          <w:szCs w:val="22"/>
        </w:rPr>
        <w:t xml:space="preserve"> </w:t>
      </w:r>
      <w:r w:rsidR="00CB4F35" w:rsidRPr="00317067">
        <w:rPr>
          <w:sz w:val="22"/>
          <w:szCs w:val="22"/>
        </w:rPr>
        <w:t>Кроме того, подобный подход при проектировании занятий усил</w:t>
      </w:r>
      <w:r w:rsidR="00077C8E" w:rsidRPr="00317067">
        <w:rPr>
          <w:sz w:val="22"/>
          <w:szCs w:val="22"/>
        </w:rPr>
        <w:t>ивает</w:t>
      </w:r>
      <w:r w:rsidR="00CB4F35" w:rsidRPr="00317067">
        <w:rPr>
          <w:sz w:val="22"/>
          <w:szCs w:val="22"/>
        </w:rPr>
        <w:t xml:space="preserve"> интера</w:t>
      </w:r>
      <w:r w:rsidR="00CB4F35" w:rsidRPr="00317067">
        <w:rPr>
          <w:sz w:val="22"/>
          <w:szCs w:val="22"/>
        </w:rPr>
        <w:t>к</w:t>
      </w:r>
      <w:r w:rsidR="00CB4F35" w:rsidRPr="00317067">
        <w:rPr>
          <w:sz w:val="22"/>
          <w:szCs w:val="22"/>
        </w:rPr>
        <w:t>тивн</w:t>
      </w:r>
      <w:r w:rsidR="00077C8E" w:rsidRPr="00317067">
        <w:rPr>
          <w:sz w:val="22"/>
          <w:szCs w:val="22"/>
        </w:rPr>
        <w:t>ый</w:t>
      </w:r>
      <w:r w:rsidR="00CB4F35" w:rsidRPr="00317067">
        <w:rPr>
          <w:sz w:val="22"/>
          <w:szCs w:val="22"/>
        </w:rPr>
        <w:t xml:space="preserve"> компонент обучения.</w:t>
      </w:r>
    </w:p>
    <w:p w:rsidR="008E5F64" w:rsidRPr="00317067" w:rsidRDefault="00997297" w:rsidP="00317067">
      <w:pPr>
        <w:spacing w:line="276" w:lineRule="auto"/>
        <w:ind w:right="99" w:firstLine="720"/>
        <w:jc w:val="both"/>
        <w:rPr>
          <w:sz w:val="22"/>
          <w:szCs w:val="22"/>
        </w:rPr>
      </w:pPr>
      <w:r w:rsidRPr="00317067">
        <w:rPr>
          <w:sz w:val="22"/>
          <w:szCs w:val="22"/>
        </w:rPr>
        <w:t>Во-вторых, развитию умений исследовательской деятельности э</w:t>
      </w:r>
      <w:r w:rsidR="008E5F64" w:rsidRPr="00317067">
        <w:rPr>
          <w:sz w:val="22"/>
          <w:szCs w:val="22"/>
        </w:rPr>
        <w:t>ффективно способствует сист</w:t>
      </w:r>
      <w:r w:rsidR="008E5F64" w:rsidRPr="00317067">
        <w:rPr>
          <w:sz w:val="22"/>
          <w:szCs w:val="22"/>
        </w:rPr>
        <w:t>е</w:t>
      </w:r>
      <w:r w:rsidR="008E5F64" w:rsidRPr="00317067">
        <w:rPr>
          <w:sz w:val="22"/>
          <w:szCs w:val="22"/>
        </w:rPr>
        <w:t>матическая работа студентов в рамках научного объединения</w:t>
      </w:r>
      <w:r w:rsidR="008A3892" w:rsidRPr="00317067">
        <w:rPr>
          <w:sz w:val="22"/>
          <w:szCs w:val="22"/>
        </w:rPr>
        <w:t>, участники которого</w:t>
      </w:r>
      <w:r w:rsidR="008E5F64" w:rsidRPr="00317067">
        <w:rPr>
          <w:sz w:val="22"/>
          <w:szCs w:val="22"/>
        </w:rPr>
        <w:t xml:space="preserve"> регулярн</w:t>
      </w:r>
      <w:r w:rsidR="008A3892" w:rsidRPr="00317067">
        <w:rPr>
          <w:sz w:val="22"/>
          <w:szCs w:val="22"/>
        </w:rPr>
        <w:t>о</w:t>
      </w:r>
      <w:r w:rsidR="008E5F64" w:rsidRPr="00317067">
        <w:rPr>
          <w:sz w:val="22"/>
          <w:szCs w:val="22"/>
        </w:rPr>
        <w:t xml:space="preserve"> обмен</w:t>
      </w:r>
      <w:r w:rsidR="008A3892" w:rsidRPr="00317067">
        <w:rPr>
          <w:sz w:val="22"/>
          <w:szCs w:val="22"/>
        </w:rPr>
        <w:t>и</w:t>
      </w:r>
      <w:r w:rsidR="008A3892" w:rsidRPr="00317067">
        <w:rPr>
          <w:sz w:val="22"/>
          <w:szCs w:val="22"/>
        </w:rPr>
        <w:t>ваются</w:t>
      </w:r>
      <w:r w:rsidR="008E5F64" w:rsidRPr="00317067">
        <w:rPr>
          <w:sz w:val="22"/>
          <w:szCs w:val="22"/>
        </w:rPr>
        <w:t xml:space="preserve"> информацией, приобрета</w:t>
      </w:r>
      <w:r w:rsidR="008A3892" w:rsidRPr="00317067">
        <w:rPr>
          <w:sz w:val="22"/>
          <w:szCs w:val="22"/>
        </w:rPr>
        <w:t>ют</w:t>
      </w:r>
      <w:r w:rsidR="008E5F64" w:rsidRPr="00317067">
        <w:rPr>
          <w:sz w:val="22"/>
          <w:szCs w:val="22"/>
        </w:rPr>
        <w:t xml:space="preserve"> опыт публичных выступлений</w:t>
      </w:r>
      <w:r w:rsidR="008A3892" w:rsidRPr="00317067">
        <w:rPr>
          <w:sz w:val="22"/>
          <w:szCs w:val="22"/>
        </w:rPr>
        <w:t>,</w:t>
      </w:r>
      <w:r w:rsidR="008E5F64" w:rsidRPr="00317067">
        <w:rPr>
          <w:sz w:val="22"/>
          <w:szCs w:val="22"/>
        </w:rPr>
        <w:t xml:space="preserve"> ве</w:t>
      </w:r>
      <w:r w:rsidR="00CD4A1B" w:rsidRPr="00317067">
        <w:rPr>
          <w:sz w:val="22"/>
          <w:szCs w:val="22"/>
        </w:rPr>
        <w:t>дения</w:t>
      </w:r>
      <w:r w:rsidR="008E5F64" w:rsidRPr="00317067">
        <w:rPr>
          <w:sz w:val="22"/>
          <w:szCs w:val="22"/>
        </w:rPr>
        <w:t xml:space="preserve"> </w:t>
      </w:r>
      <w:r w:rsidR="008A3892" w:rsidRPr="00317067">
        <w:rPr>
          <w:sz w:val="22"/>
          <w:szCs w:val="22"/>
        </w:rPr>
        <w:t>дискуссий и</w:t>
      </w:r>
      <w:r w:rsidR="008E5F64" w:rsidRPr="00317067">
        <w:rPr>
          <w:sz w:val="22"/>
          <w:szCs w:val="22"/>
        </w:rPr>
        <w:t xml:space="preserve"> </w:t>
      </w:r>
      <w:r w:rsidR="0048317B" w:rsidRPr="00317067">
        <w:rPr>
          <w:sz w:val="22"/>
          <w:szCs w:val="22"/>
        </w:rPr>
        <w:t>самостоятел</w:t>
      </w:r>
      <w:r w:rsidR="0048317B" w:rsidRPr="00317067">
        <w:rPr>
          <w:sz w:val="22"/>
          <w:szCs w:val="22"/>
        </w:rPr>
        <w:t>ь</w:t>
      </w:r>
      <w:r w:rsidR="0048317B" w:rsidRPr="00317067">
        <w:rPr>
          <w:sz w:val="22"/>
          <w:szCs w:val="22"/>
        </w:rPr>
        <w:lastRenderedPageBreak/>
        <w:t xml:space="preserve">ного </w:t>
      </w:r>
      <w:r w:rsidR="008A3892" w:rsidRPr="00317067">
        <w:rPr>
          <w:sz w:val="22"/>
          <w:szCs w:val="22"/>
        </w:rPr>
        <w:t xml:space="preserve">оценивания полученных </w:t>
      </w:r>
      <w:r w:rsidR="008E5F64" w:rsidRPr="00317067">
        <w:rPr>
          <w:sz w:val="22"/>
          <w:szCs w:val="22"/>
        </w:rPr>
        <w:t>результат</w:t>
      </w:r>
      <w:r w:rsidR="008A3892" w:rsidRPr="00317067">
        <w:rPr>
          <w:sz w:val="22"/>
          <w:szCs w:val="22"/>
        </w:rPr>
        <w:t>ов</w:t>
      </w:r>
      <w:r w:rsidR="008E5F64" w:rsidRPr="00317067">
        <w:rPr>
          <w:sz w:val="22"/>
          <w:szCs w:val="22"/>
        </w:rPr>
        <w:t xml:space="preserve">. </w:t>
      </w:r>
      <w:r w:rsidR="005827BC">
        <w:rPr>
          <w:sz w:val="22"/>
          <w:szCs w:val="22"/>
        </w:rPr>
        <w:t xml:space="preserve">Ведение исследований в рамках теории </w:t>
      </w:r>
      <w:r w:rsidR="008A3892" w:rsidRPr="00317067">
        <w:rPr>
          <w:sz w:val="22"/>
          <w:szCs w:val="22"/>
        </w:rPr>
        <w:t>неравенств являе</w:t>
      </w:r>
      <w:r w:rsidR="008A3892" w:rsidRPr="00317067">
        <w:rPr>
          <w:sz w:val="22"/>
          <w:szCs w:val="22"/>
        </w:rPr>
        <w:t>т</w:t>
      </w:r>
      <w:r w:rsidR="008A3892" w:rsidRPr="00317067">
        <w:rPr>
          <w:sz w:val="22"/>
          <w:szCs w:val="22"/>
        </w:rPr>
        <w:t xml:space="preserve">ся </w:t>
      </w:r>
      <w:r w:rsidR="002C6F26" w:rsidRPr="00317067">
        <w:rPr>
          <w:sz w:val="22"/>
          <w:szCs w:val="22"/>
        </w:rPr>
        <w:t>продуктивным направлением работы студенческого  научного семинара</w:t>
      </w:r>
      <w:r w:rsidR="005827BC">
        <w:rPr>
          <w:sz w:val="22"/>
          <w:szCs w:val="22"/>
        </w:rPr>
        <w:t xml:space="preserve">. Подобный опыт описан, к примеру, в </w:t>
      </w:r>
      <w:r w:rsidR="002C6F26" w:rsidRPr="00317067">
        <w:rPr>
          <w:sz w:val="22"/>
          <w:szCs w:val="22"/>
        </w:rPr>
        <w:t>[</w:t>
      </w:r>
      <w:r w:rsidR="002B7603" w:rsidRPr="00317067">
        <w:rPr>
          <w:sz w:val="22"/>
          <w:szCs w:val="22"/>
        </w:rPr>
        <w:t>3, с.</w:t>
      </w:r>
      <w:r w:rsidR="00BF5D8A" w:rsidRPr="00317067">
        <w:rPr>
          <w:sz w:val="22"/>
          <w:szCs w:val="22"/>
        </w:rPr>
        <w:t xml:space="preserve"> 316–326</w:t>
      </w:r>
      <w:r w:rsidR="002C6F26" w:rsidRPr="00317067">
        <w:rPr>
          <w:sz w:val="22"/>
          <w:szCs w:val="22"/>
        </w:rPr>
        <w:t xml:space="preserve">].   </w:t>
      </w:r>
      <w:r w:rsidR="008E5F64" w:rsidRPr="00317067">
        <w:rPr>
          <w:sz w:val="22"/>
          <w:szCs w:val="22"/>
        </w:rPr>
        <w:t xml:space="preserve"> </w:t>
      </w:r>
    </w:p>
    <w:p w:rsidR="008E5F64" w:rsidRPr="00317067" w:rsidRDefault="008E5F64" w:rsidP="00317067">
      <w:pPr>
        <w:spacing w:line="276" w:lineRule="auto"/>
        <w:ind w:right="99" w:firstLine="720"/>
        <w:jc w:val="both"/>
        <w:rPr>
          <w:sz w:val="22"/>
          <w:szCs w:val="22"/>
        </w:rPr>
      </w:pPr>
      <w:r w:rsidRPr="00317067">
        <w:rPr>
          <w:sz w:val="22"/>
          <w:szCs w:val="22"/>
        </w:rPr>
        <w:t xml:space="preserve">Теория неравенств </w:t>
      </w:r>
      <w:r w:rsidR="004534B2" w:rsidRPr="00317067">
        <w:rPr>
          <w:sz w:val="22"/>
          <w:szCs w:val="22"/>
        </w:rPr>
        <w:t>обнаруживает</w:t>
      </w:r>
      <w:r w:rsidR="002C6F26" w:rsidRPr="00317067">
        <w:rPr>
          <w:sz w:val="22"/>
          <w:szCs w:val="22"/>
        </w:rPr>
        <w:t xml:space="preserve"> множество</w:t>
      </w:r>
      <w:r w:rsidRPr="00317067">
        <w:rPr>
          <w:sz w:val="22"/>
          <w:szCs w:val="22"/>
        </w:rPr>
        <w:t xml:space="preserve"> перспектив</w:t>
      </w:r>
      <w:r w:rsidR="002C6F26" w:rsidRPr="00317067">
        <w:rPr>
          <w:sz w:val="22"/>
          <w:szCs w:val="22"/>
        </w:rPr>
        <w:t xml:space="preserve"> при</w:t>
      </w:r>
      <w:r w:rsidRPr="00317067">
        <w:rPr>
          <w:sz w:val="22"/>
          <w:szCs w:val="22"/>
        </w:rPr>
        <w:t xml:space="preserve"> написани</w:t>
      </w:r>
      <w:r w:rsidR="002C6F26" w:rsidRPr="00317067">
        <w:rPr>
          <w:sz w:val="22"/>
          <w:szCs w:val="22"/>
        </w:rPr>
        <w:t>и</w:t>
      </w:r>
      <w:r w:rsidRPr="00317067">
        <w:rPr>
          <w:sz w:val="22"/>
          <w:szCs w:val="22"/>
        </w:rPr>
        <w:t xml:space="preserve"> студентами научных рефератов</w:t>
      </w:r>
      <w:r w:rsidR="00997297" w:rsidRPr="00317067">
        <w:rPr>
          <w:sz w:val="22"/>
          <w:szCs w:val="22"/>
        </w:rPr>
        <w:t xml:space="preserve">, которые </w:t>
      </w:r>
      <w:r w:rsidRPr="00317067">
        <w:rPr>
          <w:sz w:val="22"/>
          <w:szCs w:val="22"/>
        </w:rPr>
        <w:t>мо</w:t>
      </w:r>
      <w:r w:rsidR="00997297" w:rsidRPr="00317067">
        <w:rPr>
          <w:sz w:val="22"/>
          <w:szCs w:val="22"/>
        </w:rPr>
        <w:t>гу</w:t>
      </w:r>
      <w:r w:rsidRPr="00317067">
        <w:rPr>
          <w:sz w:val="22"/>
          <w:szCs w:val="22"/>
        </w:rPr>
        <w:t>т быть посвящен</w:t>
      </w:r>
      <w:r w:rsidR="00997297" w:rsidRPr="00317067">
        <w:rPr>
          <w:sz w:val="22"/>
          <w:szCs w:val="22"/>
        </w:rPr>
        <w:t>ы</w:t>
      </w:r>
      <w:r w:rsidRPr="00317067">
        <w:rPr>
          <w:sz w:val="22"/>
          <w:szCs w:val="22"/>
        </w:rPr>
        <w:t xml:space="preserve"> анализу и систематизации подходов к доказательству кла</w:t>
      </w:r>
      <w:r w:rsidRPr="00317067">
        <w:rPr>
          <w:sz w:val="22"/>
          <w:szCs w:val="22"/>
        </w:rPr>
        <w:t>с</w:t>
      </w:r>
      <w:r w:rsidRPr="00317067">
        <w:rPr>
          <w:sz w:val="22"/>
          <w:szCs w:val="22"/>
        </w:rPr>
        <w:t>сических соотношений, открытию новых неравенств</w:t>
      </w:r>
      <w:r w:rsidR="002C6F26" w:rsidRPr="00317067">
        <w:rPr>
          <w:sz w:val="22"/>
          <w:szCs w:val="22"/>
        </w:rPr>
        <w:t xml:space="preserve"> или</w:t>
      </w:r>
      <w:r w:rsidRPr="00317067">
        <w:rPr>
          <w:sz w:val="22"/>
          <w:szCs w:val="22"/>
        </w:rPr>
        <w:t xml:space="preserve"> установлению авторства </w:t>
      </w:r>
      <w:r w:rsidR="002C6F26" w:rsidRPr="00317067">
        <w:rPr>
          <w:sz w:val="22"/>
          <w:szCs w:val="22"/>
        </w:rPr>
        <w:t>ранее известных</w:t>
      </w:r>
      <w:r w:rsidRPr="00317067">
        <w:rPr>
          <w:sz w:val="22"/>
          <w:szCs w:val="22"/>
        </w:rPr>
        <w:t xml:space="preserve">, </w:t>
      </w:r>
      <w:r w:rsidR="002C6F26" w:rsidRPr="00317067">
        <w:rPr>
          <w:sz w:val="22"/>
          <w:szCs w:val="22"/>
        </w:rPr>
        <w:t>из</w:t>
      </w:r>
      <w:r w:rsidR="002C6F26" w:rsidRPr="00317067">
        <w:rPr>
          <w:sz w:val="22"/>
          <w:szCs w:val="22"/>
        </w:rPr>
        <w:t>у</w:t>
      </w:r>
      <w:r w:rsidR="002C6F26" w:rsidRPr="00317067">
        <w:rPr>
          <w:sz w:val="22"/>
          <w:szCs w:val="22"/>
        </w:rPr>
        <w:t>чению</w:t>
      </w:r>
      <w:r w:rsidRPr="00317067">
        <w:rPr>
          <w:sz w:val="22"/>
          <w:szCs w:val="22"/>
        </w:rPr>
        <w:t xml:space="preserve"> </w:t>
      </w:r>
      <w:r w:rsidR="002C6F26" w:rsidRPr="00317067">
        <w:rPr>
          <w:sz w:val="22"/>
          <w:szCs w:val="22"/>
        </w:rPr>
        <w:t xml:space="preserve">точности оценки и </w:t>
      </w:r>
      <w:r w:rsidRPr="00317067">
        <w:rPr>
          <w:sz w:val="22"/>
          <w:szCs w:val="22"/>
        </w:rPr>
        <w:t xml:space="preserve">степени применимости </w:t>
      </w:r>
      <w:r w:rsidR="002C6F26" w:rsidRPr="00317067">
        <w:rPr>
          <w:sz w:val="22"/>
          <w:szCs w:val="22"/>
        </w:rPr>
        <w:t>неравенств</w:t>
      </w:r>
      <w:r w:rsidR="0048317B" w:rsidRPr="00317067">
        <w:rPr>
          <w:sz w:val="22"/>
          <w:szCs w:val="22"/>
        </w:rPr>
        <w:t>а</w:t>
      </w:r>
      <w:r w:rsidRPr="00317067">
        <w:rPr>
          <w:sz w:val="22"/>
          <w:szCs w:val="22"/>
        </w:rPr>
        <w:t>. Подобная дея</w:t>
      </w:r>
      <w:r w:rsidR="00D63A71" w:rsidRPr="00317067">
        <w:rPr>
          <w:sz w:val="22"/>
          <w:szCs w:val="22"/>
        </w:rPr>
        <w:t xml:space="preserve">тельность </w:t>
      </w:r>
      <w:r w:rsidRPr="00317067">
        <w:rPr>
          <w:sz w:val="22"/>
          <w:szCs w:val="22"/>
        </w:rPr>
        <w:t>влечет обращ</w:t>
      </w:r>
      <w:r w:rsidRPr="00317067">
        <w:rPr>
          <w:sz w:val="22"/>
          <w:szCs w:val="22"/>
        </w:rPr>
        <w:t>е</w:t>
      </w:r>
      <w:r w:rsidRPr="00317067">
        <w:rPr>
          <w:sz w:val="22"/>
          <w:szCs w:val="22"/>
        </w:rPr>
        <w:t>ние к различным источникам информации</w:t>
      </w:r>
      <w:r w:rsidR="002A6C9F" w:rsidRPr="00317067">
        <w:rPr>
          <w:sz w:val="22"/>
          <w:szCs w:val="22"/>
        </w:rPr>
        <w:t>,</w:t>
      </w:r>
      <w:r w:rsidRPr="00317067">
        <w:rPr>
          <w:sz w:val="22"/>
          <w:szCs w:val="22"/>
        </w:rPr>
        <w:t xml:space="preserve"> может потребовать архивных изысканий, </w:t>
      </w:r>
      <w:r w:rsidR="002C6F26" w:rsidRPr="00317067">
        <w:rPr>
          <w:sz w:val="22"/>
          <w:szCs w:val="22"/>
        </w:rPr>
        <w:t xml:space="preserve">применения средств ИКТ, </w:t>
      </w:r>
      <w:r w:rsidRPr="00317067">
        <w:rPr>
          <w:sz w:val="22"/>
          <w:szCs w:val="22"/>
        </w:rPr>
        <w:t>перевода иностранных текстов</w:t>
      </w:r>
      <w:r w:rsidR="00D17A56" w:rsidRPr="00317067">
        <w:rPr>
          <w:sz w:val="22"/>
          <w:szCs w:val="22"/>
        </w:rPr>
        <w:t>, а представленн</w:t>
      </w:r>
      <w:r w:rsidR="0048317B" w:rsidRPr="00317067">
        <w:rPr>
          <w:sz w:val="22"/>
          <w:szCs w:val="22"/>
        </w:rPr>
        <w:t>ая</w:t>
      </w:r>
      <w:r w:rsidR="00D17A56" w:rsidRPr="00317067">
        <w:rPr>
          <w:sz w:val="22"/>
          <w:szCs w:val="22"/>
        </w:rPr>
        <w:t xml:space="preserve"> р</w:t>
      </w:r>
      <w:r w:rsidR="0048317B" w:rsidRPr="00317067">
        <w:rPr>
          <w:sz w:val="22"/>
          <w:szCs w:val="22"/>
        </w:rPr>
        <w:t>абота</w:t>
      </w:r>
      <w:r w:rsidR="00D17A56" w:rsidRPr="00317067">
        <w:rPr>
          <w:sz w:val="22"/>
          <w:szCs w:val="22"/>
        </w:rPr>
        <w:t xml:space="preserve"> вполне может быть признан</w:t>
      </w:r>
      <w:r w:rsidR="0048317B" w:rsidRPr="00317067">
        <w:rPr>
          <w:sz w:val="22"/>
          <w:szCs w:val="22"/>
        </w:rPr>
        <w:t>а</w:t>
      </w:r>
      <w:r w:rsidR="00D17A56" w:rsidRPr="00317067">
        <w:rPr>
          <w:sz w:val="22"/>
          <w:szCs w:val="22"/>
        </w:rPr>
        <w:t xml:space="preserve"> </w:t>
      </w:r>
      <w:r w:rsidRPr="00317067">
        <w:rPr>
          <w:sz w:val="22"/>
          <w:szCs w:val="22"/>
        </w:rPr>
        <w:t>научн</w:t>
      </w:r>
      <w:r w:rsidR="00D17A56" w:rsidRPr="00317067">
        <w:rPr>
          <w:sz w:val="22"/>
          <w:szCs w:val="22"/>
        </w:rPr>
        <w:t>ой</w:t>
      </w:r>
      <w:r w:rsidRPr="00317067">
        <w:rPr>
          <w:sz w:val="22"/>
          <w:szCs w:val="22"/>
        </w:rPr>
        <w:t>.</w:t>
      </w:r>
    </w:p>
    <w:p w:rsidR="008E5F64" w:rsidRPr="00317067" w:rsidRDefault="000A5512" w:rsidP="00317067">
      <w:pPr>
        <w:spacing w:line="276" w:lineRule="auto"/>
        <w:ind w:right="99" w:firstLine="720"/>
        <w:jc w:val="both"/>
        <w:rPr>
          <w:sz w:val="22"/>
          <w:szCs w:val="22"/>
        </w:rPr>
      </w:pPr>
      <w:r w:rsidRPr="00317067">
        <w:rPr>
          <w:sz w:val="22"/>
          <w:szCs w:val="22"/>
        </w:rPr>
        <w:t xml:space="preserve">В-третьих, </w:t>
      </w:r>
      <w:r w:rsidR="008E5F64" w:rsidRPr="00317067">
        <w:rPr>
          <w:sz w:val="22"/>
          <w:szCs w:val="22"/>
        </w:rPr>
        <w:t xml:space="preserve"> </w:t>
      </w:r>
      <w:r w:rsidRPr="00317067">
        <w:rPr>
          <w:sz w:val="22"/>
          <w:szCs w:val="22"/>
        </w:rPr>
        <w:t>глубоко раскрыть аспекты теории неравенств можно н</w:t>
      </w:r>
      <w:r w:rsidR="004534B2" w:rsidRPr="00317067">
        <w:rPr>
          <w:sz w:val="22"/>
          <w:szCs w:val="22"/>
        </w:rPr>
        <w:t>а спецкурсах для студентов</w:t>
      </w:r>
      <w:r w:rsidR="008E5F64" w:rsidRPr="00317067">
        <w:rPr>
          <w:sz w:val="22"/>
          <w:szCs w:val="22"/>
        </w:rPr>
        <w:t>.</w:t>
      </w:r>
      <w:r w:rsidR="004F3A2B" w:rsidRPr="00317067">
        <w:rPr>
          <w:sz w:val="22"/>
          <w:szCs w:val="22"/>
        </w:rPr>
        <w:t xml:space="preserve"> </w:t>
      </w:r>
      <w:r w:rsidR="007E2EF4" w:rsidRPr="00317067">
        <w:rPr>
          <w:sz w:val="22"/>
          <w:szCs w:val="22"/>
        </w:rPr>
        <w:t>Т</w:t>
      </w:r>
      <w:r w:rsidR="004534B2" w:rsidRPr="00317067">
        <w:rPr>
          <w:sz w:val="22"/>
          <w:szCs w:val="22"/>
        </w:rPr>
        <w:t>акие</w:t>
      </w:r>
      <w:r w:rsidR="007E2EF4" w:rsidRPr="00317067">
        <w:rPr>
          <w:sz w:val="22"/>
          <w:szCs w:val="22"/>
        </w:rPr>
        <w:t xml:space="preserve"> спецкурс</w:t>
      </w:r>
      <w:r w:rsidR="004534B2" w:rsidRPr="00317067">
        <w:rPr>
          <w:sz w:val="22"/>
          <w:szCs w:val="22"/>
        </w:rPr>
        <w:t>ы</w:t>
      </w:r>
      <w:r w:rsidR="007E2EF4" w:rsidRPr="00317067">
        <w:rPr>
          <w:sz w:val="22"/>
          <w:szCs w:val="22"/>
        </w:rPr>
        <w:t xml:space="preserve"> </w:t>
      </w:r>
      <w:r w:rsidR="008E5F64" w:rsidRPr="00317067">
        <w:rPr>
          <w:sz w:val="22"/>
          <w:szCs w:val="22"/>
        </w:rPr>
        <w:t>О.</w:t>
      </w:r>
      <w:r w:rsidR="007E2EF4" w:rsidRPr="00317067">
        <w:rPr>
          <w:sz w:val="22"/>
          <w:szCs w:val="22"/>
        </w:rPr>
        <w:t> </w:t>
      </w:r>
      <w:r w:rsidR="008E5F64" w:rsidRPr="00317067">
        <w:rPr>
          <w:sz w:val="22"/>
          <w:szCs w:val="22"/>
        </w:rPr>
        <w:t>А.</w:t>
      </w:r>
      <w:r w:rsidR="007E2EF4" w:rsidRPr="00317067">
        <w:rPr>
          <w:sz w:val="22"/>
          <w:szCs w:val="22"/>
        </w:rPr>
        <w:t> </w:t>
      </w:r>
      <w:r w:rsidR="008E5F64" w:rsidRPr="00317067">
        <w:rPr>
          <w:sz w:val="22"/>
          <w:szCs w:val="22"/>
        </w:rPr>
        <w:t>Иванов</w:t>
      </w:r>
      <w:r w:rsidRPr="00317067">
        <w:rPr>
          <w:sz w:val="22"/>
          <w:szCs w:val="22"/>
        </w:rPr>
        <w:t xml:space="preserve">, к примеру, </w:t>
      </w:r>
      <w:r w:rsidR="004534B2" w:rsidRPr="00317067">
        <w:rPr>
          <w:sz w:val="22"/>
          <w:szCs w:val="22"/>
        </w:rPr>
        <w:t xml:space="preserve"> называет</w:t>
      </w:r>
      <w:r w:rsidR="00B92964" w:rsidRPr="00317067">
        <w:rPr>
          <w:sz w:val="22"/>
          <w:szCs w:val="22"/>
        </w:rPr>
        <w:t xml:space="preserve"> </w:t>
      </w:r>
      <w:r w:rsidR="007E2EF4" w:rsidRPr="00317067">
        <w:rPr>
          <w:i/>
          <w:sz w:val="22"/>
          <w:szCs w:val="22"/>
        </w:rPr>
        <w:t>инт</w:t>
      </w:r>
      <w:r w:rsidR="007E2EF4" w:rsidRPr="00317067">
        <w:rPr>
          <w:i/>
          <w:sz w:val="22"/>
          <w:szCs w:val="22"/>
        </w:rPr>
        <w:t>е</w:t>
      </w:r>
      <w:r w:rsidR="007E2EF4" w:rsidRPr="00317067">
        <w:rPr>
          <w:i/>
          <w:sz w:val="22"/>
          <w:szCs w:val="22"/>
        </w:rPr>
        <w:t>гративным</w:t>
      </w:r>
      <w:r w:rsidR="004534B2" w:rsidRPr="00317067">
        <w:rPr>
          <w:i/>
          <w:sz w:val="22"/>
          <w:szCs w:val="22"/>
        </w:rPr>
        <w:t>и</w:t>
      </w:r>
      <w:r w:rsidR="007E2EF4" w:rsidRPr="00317067">
        <w:rPr>
          <w:sz w:val="22"/>
          <w:szCs w:val="22"/>
        </w:rPr>
        <w:t>, поскольку</w:t>
      </w:r>
      <w:r w:rsidR="007E2EF4" w:rsidRPr="00317067">
        <w:rPr>
          <w:i/>
          <w:sz w:val="22"/>
          <w:szCs w:val="22"/>
        </w:rPr>
        <w:t xml:space="preserve"> </w:t>
      </w:r>
      <w:r w:rsidR="008E5F64" w:rsidRPr="00317067">
        <w:rPr>
          <w:sz w:val="22"/>
          <w:szCs w:val="22"/>
        </w:rPr>
        <w:t>изложение мате</w:t>
      </w:r>
      <w:r w:rsidR="007E2EF4" w:rsidRPr="00317067">
        <w:rPr>
          <w:sz w:val="22"/>
          <w:szCs w:val="22"/>
        </w:rPr>
        <w:t xml:space="preserve">риала </w:t>
      </w:r>
      <w:r w:rsidR="008E5F64" w:rsidRPr="00317067">
        <w:rPr>
          <w:sz w:val="22"/>
          <w:szCs w:val="22"/>
        </w:rPr>
        <w:t>в н</w:t>
      </w:r>
      <w:r w:rsidR="004534B2" w:rsidRPr="00317067">
        <w:rPr>
          <w:sz w:val="22"/>
          <w:szCs w:val="22"/>
        </w:rPr>
        <w:t>их</w:t>
      </w:r>
      <w:r w:rsidR="007E2EF4" w:rsidRPr="00317067">
        <w:rPr>
          <w:sz w:val="22"/>
          <w:szCs w:val="22"/>
        </w:rPr>
        <w:t xml:space="preserve"> «г</w:t>
      </w:r>
      <w:r w:rsidR="008E5F64" w:rsidRPr="00317067">
        <w:rPr>
          <w:sz w:val="22"/>
          <w:szCs w:val="22"/>
        </w:rPr>
        <w:t>руппируется вокруг определенных понятий, ма</w:t>
      </w:r>
      <w:r w:rsidR="00DE187E" w:rsidRPr="00317067">
        <w:rPr>
          <w:sz w:val="22"/>
          <w:szCs w:val="22"/>
        </w:rPr>
        <w:t>тематических идей и утве</w:t>
      </w:r>
      <w:r w:rsidR="00DE187E" w:rsidRPr="00317067">
        <w:rPr>
          <w:sz w:val="22"/>
          <w:szCs w:val="22"/>
        </w:rPr>
        <w:t>р</w:t>
      </w:r>
      <w:r w:rsidR="00DE187E" w:rsidRPr="00317067">
        <w:rPr>
          <w:sz w:val="22"/>
          <w:szCs w:val="22"/>
        </w:rPr>
        <w:t>жде</w:t>
      </w:r>
      <w:r w:rsidR="0048317B" w:rsidRPr="00317067">
        <w:rPr>
          <w:sz w:val="22"/>
          <w:szCs w:val="22"/>
        </w:rPr>
        <w:t>ний</w:t>
      </w:r>
      <w:r w:rsidR="008E5F64" w:rsidRPr="00317067">
        <w:rPr>
          <w:sz w:val="22"/>
          <w:szCs w:val="22"/>
        </w:rPr>
        <w:t>» [</w:t>
      </w:r>
      <w:r w:rsidR="002B7603" w:rsidRPr="00317067">
        <w:rPr>
          <w:sz w:val="22"/>
          <w:szCs w:val="22"/>
        </w:rPr>
        <w:t>2</w:t>
      </w:r>
      <w:r w:rsidR="008E5F64" w:rsidRPr="00317067">
        <w:rPr>
          <w:sz w:val="22"/>
          <w:szCs w:val="22"/>
        </w:rPr>
        <w:t xml:space="preserve">, с. 50–51]. </w:t>
      </w:r>
    </w:p>
    <w:p w:rsidR="008E5F64" w:rsidRPr="00317067" w:rsidRDefault="008E5F64" w:rsidP="00317067">
      <w:pPr>
        <w:spacing w:line="276" w:lineRule="auto"/>
        <w:ind w:right="96" w:firstLine="709"/>
        <w:jc w:val="both"/>
        <w:rPr>
          <w:sz w:val="22"/>
          <w:szCs w:val="22"/>
        </w:rPr>
      </w:pPr>
      <w:r w:rsidRPr="00317067">
        <w:rPr>
          <w:sz w:val="22"/>
          <w:szCs w:val="22"/>
        </w:rPr>
        <w:t>Одн</w:t>
      </w:r>
      <w:r w:rsidR="000A5512" w:rsidRPr="00317067">
        <w:rPr>
          <w:sz w:val="22"/>
          <w:szCs w:val="22"/>
        </w:rPr>
        <w:t xml:space="preserve">о из упражнений, сформулированных в </w:t>
      </w:r>
      <w:r w:rsidR="002B7603" w:rsidRPr="00317067">
        <w:rPr>
          <w:sz w:val="22"/>
          <w:szCs w:val="22"/>
        </w:rPr>
        <w:t>[2</w:t>
      </w:r>
      <w:r w:rsidRPr="00317067">
        <w:rPr>
          <w:sz w:val="22"/>
          <w:szCs w:val="22"/>
        </w:rPr>
        <w:t>, с. 61–62]</w:t>
      </w:r>
      <w:r w:rsidR="000A5512" w:rsidRPr="00317067">
        <w:rPr>
          <w:sz w:val="22"/>
          <w:szCs w:val="22"/>
        </w:rPr>
        <w:t>,</w:t>
      </w:r>
      <w:r w:rsidRPr="00317067">
        <w:rPr>
          <w:sz w:val="22"/>
          <w:szCs w:val="22"/>
        </w:rPr>
        <w:t xml:space="preserve"> заключается в доказательстве сущ</w:t>
      </w:r>
      <w:r w:rsidRPr="00317067">
        <w:rPr>
          <w:sz w:val="22"/>
          <w:szCs w:val="22"/>
        </w:rPr>
        <w:t>е</w:t>
      </w:r>
      <w:r w:rsidRPr="00317067">
        <w:rPr>
          <w:sz w:val="22"/>
          <w:szCs w:val="22"/>
        </w:rPr>
        <w:t>ствования и вычислении предела последовательности</w:t>
      </w:r>
      <w:r w:rsidR="00DE187E" w:rsidRPr="00317067">
        <w:rPr>
          <w:sz w:val="22"/>
          <w:szCs w:val="22"/>
        </w:rPr>
        <w:t xml:space="preserve"> с</w:t>
      </w:r>
      <w:r w:rsidRPr="00317067">
        <w:rPr>
          <w:sz w:val="22"/>
          <w:szCs w:val="22"/>
        </w:rPr>
        <w:t xml:space="preserve"> общи</w:t>
      </w:r>
      <w:r w:rsidR="00DE187E" w:rsidRPr="00317067">
        <w:rPr>
          <w:sz w:val="22"/>
          <w:szCs w:val="22"/>
        </w:rPr>
        <w:t>м</w:t>
      </w:r>
      <w:r w:rsidRPr="00317067">
        <w:rPr>
          <w:sz w:val="22"/>
          <w:szCs w:val="22"/>
        </w:rPr>
        <w:t xml:space="preserve"> член</w:t>
      </w:r>
      <w:r w:rsidR="00DE187E" w:rsidRPr="00317067">
        <w:rPr>
          <w:sz w:val="22"/>
          <w:szCs w:val="22"/>
        </w:rPr>
        <w:t>ом</w:t>
      </w:r>
      <w:r w:rsidRPr="00317067">
        <w:rPr>
          <w:sz w:val="22"/>
          <w:szCs w:val="22"/>
        </w:rPr>
        <w:t xml:space="preserve"> </w:t>
      </w:r>
      <w:r w:rsidR="00551650" w:rsidRPr="00317067">
        <w:rPr>
          <w:position w:val="-32"/>
          <w:sz w:val="22"/>
          <w:szCs w:val="22"/>
        </w:rPr>
        <w:object w:dxaOrig="1760" w:dyaOrig="760">
          <v:shape id="_x0000_i1029" type="#_x0000_t75" style="width:79.5pt;height:33.75pt" o:ole="">
            <v:imagedata r:id="rId17" o:title=""/>
          </v:shape>
          <o:OLEObject Type="Embed" ProgID="Equation.DSMT4" ShapeID="_x0000_i1029" DrawAspect="Content" ObjectID="_1567073644" r:id="rId18"/>
        </w:object>
      </w:r>
      <w:r w:rsidR="00DE187E" w:rsidRPr="00317067">
        <w:rPr>
          <w:sz w:val="22"/>
          <w:szCs w:val="22"/>
        </w:rPr>
        <w:t xml:space="preserve">, </w:t>
      </w:r>
      <w:r w:rsidR="00551650" w:rsidRPr="00317067">
        <w:rPr>
          <w:position w:val="-12"/>
          <w:sz w:val="22"/>
          <w:szCs w:val="22"/>
        </w:rPr>
        <w:object w:dxaOrig="620" w:dyaOrig="360">
          <v:shape id="_x0000_i1030" type="#_x0000_t75" style="width:25.5pt;height:15pt" o:ole="">
            <v:imagedata r:id="rId19" o:title=""/>
          </v:shape>
          <o:OLEObject Type="Embed" ProgID="Equation.DSMT4" ShapeID="_x0000_i1030" DrawAspect="Content" ObjectID="_1567073645" r:id="rId20"/>
        </w:object>
      </w:r>
      <w:r w:rsidRPr="00317067">
        <w:rPr>
          <w:sz w:val="22"/>
          <w:szCs w:val="22"/>
        </w:rPr>
        <w:t>. Реш</w:t>
      </w:r>
      <w:r w:rsidRPr="00317067">
        <w:rPr>
          <w:sz w:val="22"/>
          <w:szCs w:val="22"/>
        </w:rPr>
        <w:t>е</w:t>
      </w:r>
      <w:r w:rsidRPr="00317067">
        <w:rPr>
          <w:sz w:val="22"/>
          <w:szCs w:val="22"/>
        </w:rPr>
        <w:t xml:space="preserve">ние </w:t>
      </w:r>
      <w:r w:rsidR="000A5512" w:rsidRPr="00317067">
        <w:rPr>
          <w:sz w:val="22"/>
          <w:szCs w:val="22"/>
        </w:rPr>
        <w:t xml:space="preserve">данной </w:t>
      </w:r>
      <w:r w:rsidRPr="00317067">
        <w:rPr>
          <w:sz w:val="22"/>
          <w:szCs w:val="22"/>
        </w:rPr>
        <w:t>задачи опирается на теорему о пределе монотонной ограниченной последовательности</w:t>
      </w:r>
      <w:r w:rsidR="007E2EF4" w:rsidRPr="00317067">
        <w:rPr>
          <w:sz w:val="22"/>
          <w:szCs w:val="22"/>
        </w:rPr>
        <w:t xml:space="preserve">. </w:t>
      </w:r>
      <w:r w:rsidR="000A5512" w:rsidRPr="00317067">
        <w:rPr>
          <w:sz w:val="22"/>
          <w:szCs w:val="22"/>
        </w:rPr>
        <w:t>При</w:t>
      </w:r>
      <w:r w:rsidR="007E2EF4" w:rsidRPr="00317067">
        <w:rPr>
          <w:sz w:val="22"/>
          <w:szCs w:val="22"/>
        </w:rPr>
        <w:t xml:space="preserve"> д</w:t>
      </w:r>
      <w:r w:rsidRPr="00317067">
        <w:rPr>
          <w:sz w:val="22"/>
          <w:szCs w:val="22"/>
        </w:rPr>
        <w:t>о</w:t>
      </w:r>
      <w:r w:rsidRPr="00317067">
        <w:rPr>
          <w:sz w:val="22"/>
          <w:szCs w:val="22"/>
        </w:rPr>
        <w:t>казательств</w:t>
      </w:r>
      <w:r w:rsidR="000A5512" w:rsidRPr="00317067">
        <w:rPr>
          <w:sz w:val="22"/>
          <w:szCs w:val="22"/>
        </w:rPr>
        <w:t>е</w:t>
      </w:r>
      <w:r w:rsidRPr="00317067">
        <w:rPr>
          <w:sz w:val="22"/>
          <w:szCs w:val="22"/>
        </w:rPr>
        <w:t xml:space="preserve"> ограниченности </w:t>
      </w:r>
      <w:r w:rsidR="00420D25" w:rsidRPr="00317067">
        <w:rPr>
          <w:sz w:val="22"/>
          <w:szCs w:val="22"/>
        </w:rPr>
        <w:t xml:space="preserve">последовательности </w:t>
      </w:r>
      <w:r w:rsidR="000A5512" w:rsidRPr="00317067">
        <w:rPr>
          <w:sz w:val="22"/>
          <w:szCs w:val="22"/>
        </w:rPr>
        <w:t>«х</w:t>
      </w:r>
      <w:r w:rsidR="000A5512" w:rsidRPr="00317067">
        <w:rPr>
          <w:sz w:val="22"/>
          <w:szCs w:val="22"/>
        </w:rPr>
        <w:t>о</w:t>
      </w:r>
      <w:r w:rsidR="000A5512" w:rsidRPr="00317067">
        <w:rPr>
          <w:sz w:val="22"/>
          <w:szCs w:val="22"/>
        </w:rPr>
        <w:t xml:space="preserve">рошо работает» </w:t>
      </w:r>
      <w:r w:rsidRPr="00317067">
        <w:rPr>
          <w:sz w:val="22"/>
          <w:szCs w:val="22"/>
        </w:rPr>
        <w:t>нера</w:t>
      </w:r>
      <w:r w:rsidR="0048317B" w:rsidRPr="00317067">
        <w:rPr>
          <w:sz w:val="22"/>
          <w:szCs w:val="22"/>
        </w:rPr>
        <w:t xml:space="preserve">венство Коши: </w:t>
      </w:r>
      <w:r w:rsidR="00551650" w:rsidRPr="00317067">
        <w:rPr>
          <w:position w:val="-32"/>
          <w:sz w:val="22"/>
          <w:szCs w:val="22"/>
        </w:rPr>
        <w:object w:dxaOrig="3300" w:dyaOrig="760">
          <v:shape id="_x0000_i1031" type="#_x0000_t75" style="width:150pt;height:33.75pt" o:ole="">
            <v:imagedata r:id="rId21" o:title=""/>
          </v:shape>
          <o:OLEObject Type="Embed" ProgID="Equation.DSMT4" ShapeID="_x0000_i1031" DrawAspect="Content" ObjectID="_1567073646" r:id="rId22"/>
        </w:object>
      </w:r>
      <w:r w:rsidRPr="00317067">
        <w:rPr>
          <w:sz w:val="22"/>
          <w:szCs w:val="22"/>
        </w:rPr>
        <w:t xml:space="preserve">. </w:t>
      </w:r>
      <w:r w:rsidR="007E2EF4" w:rsidRPr="00317067">
        <w:rPr>
          <w:sz w:val="22"/>
          <w:szCs w:val="22"/>
        </w:rPr>
        <w:t>М</w:t>
      </w:r>
      <w:r w:rsidRPr="00317067">
        <w:rPr>
          <w:sz w:val="22"/>
          <w:szCs w:val="22"/>
        </w:rPr>
        <w:t>онотонное убывание последовательности</w:t>
      </w:r>
      <w:r w:rsidR="007E2EF4" w:rsidRPr="00317067">
        <w:rPr>
          <w:sz w:val="22"/>
          <w:szCs w:val="22"/>
        </w:rPr>
        <w:t xml:space="preserve"> определяет</w:t>
      </w:r>
      <w:r w:rsidRPr="00317067">
        <w:rPr>
          <w:sz w:val="22"/>
          <w:szCs w:val="22"/>
        </w:rPr>
        <w:t xml:space="preserve"> соотн</w:t>
      </w:r>
      <w:r w:rsidRPr="00317067">
        <w:rPr>
          <w:sz w:val="22"/>
          <w:szCs w:val="22"/>
        </w:rPr>
        <w:t>о</w:t>
      </w:r>
      <w:r w:rsidRPr="00317067">
        <w:rPr>
          <w:sz w:val="22"/>
          <w:szCs w:val="22"/>
        </w:rPr>
        <w:t>шени</w:t>
      </w:r>
      <w:r w:rsidR="007E2EF4" w:rsidRPr="00317067">
        <w:rPr>
          <w:sz w:val="22"/>
          <w:szCs w:val="22"/>
        </w:rPr>
        <w:t>е</w:t>
      </w:r>
      <w:r w:rsidRPr="00317067">
        <w:rPr>
          <w:sz w:val="22"/>
          <w:szCs w:val="22"/>
        </w:rPr>
        <w:t xml:space="preserve"> </w:t>
      </w:r>
      <w:r w:rsidR="00551650" w:rsidRPr="00317067">
        <w:rPr>
          <w:position w:val="-12"/>
          <w:sz w:val="22"/>
          <w:szCs w:val="22"/>
        </w:rPr>
        <w:object w:dxaOrig="859" w:dyaOrig="360">
          <v:shape id="_x0000_i1032" type="#_x0000_t75" style="width:36.75pt;height:15.75pt" o:ole="">
            <v:imagedata r:id="rId23" o:title=""/>
          </v:shape>
          <o:OLEObject Type="Embed" ProgID="Equation.DSMT4" ShapeID="_x0000_i1032" DrawAspect="Content" ObjectID="_1567073647" r:id="rId24"/>
        </w:object>
      </w:r>
      <w:r w:rsidR="007E2EF4" w:rsidRPr="00317067">
        <w:rPr>
          <w:sz w:val="22"/>
          <w:szCs w:val="22"/>
        </w:rPr>
        <w:t>,</w:t>
      </w:r>
      <w:r w:rsidRPr="00317067">
        <w:rPr>
          <w:sz w:val="22"/>
          <w:szCs w:val="22"/>
        </w:rPr>
        <w:t xml:space="preserve"> </w:t>
      </w:r>
      <w:r w:rsidR="00420D25" w:rsidRPr="00317067">
        <w:rPr>
          <w:sz w:val="22"/>
          <w:szCs w:val="22"/>
        </w:rPr>
        <w:t>вытека</w:t>
      </w:r>
      <w:r w:rsidR="0002519B" w:rsidRPr="00317067">
        <w:rPr>
          <w:sz w:val="22"/>
          <w:szCs w:val="22"/>
        </w:rPr>
        <w:t>ющее из</w:t>
      </w:r>
      <w:r w:rsidRPr="00317067">
        <w:rPr>
          <w:sz w:val="22"/>
          <w:szCs w:val="22"/>
        </w:rPr>
        <w:t xml:space="preserve"> </w:t>
      </w:r>
      <w:r w:rsidR="0002519B" w:rsidRPr="00317067">
        <w:rPr>
          <w:sz w:val="22"/>
          <w:szCs w:val="22"/>
        </w:rPr>
        <w:t xml:space="preserve">полученной </w:t>
      </w:r>
      <w:r w:rsidR="00420D25" w:rsidRPr="00317067">
        <w:rPr>
          <w:sz w:val="22"/>
          <w:szCs w:val="22"/>
        </w:rPr>
        <w:t>ран</w:t>
      </w:r>
      <w:r w:rsidR="00420D25" w:rsidRPr="00317067">
        <w:rPr>
          <w:sz w:val="22"/>
          <w:szCs w:val="22"/>
        </w:rPr>
        <w:t>е</w:t>
      </w:r>
      <w:r w:rsidR="00420D25" w:rsidRPr="00317067">
        <w:rPr>
          <w:sz w:val="22"/>
          <w:szCs w:val="22"/>
        </w:rPr>
        <w:t>е</w:t>
      </w:r>
      <w:r w:rsidR="0002519B" w:rsidRPr="00317067">
        <w:rPr>
          <w:sz w:val="22"/>
          <w:szCs w:val="22"/>
        </w:rPr>
        <w:t xml:space="preserve"> оценки</w:t>
      </w:r>
      <w:r w:rsidRPr="00317067">
        <w:rPr>
          <w:sz w:val="22"/>
          <w:szCs w:val="22"/>
        </w:rPr>
        <w:t xml:space="preserve"> </w:t>
      </w:r>
      <w:r w:rsidR="00551650" w:rsidRPr="00317067">
        <w:rPr>
          <w:position w:val="-12"/>
          <w:sz w:val="22"/>
          <w:szCs w:val="22"/>
        </w:rPr>
        <w:object w:dxaOrig="820" w:dyaOrig="400">
          <v:shape id="_x0000_i1033" type="#_x0000_t75" style="width:34.5pt;height:17.25pt" o:ole="">
            <v:imagedata r:id="rId25" o:title=""/>
          </v:shape>
          <o:OLEObject Type="Embed" ProgID="Equation.DSMT4" ShapeID="_x0000_i1033" DrawAspect="Content" ObjectID="_1567073648" r:id="rId26"/>
        </w:object>
      </w:r>
      <w:r w:rsidRPr="00317067">
        <w:rPr>
          <w:sz w:val="22"/>
          <w:szCs w:val="22"/>
        </w:rPr>
        <w:t xml:space="preserve">. Вычисление </w:t>
      </w:r>
      <w:r w:rsidR="0002519B" w:rsidRPr="00317067">
        <w:rPr>
          <w:sz w:val="22"/>
          <w:szCs w:val="22"/>
        </w:rPr>
        <w:t xml:space="preserve">значения </w:t>
      </w:r>
      <w:r w:rsidRPr="00317067">
        <w:rPr>
          <w:sz w:val="22"/>
          <w:szCs w:val="22"/>
        </w:rPr>
        <w:t xml:space="preserve">предела </w:t>
      </w:r>
      <w:r w:rsidR="00551650" w:rsidRPr="00317067">
        <w:rPr>
          <w:position w:val="-22"/>
          <w:sz w:val="22"/>
          <w:szCs w:val="22"/>
        </w:rPr>
        <w:object w:dxaOrig="1359" w:dyaOrig="560">
          <v:shape id="_x0000_i1034" type="#_x0000_t75" style="width:65.25pt;height:27pt" o:ole="">
            <v:imagedata r:id="rId27" o:title=""/>
          </v:shape>
          <o:OLEObject Type="Embed" ProgID="Equation.DSMT4" ShapeID="_x0000_i1034" DrawAspect="Content" ObjectID="_1567073649" r:id="rId28"/>
        </w:object>
      </w:r>
      <w:r w:rsidRPr="00317067">
        <w:rPr>
          <w:sz w:val="22"/>
          <w:szCs w:val="22"/>
        </w:rPr>
        <w:t xml:space="preserve"> </w:t>
      </w:r>
      <w:r w:rsidR="000A5512" w:rsidRPr="00317067">
        <w:rPr>
          <w:sz w:val="22"/>
          <w:szCs w:val="22"/>
        </w:rPr>
        <w:t xml:space="preserve">также </w:t>
      </w:r>
      <w:r w:rsidRPr="00317067">
        <w:rPr>
          <w:sz w:val="22"/>
          <w:szCs w:val="22"/>
        </w:rPr>
        <w:t>не соста</w:t>
      </w:r>
      <w:r w:rsidRPr="00317067">
        <w:rPr>
          <w:sz w:val="22"/>
          <w:szCs w:val="22"/>
        </w:rPr>
        <w:t>в</w:t>
      </w:r>
      <w:r w:rsidRPr="00317067">
        <w:rPr>
          <w:sz w:val="22"/>
          <w:szCs w:val="22"/>
        </w:rPr>
        <w:t>ляет труда.</w:t>
      </w:r>
    </w:p>
    <w:p w:rsidR="008E5F64" w:rsidRPr="00317067" w:rsidRDefault="000A5512" w:rsidP="00317067">
      <w:pPr>
        <w:spacing w:line="276" w:lineRule="auto"/>
        <w:ind w:right="96" w:firstLine="709"/>
        <w:jc w:val="both"/>
        <w:rPr>
          <w:sz w:val="22"/>
          <w:szCs w:val="22"/>
        </w:rPr>
      </w:pPr>
      <w:r w:rsidRPr="00317067">
        <w:rPr>
          <w:sz w:val="22"/>
          <w:szCs w:val="22"/>
        </w:rPr>
        <w:t>При этом з</w:t>
      </w:r>
      <w:r w:rsidR="008E5F64" w:rsidRPr="00317067">
        <w:rPr>
          <w:sz w:val="22"/>
          <w:szCs w:val="22"/>
        </w:rPr>
        <w:t>адача допускает несколько сценариев дальнейшей раб</w:t>
      </w:r>
      <w:r w:rsidR="008E5F64" w:rsidRPr="00317067">
        <w:rPr>
          <w:sz w:val="22"/>
          <w:szCs w:val="22"/>
        </w:rPr>
        <w:t>о</w:t>
      </w:r>
      <w:r w:rsidR="008E5F64" w:rsidRPr="00317067">
        <w:rPr>
          <w:sz w:val="22"/>
          <w:szCs w:val="22"/>
        </w:rPr>
        <w:t>ты:</w:t>
      </w:r>
    </w:p>
    <w:p w:rsidR="008E5F64" w:rsidRPr="00317067" w:rsidRDefault="008E5F64" w:rsidP="00317067">
      <w:pPr>
        <w:spacing w:line="276" w:lineRule="auto"/>
        <w:ind w:right="96" w:firstLine="709"/>
        <w:jc w:val="both"/>
        <w:rPr>
          <w:sz w:val="22"/>
          <w:szCs w:val="22"/>
        </w:rPr>
      </w:pPr>
      <w:r w:rsidRPr="00317067">
        <w:rPr>
          <w:sz w:val="22"/>
          <w:szCs w:val="22"/>
        </w:rPr>
        <w:t xml:space="preserve">– можно ли изменить заданное значение первого члена последовательности? Можно ли сделать его произвольным? </w:t>
      </w:r>
      <w:r w:rsidRPr="00317067">
        <w:rPr>
          <w:i/>
          <w:sz w:val="22"/>
          <w:szCs w:val="22"/>
        </w:rPr>
        <w:t>(Вообще говоря, первый член последовательности должен принимать положител</w:t>
      </w:r>
      <w:r w:rsidRPr="00317067">
        <w:rPr>
          <w:i/>
          <w:sz w:val="22"/>
          <w:szCs w:val="22"/>
        </w:rPr>
        <w:t>ь</w:t>
      </w:r>
      <w:r w:rsidRPr="00317067">
        <w:rPr>
          <w:i/>
          <w:sz w:val="22"/>
          <w:szCs w:val="22"/>
        </w:rPr>
        <w:t>ное значение).</w:t>
      </w:r>
    </w:p>
    <w:p w:rsidR="008E5F64" w:rsidRPr="00317067" w:rsidRDefault="008E5F64" w:rsidP="00317067">
      <w:pPr>
        <w:spacing w:line="276" w:lineRule="auto"/>
        <w:ind w:right="96" w:firstLine="709"/>
        <w:jc w:val="both"/>
        <w:rPr>
          <w:i/>
          <w:sz w:val="22"/>
          <w:szCs w:val="22"/>
        </w:rPr>
      </w:pPr>
      <w:r w:rsidRPr="00317067">
        <w:rPr>
          <w:sz w:val="22"/>
          <w:szCs w:val="22"/>
        </w:rPr>
        <w:t>– Измените рекуррентную формулу общего члена последовательности</w:t>
      </w:r>
      <w:r w:rsidR="00B92964" w:rsidRPr="00317067">
        <w:rPr>
          <w:sz w:val="22"/>
          <w:szCs w:val="22"/>
        </w:rPr>
        <w:t xml:space="preserve"> так</w:t>
      </w:r>
      <w:r w:rsidRPr="00317067">
        <w:rPr>
          <w:sz w:val="22"/>
          <w:szCs w:val="22"/>
        </w:rPr>
        <w:t xml:space="preserve">, </w:t>
      </w:r>
      <w:r w:rsidR="00B92964" w:rsidRPr="00317067">
        <w:rPr>
          <w:sz w:val="22"/>
          <w:szCs w:val="22"/>
        </w:rPr>
        <w:t xml:space="preserve">чтобы для решения задачи можно было </w:t>
      </w:r>
      <w:r w:rsidRPr="00317067">
        <w:rPr>
          <w:sz w:val="22"/>
          <w:szCs w:val="22"/>
        </w:rPr>
        <w:t>примен</w:t>
      </w:r>
      <w:r w:rsidR="00B92964" w:rsidRPr="00317067">
        <w:rPr>
          <w:sz w:val="22"/>
          <w:szCs w:val="22"/>
        </w:rPr>
        <w:t>ить</w:t>
      </w:r>
      <w:r w:rsidRPr="00317067">
        <w:rPr>
          <w:sz w:val="22"/>
          <w:szCs w:val="22"/>
        </w:rPr>
        <w:t xml:space="preserve"> неравенств</w:t>
      </w:r>
      <w:r w:rsidR="00B92964" w:rsidRPr="00317067">
        <w:rPr>
          <w:sz w:val="22"/>
          <w:szCs w:val="22"/>
        </w:rPr>
        <w:t>о</w:t>
      </w:r>
      <w:r w:rsidRPr="00317067">
        <w:rPr>
          <w:sz w:val="22"/>
          <w:szCs w:val="22"/>
        </w:rPr>
        <w:t xml:space="preserve"> Коши </w:t>
      </w:r>
      <w:r w:rsidRPr="00317067">
        <w:rPr>
          <w:i/>
          <w:sz w:val="22"/>
          <w:szCs w:val="22"/>
        </w:rPr>
        <w:t>(</w:t>
      </w:r>
      <w:r w:rsidR="00B92964" w:rsidRPr="00317067">
        <w:rPr>
          <w:i/>
          <w:sz w:val="22"/>
          <w:szCs w:val="22"/>
        </w:rPr>
        <w:t>например</w:t>
      </w:r>
      <w:r w:rsidRPr="00317067">
        <w:rPr>
          <w:i/>
          <w:sz w:val="22"/>
          <w:szCs w:val="22"/>
        </w:rPr>
        <w:t xml:space="preserve">, </w:t>
      </w:r>
      <w:r w:rsidR="00C175DB" w:rsidRPr="00317067">
        <w:rPr>
          <w:i/>
          <w:position w:val="-32"/>
          <w:sz w:val="22"/>
          <w:szCs w:val="22"/>
        </w:rPr>
        <w:object w:dxaOrig="1900" w:dyaOrig="760">
          <v:shape id="_x0000_i1035" type="#_x0000_t75" style="width:92.25pt;height:36.75pt" o:ole="">
            <v:imagedata r:id="rId29" o:title=""/>
          </v:shape>
          <o:OLEObject Type="Embed" ProgID="Equation.DSMT4" ShapeID="_x0000_i1035" DrawAspect="Content" ObjectID="_1567073650" r:id="rId30"/>
        </w:object>
      </w:r>
      <w:r w:rsidRPr="00317067">
        <w:rPr>
          <w:i/>
          <w:sz w:val="22"/>
          <w:szCs w:val="22"/>
        </w:rPr>
        <w:t>,</w:t>
      </w:r>
      <w:r w:rsidR="00551650" w:rsidRPr="00317067">
        <w:rPr>
          <w:i/>
          <w:position w:val="-12"/>
          <w:sz w:val="22"/>
          <w:szCs w:val="22"/>
        </w:rPr>
        <w:object w:dxaOrig="740" w:dyaOrig="360">
          <v:shape id="_x0000_i1036" type="#_x0000_t75" style="width:36.75pt;height:17.25pt" o:ole="">
            <v:imagedata r:id="rId31" o:title=""/>
          </v:shape>
          <o:OLEObject Type="Embed" ProgID="Equation.DSMT4" ShapeID="_x0000_i1036" DrawAspect="Content" ObjectID="_1567073651" r:id="rId32"/>
        </w:object>
      </w:r>
      <w:r w:rsidRPr="00317067">
        <w:rPr>
          <w:i/>
          <w:sz w:val="22"/>
          <w:szCs w:val="22"/>
        </w:rPr>
        <w:t>,</w:t>
      </w:r>
      <w:r w:rsidR="00551650" w:rsidRPr="00317067">
        <w:rPr>
          <w:i/>
          <w:position w:val="-6"/>
          <w:sz w:val="22"/>
          <w:szCs w:val="22"/>
        </w:rPr>
        <w:object w:dxaOrig="680" w:dyaOrig="279">
          <v:shape id="_x0000_i1037" type="#_x0000_t75" style="width:31.5pt;height:13.5pt" o:ole="">
            <v:imagedata r:id="rId33" o:title=""/>
          </v:shape>
          <o:OLEObject Type="Embed" ProgID="Equation.DSMT4" ShapeID="_x0000_i1037" DrawAspect="Content" ObjectID="_1567073652" r:id="rId34"/>
        </w:object>
      </w:r>
      <w:r w:rsidRPr="00317067">
        <w:rPr>
          <w:i/>
          <w:sz w:val="22"/>
          <w:szCs w:val="22"/>
        </w:rPr>
        <w:t>).</w:t>
      </w:r>
    </w:p>
    <w:p w:rsidR="008E5F64" w:rsidRPr="00317067" w:rsidRDefault="008E5F64" w:rsidP="00317067">
      <w:pPr>
        <w:spacing w:line="276" w:lineRule="auto"/>
        <w:ind w:right="96" w:firstLine="709"/>
        <w:jc w:val="both"/>
        <w:rPr>
          <w:sz w:val="22"/>
          <w:szCs w:val="22"/>
        </w:rPr>
      </w:pPr>
      <w:r w:rsidRPr="00317067">
        <w:rPr>
          <w:sz w:val="22"/>
          <w:szCs w:val="22"/>
        </w:rPr>
        <w:t xml:space="preserve">– </w:t>
      </w:r>
      <w:r w:rsidR="00845E37" w:rsidRPr="00317067">
        <w:rPr>
          <w:sz w:val="22"/>
          <w:szCs w:val="22"/>
        </w:rPr>
        <w:t xml:space="preserve">Предложите различные </w:t>
      </w:r>
      <w:r w:rsidRPr="00317067">
        <w:rPr>
          <w:sz w:val="22"/>
          <w:szCs w:val="22"/>
        </w:rPr>
        <w:t>способ</w:t>
      </w:r>
      <w:r w:rsidR="00845E37" w:rsidRPr="00317067">
        <w:rPr>
          <w:sz w:val="22"/>
          <w:szCs w:val="22"/>
        </w:rPr>
        <w:t>ы</w:t>
      </w:r>
      <w:r w:rsidRPr="00317067">
        <w:rPr>
          <w:sz w:val="22"/>
          <w:szCs w:val="22"/>
        </w:rPr>
        <w:t xml:space="preserve"> решения задачи</w:t>
      </w:r>
      <w:r w:rsidR="002B7603" w:rsidRPr="00317067">
        <w:rPr>
          <w:sz w:val="22"/>
          <w:szCs w:val="22"/>
        </w:rPr>
        <w:t xml:space="preserve"> и</w:t>
      </w:r>
      <w:r w:rsidR="004534B2" w:rsidRPr="00317067">
        <w:rPr>
          <w:sz w:val="22"/>
          <w:szCs w:val="22"/>
        </w:rPr>
        <w:t xml:space="preserve"> с</w:t>
      </w:r>
      <w:r w:rsidR="00845E37" w:rsidRPr="00317067">
        <w:rPr>
          <w:sz w:val="22"/>
          <w:szCs w:val="22"/>
        </w:rPr>
        <w:t>равните</w:t>
      </w:r>
      <w:r w:rsidR="004534B2" w:rsidRPr="00317067">
        <w:rPr>
          <w:sz w:val="22"/>
          <w:szCs w:val="22"/>
        </w:rPr>
        <w:t xml:space="preserve"> их</w:t>
      </w:r>
      <w:r w:rsidRPr="00317067">
        <w:rPr>
          <w:sz w:val="22"/>
          <w:szCs w:val="22"/>
        </w:rPr>
        <w:t>.</w:t>
      </w:r>
    </w:p>
    <w:p w:rsidR="008E5F64" w:rsidRPr="00317067" w:rsidRDefault="008E5F64" w:rsidP="00317067">
      <w:pPr>
        <w:spacing w:line="276" w:lineRule="auto"/>
        <w:ind w:right="96" w:firstLine="709"/>
        <w:jc w:val="both"/>
        <w:rPr>
          <w:sz w:val="22"/>
          <w:szCs w:val="22"/>
        </w:rPr>
      </w:pPr>
      <w:r w:rsidRPr="00317067">
        <w:rPr>
          <w:sz w:val="22"/>
          <w:szCs w:val="22"/>
        </w:rPr>
        <w:t>– Составьте аналогичную задачу, ориентированную на применение другого неравенства в ее р</w:t>
      </w:r>
      <w:r w:rsidRPr="00317067">
        <w:rPr>
          <w:sz w:val="22"/>
          <w:szCs w:val="22"/>
        </w:rPr>
        <w:t>е</w:t>
      </w:r>
      <w:r w:rsidRPr="00317067">
        <w:rPr>
          <w:sz w:val="22"/>
          <w:szCs w:val="22"/>
        </w:rPr>
        <w:t xml:space="preserve">шении </w:t>
      </w:r>
      <w:r w:rsidRPr="00317067">
        <w:rPr>
          <w:i/>
          <w:sz w:val="22"/>
          <w:szCs w:val="22"/>
        </w:rPr>
        <w:t>(например, исследование последов</w:t>
      </w:r>
      <w:r w:rsidRPr="00317067">
        <w:rPr>
          <w:i/>
          <w:sz w:val="22"/>
          <w:szCs w:val="22"/>
        </w:rPr>
        <w:t>а</w:t>
      </w:r>
      <w:r w:rsidRPr="00317067">
        <w:rPr>
          <w:i/>
          <w:sz w:val="22"/>
          <w:szCs w:val="22"/>
        </w:rPr>
        <w:t xml:space="preserve">тельности </w:t>
      </w:r>
      <w:r w:rsidR="00551650" w:rsidRPr="00317067">
        <w:rPr>
          <w:i/>
          <w:position w:val="-64"/>
          <w:sz w:val="22"/>
          <w:szCs w:val="22"/>
        </w:rPr>
        <w:object w:dxaOrig="2780" w:dyaOrig="1420">
          <v:shape id="_x0000_i1038" type="#_x0000_t75" style="width:130.5pt;height:65.25pt" o:ole="">
            <v:imagedata r:id="rId35" o:title=""/>
          </v:shape>
          <o:OLEObject Type="Embed" ProgID="Equation.DSMT4" ShapeID="_x0000_i1038" DrawAspect="Content" ObjectID="_1567073653" r:id="rId36"/>
        </w:object>
      </w:r>
      <w:r w:rsidR="00845E37" w:rsidRPr="00317067">
        <w:rPr>
          <w:i/>
          <w:sz w:val="22"/>
          <w:szCs w:val="22"/>
        </w:rPr>
        <w:t>,</w:t>
      </w:r>
      <w:r w:rsidR="00551650" w:rsidRPr="00317067">
        <w:rPr>
          <w:i/>
          <w:position w:val="-12"/>
          <w:sz w:val="22"/>
          <w:szCs w:val="22"/>
        </w:rPr>
        <w:object w:dxaOrig="740" w:dyaOrig="360">
          <v:shape id="_x0000_i1039" type="#_x0000_t75" style="width:34.5pt;height:17.25pt" o:ole="">
            <v:imagedata r:id="rId31" o:title=""/>
          </v:shape>
          <o:OLEObject Type="Embed" ProgID="Equation.DSMT4" ShapeID="_x0000_i1039" DrawAspect="Content" ObjectID="_1567073654" r:id="rId37"/>
        </w:object>
      </w:r>
      <w:r w:rsidR="00551650">
        <w:rPr>
          <w:i/>
          <w:sz w:val="22"/>
          <w:szCs w:val="22"/>
        </w:rPr>
        <w:t>,</w:t>
      </w:r>
      <w:r w:rsidR="00551650" w:rsidRPr="00317067">
        <w:rPr>
          <w:i/>
          <w:position w:val="-6"/>
          <w:sz w:val="22"/>
          <w:szCs w:val="22"/>
        </w:rPr>
        <w:object w:dxaOrig="680" w:dyaOrig="279">
          <v:shape id="_x0000_i1040" type="#_x0000_t75" style="width:31.5pt;height:13.5pt" o:ole="">
            <v:imagedata r:id="rId33" o:title=""/>
          </v:shape>
          <o:OLEObject Type="Embed" ProgID="Equation.DSMT4" ShapeID="_x0000_i1040" DrawAspect="Content" ObjectID="_1567073655" r:id="rId38"/>
        </w:object>
      </w:r>
      <w:r w:rsidRPr="00317067">
        <w:rPr>
          <w:i/>
          <w:sz w:val="22"/>
          <w:szCs w:val="22"/>
        </w:rPr>
        <w:t>влечет использование нер</w:t>
      </w:r>
      <w:r w:rsidRPr="00317067">
        <w:rPr>
          <w:i/>
          <w:sz w:val="22"/>
          <w:szCs w:val="22"/>
        </w:rPr>
        <w:t>а</w:t>
      </w:r>
      <w:r w:rsidRPr="00317067">
        <w:rPr>
          <w:i/>
          <w:sz w:val="22"/>
          <w:szCs w:val="22"/>
        </w:rPr>
        <w:t xml:space="preserve">венства </w:t>
      </w:r>
      <w:proofErr w:type="spellStart"/>
      <w:r w:rsidRPr="00317067">
        <w:rPr>
          <w:i/>
          <w:sz w:val="22"/>
          <w:szCs w:val="22"/>
        </w:rPr>
        <w:t>Серпинского</w:t>
      </w:r>
      <w:proofErr w:type="spellEnd"/>
      <w:r w:rsidRPr="00317067">
        <w:rPr>
          <w:i/>
          <w:sz w:val="22"/>
          <w:szCs w:val="22"/>
        </w:rPr>
        <w:t xml:space="preserve">, см. </w:t>
      </w:r>
      <w:r w:rsidR="002B7603" w:rsidRPr="00317067">
        <w:rPr>
          <w:sz w:val="22"/>
          <w:szCs w:val="22"/>
        </w:rPr>
        <w:t>[4</w:t>
      </w:r>
      <w:r w:rsidRPr="00317067">
        <w:rPr>
          <w:sz w:val="22"/>
          <w:szCs w:val="22"/>
        </w:rPr>
        <w:t>]</w:t>
      </w:r>
      <w:r w:rsidRPr="00317067">
        <w:rPr>
          <w:i/>
          <w:sz w:val="22"/>
          <w:szCs w:val="22"/>
        </w:rPr>
        <w:t xml:space="preserve">). </w:t>
      </w:r>
      <w:r w:rsidRPr="00317067">
        <w:rPr>
          <w:sz w:val="22"/>
          <w:szCs w:val="22"/>
        </w:rPr>
        <w:t xml:space="preserve">  </w:t>
      </w:r>
    </w:p>
    <w:p w:rsidR="008E5F64" w:rsidRPr="00317067" w:rsidRDefault="008E5F64" w:rsidP="00317067">
      <w:pPr>
        <w:spacing w:line="276" w:lineRule="auto"/>
        <w:ind w:right="96" w:firstLine="709"/>
        <w:jc w:val="both"/>
        <w:rPr>
          <w:sz w:val="22"/>
          <w:szCs w:val="22"/>
        </w:rPr>
      </w:pPr>
      <w:r w:rsidRPr="00317067">
        <w:rPr>
          <w:sz w:val="22"/>
          <w:szCs w:val="22"/>
        </w:rPr>
        <w:t>О. А. Иванов [</w:t>
      </w:r>
      <w:r w:rsidR="002B7603" w:rsidRPr="00317067">
        <w:rPr>
          <w:sz w:val="22"/>
          <w:szCs w:val="22"/>
        </w:rPr>
        <w:t>2</w:t>
      </w:r>
      <w:r w:rsidRPr="00317067">
        <w:rPr>
          <w:sz w:val="22"/>
          <w:szCs w:val="22"/>
        </w:rPr>
        <w:t xml:space="preserve">, с. 62] связывает </w:t>
      </w:r>
      <w:r w:rsidR="00CC5B77" w:rsidRPr="00317067">
        <w:rPr>
          <w:sz w:val="22"/>
          <w:szCs w:val="22"/>
        </w:rPr>
        <w:t>исход</w:t>
      </w:r>
      <w:r w:rsidRPr="00317067">
        <w:rPr>
          <w:sz w:val="22"/>
          <w:szCs w:val="22"/>
        </w:rPr>
        <w:t>ную задачу</w:t>
      </w:r>
      <w:r w:rsidR="00CC5B77" w:rsidRPr="00317067">
        <w:rPr>
          <w:sz w:val="22"/>
          <w:szCs w:val="22"/>
        </w:rPr>
        <w:t xml:space="preserve"> с</w:t>
      </w:r>
      <w:r w:rsidRPr="00317067">
        <w:rPr>
          <w:sz w:val="22"/>
          <w:szCs w:val="22"/>
        </w:rPr>
        <w:t xml:space="preserve"> рациональными приближениями ирраци</w:t>
      </w:r>
      <w:r w:rsidRPr="00317067">
        <w:rPr>
          <w:sz w:val="22"/>
          <w:szCs w:val="22"/>
        </w:rPr>
        <w:t>о</w:t>
      </w:r>
      <w:r w:rsidRPr="00317067">
        <w:rPr>
          <w:sz w:val="22"/>
          <w:szCs w:val="22"/>
        </w:rPr>
        <w:t>нальных чисел, методом касательных Ньютона приближенного вычисления корней уравнений, теор</w:t>
      </w:r>
      <w:r w:rsidRPr="00317067">
        <w:rPr>
          <w:sz w:val="22"/>
          <w:szCs w:val="22"/>
        </w:rPr>
        <w:t>е</w:t>
      </w:r>
      <w:r w:rsidRPr="00317067">
        <w:rPr>
          <w:sz w:val="22"/>
          <w:szCs w:val="22"/>
        </w:rPr>
        <w:t xml:space="preserve">мой </w:t>
      </w:r>
      <w:proofErr w:type="spellStart"/>
      <w:r w:rsidRPr="00317067">
        <w:rPr>
          <w:sz w:val="22"/>
          <w:szCs w:val="22"/>
        </w:rPr>
        <w:t>Банаха</w:t>
      </w:r>
      <w:proofErr w:type="spellEnd"/>
      <w:r w:rsidRPr="00317067">
        <w:rPr>
          <w:sz w:val="22"/>
          <w:szCs w:val="22"/>
        </w:rPr>
        <w:t xml:space="preserve"> о неподвижной точке сж</w:t>
      </w:r>
      <w:r w:rsidRPr="00317067">
        <w:rPr>
          <w:sz w:val="22"/>
          <w:szCs w:val="22"/>
        </w:rPr>
        <w:t>и</w:t>
      </w:r>
      <w:r w:rsidRPr="00317067">
        <w:rPr>
          <w:sz w:val="22"/>
          <w:szCs w:val="22"/>
        </w:rPr>
        <w:t>мающего отображения полного метрического пространства</w:t>
      </w:r>
      <w:r w:rsidR="00CC5B77" w:rsidRPr="00317067">
        <w:rPr>
          <w:sz w:val="22"/>
          <w:szCs w:val="22"/>
        </w:rPr>
        <w:t xml:space="preserve">. Это позволяет </w:t>
      </w:r>
      <w:r w:rsidRPr="00317067">
        <w:rPr>
          <w:sz w:val="22"/>
          <w:szCs w:val="22"/>
        </w:rPr>
        <w:t xml:space="preserve">демонстрировать </w:t>
      </w:r>
      <w:r w:rsidR="000A5512" w:rsidRPr="00317067">
        <w:rPr>
          <w:sz w:val="22"/>
          <w:szCs w:val="22"/>
        </w:rPr>
        <w:t xml:space="preserve">ее </w:t>
      </w:r>
      <w:r w:rsidRPr="00317067">
        <w:rPr>
          <w:sz w:val="22"/>
          <w:szCs w:val="22"/>
        </w:rPr>
        <w:t xml:space="preserve">новые интерпретации </w:t>
      </w:r>
      <w:r w:rsidR="00CC5B77" w:rsidRPr="00317067">
        <w:rPr>
          <w:sz w:val="22"/>
          <w:szCs w:val="22"/>
        </w:rPr>
        <w:t xml:space="preserve">и </w:t>
      </w:r>
      <w:r w:rsidRPr="00317067">
        <w:rPr>
          <w:sz w:val="22"/>
          <w:szCs w:val="22"/>
        </w:rPr>
        <w:t>формулировать вопросы и задания для студе</w:t>
      </w:r>
      <w:r w:rsidRPr="00317067">
        <w:rPr>
          <w:sz w:val="22"/>
          <w:szCs w:val="22"/>
        </w:rPr>
        <w:t>н</w:t>
      </w:r>
      <w:r w:rsidRPr="00317067">
        <w:rPr>
          <w:sz w:val="22"/>
          <w:szCs w:val="22"/>
        </w:rPr>
        <w:t>тов:</w:t>
      </w:r>
    </w:p>
    <w:p w:rsidR="008E5F64" w:rsidRPr="00317067" w:rsidRDefault="008E5F64" w:rsidP="00317067">
      <w:pPr>
        <w:spacing w:line="276" w:lineRule="auto"/>
        <w:ind w:right="96" w:firstLine="709"/>
        <w:jc w:val="both"/>
        <w:rPr>
          <w:sz w:val="22"/>
          <w:szCs w:val="22"/>
        </w:rPr>
      </w:pPr>
      <w:r w:rsidRPr="00317067">
        <w:rPr>
          <w:sz w:val="22"/>
          <w:szCs w:val="22"/>
        </w:rPr>
        <w:t xml:space="preserve">– убедитесь, что члены последовательности </w:t>
      </w:r>
      <w:r w:rsidR="00551650" w:rsidRPr="00317067">
        <w:rPr>
          <w:position w:val="-32"/>
          <w:sz w:val="22"/>
          <w:szCs w:val="22"/>
        </w:rPr>
        <w:object w:dxaOrig="1760" w:dyaOrig="760">
          <v:shape id="_x0000_i1041" type="#_x0000_t75" style="width:87pt;height:36.75pt" o:ole="">
            <v:imagedata r:id="rId17" o:title=""/>
          </v:shape>
          <o:OLEObject Type="Embed" ProgID="Equation.DSMT4" ShapeID="_x0000_i1041" DrawAspect="Content" ObjectID="_1567073656" r:id="rId39"/>
        </w:object>
      </w:r>
      <w:r w:rsidRPr="00317067">
        <w:rPr>
          <w:sz w:val="22"/>
          <w:szCs w:val="22"/>
        </w:rPr>
        <w:t xml:space="preserve">, </w:t>
      </w:r>
      <w:r w:rsidR="00551650" w:rsidRPr="00317067">
        <w:rPr>
          <w:position w:val="-12"/>
          <w:sz w:val="22"/>
          <w:szCs w:val="22"/>
        </w:rPr>
        <w:object w:dxaOrig="620" w:dyaOrig="360">
          <v:shape id="_x0000_i1042" type="#_x0000_t75" style="width:25.5pt;height:15pt" o:ole="">
            <v:imagedata r:id="rId19" o:title=""/>
          </v:shape>
          <o:OLEObject Type="Embed" ProgID="Equation.DSMT4" ShapeID="_x0000_i1042" DrawAspect="Content" ObjectID="_1567073657" r:id="rId40"/>
        </w:object>
      </w:r>
      <w:r w:rsidRPr="00317067">
        <w:rPr>
          <w:sz w:val="22"/>
          <w:szCs w:val="22"/>
        </w:rPr>
        <w:t xml:space="preserve"> есть рациональные пр</w:t>
      </w:r>
      <w:r w:rsidRPr="00317067">
        <w:rPr>
          <w:sz w:val="22"/>
          <w:szCs w:val="22"/>
        </w:rPr>
        <w:t>и</w:t>
      </w:r>
      <w:r w:rsidRPr="00317067">
        <w:rPr>
          <w:sz w:val="22"/>
          <w:szCs w:val="22"/>
        </w:rPr>
        <w:t xml:space="preserve">ближения числа </w:t>
      </w:r>
      <w:r w:rsidR="00551650" w:rsidRPr="00317067">
        <w:rPr>
          <w:position w:val="-6"/>
          <w:sz w:val="22"/>
          <w:szCs w:val="22"/>
        </w:rPr>
        <w:object w:dxaOrig="380" w:dyaOrig="340">
          <v:shape id="_x0000_i1043" type="#_x0000_t75" style="width:17.25pt;height:15.75pt" o:ole="">
            <v:imagedata r:id="rId41" o:title=""/>
          </v:shape>
          <o:OLEObject Type="Embed" ProgID="Equation.DSMT4" ShapeID="_x0000_i1043" DrawAspect="Content" ObjectID="_1567073658" r:id="rId42"/>
        </w:object>
      </w:r>
      <w:r w:rsidRPr="00317067">
        <w:rPr>
          <w:sz w:val="22"/>
          <w:szCs w:val="22"/>
        </w:rPr>
        <w:t>;</w:t>
      </w:r>
    </w:p>
    <w:p w:rsidR="008E5F64" w:rsidRPr="00317067" w:rsidRDefault="008E5F64" w:rsidP="00317067">
      <w:pPr>
        <w:spacing w:line="276" w:lineRule="auto"/>
        <w:ind w:right="96" w:firstLine="709"/>
        <w:jc w:val="both"/>
        <w:rPr>
          <w:sz w:val="22"/>
          <w:szCs w:val="22"/>
        </w:rPr>
      </w:pPr>
      <w:proofErr w:type="gramStart"/>
      <w:r w:rsidRPr="00317067">
        <w:rPr>
          <w:sz w:val="22"/>
          <w:szCs w:val="22"/>
        </w:rPr>
        <w:t xml:space="preserve">– проверьте, что при решении уравнения </w:t>
      </w:r>
      <w:r w:rsidR="00551650" w:rsidRPr="00317067">
        <w:rPr>
          <w:position w:val="-24"/>
          <w:sz w:val="22"/>
          <w:szCs w:val="22"/>
        </w:rPr>
        <w:object w:dxaOrig="920" w:dyaOrig="620">
          <v:shape id="_x0000_i1044" type="#_x0000_t75" style="width:42pt;height:28.5pt" o:ole="">
            <v:imagedata r:id="rId43" o:title=""/>
          </v:shape>
          <o:OLEObject Type="Embed" ProgID="Equation.DSMT4" ShapeID="_x0000_i1044" DrawAspect="Content" ObjectID="_1567073659" r:id="rId44"/>
        </w:object>
      </w:r>
      <w:r w:rsidRPr="00317067">
        <w:rPr>
          <w:sz w:val="22"/>
          <w:szCs w:val="22"/>
        </w:rPr>
        <w:t xml:space="preserve"> на промежутке (0; 2] методом касательных Ньютона получается та же последовательность прибл</w:t>
      </w:r>
      <w:r w:rsidRPr="00317067">
        <w:rPr>
          <w:sz w:val="22"/>
          <w:szCs w:val="22"/>
        </w:rPr>
        <w:t>и</w:t>
      </w:r>
      <w:r w:rsidRPr="00317067">
        <w:rPr>
          <w:sz w:val="22"/>
          <w:szCs w:val="22"/>
        </w:rPr>
        <w:t xml:space="preserve">жений;  </w:t>
      </w:r>
      <w:proofErr w:type="gramEnd"/>
    </w:p>
    <w:p w:rsidR="008E5F64" w:rsidRPr="00317067" w:rsidRDefault="008E5F64" w:rsidP="00317067">
      <w:pPr>
        <w:spacing w:line="276" w:lineRule="auto"/>
        <w:ind w:right="96" w:firstLine="709"/>
        <w:jc w:val="both"/>
        <w:rPr>
          <w:sz w:val="22"/>
          <w:szCs w:val="22"/>
        </w:rPr>
      </w:pPr>
      <w:r w:rsidRPr="00317067">
        <w:rPr>
          <w:sz w:val="22"/>
          <w:szCs w:val="22"/>
        </w:rPr>
        <w:lastRenderedPageBreak/>
        <w:t xml:space="preserve">– используя соответствующую метрику пространства </w:t>
      </w:r>
      <w:r w:rsidRPr="00317067">
        <w:rPr>
          <w:b/>
          <w:sz w:val="22"/>
          <w:szCs w:val="22"/>
          <w:lang w:val="en-US"/>
        </w:rPr>
        <w:t>R</w:t>
      </w:r>
      <w:r w:rsidRPr="00317067">
        <w:rPr>
          <w:sz w:val="22"/>
          <w:szCs w:val="22"/>
        </w:rPr>
        <w:t xml:space="preserve">, покажите, что отображение </w:t>
      </w:r>
      <w:r w:rsidR="00551650" w:rsidRPr="00317067">
        <w:rPr>
          <w:position w:val="-28"/>
          <w:sz w:val="22"/>
          <w:szCs w:val="22"/>
        </w:rPr>
        <w:object w:dxaOrig="1700" w:dyaOrig="680">
          <v:shape id="_x0000_i1045" type="#_x0000_t75" style="width:76.5pt;height:31.5pt" o:ole="">
            <v:imagedata r:id="rId45" o:title=""/>
          </v:shape>
          <o:OLEObject Type="Embed" ProgID="Equation.DSMT4" ShapeID="_x0000_i1045" DrawAspect="Content" ObjectID="_1567073660" r:id="rId46"/>
        </w:object>
      </w:r>
      <w:r w:rsidRPr="00317067">
        <w:rPr>
          <w:sz w:val="22"/>
          <w:szCs w:val="22"/>
        </w:rPr>
        <w:t xml:space="preserve"> </w:t>
      </w:r>
      <w:proofErr w:type="gramStart"/>
      <w:r w:rsidRPr="00317067">
        <w:rPr>
          <w:sz w:val="22"/>
          <w:szCs w:val="22"/>
        </w:rPr>
        <w:t>при</w:t>
      </w:r>
      <w:proofErr w:type="gramEnd"/>
      <w:r w:rsidRPr="00317067">
        <w:rPr>
          <w:sz w:val="22"/>
          <w:szCs w:val="22"/>
        </w:rPr>
        <w:t xml:space="preserve"> </w:t>
      </w:r>
      <w:r w:rsidR="00551650" w:rsidRPr="00317067">
        <w:rPr>
          <w:position w:val="-6"/>
          <w:sz w:val="22"/>
          <w:szCs w:val="22"/>
        </w:rPr>
        <w:object w:dxaOrig="560" w:dyaOrig="279">
          <v:shape id="_x0000_i1046" type="#_x0000_t75" style="width:28.5pt;height:14.25pt" o:ole="">
            <v:imagedata r:id="rId47" o:title=""/>
          </v:shape>
          <o:OLEObject Type="Embed" ProgID="Equation.DSMT4" ShapeID="_x0000_i1046" DrawAspect="Content" ObjectID="_1567073661" r:id="rId48"/>
        </w:object>
      </w:r>
      <w:r w:rsidRPr="00317067">
        <w:rPr>
          <w:sz w:val="22"/>
          <w:szCs w:val="22"/>
        </w:rPr>
        <w:t xml:space="preserve"> является сжимающим.</w:t>
      </w:r>
      <w:r w:rsidRPr="00317067">
        <w:rPr>
          <w:position w:val="-4"/>
          <w:sz w:val="22"/>
          <w:szCs w:val="22"/>
        </w:rPr>
        <w:object w:dxaOrig="180" w:dyaOrig="279">
          <v:shape id="_x0000_i1047" type="#_x0000_t75" style="width:9pt;height:14.25pt" o:ole="">
            <v:imagedata r:id="rId49" o:title=""/>
          </v:shape>
          <o:OLEObject Type="Embed" ProgID="Equation.DSMT4" ShapeID="_x0000_i1047" DrawAspect="Content" ObjectID="_1567073662" r:id="rId50"/>
        </w:object>
      </w:r>
      <w:r w:rsidRPr="00317067">
        <w:rPr>
          <w:sz w:val="22"/>
          <w:szCs w:val="22"/>
        </w:rPr>
        <w:t xml:space="preserve"> </w:t>
      </w:r>
    </w:p>
    <w:p w:rsidR="00CC5B77" w:rsidRPr="00317067" w:rsidRDefault="008E5F64" w:rsidP="00317067">
      <w:pPr>
        <w:spacing w:line="276" w:lineRule="auto"/>
        <w:ind w:right="96" w:firstLine="709"/>
        <w:jc w:val="both"/>
        <w:rPr>
          <w:sz w:val="22"/>
          <w:szCs w:val="22"/>
        </w:rPr>
      </w:pPr>
      <w:r w:rsidRPr="00317067">
        <w:rPr>
          <w:sz w:val="22"/>
          <w:szCs w:val="22"/>
        </w:rPr>
        <w:t xml:space="preserve">Таким образом, интегративные </w:t>
      </w:r>
      <w:r w:rsidR="00CC5B77" w:rsidRPr="00317067">
        <w:rPr>
          <w:sz w:val="22"/>
          <w:szCs w:val="22"/>
        </w:rPr>
        <w:t>спец</w:t>
      </w:r>
      <w:r w:rsidRPr="00317067">
        <w:rPr>
          <w:sz w:val="22"/>
          <w:szCs w:val="22"/>
        </w:rPr>
        <w:t xml:space="preserve">курсы, восходящие к изучению неравенств, </w:t>
      </w:r>
      <w:r w:rsidR="00CC5B77" w:rsidRPr="00317067">
        <w:rPr>
          <w:sz w:val="22"/>
          <w:szCs w:val="22"/>
        </w:rPr>
        <w:t>нацеливают ст</w:t>
      </w:r>
      <w:r w:rsidR="00CC5B77" w:rsidRPr="00317067">
        <w:rPr>
          <w:sz w:val="22"/>
          <w:szCs w:val="22"/>
        </w:rPr>
        <w:t>у</w:t>
      </w:r>
      <w:r w:rsidR="00CC5B77" w:rsidRPr="00317067">
        <w:rPr>
          <w:sz w:val="22"/>
          <w:szCs w:val="22"/>
        </w:rPr>
        <w:t>дентов на понимание фундаментальности понятия нер</w:t>
      </w:r>
      <w:r w:rsidR="00CC5B77" w:rsidRPr="00317067">
        <w:rPr>
          <w:sz w:val="22"/>
          <w:szCs w:val="22"/>
        </w:rPr>
        <w:t>а</w:t>
      </w:r>
      <w:r w:rsidR="00CC5B77" w:rsidRPr="00317067">
        <w:rPr>
          <w:sz w:val="22"/>
          <w:szCs w:val="22"/>
        </w:rPr>
        <w:t xml:space="preserve">венства. Проектирование подобных спецкурсов </w:t>
      </w:r>
      <w:r w:rsidR="000A5512" w:rsidRPr="00317067">
        <w:rPr>
          <w:sz w:val="22"/>
          <w:szCs w:val="22"/>
        </w:rPr>
        <w:t xml:space="preserve">способствует </w:t>
      </w:r>
      <w:r w:rsidR="00EF01C2" w:rsidRPr="00317067">
        <w:rPr>
          <w:sz w:val="22"/>
          <w:szCs w:val="22"/>
        </w:rPr>
        <w:t>реализ</w:t>
      </w:r>
      <w:r w:rsidR="000A5512" w:rsidRPr="00317067">
        <w:rPr>
          <w:sz w:val="22"/>
          <w:szCs w:val="22"/>
        </w:rPr>
        <w:t>ации</w:t>
      </w:r>
      <w:r w:rsidR="00EF01C2" w:rsidRPr="00317067">
        <w:rPr>
          <w:sz w:val="22"/>
          <w:szCs w:val="22"/>
        </w:rPr>
        <w:t xml:space="preserve"> </w:t>
      </w:r>
      <w:r w:rsidR="000A5512" w:rsidRPr="00317067">
        <w:rPr>
          <w:sz w:val="22"/>
          <w:szCs w:val="22"/>
        </w:rPr>
        <w:t xml:space="preserve">концепции </w:t>
      </w:r>
      <w:r w:rsidRPr="00317067">
        <w:rPr>
          <w:sz w:val="22"/>
          <w:szCs w:val="22"/>
        </w:rPr>
        <w:t>фундаментально</w:t>
      </w:r>
      <w:r w:rsidR="000A5512" w:rsidRPr="00317067">
        <w:rPr>
          <w:sz w:val="22"/>
          <w:szCs w:val="22"/>
        </w:rPr>
        <w:t>го</w:t>
      </w:r>
      <w:r w:rsidRPr="00317067">
        <w:rPr>
          <w:sz w:val="22"/>
          <w:szCs w:val="22"/>
        </w:rPr>
        <w:t xml:space="preserve"> образовани</w:t>
      </w:r>
      <w:r w:rsidR="000A5512" w:rsidRPr="00317067">
        <w:rPr>
          <w:sz w:val="22"/>
          <w:szCs w:val="22"/>
        </w:rPr>
        <w:t>я</w:t>
      </w:r>
      <w:r w:rsidRPr="00317067">
        <w:rPr>
          <w:sz w:val="22"/>
          <w:szCs w:val="22"/>
        </w:rPr>
        <w:t xml:space="preserve"> в области элементарной мате</w:t>
      </w:r>
      <w:r w:rsidR="00EF01C2" w:rsidRPr="00317067">
        <w:rPr>
          <w:sz w:val="22"/>
          <w:szCs w:val="22"/>
        </w:rPr>
        <w:t>мат</w:t>
      </w:r>
      <w:r w:rsidR="00EF01C2" w:rsidRPr="00317067">
        <w:rPr>
          <w:sz w:val="22"/>
          <w:szCs w:val="22"/>
        </w:rPr>
        <w:t>и</w:t>
      </w:r>
      <w:r w:rsidR="00EF01C2" w:rsidRPr="00317067">
        <w:rPr>
          <w:sz w:val="22"/>
          <w:szCs w:val="22"/>
        </w:rPr>
        <w:t>ки</w:t>
      </w:r>
      <w:r w:rsidRPr="00317067">
        <w:rPr>
          <w:sz w:val="22"/>
          <w:szCs w:val="22"/>
        </w:rPr>
        <w:t>.</w:t>
      </w:r>
      <w:bookmarkStart w:id="0" w:name="_GoBack"/>
      <w:bookmarkEnd w:id="0"/>
    </w:p>
    <w:p w:rsidR="00845E37" w:rsidRPr="00317067" w:rsidRDefault="00845E37" w:rsidP="00317067">
      <w:pPr>
        <w:spacing w:line="276" w:lineRule="auto"/>
        <w:ind w:right="96" w:firstLine="709"/>
        <w:jc w:val="center"/>
        <w:rPr>
          <w:sz w:val="22"/>
          <w:szCs w:val="22"/>
        </w:rPr>
      </w:pPr>
    </w:p>
    <w:p w:rsidR="008E5F64" w:rsidRPr="00D7622C" w:rsidRDefault="00D7622C" w:rsidP="00317067">
      <w:pPr>
        <w:spacing w:line="276" w:lineRule="auto"/>
        <w:ind w:right="96" w:firstLine="709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Список л</w:t>
      </w:r>
      <w:r w:rsidR="00845E37" w:rsidRPr="00D7622C">
        <w:rPr>
          <w:b/>
          <w:i/>
          <w:sz w:val="22"/>
          <w:szCs w:val="22"/>
        </w:rPr>
        <w:t>итератур</w:t>
      </w:r>
      <w:r>
        <w:rPr>
          <w:b/>
          <w:i/>
          <w:sz w:val="22"/>
          <w:szCs w:val="22"/>
        </w:rPr>
        <w:t>ы</w:t>
      </w:r>
    </w:p>
    <w:p w:rsidR="002B7603" w:rsidRPr="00FC2986" w:rsidRDefault="002B7603" w:rsidP="00317067">
      <w:pPr>
        <w:spacing w:line="276" w:lineRule="auto"/>
        <w:ind w:right="99" w:firstLine="709"/>
        <w:jc w:val="both"/>
        <w:rPr>
          <w:sz w:val="22"/>
          <w:szCs w:val="22"/>
        </w:rPr>
      </w:pPr>
      <w:r w:rsidRPr="00317067">
        <w:rPr>
          <w:sz w:val="22"/>
          <w:szCs w:val="22"/>
        </w:rPr>
        <w:t xml:space="preserve">1. </w:t>
      </w:r>
      <w:r w:rsidRPr="00FC2986">
        <w:rPr>
          <w:sz w:val="22"/>
          <w:szCs w:val="22"/>
        </w:rPr>
        <w:t>Берман Г. Н. Сборник задач по курсу математического анализа</w:t>
      </w:r>
      <w:r w:rsidR="00C5584A" w:rsidRPr="00FC2986">
        <w:rPr>
          <w:sz w:val="22"/>
          <w:szCs w:val="22"/>
        </w:rPr>
        <w:t xml:space="preserve"> / Г. Н. Берман</w:t>
      </w:r>
      <w:r w:rsidRPr="00FC2986">
        <w:rPr>
          <w:sz w:val="22"/>
          <w:szCs w:val="22"/>
        </w:rPr>
        <w:t>. –  СПб</w:t>
      </w:r>
      <w:proofErr w:type="gramStart"/>
      <w:r w:rsidRPr="00FC2986">
        <w:rPr>
          <w:sz w:val="22"/>
          <w:szCs w:val="22"/>
        </w:rPr>
        <w:t>., «</w:t>
      </w:r>
      <w:proofErr w:type="gramEnd"/>
      <w:r w:rsidRPr="00FC2986">
        <w:rPr>
          <w:sz w:val="22"/>
          <w:szCs w:val="22"/>
        </w:rPr>
        <w:t>Пр</w:t>
      </w:r>
      <w:r w:rsidRPr="00FC2986">
        <w:rPr>
          <w:sz w:val="22"/>
          <w:szCs w:val="22"/>
        </w:rPr>
        <w:t>о</w:t>
      </w:r>
      <w:r w:rsidRPr="00FC2986">
        <w:rPr>
          <w:sz w:val="22"/>
          <w:szCs w:val="22"/>
        </w:rPr>
        <w:t xml:space="preserve">фессия», 2001. – 432 с.  </w:t>
      </w:r>
    </w:p>
    <w:p w:rsidR="00845E37" w:rsidRPr="00FC2986" w:rsidRDefault="002B7603" w:rsidP="00317067">
      <w:pPr>
        <w:tabs>
          <w:tab w:val="left" w:pos="180"/>
          <w:tab w:val="left" w:pos="360"/>
        </w:tabs>
        <w:spacing w:line="276" w:lineRule="auto"/>
        <w:ind w:right="99" w:firstLine="709"/>
        <w:jc w:val="both"/>
        <w:rPr>
          <w:sz w:val="22"/>
          <w:szCs w:val="22"/>
        </w:rPr>
      </w:pPr>
      <w:r w:rsidRPr="00FC2986">
        <w:rPr>
          <w:sz w:val="22"/>
          <w:szCs w:val="22"/>
        </w:rPr>
        <w:t>2</w:t>
      </w:r>
      <w:r w:rsidR="00845E37" w:rsidRPr="00FC2986">
        <w:rPr>
          <w:sz w:val="22"/>
          <w:szCs w:val="22"/>
        </w:rPr>
        <w:t>. Иванов О. А. Теоретические основы построения системы математической и методической подготовки преподавателей профильных школ</w:t>
      </w:r>
      <w:r w:rsidR="00C5584A" w:rsidRPr="00FC2986">
        <w:rPr>
          <w:sz w:val="22"/>
          <w:szCs w:val="22"/>
        </w:rPr>
        <w:t xml:space="preserve"> / О. А. Иванов</w:t>
      </w:r>
      <w:r w:rsidR="00845E37" w:rsidRPr="00FC2986">
        <w:rPr>
          <w:sz w:val="22"/>
          <w:szCs w:val="22"/>
        </w:rPr>
        <w:t>.</w:t>
      </w:r>
      <w:r w:rsidRPr="00FC2986">
        <w:rPr>
          <w:sz w:val="22"/>
          <w:szCs w:val="22"/>
        </w:rPr>
        <w:t> </w:t>
      </w:r>
      <w:r w:rsidR="00845E37" w:rsidRPr="00FC2986">
        <w:rPr>
          <w:sz w:val="22"/>
          <w:szCs w:val="22"/>
        </w:rPr>
        <w:t>– СПб</w:t>
      </w:r>
      <w:proofErr w:type="gramStart"/>
      <w:r w:rsidR="00845E37" w:rsidRPr="00FC2986">
        <w:rPr>
          <w:sz w:val="22"/>
          <w:szCs w:val="22"/>
        </w:rPr>
        <w:t xml:space="preserve">.: </w:t>
      </w:r>
      <w:proofErr w:type="gramEnd"/>
      <w:r w:rsidR="00845E37" w:rsidRPr="00FC2986">
        <w:rPr>
          <w:sz w:val="22"/>
          <w:szCs w:val="22"/>
        </w:rPr>
        <w:t>Изд-во С.-</w:t>
      </w:r>
      <w:proofErr w:type="spellStart"/>
      <w:r w:rsidR="00845E37" w:rsidRPr="00FC2986">
        <w:rPr>
          <w:sz w:val="22"/>
          <w:szCs w:val="22"/>
        </w:rPr>
        <w:t>Петерб</w:t>
      </w:r>
      <w:proofErr w:type="spellEnd"/>
      <w:r w:rsidR="00845E37" w:rsidRPr="00FC2986">
        <w:rPr>
          <w:sz w:val="22"/>
          <w:szCs w:val="22"/>
        </w:rPr>
        <w:t xml:space="preserve">. ун-та, 1997. – 76 с.  </w:t>
      </w:r>
    </w:p>
    <w:p w:rsidR="00845E37" w:rsidRPr="00FC2986" w:rsidRDefault="002B7603" w:rsidP="00317067">
      <w:pPr>
        <w:tabs>
          <w:tab w:val="left" w:pos="180"/>
          <w:tab w:val="left" w:pos="360"/>
        </w:tabs>
        <w:spacing w:line="276" w:lineRule="auto"/>
        <w:ind w:right="99" w:firstLine="709"/>
        <w:jc w:val="both"/>
        <w:rPr>
          <w:sz w:val="22"/>
          <w:szCs w:val="22"/>
        </w:rPr>
      </w:pPr>
      <w:r w:rsidRPr="00FC2986">
        <w:rPr>
          <w:sz w:val="22"/>
          <w:szCs w:val="22"/>
        </w:rPr>
        <w:t>3.</w:t>
      </w:r>
      <w:r w:rsidR="00845E37" w:rsidRPr="00FC2986">
        <w:rPr>
          <w:sz w:val="22"/>
          <w:szCs w:val="22"/>
        </w:rPr>
        <w:t xml:space="preserve"> </w:t>
      </w:r>
      <w:r w:rsidR="00BF5D8A" w:rsidRPr="00FC2986">
        <w:rPr>
          <w:sz w:val="22"/>
          <w:szCs w:val="22"/>
        </w:rPr>
        <w:t>Калинин С. И. Обучение студентов математическому анализу в усл</w:t>
      </w:r>
      <w:r w:rsidR="00BF5D8A" w:rsidRPr="00FC2986">
        <w:rPr>
          <w:sz w:val="22"/>
          <w:szCs w:val="22"/>
        </w:rPr>
        <w:t>о</w:t>
      </w:r>
      <w:r w:rsidR="00BF5D8A" w:rsidRPr="00FC2986">
        <w:rPr>
          <w:sz w:val="22"/>
          <w:szCs w:val="22"/>
        </w:rPr>
        <w:t xml:space="preserve">виях </w:t>
      </w:r>
      <w:proofErr w:type="spellStart"/>
      <w:r w:rsidR="00BF5D8A" w:rsidRPr="00FC2986">
        <w:rPr>
          <w:sz w:val="22"/>
          <w:szCs w:val="22"/>
        </w:rPr>
        <w:t>фундаментализации</w:t>
      </w:r>
      <w:proofErr w:type="spellEnd"/>
      <w:r w:rsidR="00BF5D8A" w:rsidRPr="00FC2986">
        <w:rPr>
          <w:sz w:val="22"/>
          <w:szCs w:val="22"/>
        </w:rPr>
        <w:t xml:space="preserve"> высшего педагогического образования</w:t>
      </w:r>
      <w:r w:rsidR="00C5584A" w:rsidRPr="00FC2986">
        <w:rPr>
          <w:sz w:val="22"/>
          <w:szCs w:val="22"/>
        </w:rPr>
        <w:t xml:space="preserve"> / С. И. Калинин.</w:t>
      </w:r>
      <w:r w:rsidR="00BF5D8A" w:rsidRPr="00FC2986">
        <w:rPr>
          <w:sz w:val="22"/>
          <w:szCs w:val="22"/>
        </w:rPr>
        <w:t xml:space="preserve"> – Киров: Изд-во </w:t>
      </w:r>
      <w:proofErr w:type="spellStart"/>
      <w:r w:rsidR="00BF5D8A" w:rsidRPr="00FC2986">
        <w:rPr>
          <w:sz w:val="22"/>
          <w:szCs w:val="22"/>
        </w:rPr>
        <w:t>ВятГГУ</w:t>
      </w:r>
      <w:proofErr w:type="spellEnd"/>
      <w:r w:rsidR="00BF5D8A" w:rsidRPr="00FC2986">
        <w:rPr>
          <w:sz w:val="22"/>
          <w:szCs w:val="22"/>
        </w:rPr>
        <w:t>, 2008. – 353 с.</w:t>
      </w:r>
      <w:r w:rsidR="00845E37" w:rsidRPr="00FC2986">
        <w:rPr>
          <w:sz w:val="22"/>
          <w:szCs w:val="22"/>
        </w:rPr>
        <w:t xml:space="preserve"> </w:t>
      </w:r>
    </w:p>
    <w:p w:rsidR="002B7603" w:rsidRPr="00FC2986" w:rsidRDefault="002B7603" w:rsidP="00317067">
      <w:pPr>
        <w:spacing w:line="276" w:lineRule="auto"/>
        <w:ind w:right="99" w:firstLine="709"/>
        <w:jc w:val="both"/>
        <w:rPr>
          <w:sz w:val="22"/>
          <w:szCs w:val="22"/>
        </w:rPr>
      </w:pPr>
      <w:r w:rsidRPr="00FC2986">
        <w:rPr>
          <w:sz w:val="22"/>
          <w:szCs w:val="22"/>
        </w:rPr>
        <w:t>4. Панкратова Л. В. Уточнения оценок для среднего геометрического и их применения</w:t>
      </w:r>
      <w:r w:rsidR="00317067" w:rsidRPr="00FC2986">
        <w:rPr>
          <w:sz w:val="22"/>
          <w:szCs w:val="22"/>
        </w:rPr>
        <w:t xml:space="preserve"> /</w:t>
      </w:r>
      <w:r w:rsidRPr="00FC2986">
        <w:rPr>
          <w:sz w:val="22"/>
          <w:szCs w:val="22"/>
        </w:rPr>
        <w:t xml:space="preserve"> </w:t>
      </w:r>
      <w:r w:rsidR="00317067" w:rsidRPr="00FC2986">
        <w:rPr>
          <w:sz w:val="22"/>
          <w:szCs w:val="22"/>
        </w:rPr>
        <w:t xml:space="preserve">Л. В. Панкратова // </w:t>
      </w:r>
      <w:r w:rsidRPr="00FC2986">
        <w:rPr>
          <w:sz w:val="22"/>
          <w:szCs w:val="22"/>
        </w:rPr>
        <w:t xml:space="preserve">В мире научных открытий. Проблемы науки и образования. – Красноярск: НИЦ – 2011. –№ 5.1. – С. 469–483. </w:t>
      </w:r>
    </w:p>
    <w:p w:rsidR="00845E37" w:rsidRPr="00317067" w:rsidRDefault="002B7603" w:rsidP="00317067">
      <w:pPr>
        <w:spacing w:line="276" w:lineRule="auto"/>
        <w:ind w:right="99" w:firstLine="709"/>
        <w:jc w:val="both"/>
        <w:rPr>
          <w:sz w:val="22"/>
          <w:szCs w:val="22"/>
        </w:rPr>
      </w:pPr>
      <w:r w:rsidRPr="00FC2986">
        <w:rPr>
          <w:sz w:val="22"/>
          <w:szCs w:val="22"/>
        </w:rPr>
        <w:t>5</w:t>
      </w:r>
      <w:r w:rsidR="00845E37" w:rsidRPr="00FC2986">
        <w:rPr>
          <w:sz w:val="22"/>
          <w:szCs w:val="22"/>
        </w:rPr>
        <w:t>. Середенко П. В.</w:t>
      </w:r>
      <w:r w:rsidR="00845E37" w:rsidRPr="00317067">
        <w:rPr>
          <w:sz w:val="22"/>
          <w:szCs w:val="22"/>
        </w:rPr>
        <w:t xml:space="preserve"> Пути и формы подготовки будущих педагогов к</w:t>
      </w:r>
      <w:r w:rsidRPr="00317067">
        <w:rPr>
          <w:sz w:val="22"/>
          <w:szCs w:val="22"/>
        </w:rPr>
        <w:t> </w:t>
      </w:r>
      <w:r w:rsidR="00845E37" w:rsidRPr="00317067">
        <w:rPr>
          <w:sz w:val="22"/>
          <w:szCs w:val="22"/>
        </w:rPr>
        <w:t>осуществлению исследов</w:t>
      </w:r>
      <w:r w:rsidR="00845E37" w:rsidRPr="00317067">
        <w:rPr>
          <w:sz w:val="22"/>
          <w:szCs w:val="22"/>
        </w:rPr>
        <w:t>а</w:t>
      </w:r>
      <w:r w:rsidR="00845E37" w:rsidRPr="00317067">
        <w:rPr>
          <w:sz w:val="22"/>
          <w:szCs w:val="22"/>
        </w:rPr>
        <w:t>тельского подхода к обучению</w:t>
      </w:r>
      <w:r w:rsidR="00C5584A">
        <w:rPr>
          <w:sz w:val="22"/>
          <w:szCs w:val="22"/>
        </w:rPr>
        <w:t xml:space="preserve"> </w:t>
      </w:r>
      <w:r w:rsidR="00C5584A" w:rsidRPr="00C5584A">
        <w:rPr>
          <w:sz w:val="22"/>
          <w:szCs w:val="22"/>
        </w:rPr>
        <w:t>/</w:t>
      </w:r>
      <w:r w:rsidR="00C5584A">
        <w:rPr>
          <w:sz w:val="22"/>
          <w:szCs w:val="22"/>
        </w:rPr>
        <w:t xml:space="preserve"> П. В. Середенко</w:t>
      </w:r>
      <w:r w:rsidRPr="00317067">
        <w:rPr>
          <w:sz w:val="22"/>
          <w:szCs w:val="22"/>
        </w:rPr>
        <w:t xml:space="preserve">. </w:t>
      </w:r>
      <w:r w:rsidR="00845E37" w:rsidRPr="00317067">
        <w:rPr>
          <w:sz w:val="22"/>
          <w:szCs w:val="22"/>
        </w:rPr>
        <w:t xml:space="preserve">– Южно-Сахалинск: </w:t>
      </w:r>
      <w:proofErr w:type="spellStart"/>
      <w:r w:rsidR="00845E37" w:rsidRPr="00317067">
        <w:rPr>
          <w:sz w:val="22"/>
          <w:szCs w:val="22"/>
        </w:rPr>
        <w:t>СахГУ</w:t>
      </w:r>
      <w:proofErr w:type="spellEnd"/>
      <w:r w:rsidR="00845E37" w:rsidRPr="00317067">
        <w:rPr>
          <w:sz w:val="22"/>
          <w:szCs w:val="22"/>
        </w:rPr>
        <w:t>, 2010. – 140 с.</w:t>
      </w:r>
    </w:p>
    <w:p w:rsidR="00B22B9A" w:rsidRDefault="00B22B9A" w:rsidP="00317067">
      <w:pPr>
        <w:spacing w:line="276" w:lineRule="auto"/>
        <w:ind w:right="99" w:firstLine="709"/>
        <w:jc w:val="both"/>
        <w:rPr>
          <w:sz w:val="22"/>
          <w:szCs w:val="22"/>
        </w:rPr>
      </w:pPr>
    </w:p>
    <w:p w:rsidR="00DB3E3B" w:rsidRPr="00317067" w:rsidRDefault="00DB3E3B" w:rsidP="00317067">
      <w:pPr>
        <w:spacing w:line="276" w:lineRule="auto"/>
        <w:ind w:right="99" w:firstLine="709"/>
        <w:jc w:val="both"/>
        <w:rPr>
          <w:sz w:val="22"/>
          <w:szCs w:val="22"/>
        </w:rPr>
      </w:pPr>
    </w:p>
    <w:sectPr w:rsidR="00DB3E3B" w:rsidRPr="00317067" w:rsidSect="0031706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AD" w:rsidRDefault="00D723AD" w:rsidP="00EF01C2">
      <w:r>
        <w:separator/>
      </w:r>
    </w:p>
  </w:endnote>
  <w:endnote w:type="continuationSeparator" w:id="0">
    <w:p w:rsidR="00D723AD" w:rsidRDefault="00D723AD" w:rsidP="00EF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AD" w:rsidRDefault="00D723AD" w:rsidP="00EF01C2">
      <w:r>
        <w:separator/>
      </w:r>
    </w:p>
  </w:footnote>
  <w:footnote w:type="continuationSeparator" w:id="0">
    <w:p w:rsidR="00D723AD" w:rsidRDefault="00D723AD" w:rsidP="00EF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0C8B"/>
    <w:multiLevelType w:val="hybridMultilevel"/>
    <w:tmpl w:val="C110F894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5879748A"/>
    <w:multiLevelType w:val="hybridMultilevel"/>
    <w:tmpl w:val="1D3A8D1A"/>
    <w:lvl w:ilvl="0" w:tplc="340C382A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4F3090"/>
    <w:multiLevelType w:val="hybridMultilevel"/>
    <w:tmpl w:val="7376D4F6"/>
    <w:lvl w:ilvl="0" w:tplc="42402390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65181DC3"/>
    <w:multiLevelType w:val="hybridMultilevel"/>
    <w:tmpl w:val="06FAF61E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4"/>
    <w:rsid w:val="00020024"/>
    <w:rsid w:val="0002519B"/>
    <w:rsid w:val="00077C8E"/>
    <w:rsid w:val="000A5512"/>
    <w:rsid w:val="000E1564"/>
    <w:rsid w:val="001375C2"/>
    <w:rsid w:val="001736DF"/>
    <w:rsid w:val="001B7B88"/>
    <w:rsid w:val="002023D4"/>
    <w:rsid w:val="00271564"/>
    <w:rsid w:val="002A2628"/>
    <w:rsid w:val="002A6C9F"/>
    <w:rsid w:val="002B7603"/>
    <w:rsid w:val="002C6F26"/>
    <w:rsid w:val="00317067"/>
    <w:rsid w:val="003546E3"/>
    <w:rsid w:val="00420D25"/>
    <w:rsid w:val="00436CB0"/>
    <w:rsid w:val="004534B2"/>
    <w:rsid w:val="0048317B"/>
    <w:rsid w:val="004D3557"/>
    <w:rsid w:val="004F3A2B"/>
    <w:rsid w:val="00551650"/>
    <w:rsid w:val="005827BC"/>
    <w:rsid w:val="005A3BBC"/>
    <w:rsid w:val="005D321B"/>
    <w:rsid w:val="00607713"/>
    <w:rsid w:val="007C5450"/>
    <w:rsid w:val="007D552A"/>
    <w:rsid w:val="007E2EF4"/>
    <w:rsid w:val="00845E37"/>
    <w:rsid w:val="008A3892"/>
    <w:rsid w:val="008D77D2"/>
    <w:rsid w:val="008E1533"/>
    <w:rsid w:val="008E5F64"/>
    <w:rsid w:val="00997297"/>
    <w:rsid w:val="00B22B9A"/>
    <w:rsid w:val="00B25002"/>
    <w:rsid w:val="00B92964"/>
    <w:rsid w:val="00BF5D8A"/>
    <w:rsid w:val="00C175DB"/>
    <w:rsid w:val="00C5584A"/>
    <w:rsid w:val="00CB4F35"/>
    <w:rsid w:val="00CC5B77"/>
    <w:rsid w:val="00CD4A1B"/>
    <w:rsid w:val="00D17A56"/>
    <w:rsid w:val="00D63A71"/>
    <w:rsid w:val="00D723AD"/>
    <w:rsid w:val="00D7622C"/>
    <w:rsid w:val="00D7780D"/>
    <w:rsid w:val="00DB3E3B"/>
    <w:rsid w:val="00DC0E34"/>
    <w:rsid w:val="00DE0098"/>
    <w:rsid w:val="00DE187E"/>
    <w:rsid w:val="00EF01C2"/>
    <w:rsid w:val="00F02724"/>
    <w:rsid w:val="00FC2986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01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1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B3E3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B3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2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01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1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B3E3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B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3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8.wmf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nkratovalarisa19@rambler.ru" TargetMode="Externa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2.bin"/><Relationship Id="rId8" Type="http://schemas.openxmlformats.org/officeDocument/2006/relationships/hyperlink" Target="mailto:pankratovalarisa19@rambler.ru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2017-09-16T09:21:00Z</dcterms:created>
  <dcterms:modified xsi:type="dcterms:W3CDTF">2017-09-16T09:21:00Z</dcterms:modified>
</cp:coreProperties>
</file>