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Toc95386047" w:displacedByCustomXml="next"/>
    <w:sdt>
      <w:sdtPr>
        <w:rPr>
          <w:rFonts w:eastAsia="Times New Roman"/>
          <w:b w:val="0"/>
          <w:bCs w:val="0"/>
          <w:color w:val="auto"/>
          <w:lang w:eastAsia="ru-RU"/>
        </w:rPr>
        <w:id w:val="-1735159345"/>
        <w:docPartObj>
          <w:docPartGallery w:val="Table of Contents"/>
          <w:docPartUnique/>
        </w:docPartObj>
      </w:sdtPr>
      <w:sdtEndPr/>
      <w:sdtContent>
        <w:p w:rsidR="00EF0B83" w:rsidRPr="007E1127" w:rsidRDefault="007E1127">
          <w:pPr>
            <w:pStyle w:val="afff3"/>
          </w:pPr>
          <w:r>
            <w:t>Подготовка к коллоквиуму по теме</w:t>
          </w:r>
          <w:r w:rsidR="007967DE">
            <w:t xml:space="preserve"> «Интегралы»</w:t>
          </w:r>
        </w:p>
        <w:p w:rsidR="001A30C1" w:rsidRDefault="00EF0B83">
          <w:pPr>
            <w:pStyle w:val="13"/>
            <w:rPr>
              <w:rFonts w:asciiTheme="minorHAnsi" w:eastAsiaTheme="minorEastAsia" w:hAnsiTheme="minorHAnsi" w:cstheme="minorBidi"/>
              <w:b w:val="0"/>
              <w:bCs w:val="0"/>
              <w:smallCaps w:val="0"/>
              <w:color w:val="auto"/>
              <w:sz w:val="22"/>
              <w:szCs w:val="22"/>
              <w:lang w:val="en-US" w:eastAsia="zh-CN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96402967" w:history="1">
            <w:r w:rsidR="001A30C1" w:rsidRPr="006828F5">
              <w:rPr>
                <w:rStyle w:val="af7"/>
              </w:rPr>
              <w:t>Теоретические задачи</w:t>
            </w:r>
            <w:r w:rsidR="001A30C1">
              <w:rPr>
                <w:webHidden/>
              </w:rPr>
              <w:tab/>
            </w:r>
            <w:r w:rsidR="001A30C1">
              <w:rPr>
                <w:webHidden/>
              </w:rPr>
              <w:fldChar w:fldCharType="begin"/>
            </w:r>
            <w:r w:rsidR="001A30C1">
              <w:rPr>
                <w:webHidden/>
              </w:rPr>
              <w:instrText xml:space="preserve"> PAGEREF _Toc196402967 \h </w:instrText>
            </w:r>
            <w:r w:rsidR="001A30C1">
              <w:rPr>
                <w:webHidden/>
              </w:rPr>
            </w:r>
            <w:r w:rsidR="001A30C1">
              <w:rPr>
                <w:webHidden/>
              </w:rPr>
              <w:fldChar w:fldCharType="separate"/>
            </w:r>
            <w:r w:rsidR="001A30C1">
              <w:rPr>
                <w:webHidden/>
              </w:rPr>
              <w:t>2</w:t>
            </w:r>
            <w:r w:rsidR="001A30C1">
              <w:rPr>
                <w:webHidden/>
              </w:rPr>
              <w:fldChar w:fldCharType="end"/>
            </w:r>
          </w:hyperlink>
        </w:p>
        <w:p w:rsidR="001A30C1" w:rsidRDefault="001A30C1">
          <w:pPr>
            <w:pStyle w:val="21"/>
            <w:rPr>
              <w:rFonts w:asciiTheme="minorHAnsi" w:eastAsiaTheme="minorEastAsia" w:hAnsiTheme="minorHAnsi" w:cstheme="minorBidi"/>
              <w:color w:val="auto"/>
              <w:kern w:val="0"/>
              <w:sz w:val="22"/>
              <w:szCs w:val="22"/>
              <w:lang w:val="en-US" w:eastAsia="zh-CN"/>
            </w:rPr>
          </w:pPr>
          <w:hyperlink w:anchor="_Toc196402968" w:history="1">
            <w:r w:rsidRPr="006828F5">
              <w:rPr>
                <w:rStyle w:val="af7"/>
              </w:rPr>
              <w:t>Определение инт</w:t>
            </w:r>
            <w:r w:rsidRPr="006828F5">
              <w:rPr>
                <w:rStyle w:val="af7"/>
              </w:rPr>
              <w:t>е</w:t>
            </w:r>
            <w:r w:rsidRPr="006828F5">
              <w:rPr>
                <w:rStyle w:val="af7"/>
              </w:rPr>
              <w:t>грала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_Toc196402968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2</w:t>
            </w:r>
            <w:r>
              <w:rPr>
                <w:webHidden/>
              </w:rPr>
              <w:fldChar w:fldCharType="end"/>
            </w:r>
          </w:hyperlink>
        </w:p>
        <w:p w:rsidR="001A30C1" w:rsidRDefault="001A30C1">
          <w:pPr>
            <w:pStyle w:val="21"/>
            <w:rPr>
              <w:rFonts w:asciiTheme="minorHAnsi" w:eastAsiaTheme="minorEastAsia" w:hAnsiTheme="minorHAnsi" w:cstheme="minorBidi"/>
              <w:color w:val="auto"/>
              <w:kern w:val="0"/>
              <w:sz w:val="22"/>
              <w:szCs w:val="22"/>
              <w:lang w:val="en-US" w:eastAsia="zh-CN"/>
            </w:rPr>
          </w:pPr>
          <w:hyperlink w:anchor="_Toc196402969" w:history="1">
            <w:r w:rsidRPr="006828F5">
              <w:rPr>
                <w:rStyle w:val="af7"/>
              </w:rPr>
              <w:t>Свойства интеграла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_Toc196402969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3</w:t>
            </w:r>
            <w:r>
              <w:rPr>
                <w:webHidden/>
              </w:rPr>
              <w:fldChar w:fldCharType="end"/>
            </w:r>
          </w:hyperlink>
        </w:p>
        <w:p w:rsidR="001A30C1" w:rsidRDefault="001A30C1">
          <w:pPr>
            <w:pStyle w:val="21"/>
            <w:rPr>
              <w:rFonts w:asciiTheme="minorHAnsi" w:eastAsiaTheme="minorEastAsia" w:hAnsiTheme="minorHAnsi" w:cstheme="minorBidi"/>
              <w:color w:val="auto"/>
              <w:kern w:val="0"/>
              <w:sz w:val="22"/>
              <w:szCs w:val="22"/>
              <w:lang w:val="en-US" w:eastAsia="zh-CN"/>
            </w:rPr>
          </w:pPr>
          <w:hyperlink w:anchor="_Toc196402970" w:history="1">
            <w:r w:rsidRPr="006828F5">
              <w:rPr>
                <w:rStyle w:val="af7"/>
              </w:rPr>
              <w:t>Несобственный интеграл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_Toc196402970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6</w:t>
            </w:r>
            <w:r>
              <w:rPr>
                <w:webHidden/>
              </w:rPr>
              <w:fldChar w:fldCharType="end"/>
            </w:r>
          </w:hyperlink>
        </w:p>
        <w:p w:rsidR="001A30C1" w:rsidRDefault="001A30C1">
          <w:pPr>
            <w:pStyle w:val="13"/>
            <w:rPr>
              <w:rFonts w:asciiTheme="minorHAnsi" w:eastAsiaTheme="minorEastAsia" w:hAnsiTheme="minorHAnsi" w:cstheme="minorBidi"/>
              <w:b w:val="0"/>
              <w:bCs w:val="0"/>
              <w:smallCaps w:val="0"/>
              <w:color w:val="auto"/>
              <w:sz w:val="22"/>
              <w:szCs w:val="22"/>
              <w:lang w:val="en-US" w:eastAsia="zh-CN"/>
            </w:rPr>
          </w:pPr>
          <w:hyperlink w:anchor="_Toc196402971" w:history="1">
            <w:r w:rsidRPr="006828F5">
              <w:rPr>
                <w:rStyle w:val="af7"/>
              </w:rPr>
              <w:t>Задачи с конкретными интегралами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_Toc196402971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7</w:t>
            </w:r>
            <w:r>
              <w:rPr>
                <w:webHidden/>
              </w:rPr>
              <w:fldChar w:fldCharType="end"/>
            </w:r>
          </w:hyperlink>
        </w:p>
        <w:p w:rsidR="001A30C1" w:rsidRDefault="001A30C1">
          <w:pPr>
            <w:pStyle w:val="21"/>
            <w:rPr>
              <w:rFonts w:asciiTheme="minorHAnsi" w:eastAsiaTheme="minorEastAsia" w:hAnsiTheme="minorHAnsi" w:cstheme="minorBidi"/>
              <w:color w:val="auto"/>
              <w:kern w:val="0"/>
              <w:sz w:val="22"/>
              <w:szCs w:val="22"/>
              <w:lang w:val="en-US" w:eastAsia="zh-CN"/>
            </w:rPr>
          </w:pPr>
          <w:hyperlink w:anchor="_Toc196402972" w:history="1">
            <w:r w:rsidRPr="006828F5">
              <w:rPr>
                <w:rStyle w:val="af7"/>
              </w:rPr>
              <w:t>Составление интегральных сумм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_Toc196402972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7</w:t>
            </w:r>
            <w:r>
              <w:rPr>
                <w:webHidden/>
              </w:rPr>
              <w:fldChar w:fldCharType="end"/>
            </w:r>
          </w:hyperlink>
        </w:p>
        <w:p w:rsidR="001A30C1" w:rsidRDefault="001A30C1">
          <w:pPr>
            <w:pStyle w:val="21"/>
            <w:rPr>
              <w:rFonts w:asciiTheme="minorHAnsi" w:eastAsiaTheme="minorEastAsia" w:hAnsiTheme="minorHAnsi" w:cstheme="minorBidi"/>
              <w:color w:val="auto"/>
              <w:kern w:val="0"/>
              <w:sz w:val="22"/>
              <w:szCs w:val="22"/>
              <w:lang w:val="en-US" w:eastAsia="zh-CN"/>
            </w:rPr>
          </w:pPr>
          <w:hyperlink w:anchor="_Toc196402973" w:history="1">
            <w:r w:rsidRPr="006828F5">
              <w:rPr>
                <w:rStyle w:val="af7"/>
              </w:rPr>
              <w:t>Использование симметрии функции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_Toc196402973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9</w:t>
            </w:r>
            <w:r>
              <w:rPr>
                <w:webHidden/>
              </w:rPr>
              <w:fldChar w:fldCharType="end"/>
            </w:r>
          </w:hyperlink>
        </w:p>
        <w:p w:rsidR="001A30C1" w:rsidRDefault="001A30C1">
          <w:pPr>
            <w:pStyle w:val="21"/>
            <w:rPr>
              <w:rFonts w:asciiTheme="minorHAnsi" w:eastAsiaTheme="minorEastAsia" w:hAnsiTheme="minorHAnsi" w:cstheme="minorBidi"/>
              <w:color w:val="auto"/>
              <w:kern w:val="0"/>
              <w:sz w:val="22"/>
              <w:szCs w:val="22"/>
              <w:lang w:val="en-US" w:eastAsia="zh-CN"/>
            </w:rPr>
          </w:pPr>
          <w:hyperlink w:anchor="_Toc196402974" w:history="1">
            <w:r w:rsidRPr="006828F5">
              <w:rPr>
                <w:rStyle w:val="af7"/>
              </w:rPr>
              <w:t>Действия с функциями и неравенства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_Toc196402974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11</w:t>
            </w:r>
            <w:r>
              <w:rPr>
                <w:webHidden/>
              </w:rPr>
              <w:fldChar w:fldCharType="end"/>
            </w:r>
          </w:hyperlink>
        </w:p>
        <w:p w:rsidR="001A30C1" w:rsidRDefault="001A30C1">
          <w:pPr>
            <w:pStyle w:val="21"/>
            <w:rPr>
              <w:rFonts w:asciiTheme="minorHAnsi" w:eastAsiaTheme="minorEastAsia" w:hAnsiTheme="minorHAnsi" w:cstheme="minorBidi"/>
              <w:color w:val="auto"/>
              <w:kern w:val="0"/>
              <w:sz w:val="22"/>
              <w:szCs w:val="22"/>
              <w:lang w:val="en-US" w:eastAsia="zh-CN"/>
            </w:rPr>
          </w:pPr>
          <w:hyperlink w:anchor="_Toc196402975" w:history="1">
            <w:r w:rsidRPr="006828F5">
              <w:rPr>
                <w:rStyle w:val="af7"/>
              </w:rPr>
              <w:t>Интеграл и первообразная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_Toc196402975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15</w:t>
            </w:r>
            <w:r>
              <w:rPr>
                <w:webHidden/>
              </w:rPr>
              <w:fldChar w:fldCharType="end"/>
            </w:r>
          </w:hyperlink>
        </w:p>
        <w:p w:rsidR="001A30C1" w:rsidRDefault="001A30C1">
          <w:pPr>
            <w:pStyle w:val="21"/>
            <w:rPr>
              <w:rFonts w:asciiTheme="minorHAnsi" w:eastAsiaTheme="minorEastAsia" w:hAnsiTheme="minorHAnsi" w:cstheme="minorBidi"/>
              <w:color w:val="auto"/>
              <w:kern w:val="0"/>
              <w:sz w:val="22"/>
              <w:szCs w:val="22"/>
              <w:lang w:val="en-US" w:eastAsia="zh-CN"/>
            </w:rPr>
          </w:pPr>
          <w:hyperlink w:anchor="_Toc196402976" w:history="1">
            <w:r w:rsidRPr="006828F5">
              <w:rPr>
                <w:rStyle w:val="af7"/>
              </w:rPr>
              <w:t>Теорема о замене переменной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_Toc196402976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16</w:t>
            </w:r>
            <w:r>
              <w:rPr>
                <w:webHidden/>
              </w:rPr>
              <w:fldChar w:fldCharType="end"/>
            </w:r>
          </w:hyperlink>
        </w:p>
        <w:p w:rsidR="001A30C1" w:rsidRDefault="001A30C1">
          <w:pPr>
            <w:pStyle w:val="21"/>
            <w:rPr>
              <w:rFonts w:asciiTheme="minorHAnsi" w:eastAsiaTheme="minorEastAsia" w:hAnsiTheme="minorHAnsi" w:cstheme="minorBidi"/>
              <w:color w:val="auto"/>
              <w:kern w:val="0"/>
              <w:sz w:val="22"/>
              <w:szCs w:val="22"/>
              <w:lang w:val="en-US" w:eastAsia="zh-CN"/>
            </w:rPr>
          </w:pPr>
          <w:hyperlink w:anchor="_Toc196402977" w:history="1">
            <w:r w:rsidRPr="006828F5">
              <w:rPr>
                <w:rStyle w:val="af7"/>
              </w:rPr>
              <w:t>Несобственный интеграл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_Toc196402977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17</w:t>
            </w:r>
            <w:r>
              <w:rPr>
                <w:webHidden/>
              </w:rPr>
              <w:fldChar w:fldCharType="end"/>
            </w:r>
          </w:hyperlink>
        </w:p>
        <w:p w:rsidR="00EF0B83" w:rsidRDefault="00EF0B83">
          <w:r>
            <w:rPr>
              <w:b/>
              <w:bCs/>
            </w:rPr>
            <w:fldChar w:fldCharType="end"/>
          </w:r>
        </w:p>
      </w:sdtContent>
    </w:sdt>
    <w:p w:rsidR="00F141BE" w:rsidRDefault="00F141BE" w:rsidP="00F141BE">
      <w:pPr>
        <w:pStyle w:val="1"/>
      </w:pPr>
      <w:bookmarkStart w:id="1" w:name="_Toc196402967"/>
      <w:bookmarkEnd w:id="0"/>
      <w:r w:rsidRPr="00896F72">
        <w:lastRenderedPageBreak/>
        <w:t>Теоретические задачи</w:t>
      </w:r>
      <w:bookmarkEnd w:id="1"/>
    </w:p>
    <w:p w:rsidR="00F141BE" w:rsidRPr="00E860E8" w:rsidRDefault="00F141BE" w:rsidP="00F141BE">
      <w:pPr>
        <w:pStyle w:val="2"/>
      </w:pPr>
      <w:bookmarkStart w:id="2" w:name="_Toc196402968"/>
      <w:bookmarkStart w:id="3" w:name="_GoBack"/>
      <w:bookmarkEnd w:id="3"/>
      <w:r>
        <w:t>Определение интеграла</w:t>
      </w:r>
      <w:bookmarkEnd w:id="2"/>
    </w:p>
    <w:p w:rsidR="00F141BE" w:rsidRPr="00E36509" w:rsidRDefault="00F141BE" w:rsidP="00F141BE">
      <w:r w:rsidRPr="000220DD">
        <w:rPr>
          <w:b/>
        </w:rPr>
        <w:t>Задание 1</w:t>
      </w:r>
      <w:r w:rsidRPr="00E36509">
        <w:t xml:space="preserve">. Чему равно колебание функции </w:t>
      </w:r>
      <m:oMath>
        <m:r>
          <w:rPr>
            <w:rFonts w:ascii="Cambria Math" w:hAnsi="Cambria Math"/>
          </w:rPr>
          <m:t>f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  <m:r>
          <w:rPr>
            <w:rFonts w:ascii="Cambria Math" w:hAnsi="Cambria Math"/>
          </w:rPr>
          <m:t>=</m:t>
        </m:r>
        <m:func>
          <m:funcPr>
            <m:ctrlPr>
              <w:rPr>
                <w:rFonts w:ascii="Cambria Math" w:hAnsi="Cambria Math"/>
                <w:i/>
              </w:rPr>
            </m:ctrlPr>
          </m:funcPr>
          <m:fName>
            <m:r>
              <m:rPr>
                <m:sty m:val="p"/>
              </m:rPr>
              <w:rPr>
                <w:rStyle w:val="aa"/>
                <w:rFonts w:ascii="Cambria Math" w:hAnsi="Cambria Math"/>
              </w:rPr>
              <m:t>sin</m:t>
            </m:r>
          </m:fName>
          <m:e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x</m:t>
                    </m:r>
                  </m:den>
                </m:f>
              </m:e>
            </m:d>
          </m:e>
        </m:func>
      </m:oMath>
      <w:r w:rsidRPr="00E36509">
        <w:t xml:space="preserve"> на отрезке </w:t>
      </w:r>
      <m:oMath>
        <m:d>
          <m:dPr>
            <m:begChr m:val="["/>
            <m:endChr m:val="]"/>
            <m:ctrlPr>
              <w:rPr>
                <w:rFonts w:ascii="Cambria Math" w:hAnsi="Cambria Math"/>
                <w:i/>
                <w:lang w:val="en-US"/>
              </w:rPr>
            </m:ctrlPr>
          </m:dPr>
          <m:e>
            <m:r>
              <w:rPr>
                <w:rFonts w:ascii="Cambria Math" w:hAnsi="Cambria Math"/>
              </w:rPr>
              <m:t>0;</m:t>
            </m:r>
            <m:f>
              <m:fPr>
                <m:ctrlPr>
                  <w:rPr>
                    <w:rFonts w:ascii="Cambria Math" w:hAnsi="Cambria Math"/>
                    <w:i/>
                    <w:lang w:val="en-US"/>
                  </w:rPr>
                </m:ctrlPr>
              </m:fPr>
              <m:num>
                <m:r>
                  <w:rPr>
                    <w:rFonts w:ascii="Cambria Math" w:hAnsi="Cambria Math"/>
                  </w:rPr>
                  <m:t>1</m:t>
                </m:r>
              </m:num>
              <m:den>
                <m:r>
                  <w:rPr>
                    <w:rFonts w:ascii="Cambria Math" w:hAnsi="Cambria Math"/>
                    <w:lang w:val="en-US"/>
                  </w:rPr>
                  <m:t>πn</m:t>
                </m:r>
              </m:den>
            </m:f>
          </m:e>
        </m:d>
      </m:oMath>
      <w:r w:rsidRPr="00E36509">
        <w:t xml:space="preserve">? Интегрируема ли эта функция на отрезке </w:t>
      </w:r>
      <w:r w:rsidRPr="009D616F">
        <w:rPr>
          <w:rStyle w:val="a8"/>
        </w:rPr>
        <w:t>[</w:t>
      </w:r>
      <w:r w:rsidRPr="00E36509">
        <w:t>0; 1</w:t>
      </w:r>
      <w:r w:rsidRPr="009D616F">
        <w:rPr>
          <w:rStyle w:val="a8"/>
        </w:rPr>
        <w:t>]</w:t>
      </w:r>
      <w:r w:rsidRPr="00E36509">
        <w:t>?</w:t>
      </w:r>
    </w:p>
    <w:p w:rsidR="00F141BE" w:rsidRDefault="00F141BE" w:rsidP="00F141BE">
      <w:r>
        <w:rPr>
          <w:b/>
        </w:rPr>
        <w:t>Решение</w:t>
      </w:r>
      <w:r w:rsidRPr="00E36509">
        <w:t xml:space="preserve">. Колебание равно 2, так как в любом таком отрезке функция принимает как значение –1, так и 1. Тем не менее, функция интегрируема. </w:t>
      </w:r>
    </w:p>
    <w:p w:rsidR="00F141BE" w:rsidRPr="000220DD" w:rsidRDefault="00F141BE" w:rsidP="00F141BE">
      <w:r>
        <w:t xml:space="preserve">Для проверки интегрируемости надо показать, что сумму </w:t>
      </w:r>
      <m:oMath>
        <m:nary>
          <m:naryPr>
            <m:chr m:val="∑"/>
            <m:limLoc m:val="undOvr"/>
            <m:subHide m:val="1"/>
            <m:supHide m:val="1"/>
            <m:ctrlPr>
              <w:rPr>
                <w:rFonts w:ascii="Cambria Math" w:hAnsi="Cambria Math"/>
                <w:i/>
                <w:lang w:val="en-US"/>
              </w:rPr>
            </m:ctrlPr>
          </m:naryPr>
          <m:sub/>
          <m:sup/>
          <m:e>
            <m:sSub>
              <m:sSubPr>
                <m:ctrlPr>
                  <w:rPr>
                    <w:rFonts w:ascii="Cambria Math" w:hAnsi="Cambria Math"/>
                    <w:i/>
                    <w:lang w:val="en-US"/>
                  </w:rPr>
                </m:ctrlPr>
              </m:sSubPr>
              <m:e>
                <m:r>
                  <w:rPr>
                    <w:rFonts w:ascii="Cambria Math" w:hAnsi="Cambria Math"/>
                    <w:lang w:val="en-US"/>
                  </w:rPr>
                  <m:t>ω</m:t>
                </m:r>
              </m:e>
              <m:sub>
                <m:r>
                  <w:rPr>
                    <w:rFonts w:ascii="Cambria Math" w:hAnsi="Cambria Math"/>
                    <w:lang w:val="en-US"/>
                  </w:rPr>
                  <m:t>i</m:t>
                </m:r>
              </m:sub>
            </m:sSub>
            <m:r>
              <m:rPr>
                <m:sty m:val="p"/>
              </m:rPr>
              <w:rPr>
                <w:rFonts w:ascii="Cambria Math" w:hAnsi="Cambria Math"/>
                <w:lang w:val="en-US"/>
              </w:rPr>
              <m:t>Δ</m:t>
            </m:r>
            <m:sSub>
              <m:sSubPr>
                <m:ctrlPr>
                  <w:rPr>
                    <w:rFonts w:ascii="Cambria Math" w:hAnsi="Cambria Math"/>
                    <w:i/>
                    <w:lang w:val="en-US"/>
                  </w:rPr>
                </m:ctrlPr>
              </m:sSubPr>
              <m:e>
                <m:r>
                  <w:rPr>
                    <w:rFonts w:ascii="Cambria Math" w:hAnsi="Cambria Math"/>
                    <w:lang w:val="en-US"/>
                  </w:rPr>
                  <m:t>x</m:t>
                </m:r>
              </m:e>
              <m:sub>
                <m:r>
                  <w:rPr>
                    <w:rFonts w:ascii="Cambria Math" w:hAnsi="Cambria Math"/>
                    <w:lang w:val="en-US"/>
                  </w:rPr>
                  <m:t>i</m:t>
                </m:r>
              </m:sub>
            </m:sSub>
          </m:e>
        </m:nary>
      </m:oMath>
      <w:r>
        <w:t xml:space="preserve"> можно сделать сколь угодно малой за счёт уменьшения мелкости разбиения </w:t>
      </w:r>
      <m:oMath>
        <m:r>
          <w:rPr>
            <w:rFonts w:ascii="Cambria Math" w:hAnsi="Cambria Math"/>
          </w:rPr>
          <m:t>d(τ)</m:t>
        </m:r>
      </m:oMath>
      <w:r w:rsidRPr="000220DD">
        <w:t>. Здесь</w:t>
      </w:r>
      <w:r w:rsidRPr="004D43B3">
        <w:t xml:space="preserve"> </w:t>
      </w:r>
      <m:oMath>
        <m:sSub>
          <m:sSubPr>
            <m:ctrlPr>
              <w:rPr>
                <w:rFonts w:ascii="Cambria Math" w:hAnsi="Cambria Math"/>
                <w:i/>
                <w:lang w:val="en-US"/>
              </w:rPr>
            </m:ctrlPr>
          </m:sSubPr>
          <m:e>
            <m:r>
              <w:rPr>
                <w:rFonts w:ascii="Cambria Math" w:hAnsi="Cambria Math"/>
                <w:lang w:val="en-US"/>
              </w:rPr>
              <m:t>ω</m:t>
            </m:r>
          </m:e>
          <m:sub>
            <m:r>
              <w:rPr>
                <w:rFonts w:ascii="Cambria Math" w:hAnsi="Cambria Math"/>
                <w:lang w:val="en-US"/>
              </w:rPr>
              <m:t>i</m:t>
            </m:r>
          </m:sub>
        </m:sSub>
      </m:oMath>
      <w:r>
        <w:t xml:space="preserve"> – колебание функции на отрезке разбиения.</w:t>
      </w:r>
    </w:p>
    <w:p w:rsidR="00F141BE" w:rsidRPr="00920537" w:rsidRDefault="00F141BE" w:rsidP="00F141BE">
      <w:r w:rsidRPr="00E36509">
        <w:t xml:space="preserve">Дело в том, что особенность можно окружить такой малой окрестностью, что на ней </w:t>
      </w:r>
      <m:oMath>
        <m:nary>
          <m:naryPr>
            <m:chr m:val="∑"/>
            <m:limLoc m:val="undOvr"/>
            <m:subHide m:val="1"/>
            <m:supHide m:val="1"/>
            <m:ctrlPr>
              <w:rPr>
                <w:rFonts w:ascii="Cambria Math" w:hAnsi="Cambria Math"/>
                <w:i/>
                <w:lang w:val="en-US"/>
              </w:rPr>
            </m:ctrlPr>
          </m:naryPr>
          <m:sub/>
          <m:sup/>
          <m:e>
            <m:sSub>
              <m:sSubPr>
                <m:ctrlPr>
                  <w:rPr>
                    <w:rFonts w:ascii="Cambria Math" w:hAnsi="Cambria Math"/>
                    <w:i/>
                    <w:lang w:val="en-US"/>
                  </w:rPr>
                </m:ctrlPr>
              </m:sSubPr>
              <m:e>
                <m:r>
                  <w:rPr>
                    <w:rFonts w:ascii="Cambria Math" w:hAnsi="Cambria Math"/>
                    <w:lang w:val="en-US"/>
                  </w:rPr>
                  <m:t>ω</m:t>
                </m:r>
              </m:e>
              <m:sub>
                <m:r>
                  <w:rPr>
                    <w:rFonts w:ascii="Cambria Math" w:hAnsi="Cambria Math"/>
                    <w:lang w:val="en-US"/>
                  </w:rPr>
                  <m:t>i</m:t>
                </m:r>
              </m:sub>
            </m:sSub>
            <m:r>
              <m:rPr>
                <m:sty m:val="p"/>
              </m:rPr>
              <w:rPr>
                <w:rFonts w:ascii="Cambria Math" w:hAnsi="Cambria Math"/>
                <w:lang w:val="en-US"/>
              </w:rPr>
              <m:t>Δ</m:t>
            </m:r>
            <m:sSub>
              <m:sSubPr>
                <m:ctrlPr>
                  <w:rPr>
                    <w:rFonts w:ascii="Cambria Math" w:hAnsi="Cambria Math"/>
                    <w:i/>
                    <w:lang w:val="en-US"/>
                  </w:rPr>
                </m:ctrlPr>
              </m:sSubPr>
              <m:e>
                <m:r>
                  <w:rPr>
                    <w:rFonts w:ascii="Cambria Math" w:hAnsi="Cambria Math"/>
                    <w:lang w:val="en-US"/>
                  </w:rPr>
                  <m:t>x</m:t>
                </m:r>
              </m:e>
              <m:sub>
                <m:r>
                  <w:rPr>
                    <w:rFonts w:ascii="Cambria Math" w:hAnsi="Cambria Math"/>
                    <w:lang w:val="en-US"/>
                  </w:rPr>
                  <m:t>i</m:t>
                </m:r>
              </m:sub>
            </m:sSub>
          </m:e>
        </m:nary>
      </m:oMath>
      <w:r w:rsidRPr="00E36509">
        <w:t xml:space="preserve"> будет меньше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ε</m:t>
            </m:r>
          </m:num>
          <m:den>
            <m:r>
              <w:rPr>
                <w:rFonts w:ascii="Cambria Math" w:hAnsi="Cambria Math"/>
              </w:rPr>
              <m:t>2</m:t>
            </m:r>
          </m:den>
        </m:f>
      </m:oMath>
      <w:r w:rsidRPr="00E36509">
        <w:t xml:space="preserve">. </w:t>
      </w:r>
      <w:r>
        <w:t xml:space="preserve">Действительно, на отрезке </w:t>
      </w:r>
      <m:oMath>
        <m:r>
          <w:rPr>
            <w:rStyle w:val="a8"/>
            <w:rFonts w:ascii="Cambria Math" w:hAnsi="Cambria Math"/>
          </w:rPr>
          <m:t>[</m:t>
        </m:r>
        <m:r>
          <w:rPr>
            <w:rFonts w:ascii="Cambria Math" w:hAnsi="Cambria Math"/>
          </w:rPr>
          <m:t>0;δ</m:t>
        </m:r>
        <m:r>
          <w:rPr>
            <w:rStyle w:val="a8"/>
            <w:rFonts w:ascii="Cambria Math" w:hAnsi="Cambria Math"/>
          </w:rPr>
          <m:t>]</m:t>
        </m:r>
      </m:oMath>
      <w:r w:rsidRPr="00920537">
        <w:t xml:space="preserve"> </w:t>
      </w:r>
      <w:r>
        <w:t xml:space="preserve">сумма не превосходит </w:t>
      </w:r>
      <m:oMath>
        <m:nary>
          <m:naryPr>
            <m:chr m:val="∑"/>
            <m:limLoc m:val="undOvr"/>
            <m:subHide m:val="1"/>
            <m:supHide m:val="1"/>
            <m:ctrlPr>
              <w:rPr>
                <w:rFonts w:ascii="Cambria Math" w:hAnsi="Cambria Math"/>
                <w:i/>
                <w:lang w:val="en-US"/>
              </w:rPr>
            </m:ctrlPr>
          </m:naryPr>
          <m:sub/>
          <m:sup/>
          <m:e>
            <m:r>
              <w:rPr>
                <w:rFonts w:ascii="Cambria Math" w:hAnsi="Cambria Math"/>
              </w:rPr>
              <m:t>2</m:t>
            </m:r>
            <m:r>
              <m:rPr>
                <m:sty m:val="p"/>
              </m:rPr>
              <w:rPr>
                <w:rFonts w:ascii="Cambria Math" w:hAnsi="Cambria Math"/>
                <w:lang w:val="en-US"/>
              </w:rPr>
              <m:t>Δ</m:t>
            </m:r>
            <m:sSub>
              <m:sSubPr>
                <m:ctrlPr>
                  <w:rPr>
                    <w:rFonts w:ascii="Cambria Math" w:hAnsi="Cambria Math"/>
                    <w:i/>
                    <w:lang w:val="en-US"/>
                  </w:rPr>
                </m:ctrlPr>
              </m:sSubPr>
              <m:e>
                <m:r>
                  <w:rPr>
                    <w:rFonts w:ascii="Cambria Math" w:hAnsi="Cambria Math"/>
                    <w:lang w:val="en-US"/>
                  </w:rPr>
                  <m:t>x</m:t>
                </m:r>
              </m:e>
              <m:sub>
                <m:r>
                  <w:rPr>
                    <w:rFonts w:ascii="Cambria Math" w:hAnsi="Cambria Math"/>
                    <w:lang w:val="en-US"/>
                  </w:rPr>
                  <m:t>i</m:t>
                </m:r>
              </m:sub>
            </m:sSub>
          </m:e>
        </m:nary>
        <m:r>
          <w:rPr>
            <w:rFonts w:ascii="Cambria Math" w:hAnsi="Cambria Math"/>
          </w:rPr>
          <m:t>=2</m:t>
        </m:r>
        <m:r>
          <w:rPr>
            <w:rFonts w:ascii="Cambria Math" w:hAnsi="Cambria Math"/>
            <w:lang w:val="en-US"/>
          </w:rPr>
          <m:t>δ</m:t>
        </m:r>
      </m:oMath>
      <w:r w:rsidRPr="00920537">
        <w:t xml:space="preserve">. </w:t>
      </w:r>
      <w:r>
        <w:t xml:space="preserve">Можно выбрать </w:t>
      </w:r>
      <m:oMath>
        <m:r>
          <w:rPr>
            <w:rFonts w:ascii="Cambria Math" w:hAnsi="Cambria Math"/>
          </w:rPr>
          <m:t>δ=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ε</m:t>
            </m:r>
          </m:num>
          <m:den>
            <m:r>
              <w:rPr>
                <w:rFonts w:ascii="Cambria Math" w:hAnsi="Cambria Math"/>
              </w:rPr>
              <m:t>4</m:t>
            </m:r>
          </m:den>
        </m:f>
      </m:oMath>
    </w:p>
    <w:p w:rsidR="00F141BE" w:rsidRDefault="00F141BE" w:rsidP="00F141BE">
      <w:r w:rsidRPr="00E36509">
        <w:lastRenderedPageBreak/>
        <w:t xml:space="preserve">В остальной части отрезка функция непрерывна, </w:t>
      </w:r>
      <w:r>
        <w:t>ее колебание на отрезке стремится к 0 при условии, что длина отрезка стремится к 0 (теорема Кантора). Д</w:t>
      </w:r>
      <w:r w:rsidRPr="00E36509">
        <w:t xml:space="preserve">ля нее также можно сделать </w:t>
      </w:r>
      <m:oMath>
        <m:nary>
          <m:naryPr>
            <m:chr m:val="∑"/>
            <m:limLoc m:val="undOvr"/>
            <m:subHide m:val="1"/>
            <m:supHide m:val="1"/>
            <m:ctrlPr>
              <w:rPr>
                <w:rFonts w:ascii="Cambria Math" w:hAnsi="Cambria Math"/>
                <w:i/>
                <w:lang w:val="en-US"/>
              </w:rPr>
            </m:ctrlPr>
          </m:naryPr>
          <m:sub/>
          <m:sup/>
          <m:e>
            <m:sSub>
              <m:sSubPr>
                <m:ctrlPr>
                  <w:rPr>
                    <w:rFonts w:ascii="Cambria Math" w:hAnsi="Cambria Math"/>
                    <w:i/>
                    <w:lang w:val="en-US"/>
                  </w:rPr>
                </m:ctrlPr>
              </m:sSubPr>
              <m:e>
                <m:r>
                  <w:rPr>
                    <w:rFonts w:ascii="Cambria Math" w:hAnsi="Cambria Math"/>
                    <w:lang w:val="en-US"/>
                  </w:rPr>
                  <m:t>ω</m:t>
                </m:r>
              </m:e>
              <m:sub>
                <m:r>
                  <w:rPr>
                    <w:rFonts w:ascii="Cambria Math" w:hAnsi="Cambria Math"/>
                    <w:lang w:val="en-US"/>
                  </w:rPr>
                  <m:t>i</m:t>
                </m:r>
              </m:sub>
            </m:sSub>
            <m:r>
              <m:rPr>
                <m:sty m:val="p"/>
              </m:rPr>
              <w:rPr>
                <w:rFonts w:ascii="Cambria Math" w:hAnsi="Cambria Math"/>
                <w:lang w:val="en-US"/>
              </w:rPr>
              <m:t>Δ</m:t>
            </m:r>
            <m:sSub>
              <m:sSubPr>
                <m:ctrlPr>
                  <w:rPr>
                    <w:rFonts w:ascii="Cambria Math" w:hAnsi="Cambria Math"/>
                    <w:i/>
                    <w:lang w:val="en-US"/>
                  </w:rPr>
                </m:ctrlPr>
              </m:sSubPr>
              <m:e>
                <m:r>
                  <w:rPr>
                    <w:rFonts w:ascii="Cambria Math" w:hAnsi="Cambria Math"/>
                    <w:lang w:val="en-US"/>
                  </w:rPr>
                  <m:t>x</m:t>
                </m:r>
              </m:e>
              <m:sub>
                <m:r>
                  <w:rPr>
                    <w:rFonts w:ascii="Cambria Math" w:hAnsi="Cambria Math"/>
                    <w:lang w:val="en-US"/>
                  </w:rPr>
                  <m:t>i</m:t>
                </m:r>
              </m:sub>
            </m:sSub>
          </m:e>
        </m:nary>
      </m:oMath>
      <w:r w:rsidRPr="00E36509">
        <w:t xml:space="preserve"> меньше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ε</m:t>
            </m:r>
          </m:num>
          <m:den>
            <m:r>
              <w:rPr>
                <w:rFonts w:ascii="Cambria Math" w:hAnsi="Cambria Math"/>
              </w:rPr>
              <m:t>2</m:t>
            </m:r>
          </m:den>
        </m:f>
      </m:oMath>
      <w:r>
        <w:t xml:space="preserve"> </w:t>
      </w:r>
      <w:r w:rsidRPr="00E36509">
        <w:t>за счет уменьшения колебания функции.</w:t>
      </w:r>
      <w:r w:rsidRPr="00920537">
        <w:t xml:space="preserve"> </w:t>
      </w:r>
      <w:r>
        <w:t xml:space="preserve">Вся сумма не превзойдет </w:t>
      </w:r>
      <m:oMath>
        <m:r>
          <w:rPr>
            <w:rFonts w:ascii="Cambria Math" w:hAnsi="Cambria Math"/>
          </w:rPr>
          <m:t>ε</m:t>
        </m:r>
      </m:oMath>
      <w:r>
        <w:t>.</w:t>
      </w:r>
    </w:p>
    <w:p w:rsidR="00F141BE" w:rsidRDefault="00F141BE" w:rsidP="00F141BE">
      <w:pPr>
        <w:pStyle w:val="2"/>
      </w:pPr>
      <w:bookmarkStart w:id="4" w:name="_Toc196402969"/>
      <w:r>
        <w:t>Свойства интеграла</w:t>
      </w:r>
      <w:bookmarkEnd w:id="4"/>
    </w:p>
    <w:p w:rsidR="00F141BE" w:rsidRDefault="00F141BE" w:rsidP="00F141BE">
      <w:r w:rsidRPr="00BC2DCE">
        <w:rPr>
          <w:b/>
        </w:rPr>
        <w:t>Задание 1</w:t>
      </w:r>
      <w:r w:rsidRPr="00BC2DCE">
        <w:t xml:space="preserve">. </w:t>
      </w:r>
      <w:r>
        <w:t xml:space="preserve">Функции </w:t>
      </w:r>
      <w:r w:rsidRPr="004E3218">
        <w:rPr>
          <w:rStyle w:val="aa"/>
        </w:rPr>
        <w:t>f</w:t>
      </w:r>
      <w:r>
        <w:t xml:space="preserve"> и </w:t>
      </w:r>
      <w:r w:rsidRPr="004E3218">
        <w:rPr>
          <w:rStyle w:val="aa"/>
        </w:rPr>
        <w:t>g</w:t>
      </w:r>
      <w:r>
        <w:t xml:space="preserve"> непрерывны и </w:t>
      </w:r>
      <m:oMath>
        <m:nary>
          <m:naryPr>
            <m:limLoc m:val="subSup"/>
            <m:ctrlPr>
              <w:rPr>
                <w:rFonts w:ascii="Cambria Math" w:hAnsi="Cambria Math"/>
                <w:i/>
              </w:rPr>
            </m:ctrlPr>
          </m:naryPr>
          <m:sub>
            <m:r>
              <w:rPr>
                <w:rFonts w:ascii="Cambria Math" w:hAnsi="Cambria Math"/>
              </w:rPr>
              <m:t>0</m:t>
            </m:r>
          </m:sub>
          <m:sup>
            <m:r>
              <w:rPr>
                <w:rFonts w:ascii="Cambria Math" w:hAnsi="Cambria Math"/>
              </w:rPr>
              <m:t>1</m:t>
            </m:r>
          </m:sup>
          <m:e>
            <m:r>
              <w:rPr>
                <w:rFonts w:ascii="Cambria Math" w:hAnsi="Cambria Math"/>
              </w:rPr>
              <m:t>|f</m:t>
            </m:r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x</m:t>
                </m:r>
              </m:e>
            </m:d>
            <m:r>
              <w:rPr>
                <w:rFonts w:ascii="Cambria Math" w:hAnsi="Cambria Math"/>
              </w:rPr>
              <m:t>|dx</m:t>
            </m:r>
          </m:e>
        </m:nary>
        <m:r>
          <w:rPr>
            <w:rFonts w:ascii="Cambria Math" w:hAnsi="Cambria Math"/>
          </w:rPr>
          <m:t>=2</m:t>
        </m:r>
      </m:oMath>
      <w:r>
        <w:t>,</w:t>
      </w:r>
      <w:r w:rsidRPr="00896F72">
        <w:t xml:space="preserve"> </w:t>
      </w:r>
      <m:oMath>
        <m:nary>
          <m:naryPr>
            <m:limLoc m:val="subSup"/>
            <m:ctrlPr>
              <w:rPr>
                <w:rFonts w:ascii="Cambria Math" w:hAnsi="Cambria Math"/>
                <w:i/>
              </w:rPr>
            </m:ctrlPr>
          </m:naryPr>
          <m:sub>
            <m:r>
              <w:rPr>
                <w:rFonts w:ascii="Cambria Math" w:hAnsi="Cambria Math"/>
              </w:rPr>
              <m:t>0</m:t>
            </m:r>
          </m:sub>
          <m:sup>
            <m:r>
              <w:rPr>
                <w:rFonts w:ascii="Cambria Math" w:hAnsi="Cambria Math"/>
              </w:rPr>
              <m:t>1</m:t>
            </m:r>
          </m:sup>
          <m:e>
            <m:r>
              <w:rPr>
                <w:rFonts w:ascii="Cambria Math" w:hAnsi="Cambria Math"/>
              </w:rPr>
              <m:t>|g</m:t>
            </m:r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x</m:t>
                </m:r>
              </m:e>
            </m:d>
            <m:r>
              <w:rPr>
                <w:rFonts w:ascii="Cambria Math" w:hAnsi="Cambria Math"/>
              </w:rPr>
              <m:t>|dx</m:t>
            </m:r>
          </m:e>
        </m:nary>
      </m:oMath>
      <w:r>
        <w:t xml:space="preserve"> = 3.</w:t>
      </w:r>
      <w:r w:rsidRPr="00896F72">
        <w:t xml:space="preserve"> </w:t>
      </w:r>
      <w:r>
        <w:t>Может ли оказаться, что</w:t>
      </w:r>
      <w:r w:rsidRPr="00896F72">
        <w:t xml:space="preserve"> </w:t>
      </w:r>
      <m:oMath>
        <m:nary>
          <m:naryPr>
            <m:limLoc m:val="subSup"/>
            <m:ctrlPr>
              <w:rPr>
                <w:rFonts w:ascii="Cambria Math" w:hAnsi="Cambria Math"/>
                <w:i/>
              </w:rPr>
            </m:ctrlPr>
          </m:naryPr>
          <m:sub>
            <m:r>
              <w:rPr>
                <w:rFonts w:ascii="Cambria Math" w:hAnsi="Cambria Math"/>
              </w:rPr>
              <m:t>0</m:t>
            </m:r>
          </m:sub>
          <m:sup>
            <m:r>
              <w:rPr>
                <w:rFonts w:ascii="Cambria Math" w:hAnsi="Cambria Math"/>
              </w:rPr>
              <m:t>1</m:t>
            </m:r>
          </m:sup>
          <m:e>
            <m:r>
              <w:rPr>
                <w:rFonts w:ascii="Cambria Math" w:hAnsi="Cambria Math"/>
              </w:rPr>
              <m:t>|f</m:t>
            </m:r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x</m:t>
                </m:r>
              </m:e>
            </m:d>
            <m:r>
              <w:rPr>
                <w:rFonts w:ascii="Cambria Math" w:hAnsi="Cambria Math"/>
              </w:rPr>
              <m:t>+g</m:t>
            </m:r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x</m:t>
                </m:r>
              </m:e>
            </m:d>
            <m:r>
              <w:rPr>
                <w:rFonts w:ascii="Cambria Math" w:hAnsi="Cambria Math"/>
              </w:rPr>
              <m:t>|dx</m:t>
            </m:r>
          </m:e>
        </m:nary>
        <m:r>
          <w:rPr>
            <w:rFonts w:ascii="Cambria Math" w:hAnsi="Cambria Math"/>
          </w:rPr>
          <m:t>=6</m:t>
        </m:r>
      </m:oMath>
      <w:r w:rsidRPr="00896F72">
        <w:t>?</w:t>
      </w:r>
    </w:p>
    <w:p w:rsidR="00F141BE" w:rsidRDefault="00F141BE" w:rsidP="00F141BE">
      <w:r w:rsidRPr="004E3218">
        <w:rPr>
          <w:b/>
        </w:rPr>
        <w:t>Решение</w:t>
      </w:r>
      <w:r>
        <w:t>. Решим задачу в более общем виде. Пусть</w:t>
      </w:r>
    </w:p>
    <w:p w:rsidR="00F141BE" w:rsidRPr="004E3218" w:rsidRDefault="00F60C2D" w:rsidP="00F141BE">
      <w:pPr>
        <w:rPr>
          <w:i/>
          <w:lang w:val="en-US"/>
        </w:rPr>
      </w:pPr>
      <m:oMathPara>
        <m:oMath>
          <m:nary>
            <m:naryPr>
              <m:limLoc m:val="subSup"/>
              <m:ctrlPr>
                <w:rPr>
                  <w:rFonts w:ascii="Cambria Math" w:hAnsi="Cambria Math"/>
                  <w:i/>
                </w:rPr>
              </m:ctrlPr>
            </m:naryPr>
            <m:sub>
              <m:r>
                <w:rPr>
                  <w:rFonts w:ascii="Cambria Math" w:hAnsi="Cambria Math"/>
                </w:rPr>
                <m:t>a</m:t>
              </m:r>
            </m:sub>
            <m:sup>
              <m:r>
                <w:rPr>
                  <w:rFonts w:ascii="Cambria Math" w:hAnsi="Cambria Math"/>
                </w:rPr>
                <m:t>b</m:t>
              </m:r>
            </m:sup>
            <m:e>
              <m:r>
                <w:rPr>
                  <w:rFonts w:ascii="Cambria Math" w:hAnsi="Cambria Math"/>
                  <w:lang w:val="en-US"/>
                </w:rPr>
                <m:t>|</m:t>
              </m:r>
              <m:r>
                <w:rPr>
                  <w:rFonts w:ascii="Cambria Math" w:hAnsi="Cambria Math"/>
                </w:rPr>
                <m:t>f</m:t>
              </m:r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x</m:t>
                  </m:r>
                </m:e>
              </m:d>
              <m:r>
                <w:rPr>
                  <w:rFonts w:ascii="Cambria Math" w:hAnsi="Cambria Math"/>
                </w:rPr>
                <m:t>|dx</m:t>
              </m:r>
            </m:e>
          </m:nary>
          <m:r>
            <w:rPr>
              <w:rFonts w:ascii="Cambria Math" w:hAnsi="Cambria Math"/>
            </w:rPr>
            <m:t>=A;</m:t>
          </m:r>
          <m:nary>
            <m:naryPr>
              <m:limLoc m:val="subSup"/>
              <m:ctrlPr>
                <w:rPr>
                  <w:rFonts w:ascii="Cambria Math" w:hAnsi="Cambria Math"/>
                  <w:i/>
                </w:rPr>
              </m:ctrlPr>
            </m:naryPr>
            <m:sub>
              <m:r>
                <w:rPr>
                  <w:rFonts w:ascii="Cambria Math" w:hAnsi="Cambria Math"/>
                </w:rPr>
                <m:t>a</m:t>
              </m:r>
            </m:sub>
            <m:sup>
              <m:r>
                <w:rPr>
                  <w:rFonts w:ascii="Cambria Math" w:hAnsi="Cambria Math"/>
                </w:rPr>
                <m:t>b</m:t>
              </m:r>
            </m:sup>
            <m:e>
              <m:r>
                <w:rPr>
                  <w:rFonts w:ascii="Cambria Math" w:hAnsi="Cambria Math"/>
                </w:rPr>
                <m:t>|g</m:t>
              </m:r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x</m:t>
                  </m:r>
                </m:e>
              </m:d>
              <m:r>
                <w:rPr>
                  <w:rFonts w:ascii="Cambria Math" w:hAnsi="Cambria Math"/>
                </w:rPr>
                <m:t>|dx</m:t>
              </m:r>
            </m:e>
          </m:nary>
          <m:r>
            <w:rPr>
              <w:rFonts w:ascii="Cambria Math" w:hAnsi="Cambria Math"/>
            </w:rPr>
            <m:t>=</m:t>
          </m:r>
          <m:r>
            <w:rPr>
              <w:rFonts w:ascii="Cambria Math" w:hAnsi="Cambria Math"/>
              <w:lang w:val="en-US"/>
            </w:rPr>
            <m:t>B</m:t>
          </m:r>
        </m:oMath>
      </m:oMathPara>
    </w:p>
    <w:p w:rsidR="00F141BE" w:rsidRDefault="00F141BE" w:rsidP="00F141BE">
      <w:r>
        <w:t>По неравенству треугольника имеем</w:t>
      </w:r>
    </w:p>
    <w:p w:rsidR="00F141BE" w:rsidRPr="004E3218" w:rsidRDefault="00F60C2D" w:rsidP="00F141BE">
      <m:oMathPara>
        <m:oMath>
          <m:d>
            <m:dPr>
              <m:begChr m:val="|"/>
              <m:endChr m:val="|"/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f</m:t>
              </m:r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x</m:t>
                  </m:r>
                </m:e>
              </m:d>
            </m:e>
          </m:d>
          <m:r>
            <w:rPr>
              <w:rFonts w:ascii="Cambria Math" w:hAnsi="Cambria Math"/>
            </w:rPr>
            <m:t>-|g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x</m:t>
              </m:r>
            </m:e>
          </m:d>
          <m:r>
            <w:rPr>
              <w:rFonts w:ascii="Cambria Math" w:hAnsi="Cambria Math"/>
            </w:rPr>
            <m:t>|</m:t>
          </m:r>
          <m:r>
            <w:rPr>
              <w:rFonts w:ascii="Cambria Math" w:hAnsi="Cambria Math"/>
              <w:lang w:val="en-US"/>
            </w:rPr>
            <m:t>≤</m:t>
          </m:r>
          <m:d>
            <m:dPr>
              <m:begChr m:val="|"/>
              <m:endChr m:val="|"/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f</m:t>
              </m:r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x</m:t>
                  </m:r>
                </m:e>
              </m:d>
              <m:r>
                <w:rPr>
                  <w:rFonts w:ascii="Cambria Math" w:hAnsi="Cambria Math"/>
                </w:rPr>
                <m:t>+g</m:t>
              </m:r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x</m:t>
                  </m:r>
                </m:e>
              </m:d>
            </m:e>
          </m:d>
          <m:r>
            <w:rPr>
              <w:rFonts w:ascii="Cambria Math" w:hAnsi="Cambria Math"/>
              <w:lang w:val="en-US"/>
            </w:rPr>
            <m:t>≤</m:t>
          </m:r>
          <m:d>
            <m:dPr>
              <m:begChr m:val="|"/>
              <m:endChr m:val="|"/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f</m:t>
              </m:r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x</m:t>
                  </m:r>
                </m:e>
              </m:d>
            </m:e>
          </m:d>
          <m:r>
            <w:rPr>
              <w:rFonts w:ascii="Cambria Math" w:hAnsi="Cambria Math"/>
            </w:rPr>
            <m:t>+|g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x</m:t>
              </m:r>
            </m:e>
          </m:d>
          <m:r>
            <w:rPr>
              <w:rFonts w:ascii="Cambria Math" w:hAnsi="Cambria Math"/>
            </w:rPr>
            <m:t>|</m:t>
          </m:r>
        </m:oMath>
      </m:oMathPara>
    </w:p>
    <w:p w:rsidR="00F141BE" w:rsidRDefault="00F141BE" w:rsidP="00F141BE">
      <w:r>
        <w:t xml:space="preserve">Интегрируя эти неравенства, получим, что </w:t>
      </w:r>
    </w:p>
    <w:p w:rsidR="00F141BE" w:rsidRPr="004E3218" w:rsidRDefault="00F141BE" w:rsidP="00F141BE">
      <m:oMathPara>
        <m:oMath>
          <m:r>
            <w:rPr>
              <w:rFonts w:ascii="Cambria Math" w:hAnsi="Cambria Math"/>
            </w:rPr>
            <w:lastRenderedPageBreak/>
            <m:t>|A-B|≤</m:t>
          </m:r>
          <m:nary>
            <m:naryPr>
              <m:limLoc m:val="subSup"/>
              <m:ctrlPr>
                <w:rPr>
                  <w:rFonts w:ascii="Cambria Math" w:hAnsi="Cambria Math"/>
                  <w:i/>
                </w:rPr>
              </m:ctrlPr>
            </m:naryPr>
            <m:sub>
              <m:r>
                <w:rPr>
                  <w:rFonts w:ascii="Cambria Math" w:hAnsi="Cambria Math"/>
                </w:rPr>
                <m:t>a</m:t>
              </m:r>
            </m:sub>
            <m:sup>
              <m:r>
                <w:rPr>
                  <w:rFonts w:ascii="Cambria Math" w:hAnsi="Cambria Math"/>
                </w:rPr>
                <m:t>b</m:t>
              </m:r>
            </m:sup>
            <m:e>
              <m:r>
                <w:rPr>
                  <w:rFonts w:ascii="Cambria Math" w:hAnsi="Cambria Math"/>
                </w:rPr>
                <m:t>|f</m:t>
              </m:r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x</m:t>
                  </m:r>
                </m:e>
              </m:d>
              <m:r>
                <w:rPr>
                  <w:rFonts w:ascii="Cambria Math" w:hAnsi="Cambria Math"/>
                </w:rPr>
                <m:t>+g</m:t>
              </m:r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x</m:t>
                  </m:r>
                </m:e>
              </m:d>
              <m:r>
                <w:rPr>
                  <w:rFonts w:ascii="Cambria Math" w:hAnsi="Cambria Math"/>
                </w:rPr>
                <m:t>|dx</m:t>
              </m:r>
            </m:e>
          </m:nary>
          <m:r>
            <w:rPr>
              <w:rFonts w:ascii="Cambria Math" w:hAnsi="Cambria Math"/>
            </w:rPr>
            <m:t>≤A+B</m:t>
          </m:r>
        </m:oMath>
      </m:oMathPara>
    </w:p>
    <w:p w:rsidR="00F141BE" w:rsidRDefault="00F141BE" w:rsidP="00F141BE">
      <w:r>
        <w:t xml:space="preserve">В частности, в нашем примере </w:t>
      </w:r>
      <m:oMath>
        <m:r>
          <w:rPr>
            <w:rFonts w:ascii="Cambria Math" w:hAnsi="Cambria Math"/>
          </w:rPr>
          <m:t>1≤</m:t>
        </m:r>
        <m:nary>
          <m:naryPr>
            <m:limLoc m:val="subSup"/>
            <m:ctrlPr>
              <w:rPr>
                <w:rFonts w:ascii="Cambria Math" w:hAnsi="Cambria Math"/>
                <w:i/>
              </w:rPr>
            </m:ctrlPr>
          </m:naryPr>
          <m:sub>
            <m:r>
              <w:rPr>
                <w:rFonts w:ascii="Cambria Math" w:hAnsi="Cambria Math"/>
              </w:rPr>
              <m:t>0</m:t>
            </m:r>
          </m:sub>
          <m:sup>
            <m:r>
              <w:rPr>
                <w:rFonts w:ascii="Cambria Math" w:hAnsi="Cambria Math"/>
              </w:rPr>
              <m:t>1</m:t>
            </m:r>
          </m:sup>
          <m:e>
            <m:d>
              <m:dPr>
                <m:begChr m:val="|"/>
                <m:endChr m:val="|"/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f</m:t>
                </m:r>
                <m:d>
                  <m:dPr>
                    <m:ctrlPr>
                      <w:rPr>
                        <w:rFonts w:ascii="Cambria Math" w:hAnsi="Cambria Math"/>
                        <w:i/>
                      </w:rPr>
                    </m:ctrlPr>
                  </m:dPr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</m:d>
                <m:r>
                  <w:rPr>
                    <w:rFonts w:ascii="Cambria Math" w:hAnsi="Cambria Math"/>
                  </w:rPr>
                  <m:t>+g</m:t>
                </m:r>
                <m:d>
                  <m:dPr>
                    <m:ctrlPr>
                      <w:rPr>
                        <w:rFonts w:ascii="Cambria Math" w:hAnsi="Cambria Math"/>
                        <w:i/>
                      </w:rPr>
                    </m:ctrlPr>
                  </m:dPr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</m:d>
              </m:e>
            </m:d>
            <m:r>
              <w:rPr>
                <w:rFonts w:ascii="Cambria Math" w:hAnsi="Cambria Math"/>
              </w:rPr>
              <m:t>dx</m:t>
            </m:r>
          </m:e>
        </m:nary>
        <m:r>
          <w:rPr>
            <w:rFonts w:ascii="Cambria Math" w:hAnsi="Cambria Math"/>
          </w:rPr>
          <m:t>≤5</m:t>
        </m:r>
      </m:oMath>
      <w:r w:rsidRPr="00923859">
        <w:t>.</w:t>
      </w:r>
    </w:p>
    <w:p w:rsidR="00F141BE" w:rsidRDefault="00F141BE" w:rsidP="00F141BE">
      <w:r w:rsidRPr="007D27C5">
        <w:rPr>
          <w:b/>
        </w:rPr>
        <w:t xml:space="preserve">Задание </w:t>
      </w:r>
      <w:r>
        <w:rPr>
          <w:b/>
        </w:rPr>
        <w:t>2</w:t>
      </w:r>
      <w:r>
        <w:t>. Пусть четная (нечетная) функция задана на симметричном отрезке. Что можно сказать об интеграле по этому отрезку?</w:t>
      </w:r>
    </w:p>
    <w:p w:rsidR="00F141BE" w:rsidRPr="00BF102C" w:rsidRDefault="00F141BE" w:rsidP="00F141BE">
      <w:r w:rsidRPr="007D27C5">
        <w:rPr>
          <w:b/>
        </w:rPr>
        <w:t>Решение</w:t>
      </w:r>
      <w:r>
        <w:t xml:space="preserve">. Исходя из геометрического смысла интеграла, для нечетной функции интеграл равен 0, так как две площади отличаются знаком. Для четной интеграл равен удвоенному интегралу по одной из половин. </w:t>
      </w:r>
    </w:p>
    <w:p w:rsidR="00F141BE" w:rsidRDefault="00F141BE" w:rsidP="00F141BE">
      <w:pPr>
        <w:rPr>
          <w:lang w:val="en-US"/>
        </w:rPr>
      </w:pPr>
      <w:r>
        <w:rPr>
          <w:noProof/>
          <w:lang w:val="en-US" w:eastAsia="zh-CN"/>
        </w:rPr>
        <w:drawing>
          <wp:inline distT="0" distB="0" distL="0" distR="0" wp14:anchorId="00524B68" wp14:editId="70238615">
            <wp:extent cx="1395760" cy="1365581"/>
            <wp:effectExtent l="0" t="0" r="0" b="635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413372" cy="13828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val="en-US" w:eastAsia="zh-CN"/>
        </w:rPr>
        <w:drawing>
          <wp:inline distT="0" distB="0" distL="0" distR="0" wp14:anchorId="1DDBC167" wp14:editId="12975254">
            <wp:extent cx="1704762" cy="1295238"/>
            <wp:effectExtent l="0" t="0" r="0" b="635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704762" cy="12952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141BE" w:rsidRDefault="00F141BE" w:rsidP="00F141BE">
      <w:r>
        <w:t xml:space="preserve">Докажем это с помощью замены переменных. </w:t>
      </w:r>
    </w:p>
    <w:p w:rsidR="00F141BE" w:rsidRPr="00C878FE" w:rsidRDefault="00F60C2D" w:rsidP="00F141BE">
      <w:pPr>
        <w:rPr>
          <w:lang w:val="en-US"/>
        </w:rPr>
      </w:pPr>
      <m:oMathPara>
        <m:oMath>
          <m:nary>
            <m:naryPr>
              <m:limLoc m:val="subSup"/>
              <m:ctrlPr>
                <w:rPr>
                  <w:rFonts w:ascii="Cambria Math" w:hAnsi="Cambria Math"/>
                  <w:i/>
                </w:rPr>
              </m:ctrlPr>
            </m:naryPr>
            <m:sub>
              <m:r>
                <w:rPr>
                  <w:rFonts w:ascii="Cambria Math" w:hAnsi="Cambria Math"/>
                </w:rPr>
                <m:t>-a</m:t>
              </m:r>
            </m:sub>
            <m:sup>
              <m:r>
                <w:rPr>
                  <w:rFonts w:ascii="Cambria Math" w:hAnsi="Cambria Math"/>
                </w:rPr>
                <m:t>a</m:t>
              </m:r>
            </m:sup>
            <m:e>
              <m:r>
                <w:rPr>
                  <w:rFonts w:ascii="Cambria Math" w:hAnsi="Cambria Math"/>
                  <w:lang w:val="en-US"/>
                </w:rPr>
                <m:t>f</m:t>
              </m:r>
              <m:d>
                <m:d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dPr>
                <m:e>
                  <m:r>
                    <w:rPr>
                      <w:rFonts w:ascii="Cambria Math" w:hAnsi="Cambria Math"/>
                      <w:lang w:val="en-US"/>
                    </w:rPr>
                    <m:t>x</m:t>
                  </m:r>
                </m:e>
              </m:d>
              <m:r>
                <w:rPr>
                  <w:rFonts w:ascii="Cambria Math" w:hAnsi="Cambria Math"/>
                  <w:lang w:val="en-US"/>
                </w:rPr>
                <m:t>dx</m:t>
              </m:r>
            </m:e>
          </m:nary>
          <m:r>
            <w:rPr>
              <w:rFonts w:ascii="Cambria Math" w:hAnsi="Cambria Math"/>
            </w:rPr>
            <m:t>=</m:t>
          </m:r>
          <m:nary>
            <m:naryPr>
              <m:limLoc m:val="subSup"/>
              <m:ctrlPr>
                <w:rPr>
                  <w:rFonts w:ascii="Cambria Math" w:hAnsi="Cambria Math"/>
                  <w:i/>
                </w:rPr>
              </m:ctrlPr>
            </m:naryPr>
            <m:sub>
              <m:r>
                <w:rPr>
                  <w:rFonts w:ascii="Cambria Math" w:hAnsi="Cambria Math"/>
                </w:rPr>
                <m:t>0</m:t>
              </m:r>
            </m:sub>
            <m:sup>
              <m:r>
                <w:rPr>
                  <w:rFonts w:ascii="Cambria Math" w:hAnsi="Cambria Math"/>
                </w:rPr>
                <m:t>a</m:t>
              </m:r>
            </m:sup>
            <m:e>
              <m:r>
                <w:rPr>
                  <w:rFonts w:ascii="Cambria Math" w:hAnsi="Cambria Math"/>
                  <w:lang w:val="en-US"/>
                </w:rPr>
                <m:t>f</m:t>
              </m:r>
              <m:d>
                <m:d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dPr>
                <m:e>
                  <m:r>
                    <w:rPr>
                      <w:rFonts w:ascii="Cambria Math" w:hAnsi="Cambria Math"/>
                      <w:lang w:val="en-US"/>
                    </w:rPr>
                    <m:t>x</m:t>
                  </m:r>
                </m:e>
              </m:d>
              <m:r>
                <w:rPr>
                  <w:rFonts w:ascii="Cambria Math" w:hAnsi="Cambria Math"/>
                  <w:lang w:val="en-US"/>
                </w:rPr>
                <m:t>dx</m:t>
              </m:r>
            </m:e>
          </m:nary>
          <m:r>
            <w:rPr>
              <w:rFonts w:ascii="Cambria Math" w:hAnsi="Cambria Math"/>
            </w:rPr>
            <m:t>+</m:t>
          </m:r>
          <m:nary>
            <m:naryPr>
              <m:limLoc m:val="subSup"/>
              <m:ctrlPr>
                <w:rPr>
                  <w:rFonts w:ascii="Cambria Math" w:hAnsi="Cambria Math"/>
                  <w:i/>
                  <w:color w:val="FF0000"/>
                </w:rPr>
              </m:ctrlPr>
            </m:naryPr>
            <m:sub>
              <m:r>
                <w:rPr>
                  <w:rFonts w:ascii="Cambria Math" w:hAnsi="Cambria Math"/>
                  <w:color w:val="FF0000"/>
                </w:rPr>
                <m:t>-a</m:t>
              </m:r>
            </m:sub>
            <m:sup>
              <m:r>
                <w:rPr>
                  <w:rFonts w:ascii="Cambria Math" w:hAnsi="Cambria Math"/>
                  <w:color w:val="FF0000"/>
                </w:rPr>
                <m:t>0</m:t>
              </m:r>
            </m:sup>
            <m:e>
              <m:r>
                <w:rPr>
                  <w:rFonts w:ascii="Cambria Math" w:hAnsi="Cambria Math"/>
                  <w:color w:val="FF0000"/>
                  <w:lang w:val="en-US"/>
                </w:rPr>
                <m:t>f</m:t>
              </m:r>
              <m:d>
                <m:dPr>
                  <m:ctrlPr>
                    <w:rPr>
                      <w:rFonts w:ascii="Cambria Math" w:hAnsi="Cambria Math"/>
                      <w:i/>
                      <w:color w:val="FF0000"/>
                      <w:lang w:val="en-US"/>
                    </w:rPr>
                  </m:ctrlPr>
                </m:dPr>
                <m:e>
                  <m:r>
                    <w:rPr>
                      <w:rFonts w:ascii="Cambria Math" w:hAnsi="Cambria Math"/>
                      <w:color w:val="FF0000"/>
                      <w:lang w:val="en-US"/>
                    </w:rPr>
                    <m:t>x</m:t>
                  </m:r>
                </m:e>
              </m:d>
              <m:r>
                <w:rPr>
                  <w:rFonts w:ascii="Cambria Math" w:hAnsi="Cambria Math"/>
                  <w:color w:val="FF0000"/>
                  <w:lang w:val="en-US"/>
                </w:rPr>
                <m:t>dx</m:t>
              </m:r>
            </m:e>
          </m:nary>
          <m:r>
            <w:rPr>
              <w:rFonts w:ascii="Cambria Math" w:hAnsi="Cambria Math"/>
            </w:rPr>
            <m:t>=</m:t>
          </m:r>
          <m:d>
            <m:dPr>
              <m:begChr m:val="["/>
              <m:endChr m:val="]"/>
              <m:ctrlPr>
                <w:rPr>
                  <w:rFonts w:ascii="Cambria Math" w:hAnsi="Cambria Math"/>
                  <w:i/>
                  <w:lang w:val="en-US"/>
                </w:rPr>
              </m:ctrlPr>
            </m:dPr>
            <m:e>
              <m:m>
                <m:mPr>
                  <m:mcs>
                    <m:mc>
                      <m:mcPr>
                        <m:count m:val="1"/>
                        <m:mcJc m:val="center"/>
                      </m:mcPr>
                    </m:mc>
                  </m:mcs>
                  <m:ctrlPr>
                    <w:rPr>
                      <w:rFonts w:ascii="Cambria Math" w:hAnsi="Cambria Math"/>
                      <w:i/>
                      <w:color w:val="FF0000"/>
                      <w:lang w:val="en-US"/>
                    </w:rPr>
                  </m:ctrlPr>
                </m:mPr>
                <m:mr>
                  <m:e>
                    <m:r>
                      <w:rPr>
                        <w:rFonts w:ascii="Cambria Math" w:hAnsi="Cambria Math"/>
                        <w:color w:val="FF0000"/>
                        <w:lang w:val="en-US"/>
                      </w:rPr>
                      <m:t>x=-t</m:t>
                    </m:r>
                  </m:e>
                </m:mr>
                <m:mr>
                  <m:e>
                    <m:r>
                      <w:rPr>
                        <w:rFonts w:ascii="Cambria Math" w:hAnsi="Cambria Math"/>
                        <w:color w:val="FF0000"/>
                        <w:lang w:val="en-US"/>
                      </w:rPr>
                      <m:t>dx=-dt</m:t>
                    </m:r>
                  </m:e>
                </m:mr>
              </m:m>
            </m:e>
          </m:d>
          <m:r>
            <w:rPr>
              <w:rFonts w:ascii="Cambria Math" w:hAnsi="Cambria Math"/>
              <w:lang w:val="en-US"/>
            </w:rPr>
            <m:t>=</m:t>
          </m:r>
        </m:oMath>
      </m:oMathPara>
    </w:p>
    <w:p w:rsidR="00F141BE" w:rsidRPr="00BF102C" w:rsidRDefault="00F141BE" w:rsidP="00F141BE">
      <w:pPr>
        <w:rPr>
          <w:i/>
          <w:lang w:val="en-US"/>
        </w:rPr>
      </w:pPr>
      <m:oMathPara>
        <m:oMath>
          <m:r>
            <w:rPr>
              <w:rFonts w:ascii="Cambria Math" w:hAnsi="Cambria Math"/>
              <w:lang w:val="en-US"/>
            </w:rPr>
            <m:t>=</m:t>
          </m:r>
          <m:nary>
            <m:naryPr>
              <m:limLoc m:val="subSup"/>
              <m:ctrlPr>
                <w:rPr>
                  <w:rFonts w:ascii="Cambria Math" w:hAnsi="Cambria Math"/>
                  <w:i/>
                </w:rPr>
              </m:ctrlPr>
            </m:naryPr>
            <m:sub>
              <m:r>
                <w:rPr>
                  <w:rFonts w:ascii="Cambria Math" w:hAnsi="Cambria Math"/>
                </w:rPr>
                <m:t>0</m:t>
              </m:r>
            </m:sub>
            <m:sup>
              <m:r>
                <w:rPr>
                  <w:rFonts w:ascii="Cambria Math" w:hAnsi="Cambria Math"/>
                </w:rPr>
                <m:t>a</m:t>
              </m:r>
            </m:sup>
            <m:e>
              <m:r>
                <w:rPr>
                  <w:rFonts w:ascii="Cambria Math" w:hAnsi="Cambria Math"/>
                  <w:lang w:val="en-US"/>
                </w:rPr>
                <m:t>f</m:t>
              </m:r>
              <m:d>
                <m:d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dPr>
                <m:e>
                  <m:r>
                    <w:rPr>
                      <w:rFonts w:ascii="Cambria Math" w:hAnsi="Cambria Math"/>
                      <w:lang w:val="en-US"/>
                    </w:rPr>
                    <m:t>x</m:t>
                  </m:r>
                </m:e>
              </m:d>
              <m:r>
                <w:rPr>
                  <w:rFonts w:ascii="Cambria Math" w:hAnsi="Cambria Math"/>
                  <w:lang w:val="en-US"/>
                </w:rPr>
                <m:t>dx</m:t>
              </m:r>
            </m:e>
          </m:nary>
          <m:r>
            <w:rPr>
              <w:rFonts w:ascii="Cambria Math" w:hAnsi="Cambria Math"/>
            </w:rPr>
            <m:t>-</m:t>
          </m:r>
          <m:nary>
            <m:naryPr>
              <m:limLoc m:val="subSup"/>
              <m:ctrlPr>
                <w:rPr>
                  <w:rFonts w:ascii="Cambria Math" w:hAnsi="Cambria Math"/>
                  <w:i/>
                </w:rPr>
              </m:ctrlPr>
            </m:naryPr>
            <m:sub>
              <m:r>
                <w:rPr>
                  <w:rFonts w:ascii="Cambria Math" w:hAnsi="Cambria Math"/>
                </w:rPr>
                <m:t>a</m:t>
              </m:r>
            </m:sub>
            <m:sup>
              <m:r>
                <w:rPr>
                  <w:rFonts w:ascii="Cambria Math" w:hAnsi="Cambria Math"/>
                </w:rPr>
                <m:t>0</m:t>
              </m:r>
            </m:sup>
            <m:e>
              <m:r>
                <w:rPr>
                  <w:rFonts w:ascii="Cambria Math" w:hAnsi="Cambria Math"/>
                  <w:lang w:val="en-US"/>
                </w:rPr>
                <m:t>f</m:t>
              </m:r>
              <m:d>
                <m:d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dPr>
                <m:e>
                  <m:r>
                    <w:rPr>
                      <w:rFonts w:ascii="Cambria Math" w:hAnsi="Cambria Math"/>
                      <w:lang w:val="en-US"/>
                    </w:rPr>
                    <m:t>-t</m:t>
                  </m:r>
                </m:e>
              </m:d>
              <m:r>
                <w:rPr>
                  <w:rFonts w:ascii="Cambria Math" w:hAnsi="Cambria Math"/>
                  <w:lang w:val="en-US"/>
                </w:rPr>
                <m:t>dt</m:t>
              </m:r>
            </m:e>
          </m:nary>
          <m:r>
            <w:rPr>
              <w:rFonts w:ascii="Cambria Math" w:hAnsi="Cambria Math"/>
              <w:lang w:val="en-US"/>
            </w:rPr>
            <m:t>=</m:t>
          </m:r>
          <m:nary>
            <m:naryPr>
              <m:limLoc m:val="subSup"/>
              <m:ctrlPr>
                <w:rPr>
                  <w:rFonts w:ascii="Cambria Math" w:hAnsi="Cambria Math"/>
                  <w:i/>
                </w:rPr>
              </m:ctrlPr>
            </m:naryPr>
            <m:sub>
              <m:r>
                <w:rPr>
                  <w:rFonts w:ascii="Cambria Math" w:hAnsi="Cambria Math"/>
                </w:rPr>
                <m:t>0</m:t>
              </m:r>
            </m:sub>
            <m:sup>
              <m:r>
                <w:rPr>
                  <w:rFonts w:ascii="Cambria Math" w:hAnsi="Cambria Math"/>
                </w:rPr>
                <m:t>a</m:t>
              </m:r>
            </m:sup>
            <m:e>
              <m:r>
                <w:rPr>
                  <w:rFonts w:ascii="Cambria Math" w:hAnsi="Cambria Math"/>
                  <w:lang w:val="en-US"/>
                </w:rPr>
                <m:t>f</m:t>
              </m:r>
              <m:d>
                <m:d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dPr>
                <m:e>
                  <m:r>
                    <w:rPr>
                      <w:rFonts w:ascii="Cambria Math" w:hAnsi="Cambria Math"/>
                      <w:lang w:val="en-US"/>
                    </w:rPr>
                    <m:t>x</m:t>
                  </m:r>
                </m:e>
              </m:d>
              <m:r>
                <w:rPr>
                  <w:rFonts w:ascii="Cambria Math" w:hAnsi="Cambria Math"/>
                  <w:lang w:val="en-US"/>
                </w:rPr>
                <m:t>dx</m:t>
              </m:r>
            </m:e>
          </m:nary>
          <m:r>
            <w:rPr>
              <w:rFonts w:ascii="Cambria Math" w:hAnsi="Cambria Math"/>
            </w:rPr>
            <m:t>+</m:t>
          </m:r>
          <m:nary>
            <m:naryPr>
              <m:limLoc m:val="subSup"/>
              <m:ctrlPr>
                <w:rPr>
                  <w:rFonts w:ascii="Cambria Math" w:hAnsi="Cambria Math"/>
                  <w:i/>
                </w:rPr>
              </m:ctrlPr>
            </m:naryPr>
            <m:sub>
              <m:r>
                <w:rPr>
                  <w:rFonts w:ascii="Cambria Math" w:hAnsi="Cambria Math"/>
                </w:rPr>
                <m:t>0</m:t>
              </m:r>
            </m:sub>
            <m:sup>
              <m:r>
                <w:rPr>
                  <w:rFonts w:ascii="Cambria Math" w:hAnsi="Cambria Math"/>
                </w:rPr>
                <m:t>a</m:t>
              </m:r>
            </m:sup>
            <m:e>
              <m:r>
                <w:rPr>
                  <w:rFonts w:ascii="Cambria Math" w:hAnsi="Cambria Math"/>
                  <w:lang w:val="en-US"/>
                </w:rPr>
                <m:t>f</m:t>
              </m:r>
              <m:d>
                <m:d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dPr>
                <m:e>
                  <m:r>
                    <w:rPr>
                      <w:rFonts w:ascii="Cambria Math" w:hAnsi="Cambria Math"/>
                      <w:lang w:val="en-US"/>
                    </w:rPr>
                    <m:t>-t</m:t>
                  </m:r>
                </m:e>
              </m:d>
              <m:r>
                <w:rPr>
                  <w:rFonts w:ascii="Cambria Math" w:hAnsi="Cambria Math"/>
                  <w:lang w:val="en-US"/>
                </w:rPr>
                <m:t>dt</m:t>
              </m:r>
            </m:e>
          </m:nary>
          <m:r>
            <w:rPr>
              <w:rFonts w:ascii="Cambria Math" w:hAnsi="Cambria Math"/>
            </w:rPr>
            <m:t>=</m:t>
          </m:r>
          <m:nary>
            <m:naryPr>
              <m:limLoc m:val="subSup"/>
              <m:ctrlPr>
                <w:rPr>
                  <w:rFonts w:ascii="Cambria Math" w:hAnsi="Cambria Math"/>
                  <w:i/>
                </w:rPr>
              </m:ctrlPr>
            </m:naryPr>
            <m:sub>
              <m:r>
                <w:rPr>
                  <w:rFonts w:ascii="Cambria Math" w:hAnsi="Cambria Math"/>
                </w:rPr>
                <m:t>0</m:t>
              </m:r>
            </m:sub>
            <m:sup>
              <m:r>
                <w:rPr>
                  <w:rFonts w:ascii="Cambria Math" w:hAnsi="Cambria Math"/>
                </w:rPr>
                <m:t>a</m:t>
              </m:r>
            </m:sup>
            <m:e>
              <m:d>
                <m:d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dPr>
                <m:e>
                  <m:r>
                    <w:rPr>
                      <w:rFonts w:ascii="Cambria Math" w:hAnsi="Cambria Math"/>
                      <w:lang w:val="en-US"/>
                    </w:rPr>
                    <m:t>f</m:t>
                  </m:r>
                  <m:d>
                    <m:dPr>
                      <m:ctrlPr>
                        <w:rPr>
                          <w:rFonts w:ascii="Cambria Math" w:hAnsi="Cambria Math"/>
                          <w:i/>
                          <w:lang w:val="en-US"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  <w:lang w:val="en-US"/>
                        </w:rPr>
                        <m:t>x</m:t>
                      </m:r>
                    </m:e>
                  </m:d>
                  <m:r>
                    <w:rPr>
                      <w:rFonts w:ascii="Cambria Math" w:hAnsi="Cambria Math"/>
                      <w:lang w:val="en-US"/>
                    </w:rPr>
                    <m:t>+f(-x)</m:t>
                  </m:r>
                </m:e>
              </m:d>
              <m:r>
                <w:rPr>
                  <w:rFonts w:ascii="Cambria Math" w:hAnsi="Cambria Math"/>
                  <w:lang w:val="en-US"/>
                </w:rPr>
                <m:t>dx</m:t>
              </m:r>
            </m:e>
          </m:nary>
        </m:oMath>
      </m:oMathPara>
    </w:p>
    <w:p w:rsidR="00F141BE" w:rsidRDefault="00F141BE" w:rsidP="00F141BE">
      <w:r>
        <w:t>Закончите доказательство самостоятельно. Какие свойства интеграла мы использовали?</w:t>
      </w:r>
    </w:p>
    <w:p w:rsidR="00F141BE" w:rsidRPr="00E440FF" w:rsidRDefault="00F141BE" w:rsidP="00F141BE">
      <w:r>
        <w:t>Заметим, что функция может быть симметричной не только относительно 0.</w:t>
      </w:r>
    </w:p>
    <w:p w:rsidR="007179D3" w:rsidRDefault="007179D3" w:rsidP="007179D3">
      <w:pPr>
        <w:jc w:val="left"/>
      </w:pPr>
      <w:r w:rsidRPr="000F1067">
        <w:rPr>
          <w:b/>
          <w:noProof/>
          <w:lang w:val="en-US" w:eastAsia="zh-CN"/>
        </w:rPr>
        <w:drawing>
          <wp:anchor distT="0" distB="0" distL="114300" distR="114300" simplePos="0" relativeHeight="251665408" behindDoc="0" locked="1" layoutInCell="1" allowOverlap="0" wp14:anchorId="523E260C" wp14:editId="354689C7">
            <wp:simplePos x="0" y="0"/>
            <wp:positionH relativeFrom="column">
              <wp:align>right</wp:align>
            </wp:positionH>
            <wp:positionV relativeFrom="paragraph">
              <wp:posOffset>0</wp:posOffset>
            </wp:positionV>
            <wp:extent cx="3200400" cy="1065600"/>
            <wp:effectExtent l="0" t="0" r="0" b="1270"/>
            <wp:wrapSquare wrapText="bothSides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00400" cy="1065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0F1067">
        <w:rPr>
          <w:b/>
        </w:rPr>
        <w:t xml:space="preserve">Задание </w:t>
      </w:r>
      <w:r>
        <w:rPr>
          <w:b/>
        </w:rPr>
        <w:t>3</w:t>
      </w:r>
      <w:r>
        <w:t>.</w:t>
      </w:r>
      <w:r w:rsidRPr="00896F72">
        <w:t xml:space="preserve"> Доказать, что </w:t>
      </w:r>
      <m:oMath>
        <m:nary>
          <m:naryPr>
            <m:limLoc m:val="subSup"/>
            <m:ctrlPr>
              <w:rPr>
                <w:rFonts w:ascii="Cambria Math" w:hAnsi="Cambria Math"/>
                <w:i/>
              </w:rPr>
            </m:ctrlPr>
          </m:naryPr>
          <m:sub>
            <m:r>
              <w:rPr>
                <w:rFonts w:ascii="Cambria Math" w:hAnsi="Cambria Math"/>
              </w:rPr>
              <m:t>a</m:t>
            </m:r>
          </m:sub>
          <m:sup>
            <m:r>
              <w:rPr>
                <w:rFonts w:ascii="Cambria Math" w:hAnsi="Cambria Math"/>
              </w:rPr>
              <m:t>a+T</m:t>
            </m:r>
          </m:sup>
          <m:e>
            <m:r>
              <w:rPr>
                <w:rFonts w:ascii="Cambria Math" w:hAnsi="Cambria Math"/>
              </w:rPr>
              <m:t>f</m:t>
            </m:r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x</m:t>
                </m:r>
              </m:e>
            </m:d>
            <m:r>
              <w:rPr>
                <w:rFonts w:ascii="Cambria Math" w:hAnsi="Cambria Math"/>
              </w:rPr>
              <m:t>dx</m:t>
            </m:r>
          </m:e>
        </m:nary>
      </m:oMath>
      <w:r w:rsidRPr="00896F72">
        <w:t xml:space="preserve"> = </w:t>
      </w:r>
      <m:oMath>
        <m:nary>
          <m:naryPr>
            <m:limLoc m:val="subSup"/>
            <m:ctrlPr>
              <w:rPr>
                <w:rFonts w:ascii="Cambria Math" w:hAnsi="Cambria Math"/>
                <w:i/>
              </w:rPr>
            </m:ctrlPr>
          </m:naryPr>
          <m:sub>
            <m:r>
              <w:rPr>
                <w:rFonts w:ascii="Cambria Math" w:hAnsi="Cambria Math"/>
              </w:rPr>
              <m:t>0</m:t>
            </m:r>
          </m:sub>
          <m:sup>
            <m:r>
              <w:rPr>
                <w:rFonts w:ascii="Cambria Math" w:hAnsi="Cambria Math"/>
              </w:rPr>
              <m:t>T</m:t>
            </m:r>
          </m:sup>
          <m:e>
            <m:r>
              <w:rPr>
                <w:rFonts w:ascii="Cambria Math" w:hAnsi="Cambria Math"/>
              </w:rPr>
              <m:t>f</m:t>
            </m:r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  <w:lang w:val="en-US"/>
                  </w:rPr>
                  <m:t>x</m:t>
                </m:r>
              </m:e>
            </m:d>
            <m:r>
              <w:rPr>
                <w:rFonts w:ascii="Cambria Math" w:hAnsi="Cambria Math"/>
              </w:rPr>
              <m:t>dx</m:t>
            </m:r>
          </m:e>
        </m:nary>
      </m:oMath>
      <w:r w:rsidRPr="00896F72">
        <w:t xml:space="preserve">, если </w:t>
      </w:r>
      <w:r w:rsidRPr="00896F72">
        <w:rPr>
          <w:rStyle w:val="aa"/>
        </w:rPr>
        <w:t>T</w:t>
      </w:r>
      <w:r w:rsidRPr="00896F72">
        <w:t xml:space="preserve"> – период непрерывной функции </w:t>
      </w:r>
      <w:r w:rsidRPr="00896F72">
        <w:rPr>
          <w:rStyle w:val="aa"/>
        </w:rPr>
        <w:t>f</w:t>
      </w:r>
      <w:r w:rsidRPr="00896F72">
        <w:t>(</w:t>
      </w:r>
      <w:r w:rsidRPr="00896F72">
        <w:rPr>
          <w:rStyle w:val="aa"/>
        </w:rPr>
        <w:t>x</w:t>
      </w:r>
      <w:r w:rsidRPr="00896F72">
        <w:t xml:space="preserve">). </w:t>
      </w:r>
    </w:p>
    <w:p w:rsidR="007179D3" w:rsidRDefault="007179D3" w:rsidP="007179D3">
      <w:r w:rsidRPr="007B6517">
        <w:rPr>
          <w:b/>
        </w:rPr>
        <w:t>Решение</w:t>
      </w:r>
      <w:r>
        <w:t>.</w:t>
      </w:r>
      <w:r w:rsidRPr="007B6517">
        <w:t xml:space="preserve"> </w:t>
      </w:r>
      <w:r>
        <w:t xml:space="preserve">Первый интеграл – между синими отрезками, второй – между красными. Чтобы превратить </w:t>
      </w:r>
      <w:r>
        <w:lastRenderedPageBreak/>
        <w:t xml:space="preserve">один в другой, надо «отрезать» заштрихованную область (используется аддитивность интеграла) и передвинуть на </w:t>
      </w:r>
      <w:r w:rsidRPr="008470A9">
        <w:rPr>
          <w:rStyle w:val="aa"/>
        </w:rPr>
        <w:t>T</w:t>
      </w:r>
      <w:r>
        <w:t xml:space="preserve"> (замена переменных)</w:t>
      </w:r>
    </w:p>
    <w:p w:rsidR="007179D3" w:rsidRPr="000D73E9" w:rsidRDefault="00F60C2D" w:rsidP="007179D3">
      <w:pPr>
        <w:rPr>
          <w:sz w:val="36"/>
          <w:lang w:val="en-US"/>
        </w:rPr>
      </w:pPr>
      <m:oMathPara>
        <m:oMath>
          <m:nary>
            <m:naryPr>
              <m:limLoc m:val="undOvr"/>
              <m:ctrlPr>
                <w:rPr>
                  <w:rFonts w:ascii="Cambria Math" w:hAnsi="Cambria Math"/>
                  <w:i/>
                </w:rPr>
              </m:ctrlPr>
            </m:naryPr>
            <m:sub>
              <m:r>
                <w:rPr>
                  <w:rFonts w:ascii="Cambria Math" w:hAnsi="Cambria Math"/>
                </w:rPr>
                <m:t>a</m:t>
              </m:r>
            </m:sub>
            <m:sup>
              <m:r>
                <w:rPr>
                  <w:rFonts w:ascii="Cambria Math" w:hAnsi="Cambria Math"/>
                </w:rPr>
                <m:t>a+T</m:t>
              </m:r>
            </m:sup>
            <m:e>
              <m:r>
                <w:rPr>
                  <w:rFonts w:ascii="Cambria Math" w:hAnsi="Cambria Math"/>
                </w:rPr>
                <m:t>f</m:t>
              </m:r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x</m:t>
                  </m:r>
                </m:e>
              </m:d>
              <m:r>
                <w:rPr>
                  <w:rFonts w:ascii="Cambria Math" w:hAnsi="Cambria Math"/>
                </w:rPr>
                <m:t>dx</m:t>
              </m:r>
            </m:e>
          </m:nary>
          <m:r>
            <w:rPr>
              <w:rFonts w:ascii="Cambria Math" w:hAnsi="Cambria Math"/>
            </w:rPr>
            <m:t>=</m:t>
          </m:r>
          <m:nary>
            <m:naryPr>
              <m:limLoc m:val="undOvr"/>
              <m:ctrlPr>
                <w:rPr>
                  <w:rFonts w:ascii="Cambria Math" w:hAnsi="Cambria Math"/>
                  <w:i/>
                  <w:color w:val="C00000"/>
                </w:rPr>
              </m:ctrlPr>
            </m:naryPr>
            <m:sub>
              <m:r>
                <w:rPr>
                  <w:rFonts w:ascii="Cambria Math" w:hAnsi="Cambria Math"/>
                  <w:color w:val="C00000"/>
                </w:rPr>
                <m:t>a</m:t>
              </m:r>
            </m:sub>
            <m:sup>
              <m:r>
                <w:rPr>
                  <w:rFonts w:ascii="Cambria Math" w:hAnsi="Cambria Math"/>
                  <w:color w:val="C00000"/>
                </w:rPr>
                <m:t>0</m:t>
              </m:r>
            </m:sup>
            <m:e>
              <m:r>
                <w:rPr>
                  <w:rFonts w:ascii="Cambria Math" w:hAnsi="Cambria Math"/>
                  <w:color w:val="C00000"/>
                </w:rPr>
                <m:t>f</m:t>
              </m:r>
              <m:d>
                <m:dPr>
                  <m:ctrlPr>
                    <w:rPr>
                      <w:rFonts w:ascii="Cambria Math" w:hAnsi="Cambria Math"/>
                      <w:i/>
                      <w:color w:val="C00000"/>
                    </w:rPr>
                  </m:ctrlPr>
                </m:dPr>
                <m:e>
                  <m:r>
                    <w:rPr>
                      <w:rFonts w:ascii="Cambria Math" w:hAnsi="Cambria Math"/>
                      <w:color w:val="C00000"/>
                    </w:rPr>
                    <m:t>x</m:t>
                  </m:r>
                </m:e>
              </m:d>
              <m:r>
                <w:rPr>
                  <w:rFonts w:ascii="Cambria Math" w:hAnsi="Cambria Math"/>
                  <w:color w:val="C00000"/>
                </w:rPr>
                <m:t>dx</m:t>
              </m:r>
            </m:e>
          </m:nary>
          <m:r>
            <w:rPr>
              <w:rFonts w:ascii="Cambria Math" w:hAnsi="Cambria Math"/>
            </w:rPr>
            <m:t>+</m:t>
          </m:r>
          <m:nary>
            <m:naryPr>
              <m:limLoc m:val="undOvr"/>
              <m:ctrlPr>
                <w:rPr>
                  <w:rFonts w:ascii="Cambria Math" w:hAnsi="Cambria Math"/>
                  <w:i/>
                </w:rPr>
              </m:ctrlPr>
            </m:naryPr>
            <m:sub>
              <m:r>
                <w:rPr>
                  <w:rFonts w:ascii="Cambria Math" w:hAnsi="Cambria Math"/>
                </w:rPr>
                <m:t>0</m:t>
              </m:r>
            </m:sub>
            <m:sup>
              <m:r>
                <w:rPr>
                  <w:rFonts w:ascii="Cambria Math" w:hAnsi="Cambria Math"/>
                </w:rPr>
                <m:t>a+T</m:t>
              </m:r>
            </m:sup>
            <m:e>
              <m:r>
                <w:rPr>
                  <w:rFonts w:ascii="Cambria Math" w:hAnsi="Cambria Math"/>
                </w:rPr>
                <m:t>f</m:t>
              </m:r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x</m:t>
                  </m:r>
                </m:e>
              </m:d>
              <m:r>
                <w:rPr>
                  <w:rFonts w:ascii="Cambria Math" w:hAnsi="Cambria Math"/>
                </w:rPr>
                <m:t>dx</m:t>
              </m:r>
            </m:e>
          </m:nary>
          <m:r>
            <w:rPr>
              <w:rFonts w:ascii="Cambria Math" w:hAnsi="Cambria Math"/>
            </w:rPr>
            <m:t>=</m:t>
          </m:r>
          <m:d>
            <m:dPr>
              <m:begChr m:val="["/>
              <m:endChr m:val="]"/>
              <m:ctrlPr>
                <w:rPr>
                  <w:rFonts w:ascii="Cambria Math" w:hAnsi="Cambria Math"/>
                  <w:i/>
                  <w:lang w:val="en-US"/>
                </w:rPr>
              </m:ctrlPr>
            </m:dPr>
            <m:e>
              <m:m>
                <m:mPr>
                  <m:mcs>
                    <m:mc>
                      <m:mcPr>
                        <m:count m:val="2"/>
                        <m:mcJc m:val="center"/>
                      </m:mcPr>
                    </m:mc>
                  </m:mcs>
                  <m:ctrlPr>
                    <w:rPr>
                      <w:rFonts w:ascii="Cambria Math" w:hAnsi="Cambria Math"/>
                      <w:i/>
                    </w:rPr>
                  </m:ctrlPr>
                </m:mPr>
                <m:mr>
                  <m:e>
                    <m:r>
                      <w:rPr>
                        <w:rFonts w:ascii="Cambria Math" w:hAnsi="Cambria Math"/>
                      </w:rPr>
                      <m:t>x=t+T</m:t>
                    </m:r>
                  </m:e>
                  <m:e>
                    <m:r>
                      <w:rPr>
                        <w:rFonts w:ascii="Cambria Math" w:hAnsi="Cambria Math"/>
                      </w:rPr>
                      <m:t>t</m:t>
                    </m:r>
                    <m:d>
                      <m:d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/>
                          </w:rPr>
                          <m:t>a</m:t>
                        </m:r>
                      </m:e>
                    </m:d>
                    <m:r>
                      <w:rPr>
                        <w:rFonts w:ascii="Cambria Math" w:hAnsi="Cambria Math"/>
                      </w:rPr>
                      <m:t>=a+T</m:t>
                    </m:r>
                    <m:ctrlPr>
                      <w:rPr>
                        <w:rFonts w:ascii="Cambria Math" w:eastAsia="Cambria Math" w:hAnsi="Cambria Math" w:cs="Cambria Math"/>
                        <w:i/>
                      </w:rPr>
                    </m:ctrlPr>
                  </m:e>
                </m:mr>
                <m:mr>
                  <m:e>
                    <m:r>
                      <w:rPr>
                        <w:rFonts w:ascii="Cambria Math" w:hAnsi="Cambria Math"/>
                      </w:rPr>
                      <m:t>dx=dt</m:t>
                    </m:r>
                    <m:ctrlPr>
                      <w:rPr>
                        <w:rFonts w:ascii="Cambria Math" w:eastAsia="Cambria Math" w:hAnsi="Cambria Math" w:cs="Cambria Math"/>
                        <w:i/>
                      </w:rPr>
                    </m:ctrlPr>
                  </m:e>
                  <m:e>
                    <m:r>
                      <w:rPr>
                        <w:rFonts w:ascii="Cambria Math" w:eastAsia="Cambria Math" w:hAnsi="Cambria Math" w:cs="Cambria Math"/>
                      </w:rPr>
                      <m:t>t</m:t>
                    </m:r>
                    <m:d>
                      <m:dPr>
                        <m:ctrlPr>
                          <w:rPr>
                            <w:rFonts w:ascii="Cambria Math" w:eastAsia="Cambria Math" w:hAnsi="Cambria Math" w:cs="Cambria Math"/>
                            <w:i/>
                          </w:rPr>
                        </m:ctrlPr>
                      </m:dPr>
                      <m:e>
                        <m:r>
                          <w:rPr>
                            <w:rFonts w:ascii="Cambria Math" w:eastAsia="Cambria Math" w:hAnsi="Cambria Math" w:cs="Cambria Math"/>
                          </w:rPr>
                          <m:t>0</m:t>
                        </m:r>
                      </m:e>
                    </m:d>
                    <m:r>
                      <w:rPr>
                        <w:rFonts w:ascii="Cambria Math" w:eastAsia="Cambria Math" w:hAnsi="Cambria Math" w:cs="Cambria Math"/>
                      </w:rPr>
                      <m:t>=T</m:t>
                    </m:r>
                  </m:e>
                </m:mr>
              </m:m>
            </m:e>
          </m:d>
          <m:r>
            <w:rPr>
              <w:rFonts w:ascii="Cambria Math" w:hAnsi="Cambria Math"/>
              <w:lang w:val="en-US"/>
            </w:rPr>
            <m:t>=</m:t>
          </m:r>
        </m:oMath>
      </m:oMathPara>
    </w:p>
    <w:p w:rsidR="007179D3" w:rsidRPr="001A2A78" w:rsidRDefault="007179D3" w:rsidP="007179D3">
      <m:oMathPara>
        <m:oMath>
          <m:r>
            <w:rPr>
              <w:rFonts w:ascii="Cambria Math" w:hAnsi="Cambria Math"/>
            </w:rPr>
            <m:t>=</m:t>
          </m:r>
          <m:nary>
            <m:naryPr>
              <m:limLoc m:val="undOvr"/>
              <m:ctrlPr>
                <w:rPr>
                  <w:rFonts w:ascii="Cambria Math" w:hAnsi="Cambria Math"/>
                  <w:i/>
                  <w:color w:val="C00000"/>
                </w:rPr>
              </m:ctrlPr>
            </m:naryPr>
            <m:sub>
              <m:r>
                <w:rPr>
                  <w:rFonts w:ascii="Cambria Math" w:hAnsi="Cambria Math"/>
                  <w:color w:val="C00000"/>
                </w:rPr>
                <m:t>a+T</m:t>
              </m:r>
            </m:sub>
            <m:sup>
              <m:r>
                <w:rPr>
                  <w:rFonts w:ascii="Cambria Math" w:hAnsi="Cambria Math"/>
                  <w:color w:val="C00000"/>
                </w:rPr>
                <m:t>T</m:t>
              </m:r>
            </m:sup>
            <m:e>
              <m:r>
                <w:rPr>
                  <w:rFonts w:ascii="Cambria Math" w:hAnsi="Cambria Math"/>
                  <w:color w:val="C00000"/>
                </w:rPr>
                <m:t>f</m:t>
              </m:r>
              <m:d>
                <m:dPr>
                  <m:ctrlPr>
                    <w:rPr>
                      <w:rFonts w:ascii="Cambria Math" w:hAnsi="Cambria Math"/>
                      <w:i/>
                      <w:color w:val="C00000"/>
                    </w:rPr>
                  </m:ctrlPr>
                </m:dPr>
                <m:e>
                  <m:r>
                    <w:rPr>
                      <w:rFonts w:ascii="Cambria Math" w:hAnsi="Cambria Math"/>
                      <w:color w:val="C00000"/>
                    </w:rPr>
                    <m:t>t+T</m:t>
                  </m:r>
                </m:e>
              </m:d>
              <m:r>
                <w:rPr>
                  <w:rFonts w:ascii="Cambria Math" w:hAnsi="Cambria Math"/>
                  <w:color w:val="C00000"/>
                </w:rPr>
                <m:t>dt</m:t>
              </m:r>
            </m:e>
          </m:nary>
          <m:r>
            <w:rPr>
              <w:rFonts w:ascii="Cambria Math" w:hAnsi="Cambria Math"/>
            </w:rPr>
            <m:t>+</m:t>
          </m:r>
          <m:nary>
            <m:naryPr>
              <m:limLoc m:val="undOvr"/>
              <m:ctrlPr>
                <w:rPr>
                  <w:rFonts w:ascii="Cambria Math" w:hAnsi="Cambria Math"/>
                  <w:i/>
                </w:rPr>
              </m:ctrlPr>
            </m:naryPr>
            <m:sub>
              <m:r>
                <w:rPr>
                  <w:rFonts w:ascii="Cambria Math" w:hAnsi="Cambria Math"/>
                </w:rPr>
                <m:t>0</m:t>
              </m:r>
            </m:sub>
            <m:sup>
              <m:r>
                <w:rPr>
                  <w:rFonts w:ascii="Cambria Math" w:hAnsi="Cambria Math"/>
                </w:rPr>
                <m:t>a+T</m:t>
              </m:r>
            </m:sup>
            <m:e>
              <m:r>
                <w:rPr>
                  <w:rFonts w:ascii="Cambria Math" w:hAnsi="Cambria Math"/>
                </w:rPr>
                <m:t>f</m:t>
              </m:r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x</m:t>
                  </m:r>
                </m:e>
              </m:d>
              <m:r>
                <w:rPr>
                  <w:rFonts w:ascii="Cambria Math" w:hAnsi="Cambria Math"/>
                </w:rPr>
                <m:t>dx</m:t>
              </m:r>
            </m:e>
          </m:nary>
          <m:r>
            <w:rPr>
              <w:rFonts w:ascii="Cambria Math" w:hAnsi="Cambria Math"/>
            </w:rPr>
            <m:t>=</m:t>
          </m:r>
          <m:nary>
            <m:naryPr>
              <m:limLoc m:val="undOvr"/>
              <m:ctrlPr>
                <w:rPr>
                  <w:rFonts w:ascii="Cambria Math" w:hAnsi="Cambria Math"/>
                  <w:i/>
                </w:rPr>
              </m:ctrlPr>
            </m:naryPr>
            <m:sub>
              <m:r>
                <w:rPr>
                  <w:rFonts w:ascii="Cambria Math" w:hAnsi="Cambria Math"/>
                </w:rPr>
                <m:t>0</m:t>
              </m:r>
            </m:sub>
            <m:sup>
              <m:r>
                <w:rPr>
                  <w:rFonts w:ascii="Cambria Math" w:hAnsi="Cambria Math"/>
                </w:rPr>
                <m:t>a+T</m:t>
              </m:r>
            </m:sup>
            <m:e>
              <m:r>
                <w:rPr>
                  <w:rFonts w:ascii="Cambria Math" w:hAnsi="Cambria Math"/>
                </w:rPr>
                <m:t>f</m:t>
              </m:r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x</m:t>
                  </m:r>
                </m:e>
              </m:d>
              <m:r>
                <w:rPr>
                  <w:rFonts w:ascii="Cambria Math" w:hAnsi="Cambria Math"/>
                </w:rPr>
                <m:t>dx</m:t>
              </m:r>
            </m:e>
          </m:nary>
          <m:r>
            <w:rPr>
              <w:rFonts w:ascii="Cambria Math" w:hAnsi="Cambria Math"/>
            </w:rPr>
            <m:t>+</m:t>
          </m:r>
          <m:nary>
            <m:naryPr>
              <m:limLoc m:val="undOvr"/>
              <m:ctrlPr>
                <w:rPr>
                  <w:rFonts w:ascii="Cambria Math" w:hAnsi="Cambria Math"/>
                  <w:i/>
                  <w:color w:val="C00000"/>
                </w:rPr>
              </m:ctrlPr>
            </m:naryPr>
            <m:sub>
              <m:r>
                <w:rPr>
                  <w:rFonts w:ascii="Cambria Math" w:hAnsi="Cambria Math"/>
                  <w:color w:val="C00000"/>
                </w:rPr>
                <m:t>a+T</m:t>
              </m:r>
            </m:sub>
            <m:sup>
              <m:r>
                <w:rPr>
                  <w:rFonts w:ascii="Cambria Math" w:hAnsi="Cambria Math"/>
                  <w:color w:val="C00000"/>
                </w:rPr>
                <m:t>T</m:t>
              </m:r>
            </m:sup>
            <m:e>
              <m:r>
                <w:rPr>
                  <w:rFonts w:ascii="Cambria Math" w:hAnsi="Cambria Math"/>
                  <w:color w:val="C00000"/>
                </w:rPr>
                <m:t>f</m:t>
              </m:r>
              <m:d>
                <m:dPr>
                  <m:ctrlPr>
                    <w:rPr>
                      <w:rFonts w:ascii="Cambria Math" w:hAnsi="Cambria Math"/>
                      <w:i/>
                      <w:color w:val="C00000"/>
                    </w:rPr>
                  </m:ctrlPr>
                </m:dPr>
                <m:e>
                  <m:r>
                    <w:rPr>
                      <w:rFonts w:ascii="Cambria Math" w:hAnsi="Cambria Math"/>
                      <w:color w:val="C00000"/>
                    </w:rPr>
                    <m:t>t</m:t>
                  </m:r>
                </m:e>
              </m:d>
              <m:r>
                <w:rPr>
                  <w:rFonts w:ascii="Cambria Math" w:hAnsi="Cambria Math"/>
                  <w:color w:val="C00000"/>
                </w:rPr>
                <m:t>dt</m:t>
              </m:r>
            </m:e>
          </m:nary>
          <m:r>
            <w:rPr>
              <w:rFonts w:ascii="Cambria Math" w:hAnsi="Cambria Math"/>
            </w:rPr>
            <m:t>=</m:t>
          </m:r>
          <m:nary>
            <m:naryPr>
              <m:limLoc m:val="undOvr"/>
              <m:ctrlPr>
                <w:rPr>
                  <w:rFonts w:ascii="Cambria Math" w:hAnsi="Cambria Math"/>
                  <w:i/>
                </w:rPr>
              </m:ctrlPr>
            </m:naryPr>
            <m:sub>
              <m:r>
                <w:rPr>
                  <w:rFonts w:ascii="Cambria Math" w:hAnsi="Cambria Math"/>
                </w:rPr>
                <m:t>0</m:t>
              </m:r>
            </m:sub>
            <m:sup>
              <m:r>
                <w:rPr>
                  <w:rFonts w:ascii="Cambria Math" w:hAnsi="Cambria Math"/>
                </w:rPr>
                <m:t>T</m:t>
              </m:r>
            </m:sup>
            <m:e>
              <m:r>
                <w:rPr>
                  <w:rFonts w:ascii="Cambria Math" w:hAnsi="Cambria Math"/>
                </w:rPr>
                <m:t>f</m:t>
              </m:r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x</m:t>
                  </m:r>
                </m:e>
              </m:d>
              <m:r>
                <w:rPr>
                  <w:rFonts w:ascii="Cambria Math" w:hAnsi="Cambria Math"/>
                </w:rPr>
                <m:t>dx</m:t>
              </m:r>
            </m:e>
          </m:nary>
        </m:oMath>
      </m:oMathPara>
    </w:p>
    <w:p w:rsidR="00F141BE" w:rsidRPr="00854193" w:rsidRDefault="00F141BE" w:rsidP="00F141BE">
      <w:pPr>
        <w:pStyle w:val="2"/>
      </w:pPr>
      <w:bookmarkStart w:id="5" w:name="_Toc196402970"/>
      <w:r w:rsidRPr="00854193">
        <w:t>Несобственный интеграл</w:t>
      </w:r>
      <w:bookmarkEnd w:id="5"/>
    </w:p>
    <w:p w:rsidR="00F141BE" w:rsidRPr="009432CF" w:rsidRDefault="00F141BE" w:rsidP="00F141BE">
      <w:r w:rsidRPr="009432CF">
        <w:rPr>
          <w:b/>
        </w:rPr>
        <w:t xml:space="preserve">Задание </w:t>
      </w:r>
      <w:r w:rsidR="00F36588">
        <w:rPr>
          <w:b/>
        </w:rPr>
        <w:t>1</w:t>
      </w:r>
      <w:r w:rsidRPr="009432CF">
        <w:t>. Почему признаки сходимости несобственного интеграла зависят от знака функции?</w:t>
      </w:r>
    </w:p>
    <w:p w:rsidR="00F141BE" w:rsidRDefault="00F141BE" w:rsidP="00F141BE">
      <w:r w:rsidRPr="009432CF">
        <w:rPr>
          <w:b/>
        </w:rPr>
        <w:t>Ответ</w:t>
      </w:r>
      <w:r w:rsidRPr="009432CF">
        <w:t>. Если подынтегральная функция неотрицательная, то первообразная монотонна. Сходимость монотонной функции равносильна ее ограниченности. Для немонотонной первообразной этого недостаточно.</w:t>
      </w:r>
    </w:p>
    <w:p w:rsidR="002346E9" w:rsidRDefault="007967DE" w:rsidP="002346E9">
      <w:pPr>
        <w:pStyle w:val="1"/>
      </w:pPr>
      <w:bookmarkStart w:id="6" w:name="_Toc196402971"/>
      <w:r>
        <w:lastRenderedPageBreak/>
        <w:t>Задачи с конкретными интегралами</w:t>
      </w:r>
      <w:bookmarkEnd w:id="6"/>
    </w:p>
    <w:p w:rsidR="007E1127" w:rsidRDefault="007E1127" w:rsidP="00E40DC4">
      <w:pPr>
        <w:pStyle w:val="2"/>
        <w:spacing w:before="120"/>
      </w:pPr>
      <w:bookmarkStart w:id="7" w:name="_Toc196402972"/>
      <w:r>
        <w:t>Составление интегральных сумм</w:t>
      </w:r>
      <w:bookmarkEnd w:id="7"/>
    </w:p>
    <w:p w:rsidR="007E1127" w:rsidRDefault="007E1127" w:rsidP="007E1127">
      <w:r w:rsidRPr="00455092">
        <w:rPr>
          <w:b/>
        </w:rPr>
        <w:t>Задание</w:t>
      </w:r>
      <w:r w:rsidR="00455092" w:rsidRPr="001A2A78">
        <w:rPr>
          <w:b/>
        </w:rPr>
        <w:t xml:space="preserve"> 1</w:t>
      </w:r>
      <w:r w:rsidRPr="00923859">
        <w:t xml:space="preserve">. </w:t>
      </w:r>
      <w:r w:rsidRPr="00896F72">
        <w:t xml:space="preserve">Постройте </w:t>
      </w:r>
      <w:r w:rsidR="00815810" w:rsidRPr="00815810">
        <w:t xml:space="preserve">последовательность </w:t>
      </w:r>
      <w:r w:rsidR="00815810">
        <w:t>интегральных сумм</w:t>
      </w:r>
      <w:r w:rsidRPr="00896F72">
        <w:t xml:space="preserve"> функции </w:t>
      </w:r>
      <m:oMath>
        <m:r>
          <w:rPr>
            <w:rFonts w:ascii="Cambria Math" w:hAnsi="Cambria Math"/>
            <w:lang w:val="en-US"/>
          </w:rPr>
          <m:t>f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  <w:lang w:val="en-US"/>
              </w:rPr>
              <m:t>x</m:t>
            </m:r>
          </m:e>
        </m:d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  <m:ctrlPr>
              <w:rPr>
                <w:rFonts w:ascii="Cambria Math" w:hAnsi="Cambria Math"/>
                <w:i/>
                <w:lang w:val="en-US"/>
              </w:rPr>
            </m:ctrlPr>
          </m:num>
          <m:den>
            <m:r>
              <w:rPr>
                <w:rFonts w:ascii="Cambria Math" w:hAnsi="Cambria Math"/>
                <w:lang w:val="en-US"/>
              </w:rPr>
              <m:t>x</m:t>
            </m:r>
            <m:r>
              <w:rPr>
                <w:rFonts w:ascii="Cambria Math" w:hAnsi="Cambria Math"/>
              </w:rPr>
              <m:t>+1</m:t>
            </m:r>
          </m:den>
        </m:f>
      </m:oMath>
      <w:r w:rsidRPr="00896F72">
        <w:t xml:space="preserve"> на отрезке </w:t>
      </w:r>
      <m:oMath>
        <m:r>
          <w:rPr>
            <w:rStyle w:val="a8"/>
            <w:rFonts w:ascii="Cambria Math" w:hAnsi="Cambria Math"/>
          </w:rPr>
          <m:t>[</m:t>
        </m:r>
        <m:r>
          <w:rPr>
            <w:rFonts w:ascii="Cambria Math" w:hAnsi="Cambria Math"/>
          </w:rPr>
          <m:t>0; 1</m:t>
        </m:r>
        <m:r>
          <w:rPr>
            <w:rStyle w:val="a8"/>
            <w:rFonts w:ascii="Cambria Math" w:hAnsi="Cambria Math"/>
          </w:rPr>
          <m:t>]</m:t>
        </m:r>
      </m:oMath>
      <w:r w:rsidR="00815810" w:rsidRPr="00815810">
        <w:t xml:space="preserve"> </w:t>
      </w:r>
      <w:r w:rsidR="00815810">
        <w:t>с мелкостью, стремящейся к 0</w:t>
      </w:r>
      <w:r w:rsidRPr="00896F72">
        <w:t>.</w:t>
      </w:r>
    </w:p>
    <w:p w:rsidR="0035207A" w:rsidRDefault="00815810" w:rsidP="007E1127">
      <w:r>
        <w:rPr>
          <w:b/>
        </w:rPr>
        <w:t>Решение</w:t>
      </w:r>
      <w:r w:rsidR="007E1127">
        <w:t xml:space="preserve">. </w:t>
      </w:r>
      <w:r>
        <w:t xml:space="preserve">Рассмотрим </w:t>
      </w:r>
      <w:r w:rsidR="007E1127">
        <w:t>равномерно</w:t>
      </w:r>
      <w:r>
        <w:t>е</w:t>
      </w:r>
      <w:r w:rsidR="007E1127">
        <w:t xml:space="preserve"> разбиени</w:t>
      </w:r>
      <w:r>
        <w:t>е отрезка</w:t>
      </w:r>
      <w:r w:rsidR="00455092">
        <w:t xml:space="preserve"> на</w:t>
      </w:r>
      <w:r w:rsidR="00455092" w:rsidRPr="00455092">
        <w:t xml:space="preserve"> </w:t>
      </w:r>
      <w:r w:rsidR="00455092" w:rsidRPr="0035207A">
        <w:rPr>
          <w:rStyle w:val="aa"/>
        </w:rPr>
        <w:t>n</w:t>
      </w:r>
      <w:r>
        <w:t xml:space="preserve"> </w:t>
      </w:r>
      <w:r w:rsidR="00455092">
        <w:t xml:space="preserve">частей </w:t>
      </w:r>
      <w:r>
        <w:t xml:space="preserve">точками </w:t>
      </w:r>
      <m:oMath>
        <m:f>
          <m:fPr>
            <m:ctrlPr>
              <w:rPr>
                <w:rFonts w:ascii="Cambria Math" w:hAnsi="Cambria Math"/>
                <w:i/>
                <w:lang w:val="en-US"/>
              </w:rPr>
            </m:ctrlPr>
          </m:fPr>
          <m:num>
            <m:r>
              <w:rPr>
                <w:rFonts w:ascii="Cambria Math" w:hAnsi="Cambria Math"/>
                <w:lang w:val="en-US"/>
              </w:rPr>
              <m:t>i</m:t>
            </m:r>
            <m:ctrlPr>
              <w:rPr>
                <w:rFonts w:ascii="Cambria Math" w:hAnsi="Cambria Math"/>
                <w:i/>
              </w:rPr>
            </m:ctrlPr>
          </m:num>
          <m:den>
            <m:r>
              <w:rPr>
                <w:rFonts w:ascii="Cambria Math" w:hAnsi="Cambria Math"/>
                <w:lang w:val="en-US"/>
              </w:rPr>
              <m:t>n</m:t>
            </m:r>
          </m:den>
        </m:f>
        <m:r>
          <w:rPr>
            <w:rFonts w:ascii="Cambria Math" w:hAnsi="Cambria Math"/>
          </w:rPr>
          <m:t>, i=0, 1,…,n</m:t>
        </m:r>
      </m:oMath>
      <w:r w:rsidRPr="00815810">
        <w:t xml:space="preserve">. </w:t>
      </w:r>
      <w:r>
        <w:t xml:space="preserve">Все отрезки этого разбиения имеют длину </w:t>
      </w:r>
      <m:oMath>
        <m:r>
          <m:rPr>
            <m:sty m:val="p"/>
          </m:rPr>
          <w:rPr>
            <w:rFonts w:ascii="Cambria Math" w:hAnsi="Cambria Math"/>
          </w:rPr>
          <m:t>Δ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x</m:t>
            </m:r>
          </m:e>
          <m:sub>
            <m:r>
              <w:rPr>
                <w:rFonts w:ascii="Cambria Math" w:hAnsi="Cambria Math"/>
              </w:rPr>
              <m:t>i</m:t>
            </m:r>
          </m:sub>
        </m:sSub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n</m:t>
            </m:r>
          </m:den>
        </m:f>
        <m:r>
          <w:rPr>
            <w:rFonts w:ascii="Cambria Math" w:hAnsi="Cambria Math"/>
          </w:rPr>
          <m:t>, i=1, 2, …, n</m:t>
        </m:r>
      </m:oMath>
      <w:r w:rsidRPr="00815810">
        <w:t xml:space="preserve">. </w:t>
      </w:r>
      <w:r>
        <w:t xml:space="preserve">Соответственно, и мелкость разбиения равна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n</m:t>
            </m:r>
          </m:den>
        </m:f>
      </m:oMath>
      <w:r>
        <w:t xml:space="preserve">. </w:t>
      </w:r>
    </w:p>
    <w:p w:rsidR="00815810" w:rsidRDefault="00815810" w:rsidP="007E1127">
      <w:r>
        <w:t xml:space="preserve">В качестве разметки выберем правые концы отрезков,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ξ</m:t>
            </m:r>
          </m:e>
          <m:sub>
            <m:r>
              <w:rPr>
                <w:rFonts w:ascii="Cambria Math" w:hAnsi="Cambria Math"/>
              </w:rPr>
              <m:t>i</m:t>
            </m:r>
          </m:sub>
        </m:sSub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  <w:lang w:val="en-US"/>
              </w:rPr>
              <m:t>i</m:t>
            </m:r>
          </m:num>
          <m:den>
            <m:r>
              <w:rPr>
                <w:rFonts w:ascii="Cambria Math" w:hAnsi="Cambria Math"/>
              </w:rPr>
              <m:t>n</m:t>
            </m:r>
          </m:den>
        </m:f>
        <m:r>
          <w:rPr>
            <w:rFonts w:ascii="Cambria Math" w:hAnsi="Cambria Math"/>
          </w:rPr>
          <m:t>, i=1, 2, …, n.</m:t>
        </m:r>
      </m:oMath>
      <w:r>
        <w:t xml:space="preserve"> Имеем </w:t>
      </w:r>
    </w:p>
    <w:p w:rsidR="00815810" w:rsidRDefault="00815810" w:rsidP="007E1127">
      <m:oMathPara>
        <m:oMath>
          <m:r>
            <w:rPr>
              <w:rFonts w:ascii="Cambria Math" w:hAnsi="Cambria Math"/>
            </w:rPr>
            <m:t>f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ξ</m:t>
                  </m:r>
                </m:e>
                <m:sub>
                  <m:r>
                    <w:rPr>
                      <w:rFonts w:ascii="Cambria Math" w:hAnsi="Cambria Math"/>
                    </w:rPr>
                    <m:t>i</m:t>
                  </m:r>
                </m:sub>
              </m:sSub>
            </m:e>
          </m:d>
          <m:r>
            <w:rPr>
              <w:rFonts w:ascii="Cambria Math" w:hAnsi="Cambria Math"/>
            </w:rPr>
            <m:t>=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1</m:t>
              </m:r>
            </m:num>
            <m:den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ξ</m:t>
                  </m:r>
                </m:e>
                <m:sub>
                  <m:r>
                    <w:rPr>
                      <w:rFonts w:ascii="Cambria Math" w:hAnsi="Cambria Math"/>
                    </w:rPr>
                    <m:t>i</m:t>
                  </m:r>
                </m:sub>
              </m:sSub>
              <m:r>
                <w:rPr>
                  <w:rFonts w:ascii="Cambria Math" w:hAnsi="Cambria Math"/>
                </w:rPr>
                <m:t>+1</m:t>
              </m:r>
            </m:den>
          </m:f>
          <m:r>
            <w:rPr>
              <w:rFonts w:ascii="Cambria Math" w:hAnsi="Cambria Math"/>
            </w:rPr>
            <m:t>=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1</m:t>
              </m:r>
            </m:num>
            <m:den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i</m:t>
                  </m:r>
                </m:num>
                <m:den>
                  <m:r>
                    <w:rPr>
                      <w:rFonts w:ascii="Cambria Math" w:hAnsi="Cambria Math"/>
                    </w:rPr>
                    <m:t>n</m:t>
                  </m:r>
                </m:den>
              </m:f>
              <m:r>
                <w:rPr>
                  <w:rFonts w:ascii="Cambria Math" w:hAnsi="Cambria Math"/>
                </w:rPr>
                <m:t>+1</m:t>
              </m:r>
            </m:den>
          </m:f>
          <m:r>
            <w:rPr>
              <w:rFonts w:ascii="Cambria Math" w:hAnsi="Cambria Math"/>
            </w:rPr>
            <m:t>=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  <w:lang w:val="en-US"/>
                </w:rPr>
                <m:t>n</m:t>
              </m:r>
            </m:num>
            <m:den>
              <m:r>
                <w:rPr>
                  <w:rFonts w:ascii="Cambria Math" w:hAnsi="Cambria Math"/>
                </w:rPr>
                <m:t>i+n</m:t>
              </m:r>
            </m:den>
          </m:f>
        </m:oMath>
      </m:oMathPara>
    </w:p>
    <w:p w:rsidR="007E1127" w:rsidRDefault="00815810" w:rsidP="007E1127">
      <w:r>
        <w:t>Интегральная сумма для такого разбиения и разметки равна</w:t>
      </w:r>
    </w:p>
    <w:p w:rsidR="007E1127" w:rsidRPr="00DF7F39" w:rsidRDefault="00F60C2D" w:rsidP="007E1127">
      <m:oMathPara>
        <m:oMath>
          <m:nary>
            <m:naryPr>
              <m:chr m:val="∑"/>
              <m:limLoc m:val="undOvr"/>
              <m:ctrlPr>
                <w:rPr>
                  <w:rFonts w:ascii="Cambria Math" w:hAnsi="Cambria Math"/>
                  <w:i/>
                </w:rPr>
              </m:ctrlPr>
            </m:naryPr>
            <m:sub>
              <m:r>
                <w:rPr>
                  <w:rFonts w:ascii="Cambria Math" w:hAnsi="Cambria Math"/>
                </w:rPr>
                <m:t>i=1</m:t>
              </m:r>
            </m:sub>
            <m:sup>
              <m:r>
                <w:rPr>
                  <w:rFonts w:ascii="Cambria Math" w:hAnsi="Cambria Math"/>
                </w:rPr>
                <m:t>n</m:t>
              </m:r>
            </m:sup>
            <m:e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n</m:t>
                  </m:r>
                </m:num>
                <m:den>
                  <m:r>
                    <w:rPr>
                      <w:rFonts w:ascii="Cambria Math" w:hAnsi="Cambria Math"/>
                    </w:rPr>
                    <m:t>i+n</m:t>
                  </m:r>
                </m:den>
              </m:f>
              <m:r>
                <w:rPr>
                  <w:rFonts w:ascii="Cambria Math" w:hAnsi="Cambria Math"/>
                </w:rPr>
                <m:t>⋅</m:t>
              </m:r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1</m:t>
                  </m:r>
                </m:num>
                <m:den>
                  <m:r>
                    <w:rPr>
                      <w:rFonts w:ascii="Cambria Math" w:hAnsi="Cambria Math"/>
                      <w:lang w:val="en-US"/>
                    </w:rPr>
                    <m:t>n</m:t>
                  </m:r>
                </m:den>
              </m:f>
            </m:e>
          </m:nary>
          <m:r>
            <w:rPr>
              <w:rFonts w:ascii="Cambria Math" w:hAnsi="Cambria Math"/>
            </w:rPr>
            <m:t>=</m:t>
          </m:r>
          <m:nary>
            <m:naryPr>
              <m:chr m:val="∑"/>
              <m:limLoc m:val="undOvr"/>
              <m:ctrlPr>
                <w:rPr>
                  <w:rFonts w:ascii="Cambria Math" w:hAnsi="Cambria Math"/>
                  <w:i/>
                </w:rPr>
              </m:ctrlPr>
            </m:naryPr>
            <m:sub>
              <m:r>
                <w:rPr>
                  <w:rFonts w:ascii="Cambria Math" w:hAnsi="Cambria Math"/>
                </w:rPr>
                <m:t>i=1</m:t>
              </m:r>
            </m:sub>
            <m:sup>
              <m:r>
                <w:rPr>
                  <w:rFonts w:ascii="Cambria Math" w:hAnsi="Cambria Math"/>
                </w:rPr>
                <m:t>n</m:t>
              </m:r>
            </m:sup>
            <m:e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1</m:t>
                  </m:r>
                </m:num>
                <m:den>
                  <m:r>
                    <w:rPr>
                      <w:rFonts w:ascii="Cambria Math" w:hAnsi="Cambria Math"/>
                    </w:rPr>
                    <m:t>i+n</m:t>
                  </m:r>
                </m:den>
              </m:f>
            </m:e>
          </m:nary>
          <m:r>
            <w:rPr>
              <w:rFonts w:ascii="Cambria Math" w:hAnsi="Cambria Math"/>
            </w:rPr>
            <m:t>=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1</m:t>
              </m:r>
            </m:num>
            <m:den>
              <m:r>
                <w:rPr>
                  <w:rFonts w:ascii="Cambria Math" w:hAnsi="Cambria Math"/>
                </w:rPr>
                <m:t>n+1</m:t>
              </m:r>
            </m:den>
          </m:f>
          <m:r>
            <w:rPr>
              <w:rFonts w:ascii="Cambria Math" w:hAnsi="Cambria Math"/>
            </w:rPr>
            <m:t>+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1</m:t>
              </m:r>
            </m:num>
            <m:den>
              <m:r>
                <w:rPr>
                  <w:rFonts w:ascii="Cambria Math" w:hAnsi="Cambria Math"/>
                </w:rPr>
                <m:t>n+2</m:t>
              </m:r>
            </m:den>
          </m:f>
          <m:r>
            <w:rPr>
              <w:rFonts w:ascii="Cambria Math" w:hAnsi="Cambria Math"/>
            </w:rPr>
            <m:t>+…+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1</m:t>
              </m:r>
            </m:num>
            <m:den>
              <m:r>
                <w:rPr>
                  <w:rFonts w:ascii="Cambria Math" w:hAnsi="Cambria Math"/>
                </w:rPr>
                <m:t>n+n</m:t>
              </m:r>
            </m:den>
          </m:f>
        </m:oMath>
      </m:oMathPara>
    </w:p>
    <w:p w:rsidR="0035207A" w:rsidRDefault="00AC345A" w:rsidP="007E1127">
      <w:r>
        <w:t xml:space="preserve">Вычислим </w:t>
      </w:r>
      <w:r w:rsidR="00DF7F39">
        <w:t xml:space="preserve">интеграл </w:t>
      </w:r>
      <w:r w:rsidR="0035207A">
        <w:t xml:space="preserve">по формуле Ньютона-Лейбница. </w:t>
      </w:r>
    </w:p>
    <w:p w:rsidR="00DF7F39" w:rsidRDefault="00F60C2D" w:rsidP="007E1127">
      <m:oMathPara>
        <m:oMath>
          <m:nary>
            <m:naryPr>
              <m:limLoc m:val="subSup"/>
              <m:ctrlPr>
                <w:rPr>
                  <w:rFonts w:ascii="Cambria Math" w:hAnsi="Cambria Math"/>
                  <w:i/>
                </w:rPr>
              </m:ctrlPr>
            </m:naryPr>
            <m:sub>
              <m:r>
                <w:rPr>
                  <w:rFonts w:ascii="Cambria Math" w:hAnsi="Cambria Math"/>
                </w:rPr>
                <m:t>0</m:t>
              </m:r>
            </m:sub>
            <m:sup>
              <m:r>
                <w:rPr>
                  <w:rFonts w:ascii="Cambria Math" w:hAnsi="Cambria Math"/>
                </w:rPr>
                <m:t>1</m:t>
              </m:r>
            </m:sup>
            <m:e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  <w:lang w:val="en-US"/>
                    </w:rPr>
                    <m:t>dx</m:t>
                  </m: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num>
                <m:den>
                  <m:r>
                    <w:rPr>
                      <w:rFonts w:ascii="Cambria Math" w:hAnsi="Cambria Math"/>
                      <w:lang w:val="en-US"/>
                    </w:rPr>
                    <m:t>x</m:t>
                  </m:r>
                  <m:r>
                    <w:rPr>
                      <w:rFonts w:ascii="Cambria Math" w:hAnsi="Cambria Math"/>
                    </w:rPr>
                    <m:t>+1</m:t>
                  </m:r>
                </m:den>
              </m:f>
            </m:e>
          </m:nary>
          <m:r>
            <w:rPr>
              <w:rFonts w:ascii="Cambria Math" w:hAnsi="Cambria Math"/>
            </w:rPr>
            <m:t>=</m:t>
          </m:r>
          <m:sSubSup>
            <m:sSubSupPr>
              <m:ctrlPr>
                <w:rPr>
                  <w:rFonts w:ascii="Cambria Math" w:hAnsi="Cambria Math"/>
                  <w:i/>
                  <w:lang w:val="en-US"/>
                </w:rPr>
              </m:ctrlPr>
            </m:sSubSupPr>
            <m:e>
              <m:d>
                <m:dPr>
                  <m:begChr m:val=""/>
                  <m:endChr m:val="|"/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dPr>
                <m:e>
                  <m:func>
                    <m:funcPr>
                      <m:ctrlPr>
                        <w:rPr>
                          <w:rFonts w:ascii="Cambria Math" w:hAnsi="Cambria Math"/>
                          <w:i/>
                          <w:lang w:val="en-US"/>
                        </w:rPr>
                      </m:ctrlPr>
                    </m:funcPr>
                    <m:fName>
                      <m:r>
                        <m:rPr>
                          <m:sty m:val="p"/>
                        </m:rPr>
                        <w:rPr>
                          <w:rStyle w:val="aa"/>
                          <w:rFonts w:ascii="Cambria Math" w:hAnsi="Cambria Math"/>
                        </w:rPr>
                        <m:t>ln</m:t>
                      </m:r>
                    </m:fName>
                    <m:e>
                      <m:d>
                        <m:dPr>
                          <m:ctrlPr>
                            <w:rPr>
                              <w:rFonts w:ascii="Cambria Math" w:hAnsi="Cambria Math"/>
                              <w:i/>
                              <w:lang w:val="en-US"/>
                            </w:rPr>
                          </m:ctrlPr>
                        </m:dPr>
                        <m:e>
                          <m:r>
                            <w:rPr>
                              <w:rFonts w:ascii="Cambria Math" w:hAnsi="Cambria Math"/>
                              <w:lang w:val="en-US"/>
                            </w:rPr>
                            <m:t>x</m:t>
                          </m:r>
                          <m:r>
                            <w:rPr>
                              <w:rFonts w:ascii="Cambria Math" w:hAnsi="Cambria Math"/>
                            </w:rPr>
                            <m:t>+1</m:t>
                          </m:r>
                        </m:e>
                      </m:d>
                    </m:e>
                  </m:func>
                </m:e>
              </m:d>
            </m:e>
            <m:sub>
              <m:r>
                <w:rPr>
                  <w:rFonts w:ascii="Cambria Math" w:hAnsi="Cambria Math"/>
                </w:rPr>
                <m:t>0</m:t>
              </m:r>
            </m:sub>
            <m:sup>
              <m:r>
                <w:rPr>
                  <w:rFonts w:ascii="Cambria Math" w:hAnsi="Cambria Math"/>
                </w:rPr>
                <m:t>1</m:t>
              </m:r>
            </m:sup>
          </m:sSubSup>
          <m:r>
            <w:rPr>
              <w:rFonts w:ascii="Cambria Math" w:hAnsi="Cambria Math"/>
            </w:rPr>
            <m:t>=</m:t>
          </m:r>
          <m:func>
            <m:funcPr>
              <m:ctrlPr>
                <w:rPr>
                  <w:rFonts w:ascii="Cambria Math" w:hAnsi="Cambria Math"/>
                  <w:i/>
                  <w:lang w:val="en-US"/>
                </w:rPr>
              </m:ctrlPr>
            </m:funcPr>
            <m:fName>
              <m:r>
                <m:rPr>
                  <m:sty m:val="p"/>
                </m:rPr>
                <w:rPr>
                  <w:rStyle w:val="aa"/>
                  <w:rFonts w:ascii="Cambria Math" w:hAnsi="Cambria Math"/>
                </w:rPr>
                <m:t>ln</m:t>
              </m:r>
            </m:fName>
            <m:e>
              <m:r>
                <w:rPr>
                  <w:rFonts w:ascii="Cambria Math" w:hAnsi="Cambria Math"/>
                </w:rPr>
                <m:t>2</m:t>
              </m:r>
            </m:e>
          </m:func>
          <m:r>
            <w:rPr>
              <w:rFonts w:ascii="Cambria Math" w:hAnsi="Cambria Math"/>
            </w:rPr>
            <m:t>-</m:t>
          </m:r>
          <m:func>
            <m:funcPr>
              <m:ctrlPr>
                <w:rPr>
                  <w:rFonts w:ascii="Cambria Math" w:hAnsi="Cambria Math"/>
                  <w:i/>
                  <w:lang w:val="en-US"/>
                </w:rPr>
              </m:ctrlPr>
            </m:funcPr>
            <m:fName>
              <m:r>
                <m:rPr>
                  <m:sty m:val="p"/>
                </m:rPr>
                <w:rPr>
                  <w:rStyle w:val="aa"/>
                  <w:rFonts w:ascii="Cambria Math" w:hAnsi="Cambria Math"/>
                </w:rPr>
                <m:t>ln</m:t>
              </m:r>
            </m:fName>
            <m:e>
              <m:r>
                <w:rPr>
                  <w:rFonts w:ascii="Cambria Math" w:hAnsi="Cambria Math"/>
                </w:rPr>
                <m:t>1</m:t>
              </m:r>
            </m:e>
          </m:func>
          <m:r>
            <w:rPr>
              <w:rFonts w:ascii="Cambria Math" w:hAnsi="Cambria Math"/>
            </w:rPr>
            <m:t>=</m:t>
          </m:r>
          <m:func>
            <m:funcPr>
              <m:ctrlPr>
                <w:rPr>
                  <w:rFonts w:ascii="Cambria Math" w:hAnsi="Cambria Math"/>
                  <w:i/>
                  <w:lang w:val="en-US"/>
                </w:rPr>
              </m:ctrlPr>
            </m:funcPr>
            <m:fName>
              <m:r>
                <m:rPr>
                  <m:sty m:val="p"/>
                </m:rPr>
                <w:rPr>
                  <w:rStyle w:val="aa"/>
                  <w:rFonts w:ascii="Cambria Math" w:hAnsi="Cambria Math"/>
                </w:rPr>
                <m:t>ln</m:t>
              </m:r>
            </m:fName>
            <m:e>
              <m:r>
                <w:rPr>
                  <w:rFonts w:ascii="Cambria Math" w:hAnsi="Cambria Math"/>
                </w:rPr>
                <m:t>2</m:t>
              </m:r>
            </m:e>
          </m:func>
        </m:oMath>
      </m:oMathPara>
    </w:p>
    <w:p w:rsidR="00AC345A" w:rsidRDefault="00AC345A" w:rsidP="007E1127">
      <w:r>
        <w:t xml:space="preserve">Но интеграл – это предел интегральных сумм. Значит, </w:t>
      </w:r>
    </w:p>
    <w:p w:rsidR="00AC345A" w:rsidRPr="00EA1AED" w:rsidRDefault="00F60C2D" w:rsidP="007E1127">
      <m:oMathPara>
        <m:oMath>
          <m:func>
            <m:funcPr>
              <m:ctrlPr>
                <w:rPr>
                  <w:rFonts w:ascii="Cambria Math" w:hAnsi="Cambria Math"/>
                  <w:i/>
                </w:rPr>
              </m:ctrlPr>
            </m:funcPr>
            <m:fName>
              <m:limLow>
                <m:limLowPr>
                  <m:ctrlPr>
                    <w:rPr>
                      <w:rFonts w:ascii="Cambria Math" w:hAnsi="Cambria Math"/>
                      <w:i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Style w:val="aa"/>
                      <w:rFonts w:ascii="Cambria Math" w:hAnsi="Cambria Math"/>
                    </w:rPr>
                    <m:t>lim</m:t>
                  </m:r>
                </m:e>
                <m:lim>
                  <m:r>
                    <w:rPr>
                      <w:rFonts w:ascii="Cambria Math" w:hAnsi="Cambria Math"/>
                      <w:lang w:val="en-US"/>
                    </w:rPr>
                    <m:t>n→+∞</m:t>
                  </m:r>
                </m:lim>
              </m:limLow>
            </m:fName>
            <m:e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hAnsi="Cambria Math"/>
                          <w:i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</w:rPr>
                        <m:t>1</m:t>
                      </m:r>
                    </m:num>
                    <m:den>
                      <m:r>
                        <w:rPr>
                          <w:rFonts w:ascii="Cambria Math" w:hAnsi="Cambria Math"/>
                        </w:rPr>
                        <m:t>n+1</m:t>
                      </m:r>
                    </m:den>
                  </m:f>
                  <m:r>
                    <w:rPr>
                      <w:rFonts w:ascii="Cambria Math" w:hAnsi="Cambria Math"/>
                    </w:rPr>
                    <m:t>+</m:t>
                  </m:r>
                  <m:f>
                    <m:fPr>
                      <m:ctrlPr>
                        <w:rPr>
                          <w:rFonts w:ascii="Cambria Math" w:hAnsi="Cambria Math"/>
                          <w:i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</w:rPr>
                        <m:t>1</m:t>
                      </m:r>
                    </m:num>
                    <m:den>
                      <m:r>
                        <w:rPr>
                          <w:rFonts w:ascii="Cambria Math" w:hAnsi="Cambria Math"/>
                        </w:rPr>
                        <m:t>n+2</m:t>
                      </m:r>
                    </m:den>
                  </m:f>
                  <m:r>
                    <w:rPr>
                      <w:rFonts w:ascii="Cambria Math" w:hAnsi="Cambria Math"/>
                    </w:rPr>
                    <m:t>+…+</m:t>
                  </m:r>
                  <m:f>
                    <m:fPr>
                      <m:ctrlPr>
                        <w:rPr>
                          <w:rFonts w:ascii="Cambria Math" w:hAnsi="Cambria Math"/>
                          <w:i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</w:rPr>
                        <m:t>1</m:t>
                      </m:r>
                    </m:num>
                    <m:den>
                      <m:r>
                        <w:rPr>
                          <w:rFonts w:ascii="Cambria Math" w:hAnsi="Cambria Math"/>
                        </w:rPr>
                        <m:t>n+n</m:t>
                      </m:r>
                    </m:den>
                  </m:f>
                </m:e>
              </m:d>
            </m:e>
          </m:func>
          <m:r>
            <w:rPr>
              <w:rFonts w:ascii="Cambria Math" w:hAnsi="Cambria Math"/>
            </w:rPr>
            <m:t>=</m:t>
          </m:r>
          <m:func>
            <m:funcPr>
              <m:ctrlPr>
                <w:rPr>
                  <w:rFonts w:ascii="Cambria Math" w:hAnsi="Cambria Math"/>
                  <w:i/>
                </w:rPr>
              </m:ctrlPr>
            </m:funcPr>
            <m:fName>
              <m:r>
                <m:rPr>
                  <m:sty m:val="p"/>
                </m:rPr>
                <w:rPr>
                  <w:rStyle w:val="aa"/>
                  <w:rFonts w:ascii="Cambria Math" w:hAnsi="Cambria Math"/>
                </w:rPr>
                <m:t>ln</m:t>
              </m:r>
            </m:fName>
            <m:e>
              <m:r>
                <w:rPr>
                  <w:rFonts w:ascii="Cambria Math" w:hAnsi="Cambria Math"/>
                </w:rPr>
                <m:t>2</m:t>
              </m:r>
            </m:e>
          </m:func>
        </m:oMath>
      </m:oMathPara>
    </w:p>
    <w:p w:rsidR="00EA1AED" w:rsidRDefault="00EA1AED" w:rsidP="007E1127">
      <w:r>
        <w:t>(Это значение можно найти без формулы Ньютона-Лейбница, если делать разбиение не в виде арифметической прогрессии, а в виде геометрической, см. Лекцию 3)</w:t>
      </w:r>
    </w:p>
    <w:p w:rsidR="00B52379" w:rsidRPr="00AC345A" w:rsidRDefault="00B52379" w:rsidP="007E1127"/>
    <w:p w:rsidR="0035207A" w:rsidRDefault="0035207A" w:rsidP="0035207A">
      <w:r w:rsidRPr="00455092">
        <w:rPr>
          <w:b/>
        </w:rPr>
        <w:t>Задание</w:t>
      </w:r>
      <w:r w:rsidRPr="0035207A">
        <w:rPr>
          <w:b/>
        </w:rPr>
        <w:t xml:space="preserve"> </w:t>
      </w:r>
      <w:r>
        <w:rPr>
          <w:b/>
        </w:rPr>
        <w:t>2</w:t>
      </w:r>
      <w:r w:rsidRPr="00923859">
        <w:t xml:space="preserve">. </w:t>
      </w:r>
      <w:r>
        <w:t xml:space="preserve">Найдите предел последовательности </w:t>
      </w:r>
    </w:p>
    <w:p w:rsidR="0035207A" w:rsidRPr="0035207A" w:rsidRDefault="00F60C2D" w:rsidP="0035207A">
      <w:pPr>
        <w:rPr>
          <w:lang w:val="en-US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b</m:t>
              </m:r>
            </m:e>
            <m:sub>
              <m:r>
                <w:rPr>
                  <w:rFonts w:ascii="Cambria Math" w:hAnsi="Cambria Math"/>
                </w:rPr>
                <m:t>n</m:t>
              </m:r>
            </m:sub>
          </m:sSub>
          <m:r>
            <w:rPr>
              <w:rFonts w:ascii="Cambria Math" w:hAnsi="Cambria Math"/>
              <w:lang w:val="en-US"/>
            </w:rPr>
            <m:t>=</m:t>
          </m:r>
          <m:nary>
            <m:naryPr>
              <m:chr m:val="∑"/>
              <m:limLoc m:val="undOvr"/>
              <m:ctrlPr>
                <w:rPr>
                  <w:rFonts w:ascii="Cambria Math" w:hAnsi="Cambria Math"/>
                  <w:i/>
                  <w:lang w:val="en-US"/>
                </w:rPr>
              </m:ctrlPr>
            </m:naryPr>
            <m:sub>
              <m:r>
                <w:rPr>
                  <w:rFonts w:ascii="Cambria Math" w:hAnsi="Cambria Math"/>
                  <w:lang w:val="en-US"/>
                </w:rPr>
                <m:t>i=1</m:t>
              </m:r>
            </m:sub>
            <m:sup>
              <m:r>
                <w:rPr>
                  <w:rFonts w:ascii="Cambria Math" w:hAnsi="Cambria Math"/>
                  <w:lang w:val="en-US"/>
                </w:rPr>
                <m:t>n</m:t>
              </m:r>
            </m:sup>
            <m:e>
              <m:f>
                <m:f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fPr>
                <m:num>
                  <m:r>
                    <w:rPr>
                      <w:rFonts w:ascii="Cambria Math" w:hAnsi="Cambria Math"/>
                      <w:lang w:val="en-US"/>
                    </w:rPr>
                    <m:t>n</m:t>
                  </m:r>
                </m:num>
                <m:den>
                  <m:sSup>
                    <m:sSupPr>
                      <m:ctrlPr>
                        <w:rPr>
                          <w:rFonts w:ascii="Cambria Math" w:hAnsi="Cambria Math"/>
                          <w:i/>
                          <w:lang w:val="en-US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lang w:val="en-US"/>
                        </w:rPr>
                        <m:t>n</m:t>
                      </m:r>
                    </m:e>
                    <m:sup>
                      <m:r>
                        <w:rPr>
                          <w:rFonts w:ascii="Cambria Math" w:hAnsi="Cambria Math"/>
                          <w:lang w:val="en-US"/>
                        </w:rPr>
                        <m:t>2</m:t>
                      </m:r>
                    </m:sup>
                  </m:sSup>
                  <m:r>
                    <w:rPr>
                      <w:rFonts w:ascii="Cambria Math" w:hAnsi="Cambria Math"/>
                      <w:lang w:val="en-US"/>
                    </w:rPr>
                    <m:t>+</m:t>
                  </m:r>
                  <m:sSup>
                    <m:sSupPr>
                      <m:ctrlPr>
                        <w:rPr>
                          <w:rFonts w:ascii="Cambria Math" w:hAnsi="Cambria Math"/>
                          <w:i/>
                          <w:lang w:val="en-US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lang w:val="en-US"/>
                        </w:rPr>
                        <m:t>i</m:t>
                      </m:r>
                    </m:e>
                    <m:sup>
                      <m:r>
                        <w:rPr>
                          <w:rFonts w:ascii="Cambria Math" w:hAnsi="Cambria Math"/>
                          <w:lang w:val="en-US"/>
                        </w:rPr>
                        <m:t>2</m:t>
                      </m:r>
                    </m:sup>
                  </m:sSup>
                </m:den>
              </m:f>
            </m:e>
          </m:nary>
          <m:r>
            <w:rPr>
              <w:rFonts w:ascii="Cambria Math" w:hAnsi="Cambria Math"/>
              <w:lang w:val="en-US"/>
            </w:rPr>
            <m:t>=</m:t>
          </m:r>
          <m:f>
            <m:fPr>
              <m:ctrlPr>
                <w:rPr>
                  <w:rFonts w:ascii="Cambria Math" w:hAnsi="Cambria Math"/>
                  <w:i/>
                  <w:lang w:val="en-US"/>
                </w:rPr>
              </m:ctrlPr>
            </m:fPr>
            <m:num>
              <m:r>
                <w:rPr>
                  <w:rFonts w:ascii="Cambria Math" w:hAnsi="Cambria Math"/>
                  <w:lang w:val="en-US"/>
                </w:rPr>
                <m:t>n</m:t>
              </m:r>
            </m:num>
            <m:den>
              <m:sSup>
                <m:sSup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sSupPr>
                <m:e>
                  <m:r>
                    <w:rPr>
                      <w:rFonts w:ascii="Cambria Math" w:hAnsi="Cambria Math"/>
                      <w:lang w:val="en-US"/>
                    </w:rPr>
                    <m:t>n</m:t>
                  </m:r>
                </m:e>
                <m:sup>
                  <m:r>
                    <w:rPr>
                      <w:rFonts w:ascii="Cambria Math" w:hAnsi="Cambria Math"/>
                      <w:lang w:val="en-US"/>
                    </w:rPr>
                    <m:t>2</m:t>
                  </m:r>
                </m:sup>
              </m:sSup>
              <m:r>
                <w:rPr>
                  <w:rFonts w:ascii="Cambria Math" w:hAnsi="Cambria Math"/>
                  <w:lang w:val="en-US"/>
                </w:rPr>
                <m:t>+1</m:t>
              </m:r>
            </m:den>
          </m:f>
          <m:r>
            <w:rPr>
              <w:rFonts w:ascii="Cambria Math" w:hAnsi="Cambria Math"/>
              <w:lang w:val="en-US"/>
            </w:rPr>
            <m:t>+</m:t>
          </m:r>
          <m:f>
            <m:fPr>
              <m:ctrlPr>
                <w:rPr>
                  <w:rFonts w:ascii="Cambria Math" w:hAnsi="Cambria Math"/>
                  <w:i/>
                  <w:lang w:val="en-US"/>
                </w:rPr>
              </m:ctrlPr>
            </m:fPr>
            <m:num>
              <m:r>
                <w:rPr>
                  <w:rFonts w:ascii="Cambria Math" w:hAnsi="Cambria Math"/>
                  <w:lang w:val="en-US"/>
                </w:rPr>
                <m:t>n</m:t>
              </m:r>
            </m:num>
            <m:den>
              <m:sSup>
                <m:sSup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sSupPr>
                <m:e>
                  <m:r>
                    <w:rPr>
                      <w:rFonts w:ascii="Cambria Math" w:hAnsi="Cambria Math"/>
                      <w:lang w:val="en-US"/>
                    </w:rPr>
                    <m:t>n</m:t>
                  </m:r>
                </m:e>
                <m:sup>
                  <m:r>
                    <w:rPr>
                      <w:rFonts w:ascii="Cambria Math" w:hAnsi="Cambria Math"/>
                      <w:lang w:val="en-US"/>
                    </w:rPr>
                    <m:t>2</m:t>
                  </m:r>
                </m:sup>
              </m:sSup>
              <m:r>
                <w:rPr>
                  <w:rFonts w:ascii="Cambria Math" w:hAnsi="Cambria Math"/>
                  <w:lang w:val="en-US"/>
                </w:rPr>
                <m:t>+4</m:t>
              </m:r>
            </m:den>
          </m:f>
          <m:r>
            <w:rPr>
              <w:rFonts w:ascii="Cambria Math" w:hAnsi="Cambria Math"/>
              <w:lang w:val="en-US"/>
            </w:rPr>
            <m:t>+…+</m:t>
          </m:r>
          <m:f>
            <m:fPr>
              <m:ctrlPr>
                <w:rPr>
                  <w:rFonts w:ascii="Cambria Math" w:hAnsi="Cambria Math"/>
                  <w:i/>
                  <w:lang w:val="en-US"/>
                </w:rPr>
              </m:ctrlPr>
            </m:fPr>
            <m:num>
              <m:r>
                <w:rPr>
                  <w:rFonts w:ascii="Cambria Math" w:hAnsi="Cambria Math"/>
                  <w:lang w:val="en-US"/>
                </w:rPr>
                <m:t>n</m:t>
              </m:r>
            </m:num>
            <m:den>
              <m:sSup>
                <m:sSup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sSupPr>
                <m:e>
                  <m:r>
                    <w:rPr>
                      <w:rFonts w:ascii="Cambria Math" w:hAnsi="Cambria Math"/>
                      <w:lang w:val="en-US"/>
                    </w:rPr>
                    <m:t>n</m:t>
                  </m:r>
                </m:e>
                <m:sup>
                  <m:r>
                    <w:rPr>
                      <w:rFonts w:ascii="Cambria Math" w:hAnsi="Cambria Math"/>
                      <w:lang w:val="en-US"/>
                    </w:rPr>
                    <m:t>2</m:t>
                  </m:r>
                </m:sup>
              </m:sSup>
              <m:r>
                <w:rPr>
                  <w:rFonts w:ascii="Cambria Math" w:hAnsi="Cambria Math"/>
                  <w:lang w:val="en-US"/>
                </w:rPr>
                <m:t>+</m:t>
              </m:r>
              <m:sSup>
                <m:sSup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sSupPr>
                <m:e>
                  <m:r>
                    <w:rPr>
                      <w:rFonts w:ascii="Cambria Math" w:hAnsi="Cambria Math"/>
                      <w:lang w:val="en-US"/>
                    </w:rPr>
                    <m:t>n</m:t>
                  </m:r>
                </m:e>
                <m:sup>
                  <m:r>
                    <w:rPr>
                      <w:rFonts w:ascii="Cambria Math" w:hAnsi="Cambria Math"/>
                      <w:lang w:val="en-US"/>
                    </w:rPr>
                    <m:t>2</m:t>
                  </m:r>
                </m:sup>
              </m:sSup>
            </m:den>
          </m:f>
        </m:oMath>
      </m:oMathPara>
    </w:p>
    <w:p w:rsidR="005B2D34" w:rsidRDefault="0035207A" w:rsidP="0035207A">
      <w:r>
        <w:rPr>
          <w:b/>
        </w:rPr>
        <w:lastRenderedPageBreak/>
        <w:t>Решение</w:t>
      </w:r>
      <w:r>
        <w:t xml:space="preserve">. </w:t>
      </w:r>
      <w:r w:rsidR="005B2D34">
        <w:t xml:space="preserve">В этой последовательности не только увеличивается число слагаемых, но и каждое из них меняется с ростом </w:t>
      </w:r>
      <w:r w:rsidR="005B2D34" w:rsidRPr="00407FF4">
        <w:rPr>
          <w:rStyle w:val="aa"/>
        </w:rPr>
        <w:t>n</w:t>
      </w:r>
      <w:r w:rsidR="005B2D34">
        <w:t xml:space="preserve">. Попробуем представить </w:t>
      </w:r>
      <w:r w:rsidR="006B0D64">
        <w:t>член последовательности</w:t>
      </w:r>
      <w:r w:rsidR="005B2D34">
        <w:t xml:space="preserve"> как интегральную сумму.</w:t>
      </w:r>
    </w:p>
    <w:p w:rsidR="005B2D34" w:rsidRPr="005B2D34" w:rsidRDefault="00F60C2D" w:rsidP="0035207A">
      <w:pPr>
        <w:rPr>
          <w:i/>
          <w:lang w:val="en-US"/>
        </w:rPr>
      </w:pPr>
      <m:oMathPara>
        <m:oMath>
          <m:f>
            <m:fPr>
              <m:ctrlPr>
                <w:rPr>
                  <w:rFonts w:ascii="Cambria Math" w:hAnsi="Cambria Math"/>
                  <w:i/>
                  <w:lang w:val="en-US"/>
                </w:rPr>
              </m:ctrlPr>
            </m:fPr>
            <m:num>
              <m:r>
                <w:rPr>
                  <w:rFonts w:ascii="Cambria Math" w:hAnsi="Cambria Math"/>
                  <w:lang w:val="en-US"/>
                </w:rPr>
                <m:t>n</m:t>
              </m:r>
            </m:num>
            <m:den>
              <m:sSup>
                <m:sSup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sSupPr>
                <m:e>
                  <m:r>
                    <w:rPr>
                      <w:rFonts w:ascii="Cambria Math" w:hAnsi="Cambria Math"/>
                      <w:lang w:val="en-US"/>
                    </w:rPr>
                    <m:t>n</m:t>
                  </m:r>
                </m:e>
                <m:sup>
                  <m:r>
                    <w:rPr>
                      <w:rFonts w:ascii="Cambria Math" w:hAnsi="Cambria Math"/>
                      <w:lang w:val="en-US"/>
                    </w:rPr>
                    <m:t>2</m:t>
                  </m:r>
                </m:sup>
              </m:sSup>
              <m:r>
                <w:rPr>
                  <w:rFonts w:ascii="Cambria Math" w:hAnsi="Cambria Math"/>
                  <w:lang w:val="en-US"/>
                </w:rPr>
                <m:t>+</m:t>
              </m:r>
              <m:sSup>
                <m:sSup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sSupPr>
                <m:e>
                  <m:r>
                    <w:rPr>
                      <w:rFonts w:ascii="Cambria Math" w:hAnsi="Cambria Math"/>
                      <w:lang w:val="en-US"/>
                    </w:rPr>
                    <m:t>i</m:t>
                  </m:r>
                </m:e>
                <m:sup>
                  <m:r>
                    <w:rPr>
                      <w:rFonts w:ascii="Cambria Math" w:hAnsi="Cambria Math"/>
                      <w:lang w:val="en-US"/>
                    </w:rPr>
                    <m:t>2</m:t>
                  </m:r>
                </m:sup>
              </m:sSup>
            </m:den>
          </m:f>
          <m:r>
            <w:rPr>
              <w:rFonts w:ascii="Cambria Math" w:hAnsi="Cambria Math"/>
              <w:lang w:val="en-US"/>
            </w:rPr>
            <m:t>=</m:t>
          </m:r>
          <m:f>
            <m:fPr>
              <m:ctrlPr>
                <w:rPr>
                  <w:rFonts w:ascii="Cambria Math" w:hAnsi="Cambria Math"/>
                  <w:i/>
                  <w:lang w:val="en-US"/>
                </w:rPr>
              </m:ctrlPr>
            </m:fPr>
            <m:num>
              <m:sSup>
                <m:sSup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sSupPr>
                <m:e>
                  <m:r>
                    <w:rPr>
                      <w:rFonts w:ascii="Cambria Math" w:hAnsi="Cambria Math"/>
                      <w:lang w:val="en-US"/>
                    </w:rPr>
                    <m:t>n</m:t>
                  </m:r>
                </m:e>
                <m:sup>
                  <m:r>
                    <w:rPr>
                      <w:rFonts w:ascii="Cambria Math" w:hAnsi="Cambria Math"/>
                      <w:lang w:val="en-US"/>
                    </w:rPr>
                    <m:t>2</m:t>
                  </m:r>
                </m:sup>
              </m:sSup>
            </m:num>
            <m:den>
              <m:sSup>
                <m:sSup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sSupPr>
                <m:e>
                  <m:r>
                    <w:rPr>
                      <w:rFonts w:ascii="Cambria Math" w:hAnsi="Cambria Math"/>
                      <w:lang w:val="en-US"/>
                    </w:rPr>
                    <m:t>n</m:t>
                  </m:r>
                </m:e>
                <m:sup>
                  <m:r>
                    <w:rPr>
                      <w:rFonts w:ascii="Cambria Math" w:hAnsi="Cambria Math"/>
                      <w:lang w:val="en-US"/>
                    </w:rPr>
                    <m:t>2</m:t>
                  </m:r>
                </m:sup>
              </m:sSup>
              <m:r>
                <w:rPr>
                  <w:rFonts w:ascii="Cambria Math" w:hAnsi="Cambria Math"/>
                  <w:lang w:val="en-US"/>
                </w:rPr>
                <m:t>+</m:t>
              </m:r>
              <m:sSup>
                <m:sSup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sSupPr>
                <m:e>
                  <m:r>
                    <w:rPr>
                      <w:rFonts w:ascii="Cambria Math" w:hAnsi="Cambria Math"/>
                      <w:lang w:val="en-US"/>
                    </w:rPr>
                    <m:t>i</m:t>
                  </m:r>
                </m:e>
                <m:sup>
                  <m:r>
                    <w:rPr>
                      <w:rFonts w:ascii="Cambria Math" w:hAnsi="Cambria Math"/>
                      <w:lang w:val="en-US"/>
                    </w:rPr>
                    <m:t>2</m:t>
                  </m:r>
                </m:sup>
              </m:sSup>
            </m:den>
          </m:f>
          <m:r>
            <w:rPr>
              <w:rFonts w:ascii="Cambria Math" w:hAnsi="Cambria Math"/>
              <w:lang w:val="en-US"/>
            </w:rPr>
            <m:t>⋅</m:t>
          </m:r>
          <m:f>
            <m:fPr>
              <m:ctrlPr>
                <w:rPr>
                  <w:rFonts w:ascii="Cambria Math" w:hAnsi="Cambria Math"/>
                  <w:i/>
                  <w:lang w:val="en-US"/>
                </w:rPr>
              </m:ctrlPr>
            </m:fPr>
            <m:num>
              <m:r>
                <w:rPr>
                  <w:rFonts w:ascii="Cambria Math" w:hAnsi="Cambria Math"/>
                  <w:lang w:val="en-US"/>
                </w:rPr>
                <m:t>1</m:t>
              </m:r>
            </m:num>
            <m:den>
              <m:r>
                <w:rPr>
                  <w:rFonts w:ascii="Cambria Math" w:hAnsi="Cambria Math"/>
                  <w:lang w:val="en-US"/>
                </w:rPr>
                <m:t>n</m:t>
              </m:r>
            </m:den>
          </m:f>
          <m:r>
            <w:rPr>
              <w:rFonts w:ascii="Cambria Math" w:hAnsi="Cambria Math"/>
              <w:lang w:val="en-US"/>
            </w:rPr>
            <m:t>=</m:t>
          </m:r>
          <m:f>
            <m:fPr>
              <m:ctrlPr>
                <w:rPr>
                  <w:rFonts w:ascii="Cambria Math" w:hAnsi="Cambria Math"/>
                  <w:i/>
                  <w:lang w:val="en-US"/>
                </w:rPr>
              </m:ctrlPr>
            </m:fPr>
            <m:num>
              <m:r>
                <w:rPr>
                  <w:rFonts w:ascii="Cambria Math" w:hAnsi="Cambria Math"/>
                  <w:lang w:val="en-US"/>
                </w:rPr>
                <m:t>1</m:t>
              </m:r>
            </m:num>
            <m:den>
              <m:r>
                <w:rPr>
                  <w:rFonts w:ascii="Cambria Math" w:hAnsi="Cambria Math"/>
                  <w:lang w:val="en-US"/>
                </w:rPr>
                <m:t>1+</m:t>
              </m:r>
              <m:sSup>
                <m:sSup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hAnsi="Cambria Math"/>
                          <w:i/>
                          <w:lang w:val="en-US"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hAnsi="Cambria Math"/>
                              <w:i/>
                              <w:lang w:val="en-US"/>
                            </w:rPr>
                          </m:ctrlPr>
                        </m:fPr>
                        <m:num>
                          <m:r>
                            <w:rPr>
                              <w:rFonts w:ascii="Cambria Math" w:hAnsi="Cambria Math"/>
                              <w:lang w:val="en-US"/>
                            </w:rPr>
                            <m:t>i</m:t>
                          </m:r>
                        </m:num>
                        <m:den>
                          <m:r>
                            <w:rPr>
                              <w:rFonts w:ascii="Cambria Math" w:hAnsi="Cambria Math"/>
                              <w:lang w:val="en-US"/>
                            </w:rPr>
                            <m:t>n</m:t>
                          </m:r>
                        </m:den>
                      </m:f>
                    </m:e>
                  </m:d>
                </m:e>
                <m:sup>
                  <m:r>
                    <w:rPr>
                      <w:rFonts w:ascii="Cambria Math" w:hAnsi="Cambria Math"/>
                      <w:lang w:val="en-US"/>
                    </w:rPr>
                    <m:t>2</m:t>
                  </m:r>
                </m:sup>
              </m:sSup>
            </m:den>
          </m:f>
          <m:r>
            <w:rPr>
              <w:rFonts w:ascii="Cambria Math" w:hAnsi="Cambria Math"/>
              <w:lang w:val="en-US"/>
            </w:rPr>
            <m:t>⋅</m:t>
          </m:r>
          <m:f>
            <m:fPr>
              <m:ctrlPr>
                <w:rPr>
                  <w:rFonts w:ascii="Cambria Math" w:hAnsi="Cambria Math"/>
                  <w:i/>
                  <w:lang w:val="en-US"/>
                </w:rPr>
              </m:ctrlPr>
            </m:fPr>
            <m:num>
              <m:r>
                <w:rPr>
                  <w:rFonts w:ascii="Cambria Math" w:hAnsi="Cambria Math"/>
                  <w:lang w:val="en-US"/>
                </w:rPr>
                <m:t>1</m:t>
              </m:r>
            </m:num>
            <m:den>
              <m:r>
                <w:rPr>
                  <w:rFonts w:ascii="Cambria Math" w:hAnsi="Cambria Math"/>
                  <w:lang w:val="en-US"/>
                </w:rPr>
                <m:t>n</m:t>
              </m:r>
            </m:den>
          </m:f>
          <m:r>
            <w:rPr>
              <w:rFonts w:ascii="Cambria Math" w:hAnsi="Cambria Math"/>
              <w:lang w:val="en-US"/>
            </w:rPr>
            <m:t>=f</m:t>
          </m:r>
          <m:d>
            <m:dPr>
              <m:ctrlPr>
                <w:rPr>
                  <w:rFonts w:ascii="Cambria Math" w:hAnsi="Cambria Math"/>
                  <w:i/>
                  <w:lang w:val="en-US"/>
                </w:rPr>
              </m:ctrlPr>
            </m:dPr>
            <m:e>
              <m:f>
                <m:f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fPr>
                <m:num>
                  <m:r>
                    <w:rPr>
                      <w:rFonts w:ascii="Cambria Math" w:hAnsi="Cambria Math"/>
                      <w:lang w:val="en-US"/>
                    </w:rPr>
                    <m:t>i</m:t>
                  </m:r>
                </m:num>
                <m:den>
                  <m:r>
                    <w:rPr>
                      <w:rFonts w:ascii="Cambria Math" w:hAnsi="Cambria Math"/>
                      <w:lang w:val="en-US"/>
                    </w:rPr>
                    <m:t>n</m:t>
                  </m:r>
                </m:den>
              </m:f>
            </m:e>
          </m:d>
          <m:r>
            <w:rPr>
              <w:rFonts w:ascii="Cambria Math" w:hAnsi="Cambria Math"/>
              <w:lang w:val="en-US"/>
            </w:rPr>
            <m:t>⋅</m:t>
          </m:r>
          <m:f>
            <m:fPr>
              <m:ctrlPr>
                <w:rPr>
                  <w:rFonts w:ascii="Cambria Math" w:hAnsi="Cambria Math"/>
                  <w:i/>
                  <w:lang w:val="en-US"/>
                </w:rPr>
              </m:ctrlPr>
            </m:fPr>
            <m:num>
              <m:r>
                <w:rPr>
                  <w:rFonts w:ascii="Cambria Math" w:hAnsi="Cambria Math"/>
                  <w:lang w:val="en-US"/>
                </w:rPr>
                <m:t>1</m:t>
              </m:r>
            </m:num>
            <m:den>
              <m:r>
                <w:rPr>
                  <w:rFonts w:ascii="Cambria Math" w:hAnsi="Cambria Math"/>
                  <w:lang w:val="en-US"/>
                </w:rPr>
                <m:t>n</m:t>
              </m:r>
            </m:den>
          </m:f>
        </m:oMath>
      </m:oMathPara>
    </w:p>
    <w:p w:rsidR="005B2D34" w:rsidRDefault="005B2D34" w:rsidP="00036E55">
      <w:pPr>
        <w:ind w:firstLine="0"/>
        <w:rPr>
          <w:rStyle w:val="a8"/>
          <w:noProof w:val="0"/>
        </w:rPr>
      </w:pPr>
      <w:r>
        <w:t xml:space="preserve">где </w:t>
      </w:r>
      <m:oMath>
        <m:r>
          <w:rPr>
            <w:rFonts w:ascii="Cambria Math" w:hAnsi="Cambria Math"/>
          </w:rPr>
          <m:t>f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1+</m:t>
            </m:r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x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</m:den>
        </m:f>
      </m:oMath>
      <w:r w:rsidRPr="005B2D34">
        <w:t xml:space="preserve">. </w:t>
      </w:r>
      <w:r>
        <w:t xml:space="preserve">Значит,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b</m:t>
            </m:r>
          </m:e>
          <m:sub>
            <m:r>
              <w:rPr>
                <w:rFonts w:ascii="Cambria Math" w:hAnsi="Cambria Math"/>
              </w:rPr>
              <m:t>n</m:t>
            </m:r>
          </m:sub>
        </m:sSub>
      </m:oMath>
      <w:r>
        <w:t xml:space="preserve"> – интегральная сумма этой функции на отрезке </w:t>
      </w:r>
      <m:oMath>
        <m:r>
          <w:rPr>
            <w:rStyle w:val="a8"/>
            <w:rFonts w:ascii="Cambria Math" w:hAnsi="Cambria Math"/>
          </w:rPr>
          <m:t>[</m:t>
        </m:r>
        <m:r>
          <w:rPr>
            <w:rFonts w:ascii="Cambria Math" w:hAnsi="Cambria Math"/>
          </w:rPr>
          <m:t>0; 1</m:t>
        </m:r>
        <m:r>
          <w:rPr>
            <w:rStyle w:val="a8"/>
            <w:rFonts w:ascii="Cambria Math" w:hAnsi="Cambria Math"/>
          </w:rPr>
          <m:t>]</m:t>
        </m:r>
      </m:oMath>
      <w:r>
        <w:rPr>
          <w:rStyle w:val="a8"/>
          <w:noProof w:val="0"/>
        </w:rPr>
        <w:t xml:space="preserve">. Предел </w:t>
      </w:r>
      <w:r w:rsidR="00036E55">
        <w:rPr>
          <w:rStyle w:val="a8"/>
          <w:noProof w:val="0"/>
        </w:rPr>
        <w:t>этой последовательности</w:t>
      </w:r>
      <w:r>
        <w:rPr>
          <w:rStyle w:val="a8"/>
          <w:noProof w:val="0"/>
        </w:rPr>
        <w:t xml:space="preserve"> равен </w:t>
      </w:r>
    </w:p>
    <w:p w:rsidR="005B2D34" w:rsidRPr="005B2D34" w:rsidRDefault="00F60C2D" w:rsidP="005B2D34">
      <w:pPr>
        <w:rPr>
          <w:lang w:val="en-US"/>
        </w:rPr>
      </w:pPr>
      <m:oMathPara>
        <m:oMath>
          <m:nary>
            <m:naryPr>
              <m:limLoc m:val="subSup"/>
              <m:ctrlPr>
                <w:rPr>
                  <w:rFonts w:ascii="Cambria Math" w:hAnsi="Cambria Math"/>
                  <w:i/>
                </w:rPr>
              </m:ctrlPr>
            </m:naryPr>
            <m:sub>
              <m:r>
                <w:rPr>
                  <w:rFonts w:ascii="Cambria Math" w:hAnsi="Cambria Math"/>
                </w:rPr>
                <m:t>0</m:t>
              </m:r>
            </m:sub>
            <m:sup>
              <m:r>
                <w:rPr>
                  <w:rFonts w:ascii="Cambria Math" w:hAnsi="Cambria Math"/>
                </w:rPr>
                <m:t>1</m:t>
              </m:r>
            </m:sup>
            <m:e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  <w:lang w:val="en-US"/>
                    </w:rPr>
                    <m:t>dx</m:t>
                  </m:r>
                </m:num>
                <m:den>
                  <m:r>
                    <w:rPr>
                      <w:rFonts w:ascii="Cambria Math" w:hAnsi="Cambria Math"/>
                    </w:rPr>
                    <m:t>1+</m:t>
                  </m:r>
                  <m:sSup>
                    <m:sSup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</w:rPr>
                        <m:t>x</m:t>
                      </m:r>
                    </m:e>
                    <m:sup>
                      <m:r>
                        <w:rPr>
                          <w:rFonts w:ascii="Cambria Math" w:hAnsi="Cambria Math"/>
                        </w:rPr>
                        <m:t>2</m:t>
                      </m:r>
                    </m:sup>
                  </m:sSup>
                </m:den>
              </m:f>
            </m:e>
          </m:nary>
          <m:r>
            <w:rPr>
              <w:rFonts w:ascii="Cambria Math" w:hAnsi="Cambria Math"/>
            </w:rPr>
            <m:t>=</m:t>
          </m:r>
          <m:sSubSup>
            <m:sSubSupPr>
              <m:ctrlPr>
                <w:rPr>
                  <w:rFonts w:ascii="Cambria Math" w:hAnsi="Cambria Math"/>
                  <w:i/>
                </w:rPr>
              </m:ctrlPr>
            </m:sSubSupPr>
            <m:e>
              <m:d>
                <m:dPr>
                  <m:begChr m:val=""/>
                  <m:endChr m:val="|"/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m:rPr>
                      <m:sty m:val="p"/>
                    </m:rPr>
                    <w:rPr>
                      <w:rStyle w:val="aa"/>
                      <w:rFonts w:ascii="Cambria Math" w:hAnsi="Cambria Math"/>
                    </w:rPr>
                    <m:t>arctg</m:t>
                  </m:r>
                  <m:r>
                    <w:rPr>
                      <w:rFonts w:ascii="Cambria Math" w:hAnsi="Cambria Math"/>
                    </w:rPr>
                    <m:t xml:space="preserve"> x</m:t>
                  </m:r>
                </m:e>
              </m:d>
            </m:e>
            <m:sub>
              <m:r>
                <w:rPr>
                  <w:rFonts w:ascii="Cambria Math" w:hAnsi="Cambria Math"/>
                </w:rPr>
                <m:t>0</m:t>
              </m:r>
            </m:sub>
            <m:sup>
              <m:r>
                <w:rPr>
                  <w:rFonts w:ascii="Cambria Math" w:hAnsi="Cambria Math"/>
                </w:rPr>
                <m:t>1</m:t>
              </m:r>
            </m:sup>
          </m:sSubSup>
          <m:r>
            <w:rPr>
              <w:rFonts w:ascii="Cambria Math" w:hAnsi="Cambria Math"/>
            </w:rPr>
            <m:t>=</m:t>
          </m:r>
          <m:r>
            <m:rPr>
              <m:sty m:val="p"/>
            </m:rPr>
            <w:rPr>
              <w:rStyle w:val="aa"/>
              <w:rFonts w:ascii="Cambria Math" w:hAnsi="Cambria Math"/>
            </w:rPr>
            <m:t>arctg</m:t>
          </m:r>
          <m:r>
            <w:rPr>
              <w:rFonts w:ascii="Cambria Math" w:hAnsi="Cambria Math"/>
            </w:rPr>
            <m:t xml:space="preserve"> 1-</m:t>
          </m:r>
          <m:r>
            <m:rPr>
              <m:sty m:val="p"/>
            </m:rPr>
            <w:rPr>
              <w:rStyle w:val="aa"/>
              <w:rFonts w:ascii="Cambria Math" w:hAnsi="Cambria Math"/>
            </w:rPr>
            <m:t>arctg</m:t>
          </m:r>
          <m:r>
            <w:rPr>
              <w:rFonts w:ascii="Cambria Math" w:hAnsi="Cambria Math"/>
            </w:rPr>
            <m:t xml:space="preserve"> 0=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π</m:t>
              </m:r>
            </m:num>
            <m:den>
              <m:r>
                <w:rPr>
                  <w:rFonts w:ascii="Cambria Math" w:hAnsi="Cambria Math"/>
                </w:rPr>
                <m:t>4</m:t>
              </m:r>
            </m:den>
          </m:f>
        </m:oMath>
      </m:oMathPara>
    </w:p>
    <w:p w:rsidR="00652150" w:rsidRDefault="00652150" w:rsidP="00E40DC4">
      <w:pPr>
        <w:pStyle w:val="2"/>
        <w:spacing w:before="120"/>
      </w:pPr>
      <w:bookmarkStart w:id="8" w:name="_Toc196402973"/>
      <w:r>
        <w:t>Использовани</w:t>
      </w:r>
      <w:r w:rsidR="004D43B3">
        <w:t>е</w:t>
      </w:r>
      <w:r>
        <w:t xml:space="preserve"> симметрии функции</w:t>
      </w:r>
      <w:bookmarkEnd w:id="8"/>
    </w:p>
    <w:p w:rsidR="000F1067" w:rsidRDefault="00036E55" w:rsidP="00036E55">
      <w:pPr>
        <w:rPr>
          <w:lang w:eastAsia="zh-CN"/>
        </w:rPr>
      </w:pPr>
      <w:r>
        <w:rPr>
          <w:b/>
          <w:lang w:eastAsia="zh-CN"/>
        </w:rPr>
        <w:t>Задание</w:t>
      </w:r>
      <w:r w:rsidRPr="001E2770">
        <w:rPr>
          <w:b/>
          <w:lang w:eastAsia="zh-CN"/>
        </w:rPr>
        <w:t xml:space="preserve"> </w:t>
      </w:r>
      <w:r w:rsidR="007627D9">
        <w:rPr>
          <w:b/>
          <w:lang w:eastAsia="zh-CN"/>
        </w:rPr>
        <w:t>1</w:t>
      </w:r>
      <w:r>
        <w:rPr>
          <w:lang w:eastAsia="zh-CN"/>
        </w:rPr>
        <w:t xml:space="preserve">. </w:t>
      </w:r>
      <w:r w:rsidR="000F1067">
        <w:rPr>
          <w:lang w:eastAsia="zh-CN"/>
        </w:rPr>
        <w:t>Доказать равенство</w:t>
      </w:r>
    </w:p>
    <w:p w:rsidR="00036E55" w:rsidRDefault="00F60C2D" w:rsidP="00036E55">
      <w:pPr>
        <w:rPr>
          <w:lang w:eastAsia="zh-CN"/>
        </w:rPr>
      </w:pPr>
      <m:oMathPara>
        <m:oMath>
          <m:nary>
            <m:naryPr>
              <m:limLoc m:val="subSup"/>
              <m:ctrlPr>
                <w:rPr>
                  <w:rFonts w:ascii="Cambria Math" w:hAnsi="Cambria Math"/>
                  <w:i/>
                  <w:lang w:eastAsia="zh-CN"/>
                </w:rPr>
              </m:ctrlPr>
            </m:naryPr>
            <m:sub>
              <m:r>
                <w:rPr>
                  <w:rFonts w:ascii="Cambria Math" w:hAnsi="Cambria Math"/>
                  <w:lang w:eastAsia="zh-CN"/>
                </w:rPr>
                <m:t>0</m:t>
              </m:r>
            </m:sub>
            <m:sup>
              <m:r>
                <w:rPr>
                  <w:rFonts w:ascii="Cambria Math" w:hAnsi="Cambria Math"/>
                  <w:lang w:eastAsia="zh-CN"/>
                </w:rPr>
                <m:t>π</m:t>
              </m:r>
            </m:sup>
            <m:e>
              <m:r>
                <w:rPr>
                  <w:rFonts w:ascii="Cambria Math" w:hAnsi="Cambria Math"/>
                  <w:lang w:val="en-US" w:eastAsia="zh-CN"/>
                </w:rPr>
                <m:t>xf</m:t>
              </m:r>
              <m:r>
                <w:rPr>
                  <w:rFonts w:ascii="Cambria Math" w:hAnsi="Cambria Math"/>
                  <w:lang w:eastAsia="zh-CN"/>
                </w:rPr>
                <m:t>(</m:t>
              </m:r>
              <m:func>
                <m:funcPr>
                  <m:ctrlPr>
                    <w:rPr>
                      <w:rFonts w:ascii="Cambria Math" w:hAnsi="Cambria Math"/>
                      <w:i/>
                      <w:lang w:eastAsia="zh-CN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Style w:val="aa"/>
                      <w:rFonts w:ascii="Cambria Math" w:hAnsi="Cambria Math"/>
                    </w:rPr>
                    <m:t>sin</m:t>
                  </m:r>
                </m:fName>
                <m:e>
                  <m:r>
                    <w:rPr>
                      <w:rFonts w:ascii="Cambria Math" w:hAnsi="Cambria Math"/>
                      <w:lang w:eastAsia="zh-CN"/>
                    </w:rPr>
                    <m:t>x</m:t>
                  </m:r>
                </m:e>
              </m:func>
              <m:r>
                <w:rPr>
                  <w:rFonts w:ascii="Cambria Math" w:hAnsi="Cambria Math"/>
                  <w:lang w:eastAsia="zh-CN"/>
                </w:rPr>
                <m:t>)</m:t>
              </m:r>
            </m:e>
          </m:nary>
          <m:r>
            <w:rPr>
              <w:rFonts w:ascii="Cambria Math" w:hAnsi="Cambria Math"/>
              <w:lang w:eastAsia="zh-CN"/>
            </w:rPr>
            <m:t>dx=</m:t>
          </m:r>
          <m:f>
            <m:fPr>
              <m:ctrlPr>
                <w:rPr>
                  <w:rFonts w:ascii="Cambria Math" w:hAnsi="Cambria Math"/>
                  <w:i/>
                  <w:lang w:eastAsia="zh-CN"/>
                </w:rPr>
              </m:ctrlPr>
            </m:fPr>
            <m:num>
              <m:r>
                <w:rPr>
                  <w:rFonts w:ascii="Cambria Math" w:hAnsi="Cambria Math"/>
                  <w:lang w:eastAsia="zh-CN"/>
                </w:rPr>
                <m:t>π</m:t>
              </m:r>
            </m:num>
            <m:den>
              <m:r>
                <w:rPr>
                  <w:rFonts w:ascii="Cambria Math" w:hAnsi="Cambria Math"/>
                  <w:lang w:eastAsia="zh-CN"/>
                </w:rPr>
                <m:t>2</m:t>
              </m:r>
            </m:den>
          </m:f>
          <m:nary>
            <m:naryPr>
              <m:limLoc m:val="subSup"/>
              <m:ctrlPr>
                <w:rPr>
                  <w:rFonts w:ascii="Cambria Math" w:hAnsi="Cambria Math"/>
                  <w:i/>
                  <w:lang w:eastAsia="zh-CN"/>
                </w:rPr>
              </m:ctrlPr>
            </m:naryPr>
            <m:sub>
              <m:r>
                <w:rPr>
                  <w:rFonts w:ascii="Cambria Math" w:hAnsi="Cambria Math"/>
                  <w:lang w:eastAsia="zh-CN"/>
                </w:rPr>
                <m:t>0</m:t>
              </m:r>
            </m:sub>
            <m:sup>
              <m:r>
                <w:rPr>
                  <w:rFonts w:ascii="Cambria Math" w:hAnsi="Cambria Math"/>
                  <w:lang w:eastAsia="zh-CN"/>
                </w:rPr>
                <m:t>π</m:t>
              </m:r>
            </m:sup>
            <m:e>
              <m:r>
                <w:rPr>
                  <w:rFonts w:ascii="Cambria Math" w:hAnsi="Cambria Math"/>
                  <w:lang w:eastAsia="zh-CN"/>
                </w:rPr>
                <m:t>f</m:t>
              </m:r>
              <m:d>
                <m:dPr>
                  <m:ctrlPr>
                    <w:rPr>
                      <w:rFonts w:ascii="Cambria Math" w:hAnsi="Cambria Math"/>
                      <w:i/>
                      <w:lang w:eastAsia="zh-CN"/>
                    </w:rPr>
                  </m:ctrlPr>
                </m:dPr>
                <m:e>
                  <m:func>
                    <m:funcPr>
                      <m:ctrlPr>
                        <w:rPr>
                          <w:rFonts w:ascii="Cambria Math" w:hAnsi="Cambria Math"/>
                          <w:i/>
                          <w:lang w:eastAsia="zh-CN"/>
                        </w:rPr>
                      </m:ctrlPr>
                    </m:funcPr>
                    <m:fName>
                      <m:r>
                        <m:rPr>
                          <m:sty m:val="p"/>
                        </m:rPr>
                        <w:rPr>
                          <w:rStyle w:val="aa"/>
                          <w:rFonts w:ascii="Cambria Math" w:hAnsi="Cambria Math"/>
                        </w:rPr>
                        <m:t>sin</m:t>
                      </m:r>
                    </m:fName>
                    <m:e>
                      <m:r>
                        <w:rPr>
                          <w:rFonts w:ascii="Cambria Math" w:hAnsi="Cambria Math"/>
                          <w:lang w:val="en-US" w:eastAsia="zh-CN"/>
                        </w:rPr>
                        <m:t>x</m:t>
                      </m:r>
                    </m:e>
                  </m:func>
                </m:e>
              </m:d>
              <m:r>
                <w:rPr>
                  <w:rFonts w:ascii="Cambria Math" w:hAnsi="Cambria Math"/>
                  <w:lang w:eastAsia="zh-CN"/>
                </w:rPr>
                <m:t>dx</m:t>
              </m:r>
            </m:e>
          </m:nary>
        </m:oMath>
      </m:oMathPara>
    </w:p>
    <w:p w:rsidR="00036E55" w:rsidRDefault="00036E55" w:rsidP="00036E55">
      <w:pPr>
        <w:ind w:firstLine="0"/>
        <w:rPr>
          <w:lang w:eastAsia="zh-CN"/>
        </w:rPr>
      </w:pPr>
      <w:r>
        <w:rPr>
          <w:lang w:eastAsia="zh-CN"/>
        </w:rPr>
        <w:t xml:space="preserve">где </w:t>
      </w:r>
      <w:r w:rsidRPr="00AA7CA3">
        <w:rPr>
          <w:rStyle w:val="aa"/>
        </w:rPr>
        <w:t>f</w:t>
      </w:r>
      <w:r>
        <w:rPr>
          <w:lang w:eastAsia="zh-CN"/>
        </w:rPr>
        <w:t xml:space="preserve"> – функция, непрерывная на отрезке </w:t>
      </w:r>
      <m:oMath>
        <m:r>
          <w:rPr>
            <w:rStyle w:val="a8"/>
            <w:rFonts w:ascii="Cambria Math" w:hAnsi="Cambria Math"/>
          </w:rPr>
          <m:t>[</m:t>
        </m:r>
        <m:r>
          <w:rPr>
            <w:rFonts w:ascii="Cambria Math" w:hAnsi="Cambria Math"/>
            <w:lang w:eastAsia="zh-CN"/>
          </w:rPr>
          <m:t>0;1</m:t>
        </m:r>
        <m:r>
          <w:rPr>
            <w:rStyle w:val="a8"/>
            <w:rFonts w:ascii="Cambria Math" w:hAnsi="Cambria Math"/>
          </w:rPr>
          <m:t>]</m:t>
        </m:r>
      </m:oMath>
      <w:r w:rsidRPr="003C3F0A">
        <w:rPr>
          <w:lang w:eastAsia="zh-CN"/>
        </w:rPr>
        <w:t>.</w:t>
      </w:r>
      <w:r w:rsidRPr="0033781E">
        <w:rPr>
          <w:lang w:eastAsia="zh-CN"/>
        </w:rPr>
        <w:t xml:space="preserve"> </w:t>
      </w:r>
    </w:p>
    <w:p w:rsidR="00036E55" w:rsidRPr="00706FC8" w:rsidRDefault="00036E55" w:rsidP="00036E55">
      <w:pPr>
        <w:rPr>
          <w:lang w:eastAsia="zh-CN"/>
        </w:rPr>
      </w:pPr>
      <w:r w:rsidRPr="0033781E">
        <w:rPr>
          <w:b/>
          <w:lang w:eastAsia="zh-CN"/>
        </w:rPr>
        <w:lastRenderedPageBreak/>
        <w:t>Решение</w:t>
      </w:r>
      <w:r>
        <w:rPr>
          <w:lang w:eastAsia="zh-CN"/>
        </w:rPr>
        <w:t xml:space="preserve">. Заметим, что график синуса расположен симметрично на отрезке </w:t>
      </w:r>
      <m:oMath>
        <m:r>
          <w:rPr>
            <w:rStyle w:val="a8"/>
            <w:rFonts w:ascii="Cambria Math" w:hAnsi="Cambria Math"/>
          </w:rPr>
          <m:t>[</m:t>
        </m:r>
        <m:r>
          <w:rPr>
            <w:rFonts w:ascii="Cambria Math" w:hAnsi="Cambria Math"/>
            <w:lang w:eastAsia="zh-CN"/>
          </w:rPr>
          <m:t>0;π</m:t>
        </m:r>
        <m:r>
          <w:rPr>
            <w:rStyle w:val="a8"/>
            <w:rFonts w:ascii="Cambria Math" w:hAnsi="Cambria Math"/>
          </w:rPr>
          <m:t>]</m:t>
        </m:r>
      </m:oMath>
      <w:r w:rsidRPr="003C3F0A">
        <w:rPr>
          <w:lang w:eastAsia="zh-CN"/>
        </w:rPr>
        <w:t>.</w:t>
      </w:r>
      <w:r w:rsidRPr="00706FC8">
        <w:rPr>
          <w:lang w:eastAsia="zh-CN"/>
        </w:rPr>
        <w:t xml:space="preserve"> </w:t>
      </w:r>
      <w:r>
        <w:rPr>
          <w:lang w:eastAsia="zh-CN"/>
        </w:rPr>
        <w:t xml:space="preserve">То есть </w:t>
      </w:r>
      <m:oMath>
        <m:func>
          <m:funcPr>
            <m:ctrlPr>
              <w:rPr>
                <w:rFonts w:ascii="Cambria Math" w:hAnsi="Cambria Math"/>
                <w:lang w:eastAsia="zh-CN"/>
              </w:rPr>
            </m:ctrlPr>
          </m:funcPr>
          <m:fName>
            <m:r>
              <m:rPr>
                <m:sty m:val="p"/>
              </m:rPr>
              <w:rPr>
                <w:rStyle w:val="aa"/>
                <w:rFonts w:ascii="Cambria Math" w:hAnsi="Cambria Math"/>
              </w:rPr>
              <m:t>sin</m:t>
            </m:r>
          </m:fName>
          <m:e>
            <m:d>
              <m:dPr>
                <m:ctrlPr>
                  <w:rPr>
                    <w:rFonts w:ascii="Cambria Math" w:hAnsi="Cambria Math"/>
                    <w:i/>
                    <w:lang w:eastAsia="zh-CN"/>
                  </w:rPr>
                </m:ctrlPr>
              </m:dPr>
              <m:e>
                <m:r>
                  <w:rPr>
                    <w:rFonts w:ascii="Cambria Math" w:hAnsi="Cambria Math"/>
                    <w:lang w:eastAsia="zh-CN"/>
                  </w:rPr>
                  <m:t>π-x</m:t>
                </m:r>
              </m:e>
            </m:d>
          </m:e>
        </m:func>
        <m:r>
          <w:rPr>
            <w:rFonts w:ascii="Cambria Math" w:hAnsi="Cambria Math"/>
            <w:lang w:eastAsia="zh-CN"/>
          </w:rPr>
          <m:t>=</m:t>
        </m:r>
        <m:func>
          <m:funcPr>
            <m:ctrlPr>
              <w:rPr>
                <w:rFonts w:ascii="Cambria Math" w:hAnsi="Cambria Math"/>
                <w:i/>
                <w:lang w:eastAsia="zh-CN"/>
              </w:rPr>
            </m:ctrlPr>
          </m:funcPr>
          <m:fName>
            <m:r>
              <m:rPr>
                <m:sty m:val="p"/>
              </m:rPr>
              <w:rPr>
                <w:rStyle w:val="aa"/>
                <w:rFonts w:ascii="Cambria Math" w:hAnsi="Cambria Math"/>
              </w:rPr>
              <m:t>sin</m:t>
            </m:r>
          </m:fName>
          <m:e>
            <m:r>
              <w:rPr>
                <w:rFonts w:ascii="Cambria Math" w:hAnsi="Cambria Math"/>
                <w:lang w:eastAsia="zh-CN"/>
              </w:rPr>
              <m:t>x</m:t>
            </m:r>
          </m:e>
        </m:func>
      </m:oMath>
      <w:r w:rsidRPr="00706FC8">
        <w:rPr>
          <w:lang w:eastAsia="zh-CN"/>
        </w:rPr>
        <w:t xml:space="preserve">. </w:t>
      </w:r>
      <w:r>
        <w:rPr>
          <w:lang w:eastAsia="zh-CN"/>
        </w:rPr>
        <w:t>Сделаем соответствующую замену переменных.</w:t>
      </w:r>
    </w:p>
    <w:p w:rsidR="00036E55" w:rsidRPr="00AA7CA3" w:rsidRDefault="00036E55" w:rsidP="00036E55">
      <w:pPr>
        <w:rPr>
          <w:lang w:eastAsia="zh-CN"/>
        </w:rPr>
      </w:pPr>
      <m:oMathPara>
        <m:oMath>
          <m:r>
            <w:rPr>
              <w:rFonts w:ascii="Cambria Math" w:hAnsi="Cambria Math"/>
              <w:lang w:eastAsia="zh-CN"/>
            </w:rPr>
            <m:t>I=</m:t>
          </m:r>
          <m:nary>
            <m:naryPr>
              <m:limLoc m:val="subSup"/>
              <m:ctrlPr>
                <w:rPr>
                  <w:rFonts w:ascii="Cambria Math" w:hAnsi="Cambria Math"/>
                  <w:i/>
                  <w:color w:val="C00000"/>
                  <w:lang w:eastAsia="zh-CN"/>
                </w:rPr>
              </m:ctrlPr>
            </m:naryPr>
            <m:sub>
              <m:r>
                <w:rPr>
                  <w:rFonts w:ascii="Cambria Math" w:hAnsi="Cambria Math"/>
                  <w:color w:val="C00000"/>
                  <w:lang w:val="en-US" w:eastAsia="zh-CN"/>
                </w:rPr>
                <m:t>0</m:t>
              </m:r>
            </m:sub>
            <m:sup>
              <m:r>
                <w:rPr>
                  <w:rFonts w:ascii="Cambria Math" w:hAnsi="Cambria Math"/>
                  <w:color w:val="C00000"/>
                  <w:lang w:eastAsia="zh-CN"/>
                </w:rPr>
                <m:t>π</m:t>
              </m:r>
            </m:sup>
            <m:e>
              <m:r>
                <w:rPr>
                  <w:rFonts w:ascii="Cambria Math" w:hAnsi="Cambria Math"/>
                  <w:color w:val="C00000"/>
                  <w:lang w:eastAsia="zh-CN"/>
                </w:rPr>
                <m:t>x</m:t>
              </m:r>
              <m:func>
                <m:funcPr>
                  <m:ctrlPr>
                    <w:rPr>
                      <w:rFonts w:ascii="Cambria Math" w:hAnsi="Cambria Math"/>
                      <w:i/>
                      <w:color w:val="C00000"/>
                      <w:lang w:eastAsia="zh-CN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Style w:val="aa"/>
                      <w:rFonts w:ascii="Cambria Math" w:hAnsi="Cambria Math"/>
                      <w:color w:val="C00000"/>
                      <w:lang w:val="en-US"/>
                    </w:rPr>
                    <m:t>f(</m:t>
                  </m:r>
                  <m:r>
                    <m:rPr>
                      <m:sty m:val="p"/>
                    </m:rPr>
                    <w:rPr>
                      <w:rStyle w:val="aa"/>
                      <w:rFonts w:ascii="Cambria Math" w:hAnsi="Cambria Math"/>
                      <w:color w:val="C00000"/>
                    </w:rPr>
                    <m:t>sin</m:t>
                  </m:r>
                </m:fName>
                <m:e>
                  <m:r>
                    <w:rPr>
                      <w:rFonts w:ascii="Cambria Math" w:hAnsi="Cambria Math"/>
                      <w:color w:val="C00000"/>
                      <w:lang w:eastAsia="zh-CN"/>
                    </w:rPr>
                    <m:t>x</m:t>
                  </m:r>
                </m:e>
              </m:func>
              <m:r>
                <w:rPr>
                  <w:rFonts w:ascii="Cambria Math" w:hAnsi="Cambria Math"/>
                  <w:color w:val="C00000"/>
                  <w:lang w:eastAsia="zh-CN"/>
                </w:rPr>
                <m:t>)dx</m:t>
              </m:r>
            </m:e>
          </m:nary>
          <m:r>
            <w:rPr>
              <w:rFonts w:ascii="Cambria Math" w:hAnsi="Cambria Math"/>
              <w:lang w:eastAsia="zh-CN"/>
            </w:rPr>
            <m:t>=</m:t>
          </m:r>
          <m:d>
            <m:dPr>
              <m:begChr m:val="["/>
              <m:endChr m:val="]"/>
              <m:ctrlPr>
                <w:rPr>
                  <w:rFonts w:ascii="Cambria Math" w:hAnsi="Cambria Math"/>
                  <w:i/>
                  <w:lang w:eastAsia="zh-CN"/>
                </w:rPr>
              </m:ctrlPr>
            </m:dPr>
            <m:e>
              <m:m>
                <m:mPr>
                  <m:mcs>
                    <m:mc>
                      <m:mcPr>
                        <m:count m:val="2"/>
                        <m:mcJc m:val="center"/>
                      </m:mcPr>
                    </m:mc>
                  </m:mcs>
                  <m:ctrlPr>
                    <w:rPr>
                      <w:rFonts w:ascii="Cambria Math" w:hAnsi="Cambria Math"/>
                      <w:i/>
                      <w:lang w:eastAsia="zh-CN"/>
                    </w:rPr>
                  </m:ctrlPr>
                </m:mPr>
                <m:mr>
                  <m:e>
                    <m:r>
                      <w:rPr>
                        <w:rFonts w:ascii="Cambria Math" w:hAnsi="Cambria Math"/>
                        <w:lang w:eastAsia="zh-CN"/>
                      </w:rPr>
                      <m:t>x=π-t</m:t>
                    </m:r>
                  </m:e>
                  <m:e>
                    <m:func>
                      <m:funcPr>
                        <m:ctrlPr>
                          <w:rPr>
                            <w:rFonts w:ascii="Cambria Math" w:hAnsi="Cambria Math"/>
                            <w:lang w:eastAsia="zh-CN"/>
                          </w:rPr>
                        </m:ctrlPr>
                      </m:funcPr>
                      <m:fName>
                        <m:r>
                          <m:rPr>
                            <m:sty m:val="p"/>
                          </m:rPr>
                          <w:rPr>
                            <w:rStyle w:val="aa"/>
                            <w:rFonts w:ascii="Cambria Math" w:hAnsi="Cambria Math"/>
                          </w:rPr>
                          <m:t>sin</m:t>
                        </m:r>
                      </m:fName>
                      <m:e>
                        <m:d>
                          <m:dPr>
                            <m:ctrlPr>
                              <w:rPr>
                                <w:rFonts w:ascii="Cambria Math" w:hAnsi="Cambria Math"/>
                                <w:i/>
                                <w:lang w:eastAsia="zh-CN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/>
                                <w:lang w:eastAsia="zh-CN"/>
                              </w:rPr>
                              <m:t>π-t</m:t>
                            </m:r>
                          </m:e>
                        </m:d>
                      </m:e>
                    </m:func>
                    <m:r>
                      <w:rPr>
                        <w:rFonts w:ascii="Cambria Math" w:hAnsi="Cambria Math"/>
                        <w:lang w:eastAsia="zh-CN"/>
                      </w:rPr>
                      <m:t>=</m:t>
                    </m:r>
                    <m:func>
                      <m:funcPr>
                        <m:ctrlPr>
                          <w:rPr>
                            <w:rFonts w:ascii="Cambria Math" w:hAnsi="Cambria Math"/>
                            <w:i/>
                            <w:lang w:eastAsia="zh-CN"/>
                          </w:rPr>
                        </m:ctrlPr>
                      </m:funcPr>
                      <m:fName>
                        <m:r>
                          <m:rPr>
                            <m:sty m:val="p"/>
                          </m:rPr>
                          <w:rPr>
                            <w:rStyle w:val="aa"/>
                            <w:rFonts w:ascii="Cambria Math" w:hAnsi="Cambria Math"/>
                          </w:rPr>
                          <m:t>sin</m:t>
                        </m:r>
                      </m:fName>
                      <m:e>
                        <m:r>
                          <w:rPr>
                            <w:rFonts w:ascii="Cambria Math" w:hAnsi="Cambria Math"/>
                            <w:lang w:eastAsia="zh-CN"/>
                          </w:rPr>
                          <m:t>t</m:t>
                        </m:r>
                      </m:e>
                    </m:func>
                  </m:e>
                </m:mr>
                <m:mr>
                  <m:e>
                    <m:r>
                      <w:rPr>
                        <w:rFonts w:ascii="Cambria Math" w:hAnsi="Cambria Math"/>
                        <w:lang w:eastAsia="zh-CN"/>
                      </w:rPr>
                      <m:t>dx=-dt</m:t>
                    </m:r>
                  </m:e>
                  <m:e>
                    <m:r>
                      <w:rPr>
                        <w:rFonts w:ascii="Cambria Math" w:eastAsia="Cambria Math" w:hAnsi="Cambria Math" w:cs="Cambria Math"/>
                      </w:rPr>
                      <m:t>t</m:t>
                    </m:r>
                    <m:d>
                      <m:dPr>
                        <m:ctrlPr>
                          <w:rPr>
                            <w:rFonts w:ascii="Cambria Math" w:eastAsia="Cambria Math" w:hAnsi="Cambria Math" w:cs="Cambria Math"/>
                            <w:i/>
                          </w:rPr>
                        </m:ctrlPr>
                      </m:dPr>
                      <m:e>
                        <m:r>
                          <w:rPr>
                            <w:rFonts w:ascii="Cambria Math" w:eastAsia="Cambria Math" w:hAnsi="Cambria Math" w:cs="Cambria Math"/>
                          </w:rPr>
                          <m:t>0</m:t>
                        </m:r>
                      </m:e>
                    </m:d>
                    <m:r>
                      <w:rPr>
                        <w:rFonts w:ascii="Cambria Math" w:eastAsia="Cambria Math" w:hAnsi="Cambria Math" w:cs="Cambria Math"/>
                      </w:rPr>
                      <m:t>=π;t</m:t>
                    </m:r>
                    <m:d>
                      <m:dPr>
                        <m:ctrlPr>
                          <w:rPr>
                            <w:rFonts w:ascii="Cambria Math" w:eastAsia="Cambria Math" w:hAnsi="Cambria Math" w:cs="Cambria Math"/>
                            <w:i/>
                          </w:rPr>
                        </m:ctrlPr>
                      </m:dPr>
                      <m:e>
                        <m:r>
                          <w:rPr>
                            <w:rFonts w:ascii="Cambria Math" w:eastAsia="Cambria Math" w:hAnsi="Cambria Math" w:cs="Cambria Math"/>
                          </w:rPr>
                          <m:t>π</m:t>
                        </m:r>
                      </m:e>
                    </m:d>
                    <m:r>
                      <w:rPr>
                        <w:rFonts w:ascii="Cambria Math" w:eastAsia="Cambria Math" w:hAnsi="Cambria Math" w:cs="Cambria Math"/>
                      </w:rPr>
                      <m:t>=0</m:t>
                    </m:r>
                  </m:e>
                </m:mr>
              </m:m>
            </m:e>
          </m:d>
          <m:r>
            <w:rPr>
              <w:rFonts w:ascii="Cambria Math" w:hAnsi="Cambria Math"/>
              <w:lang w:eastAsia="zh-CN"/>
            </w:rPr>
            <m:t>=</m:t>
          </m:r>
        </m:oMath>
      </m:oMathPara>
    </w:p>
    <w:p w:rsidR="00036E55" w:rsidRPr="00D51DBD" w:rsidRDefault="00036E55" w:rsidP="00036E55">
      <w:pPr>
        <w:rPr>
          <w:lang w:eastAsia="zh-CN"/>
        </w:rPr>
      </w:pPr>
      <m:oMathPara>
        <m:oMath>
          <m:r>
            <w:rPr>
              <w:rFonts w:ascii="Cambria Math" w:hAnsi="Cambria Math"/>
              <w:lang w:eastAsia="zh-CN"/>
            </w:rPr>
            <m:t>=-</m:t>
          </m:r>
          <m:nary>
            <m:naryPr>
              <m:limLoc m:val="subSup"/>
              <m:ctrlPr>
                <w:rPr>
                  <w:rFonts w:ascii="Cambria Math" w:hAnsi="Cambria Math"/>
                  <w:i/>
                  <w:lang w:eastAsia="zh-CN"/>
                </w:rPr>
              </m:ctrlPr>
            </m:naryPr>
            <m:sub>
              <m:r>
                <w:rPr>
                  <w:rFonts w:ascii="Cambria Math" w:hAnsi="Cambria Math"/>
                  <w:lang w:val="en-US" w:eastAsia="zh-CN"/>
                </w:rPr>
                <m:t>π</m:t>
              </m:r>
            </m:sub>
            <m:sup>
              <m:r>
                <w:rPr>
                  <w:rFonts w:ascii="Cambria Math" w:hAnsi="Cambria Math"/>
                  <w:lang w:eastAsia="zh-CN"/>
                </w:rPr>
                <m:t>0</m:t>
              </m:r>
            </m:sup>
            <m:e>
              <m:d>
                <m:dPr>
                  <m:ctrlPr>
                    <w:rPr>
                      <w:rFonts w:ascii="Cambria Math" w:hAnsi="Cambria Math"/>
                      <w:i/>
                      <w:lang w:eastAsia="zh-CN"/>
                    </w:rPr>
                  </m:ctrlPr>
                </m:dPr>
                <m:e>
                  <m:r>
                    <w:rPr>
                      <w:rFonts w:ascii="Cambria Math" w:hAnsi="Cambria Math"/>
                      <w:lang w:eastAsia="zh-CN"/>
                    </w:rPr>
                    <m:t>π-t</m:t>
                  </m:r>
                </m:e>
              </m:d>
              <m:r>
                <w:rPr>
                  <w:rFonts w:ascii="Cambria Math" w:hAnsi="Cambria Math"/>
                  <w:lang w:eastAsia="zh-CN"/>
                </w:rPr>
                <m:t>f</m:t>
              </m:r>
              <m:d>
                <m:dPr>
                  <m:ctrlPr>
                    <w:rPr>
                      <w:rFonts w:ascii="Cambria Math" w:hAnsi="Cambria Math"/>
                      <w:i/>
                      <w:lang w:eastAsia="zh-CN"/>
                    </w:rPr>
                  </m:ctrlPr>
                </m:dPr>
                <m:e>
                  <m:func>
                    <m:funcPr>
                      <m:ctrlPr>
                        <w:rPr>
                          <w:rFonts w:ascii="Cambria Math" w:hAnsi="Cambria Math"/>
                          <w:i/>
                          <w:lang w:eastAsia="zh-CN"/>
                        </w:rPr>
                      </m:ctrlPr>
                    </m:funcPr>
                    <m:fName>
                      <m:r>
                        <m:rPr>
                          <m:sty m:val="p"/>
                        </m:rPr>
                        <w:rPr>
                          <w:rStyle w:val="aa"/>
                          <w:rFonts w:ascii="Cambria Math" w:hAnsi="Cambria Math"/>
                        </w:rPr>
                        <m:t>sin</m:t>
                      </m:r>
                    </m:fName>
                    <m:e>
                      <m:r>
                        <w:rPr>
                          <w:rFonts w:ascii="Cambria Math" w:hAnsi="Cambria Math"/>
                          <w:lang w:eastAsia="zh-CN"/>
                        </w:rPr>
                        <m:t>t</m:t>
                      </m:r>
                    </m:e>
                  </m:func>
                </m:e>
              </m:d>
              <m:r>
                <w:rPr>
                  <w:rFonts w:ascii="Cambria Math" w:hAnsi="Cambria Math"/>
                  <w:lang w:eastAsia="zh-CN"/>
                </w:rPr>
                <m:t>dt</m:t>
              </m:r>
            </m:e>
          </m:nary>
          <m:r>
            <w:rPr>
              <w:rFonts w:ascii="Cambria Math" w:hAnsi="Cambria Math"/>
              <w:lang w:eastAsia="zh-CN"/>
            </w:rPr>
            <m:t>=</m:t>
          </m:r>
          <m:nary>
            <m:naryPr>
              <m:limLoc m:val="subSup"/>
              <m:ctrlPr>
                <w:rPr>
                  <w:rFonts w:ascii="Cambria Math" w:hAnsi="Cambria Math"/>
                  <w:i/>
                  <w:lang w:eastAsia="zh-CN"/>
                </w:rPr>
              </m:ctrlPr>
            </m:naryPr>
            <m:sub>
              <m:r>
                <w:rPr>
                  <w:rFonts w:ascii="Cambria Math" w:hAnsi="Cambria Math"/>
                  <w:lang w:val="en-US" w:eastAsia="zh-CN"/>
                </w:rPr>
                <m:t>0</m:t>
              </m:r>
            </m:sub>
            <m:sup>
              <m:r>
                <w:rPr>
                  <w:rFonts w:ascii="Cambria Math" w:hAnsi="Cambria Math"/>
                  <w:lang w:eastAsia="zh-CN"/>
                </w:rPr>
                <m:t>π</m:t>
              </m:r>
            </m:sup>
            <m:e>
              <m:r>
                <w:rPr>
                  <w:rFonts w:ascii="Cambria Math" w:hAnsi="Cambria Math"/>
                  <w:lang w:eastAsia="zh-CN"/>
                </w:rPr>
                <m:t>πf</m:t>
              </m:r>
              <m:d>
                <m:dPr>
                  <m:ctrlPr>
                    <w:rPr>
                      <w:rFonts w:ascii="Cambria Math" w:hAnsi="Cambria Math"/>
                      <w:i/>
                      <w:lang w:eastAsia="zh-CN"/>
                    </w:rPr>
                  </m:ctrlPr>
                </m:dPr>
                <m:e>
                  <m:func>
                    <m:funcPr>
                      <m:ctrlPr>
                        <w:rPr>
                          <w:rFonts w:ascii="Cambria Math" w:hAnsi="Cambria Math"/>
                          <w:i/>
                          <w:lang w:eastAsia="zh-CN"/>
                        </w:rPr>
                      </m:ctrlPr>
                    </m:funcPr>
                    <m:fName>
                      <m:r>
                        <m:rPr>
                          <m:sty m:val="p"/>
                        </m:rPr>
                        <w:rPr>
                          <w:rStyle w:val="aa"/>
                          <w:rFonts w:ascii="Cambria Math" w:hAnsi="Cambria Math"/>
                        </w:rPr>
                        <m:t>sin</m:t>
                      </m:r>
                    </m:fName>
                    <m:e>
                      <m:r>
                        <w:rPr>
                          <w:rFonts w:ascii="Cambria Math" w:hAnsi="Cambria Math"/>
                          <w:lang w:eastAsia="zh-CN"/>
                        </w:rPr>
                        <m:t>t</m:t>
                      </m:r>
                    </m:e>
                  </m:func>
                </m:e>
              </m:d>
              <m:r>
                <w:rPr>
                  <w:rFonts w:ascii="Cambria Math" w:hAnsi="Cambria Math"/>
                  <w:lang w:eastAsia="zh-CN"/>
                </w:rPr>
                <m:t>dt</m:t>
              </m:r>
            </m:e>
          </m:nary>
          <m:r>
            <w:rPr>
              <w:rFonts w:ascii="Cambria Math" w:hAnsi="Cambria Math"/>
              <w:lang w:eastAsia="zh-CN"/>
            </w:rPr>
            <m:t>-</m:t>
          </m:r>
          <m:nary>
            <m:naryPr>
              <m:limLoc m:val="subSup"/>
              <m:ctrlPr>
                <w:rPr>
                  <w:rFonts w:ascii="Cambria Math" w:hAnsi="Cambria Math"/>
                  <w:i/>
                  <w:color w:val="C00000"/>
                  <w:lang w:eastAsia="zh-CN"/>
                </w:rPr>
              </m:ctrlPr>
            </m:naryPr>
            <m:sub>
              <m:r>
                <w:rPr>
                  <w:rFonts w:ascii="Cambria Math" w:hAnsi="Cambria Math"/>
                  <w:color w:val="C00000"/>
                  <w:lang w:val="en-US" w:eastAsia="zh-CN"/>
                </w:rPr>
                <m:t>0</m:t>
              </m:r>
            </m:sub>
            <m:sup>
              <m:r>
                <w:rPr>
                  <w:rFonts w:ascii="Cambria Math" w:hAnsi="Cambria Math"/>
                  <w:color w:val="C00000"/>
                  <w:lang w:eastAsia="zh-CN"/>
                </w:rPr>
                <m:t>π</m:t>
              </m:r>
            </m:sup>
            <m:e>
              <m:r>
                <w:rPr>
                  <w:rFonts w:ascii="Cambria Math" w:hAnsi="Cambria Math"/>
                  <w:color w:val="C00000"/>
                  <w:lang w:eastAsia="zh-CN"/>
                </w:rPr>
                <m:t>tf</m:t>
              </m:r>
              <m:d>
                <m:dPr>
                  <m:ctrlPr>
                    <w:rPr>
                      <w:rFonts w:ascii="Cambria Math" w:hAnsi="Cambria Math"/>
                      <w:i/>
                      <w:color w:val="C00000"/>
                      <w:lang w:eastAsia="zh-CN"/>
                    </w:rPr>
                  </m:ctrlPr>
                </m:dPr>
                <m:e>
                  <m:func>
                    <m:funcPr>
                      <m:ctrlPr>
                        <w:rPr>
                          <w:rFonts w:ascii="Cambria Math" w:hAnsi="Cambria Math"/>
                          <w:i/>
                          <w:color w:val="C00000"/>
                          <w:lang w:eastAsia="zh-CN"/>
                        </w:rPr>
                      </m:ctrlPr>
                    </m:funcPr>
                    <m:fName>
                      <m:r>
                        <m:rPr>
                          <m:sty m:val="p"/>
                        </m:rPr>
                        <w:rPr>
                          <w:rStyle w:val="aa"/>
                          <w:rFonts w:ascii="Cambria Math" w:hAnsi="Cambria Math"/>
                          <w:color w:val="C00000"/>
                        </w:rPr>
                        <m:t>sin</m:t>
                      </m:r>
                    </m:fName>
                    <m:e>
                      <m:r>
                        <w:rPr>
                          <w:rFonts w:ascii="Cambria Math" w:hAnsi="Cambria Math"/>
                          <w:color w:val="C00000"/>
                          <w:lang w:eastAsia="zh-CN"/>
                        </w:rPr>
                        <m:t>t</m:t>
                      </m:r>
                    </m:e>
                  </m:func>
                </m:e>
              </m:d>
              <m:r>
                <w:rPr>
                  <w:rFonts w:ascii="Cambria Math" w:hAnsi="Cambria Math"/>
                  <w:color w:val="C00000"/>
                  <w:lang w:eastAsia="zh-CN"/>
                </w:rPr>
                <m:t>dt</m:t>
              </m:r>
            </m:e>
          </m:nary>
        </m:oMath>
      </m:oMathPara>
    </w:p>
    <w:p w:rsidR="00036E55" w:rsidRDefault="007627D9" w:rsidP="00036E55">
      <w:pPr>
        <w:rPr>
          <w:lang w:eastAsia="zh-CN"/>
        </w:rPr>
      </w:pPr>
      <w:r>
        <w:rPr>
          <w:lang w:eastAsia="zh-CN"/>
        </w:rPr>
        <w:t>Вспомним</w:t>
      </w:r>
      <w:r w:rsidR="00036E55" w:rsidRPr="00DF34BE">
        <w:rPr>
          <w:lang w:eastAsia="zh-CN"/>
        </w:rPr>
        <w:t xml:space="preserve">, что интеграл </w:t>
      </w:r>
      <w:r w:rsidR="00036E55">
        <w:rPr>
          <w:lang w:eastAsia="zh-CN"/>
        </w:rPr>
        <w:t xml:space="preserve">является числом и не зависит от обозначения переменной интегрирования, поэтому </w:t>
      </w:r>
      <m:oMath>
        <m:nary>
          <m:naryPr>
            <m:limLoc m:val="undOvr"/>
            <m:ctrlPr>
              <w:rPr>
                <w:rFonts w:ascii="Cambria Math" w:hAnsi="Cambria Math"/>
                <w:i/>
                <w:lang w:eastAsia="zh-CN"/>
              </w:rPr>
            </m:ctrlPr>
          </m:naryPr>
          <m:sub>
            <m:r>
              <w:rPr>
                <w:rFonts w:ascii="Cambria Math" w:hAnsi="Cambria Math"/>
                <w:lang w:eastAsia="zh-CN"/>
              </w:rPr>
              <m:t>0</m:t>
            </m:r>
          </m:sub>
          <m:sup>
            <m:r>
              <w:rPr>
                <w:rFonts w:ascii="Cambria Math" w:hAnsi="Cambria Math"/>
                <w:lang w:eastAsia="zh-CN"/>
              </w:rPr>
              <m:t>π</m:t>
            </m:r>
          </m:sup>
          <m:e>
            <m:r>
              <w:rPr>
                <w:rFonts w:ascii="Cambria Math" w:hAnsi="Cambria Math"/>
                <w:lang w:eastAsia="zh-CN"/>
              </w:rPr>
              <m:t>tf</m:t>
            </m:r>
            <m:d>
              <m:dPr>
                <m:ctrlPr>
                  <w:rPr>
                    <w:rFonts w:ascii="Cambria Math" w:hAnsi="Cambria Math"/>
                    <w:i/>
                    <w:lang w:eastAsia="zh-CN"/>
                  </w:rPr>
                </m:ctrlPr>
              </m:dPr>
              <m:e>
                <m:func>
                  <m:funcPr>
                    <m:ctrlPr>
                      <w:rPr>
                        <w:rFonts w:ascii="Cambria Math" w:hAnsi="Cambria Math"/>
                        <w:i/>
                        <w:lang w:eastAsia="zh-CN"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Style w:val="aa"/>
                        <w:rFonts w:ascii="Cambria Math" w:hAnsi="Cambria Math"/>
                      </w:rPr>
                      <m:t>sin</m:t>
                    </m:r>
                  </m:fName>
                  <m:e>
                    <m:r>
                      <w:rPr>
                        <w:rFonts w:ascii="Cambria Math" w:hAnsi="Cambria Math"/>
                        <w:lang w:eastAsia="zh-CN"/>
                      </w:rPr>
                      <m:t>t</m:t>
                    </m:r>
                  </m:e>
                </m:func>
              </m:e>
            </m:d>
            <m:r>
              <w:rPr>
                <w:rFonts w:ascii="Cambria Math" w:hAnsi="Cambria Math"/>
                <w:lang w:eastAsia="zh-CN"/>
              </w:rPr>
              <m:t>dt</m:t>
            </m:r>
          </m:e>
        </m:nary>
      </m:oMath>
      <w:r w:rsidR="00036E55">
        <w:rPr>
          <w:lang w:eastAsia="zh-CN"/>
        </w:rPr>
        <w:t xml:space="preserve"> также равен </w:t>
      </w:r>
      <w:r w:rsidR="00036E55" w:rsidRPr="00E06E09">
        <w:rPr>
          <w:rStyle w:val="aa"/>
        </w:rPr>
        <w:t>I</w:t>
      </w:r>
      <w:r w:rsidR="00036E55">
        <w:rPr>
          <w:lang w:eastAsia="zh-CN"/>
        </w:rPr>
        <w:t>. Окончательно получаем, что</w:t>
      </w:r>
    </w:p>
    <w:p w:rsidR="00036E55" w:rsidRPr="004D3764" w:rsidRDefault="00036E55" w:rsidP="00036E55">
      <w:pPr>
        <w:rPr>
          <w:lang w:eastAsia="zh-CN"/>
        </w:rPr>
      </w:pPr>
      <m:oMathPara>
        <m:oMath>
          <m:r>
            <w:rPr>
              <w:rFonts w:ascii="Cambria Math" w:hAnsi="Cambria Math"/>
              <w:lang w:val="en-US" w:eastAsia="zh-CN"/>
            </w:rPr>
            <m:t>I=</m:t>
          </m:r>
          <m:r>
            <w:rPr>
              <w:rFonts w:ascii="Cambria Math" w:hAnsi="Cambria Math"/>
              <w:lang w:eastAsia="zh-CN"/>
            </w:rPr>
            <m:t>π</m:t>
          </m:r>
          <m:nary>
            <m:naryPr>
              <m:limLoc m:val="subSup"/>
              <m:ctrlPr>
                <w:rPr>
                  <w:rFonts w:ascii="Cambria Math" w:hAnsi="Cambria Math"/>
                  <w:i/>
                  <w:lang w:eastAsia="zh-CN"/>
                </w:rPr>
              </m:ctrlPr>
            </m:naryPr>
            <m:sub>
              <m:r>
                <w:rPr>
                  <w:rFonts w:ascii="Cambria Math" w:hAnsi="Cambria Math"/>
                  <w:lang w:val="en-US" w:eastAsia="zh-CN"/>
                </w:rPr>
                <m:t>0</m:t>
              </m:r>
            </m:sub>
            <m:sup>
              <m:r>
                <w:rPr>
                  <w:rFonts w:ascii="Cambria Math" w:hAnsi="Cambria Math"/>
                  <w:lang w:eastAsia="zh-CN"/>
                </w:rPr>
                <m:t>π</m:t>
              </m:r>
            </m:sup>
            <m:e>
              <m:r>
                <w:rPr>
                  <w:rFonts w:ascii="Cambria Math" w:hAnsi="Cambria Math"/>
                  <w:lang w:eastAsia="zh-CN"/>
                </w:rPr>
                <m:t>f</m:t>
              </m:r>
              <m:d>
                <m:dPr>
                  <m:ctrlPr>
                    <w:rPr>
                      <w:rFonts w:ascii="Cambria Math" w:hAnsi="Cambria Math"/>
                      <w:i/>
                      <w:lang w:eastAsia="zh-CN"/>
                    </w:rPr>
                  </m:ctrlPr>
                </m:dPr>
                <m:e>
                  <m:func>
                    <m:funcPr>
                      <m:ctrlPr>
                        <w:rPr>
                          <w:rFonts w:ascii="Cambria Math" w:hAnsi="Cambria Math"/>
                          <w:i/>
                          <w:lang w:eastAsia="zh-CN"/>
                        </w:rPr>
                      </m:ctrlPr>
                    </m:funcPr>
                    <m:fName>
                      <m:r>
                        <m:rPr>
                          <m:sty m:val="p"/>
                        </m:rPr>
                        <w:rPr>
                          <w:rStyle w:val="aa"/>
                          <w:rFonts w:ascii="Cambria Math" w:hAnsi="Cambria Math"/>
                        </w:rPr>
                        <m:t>sin</m:t>
                      </m:r>
                    </m:fName>
                    <m:e>
                      <m:r>
                        <w:rPr>
                          <w:rFonts w:ascii="Cambria Math" w:hAnsi="Cambria Math"/>
                          <w:lang w:eastAsia="zh-CN"/>
                        </w:rPr>
                        <m:t>t</m:t>
                      </m:r>
                    </m:e>
                  </m:func>
                </m:e>
              </m:d>
              <m:r>
                <w:rPr>
                  <w:rFonts w:ascii="Cambria Math" w:hAnsi="Cambria Math"/>
                  <w:lang w:eastAsia="zh-CN"/>
                </w:rPr>
                <m:t>dt</m:t>
              </m:r>
            </m:e>
          </m:nary>
          <m:r>
            <w:rPr>
              <w:rFonts w:ascii="Cambria Math" w:hAnsi="Cambria Math"/>
              <w:lang w:eastAsia="zh-CN"/>
            </w:rPr>
            <m:t>-I;  I=</m:t>
          </m:r>
          <m:f>
            <m:fPr>
              <m:ctrlPr>
                <w:rPr>
                  <w:rFonts w:ascii="Cambria Math" w:hAnsi="Cambria Math"/>
                  <w:i/>
                  <w:lang w:eastAsia="zh-CN"/>
                </w:rPr>
              </m:ctrlPr>
            </m:fPr>
            <m:num>
              <m:r>
                <w:rPr>
                  <w:rFonts w:ascii="Cambria Math" w:hAnsi="Cambria Math"/>
                  <w:lang w:eastAsia="zh-CN"/>
                </w:rPr>
                <m:t>π</m:t>
              </m:r>
            </m:num>
            <m:den>
              <m:r>
                <w:rPr>
                  <w:rFonts w:ascii="Cambria Math" w:hAnsi="Cambria Math"/>
                  <w:lang w:eastAsia="zh-CN"/>
                </w:rPr>
                <m:t>2</m:t>
              </m:r>
            </m:den>
          </m:f>
          <m:nary>
            <m:naryPr>
              <m:limLoc m:val="subSup"/>
              <m:ctrlPr>
                <w:rPr>
                  <w:rFonts w:ascii="Cambria Math" w:hAnsi="Cambria Math"/>
                  <w:i/>
                  <w:lang w:eastAsia="zh-CN"/>
                </w:rPr>
              </m:ctrlPr>
            </m:naryPr>
            <m:sub>
              <m:r>
                <w:rPr>
                  <w:rFonts w:ascii="Cambria Math" w:hAnsi="Cambria Math"/>
                  <w:lang w:val="en-US" w:eastAsia="zh-CN"/>
                </w:rPr>
                <m:t>0</m:t>
              </m:r>
            </m:sub>
            <m:sup>
              <m:r>
                <w:rPr>
                  <w:rFonts w:ascii="Cambria Math" w:hAnsi="Cambria Math"/>
                  <w:lang w:eastAsia="zh-CN"/>
                </w:rPr>
                <m:t>π</m:t>
              </m:r>
            </m:sup>
            <m:e>
              <m:r>
                <w:rPr>
                  <w:rFonts w:ascii="Cambria Math" w:hAnsi="Cambria Math"/>
                  <w:lang w:eastAsia="zh-CN"/>
                </w:rPr>
                <m:t>f</m:t>
              </m:r>
              <m:d>
                <m:dPr>
                  <m:ctrlPr>
                    <w:rPr>
                      <w:rFonts w:ascii="Cambria Math" w:hAnsi="Cambria Math"/>
                      <w:i/>
                      <w:lang w:eastAsia="zh-CN"/>
                    </w:rPr>
                  </m:ctrlPr>
                </m:dPr>
                <m:e>
                  <m:func>
                    <m:funcPr>
                      <m:ctrlPr>
                        <w:rPr>
                          <w:rFonts w:ascii="Cambria Math" w:hAnsi="Cambria Math"/>
                          <w:i/>
                          <w:lang w:eastAsia="zh-CN"/>
                        </w:rPr>
                      </m:ctrlPr>
                    </m:funcPr>
                    <m:fName>
                      <m:r>
                        <m:rPr>
                          <m:sty m:val="p"/>
                        </m:rPr>
                        <w:rPr>
                          <w:rStyle w:val="aa"/>
                          <w:rFonts w:ascii="Cambria Math" w:hAnsi="Cambria Math"/>
                        </w:rPr>
                        <m:t>sin</m:t>
                      </m:r>
                    </m:fName>
                    <m:e>
                      <m:r>
                        <w:rPr>
                          <w:rFonts w:ascii="Cambria Math" w:hAnsi="Cambria Math"/>
                          <w:lang w:eastAsia="zh-CN"/>
                        </w:rPr>
                        <m:t>t</m:t>
                      </m:r>
                    </m:e>
                  </m:func>
                </m:e>
              </m:d>
              <m:r>
                <w:rPr>
                  <w:rFonts w:ascii="Cambria Math" w:hAnsi="Cambria Math"/>
                  <w:lang w:eastAsia="zh-CN"/>
                </w:rPr>
                <m:t>dt</m:t>
              </m:r>
            </m:e>
          </m:nary>
        </m:oMath>
      </m:oMathPara>
    </w:p>
    <w:p w:rsidR="001A2A78" w:rsidRPr="001A2A78" w:rsidRDefault="00CA1021" w:rsidP="001A2A78">
      <w:r>
        <w:rPr>
          <w:noProof/>
          <w:lang w:val="en-US" w:eastAsia="zh-CN"/>
        </w:rPr>
        <w:drawing>
          <wp:anchor distT="0" distB="0" distL="114300" distR="114300" simplePos="0" relativeHeight="251662336" behindDoc="0" locked="1" layoutInCell="1" allowOverlap="0" wp14:anchorId="6E2074F3" wp14:editId="6E33906D">
            <wp:simplePos x="0" y="0"/>
            <wp:positionH relativeFrom="column">
              <wp:posOffset>4003675</wp:posOffset>
            </wp:positionH>
            <wp:positionV relativeFrom="margin">
              <wp:posOffset>2001520</wp:posOffset>
            </wp:positionV>
            <wp:extent cx="2334895" cy="2018030"/>
            <wp:effectExtent l="0" t="0" r="8255" b="1270"/>
            <wp:wrapSquare wrapText="bothSides"/>
            <wp:docPr id="1" name="Рисунок 1" descr="16 приколистов, которые спят и видят, как бы разыграть ближнег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16 приколистов, которые спят и видят, как бы разыграть ближнего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4895" cy="2018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A2A78">
        <w:rPr>
          <w:b/>
        </w:rPr>
        <w:t xml:space="preserve">Задание </w:t>
      </w:r>
      <w:r w:rsidR="00DF7E1A">
        <w:rPr>
          <w:b/>
        </w:rPr>
        <w:t>2</w:t>
      </w:r>
      <w:r w:rsidR="001A2A78">
        <w:t>.</w:t>
      </w:r>
      <w:r w:rsidR="001A2A78" w:rsidRPr="001A2A78">
        <w:t xml:space="preserve"> </w:t>
      </w:r>
      <w:r w:rsidR="001A2A78">
        <w:t>И какой-же пароль?</w:t>
      </w:r>
    </w:p>
    <w:p w:rsidR="00CA1021" w:rsidRDefault="00AF7DD6" w:rsidP="003039AE">
      <w:r w:rsidRPr="007B6517">
        <w:rPr>
          <w:b/>
        </w:rPr>
        <w:t>Решение</w:t>
      </w:r>
      <w:r>
        <w:t>. Первое слага</w:t>
      </w:r>
      <w:r w:rsidR="005D7B3E">
        <w:t>емое является нечетной функцией,</w:t>
      </w:r>
      <w:r>
        <w:t xml:space="preserve"> </w:t>
      </w:r>
      <w:r w:rsidR="005D7B3E">
        <w:t>и</w:t>
      </w:r>
      <w:r>
        <w:t xml:space="preserve">нтеграл от нее равен 0. </w:t>
      </w:r>
    </w:p>
    <w:p w:rsidR="00CA1021" w:rsidRDefault="00CA1021" w:rsidP="003039AE">
      <m:oMathPara>
        <m:oMath>
          <m:r>
            <w:rPr>
              <w:rFonts w:ascii="Cambria Math" w:hAnsi="Cambria Math"/>
            </w:rPr>
            <w:lastRenderedPageBreak/>
            <m:t>y=</m:t>
          </m:r>
          <m:rad>
            <m:radPr>
              <m:degHide m:val="1"/>
              <m:ctrlPr>
                <w:rPr>
                  <w:rFonts w:ascii="Cambria Math" w:hAnsi="Cambria Math"/>
                  <w:i/>
                </w:rPr>
              </m:ctrlPr>
            </m:radPr>
            <m:deg/>
            <m:e>
              <m:r>
                <w:rPr>
                  <w:rFonts w:ascii="Cambria Math" w:hAnsi="Cambria Math"/>
                </w:rPr>
                <m:t>4-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x</m:t>
                  </m:r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</m:e>
          </m:rad>
          <m:r>
            <w:rPr>
              <w:rFonts w:ascii="Cambria Math" w:hAnsi="Cambria Math"/>
            </w:rPr>
            <m:t>;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y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>=4-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x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>;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x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>+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y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>=4</m:t>
          </m:r>
        </m:oMath>
      </m:oMathPara>
    </w:p>
    <w:p w:rsidR="001A2A78" w:rsidRDefault="00AF7DD6" w:rsidP="003039AE">
      <w:r>
        <w:t xml:space="preserve">Второе слагаемое </w:t>
      </w:r>
      <w:r w:rsidR="00DF7E1A">
        <w:t>это</w:t>
      </w:r>
      <w:r>
        <w:t xml:space="preserve"> 1/2 площади под полуокружностью радиуса 2. Значит, интеграл равен </w:t>
      </w:r>
      <m:oMath>
        <m:r>
          <w:rPr>
            <w:rFonts w:ascii="Cambria Math" w:hAnsi="Cambria Math"/>
          </w:rPr>
          <m:t>π</m:t>
        </m:r>
      </m:oMath>
      <w:r w:rsidRPr="004D43B3">
        <w:t>.</w:t>
      </w:r>
    </w:p>
    <w:p w:rsidR="0076276D" w:rsidRPr="00923859" w:rsidRDefault="0076276D" w:rsidP="0076276D">
      <w:r w:rsidRPr="005F0F7C">
        <w:rPr>
          <w:b/>
        </w:rPr>
        <w:t xml:space="preserve">Задание </w:t>
      </w:r>
      <w:r w:rsidR="00DF7E1A">
        <w:rPr>
          <w:b/>
        </w:rPr>
        <w:t>3</w:t>
      </w:r>
      <w:r w:rsidRPr="005F0F7C">
        <w:t xml:space="preserve">. </w:t>
      </w:r>
      <w:r w:rsidRPr="00896F72">
        <w:t xml:space="preserve">Какой интеграл больше: </w:t>
      </w:r>
      <m:oMath>
        <m:nary>
          <m:naryPr>
            <m:limLoc m:val="subSup"/>
            <m:ctrlPr>
              <w:rPr>
                <w:rFonts w:ascii="Cambria Math" w:hAnsi="Cambria Math"/>
                <w:i/>
              </w:rPr>
            </m:ctrlPr>
          </m:naryPr>
          <m:sub>
            <m:r>
              <w:rPr>
                <w:rFonts w:ascii="Cambria Math" w:hAnsi="Cambria Math"/>
              </w:rPr>
              <m:t>0</m:t>
            </m:r>
          </m:sub>
          <m:sup>
            <m:r>
              <w:rPr>
                <w:rFonts w:ascii="Cambria Math" w:hAnsi="Cambria Math"/>
              </w:rPr>
              <m:t>π</m:t>
            </m:r>
          </m:sup>
          <m:e>
            <m:func>
              <m:funcPr>
                <m:ctrlPr>
                  <w:rPr>
                    <w:rFonts w:ascii="Cambria Math" w:hAnsi="Cambria Math"/>
                    <w:i/>
                  </w:rPr>
                </m:ctrlPr>
              </m:funcPr>
              <m:fName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Style w:val="aa"/>
                        <w:rFonts w:ascii="Cambria Math" w:hAnsi="Cambria Math"/>
                      </w:rPr>
                      <m:t>cos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3</m:t>
                    </m:r>
                  </m:sup>
                </m:sSup>
              </m:fName>
              <m:e>
                <m:r>
                  <w:rPr>
                    <w:rFonts w:ascii="Cambria Math" w:hAnsi="Cambria Math"/>
                  </w:rPr>
                  <m:t>x</m:t>
                </m:r>
              </m:e>
            </m:func>
            <m:r>
              <w:rPr>
                <w:rFonts w:ascii="Cambria Math" w:hAnsi="Cambria Math"/>
              </w:rPr>
              <m:t>dx</m:t>
            </m:r>
          </m:e>
        </m:nary>
      </m:oMath>
      <w:r w:rsidRPr="00896F72">
        <w:t xml:space="preserve"> или </w:t>
      </w:r>
      <m:oMath>
        <m:nary>
          <m:naryPr>
            <m:limLoc m:val="subSup"/>
            <m:ctrlPr>
              <w:rPr>
                <w:rFonts w:ascii="Cambria Math" w:hAnsi="Cambria Math"/>
                <w:i/>
              </w:rPr>
            </m:ctrlPr>
          </m:naryPr>
          <m:sub>
            <m:r>
              <w:rPr>
                <w:rFonts w:ascii="Cambria Math" w:hAnsi="Cambria Math"/>
              </w:rPr>
              <m:t>0</m:t>
            </m:r>
          </m:sub>
          <m:sup>
            <m:r>
              <w:rPr>
                <w:rFonts w:ascii="Cambria Math" w:hAnsi="Cambria Math"/>
              </w:rPr>
              <m:t>π</m:t>
            </m:r>
          </m:sup>
          <m:e>
            <m:func>
              <m:funcPr>
                <m:ctrlPr>
                  <w:rPr>
                    <w:rFonts w:ascii="Cambria Math" w:hAnsi="Cambria Math"/>
                    <w:i/>
                  </w:rPr>
                </m:ctrlPr>
              </m:funcPr>
              <m:fName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Style w:val="a8"/>
                        <w:rFonts w:ascii="Cambria Math" w:hAnsi="Cambria Math"/>
                      </w:rPr>
                      <m:t>sin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5</m:t>
                    </m:r>
                  </m:sup>
                </m:sSup>
              </m:fName>
              <m:e>
                <m:r>
                  <w:rPr>
                    <w:rFonts w:ascii="Cambria Math" w:hAnsi="Cambria Math"/>
                  </w:rPr>
                  <m:t>x</m:t>
                </m:r>
              </m:e>
            </m:func>
            <m:r>
              <w:rPr>
                <w:rFonts w:ascii="Cambria Math" w:hAnsi="Cambria Math"/>
              </w:rPr>
              <m:t>dx</m:t>
            </m:r>
          </m:e>
        </m:nary>
      </m:oMath>
      <w:r w:rsidRPr="00923859">
        <w:t>?</w:t>
      </w:r>
    </w:p>
    <w:p w:rsidR="002C3BBB" w:rsidRDefault="0076276D" w:rsidP="0076276D">
      <w:pPr>
        <w:rPr>
          <w:noProof/>
        </w:rPr>
      </w:pPr>
      <w:r w:rsidRPr="0076276D">
        <w:rPr>
          <w:b/>
        </w:rPr>
        <w:t>Решение</w:t>
      </w:r>
      <w:r>
        <w:t>. Можно воспользоваться решением задания 1, но можно обойтись и без него.</w:t>
      </w:r>
      <w:r w:rsidR="002C3BBB">
        <w:rPr>
          <w:noProof/>
          <w:lang w:eastAsia="zh-CN"/>
        </w:rPr>
        <w:t xml:space="preserve"> </w:t>
      </w:r>
      <w:r w:rsidR="002C3BBB">
        <w:rPr>
          <w:noProof/>
          <w:lang w:val="en-US" w:eastAsia="zh-CN"/>
        </w:rPr>
        <w:drawing>
          <wp:anchor distT="0" distB="0" distL="114300" distR="114300" simplePos="0" relativeHeight="251660288" behindDoc="0" locked="1" layoutInCell="1" allowOverlap="0" wp14:anchorId="4B389311" wp14:editId="546EDB8D">
            <wp:simplePos x="0" y="0"/>
            <wp:positionH relativeFrom="column">
              <wp:posOffset>4991100</wp:posOffset>
            </wp:positionH>
            <wp:positionV relativeFrom="paragraph">
              <wp:posOffset>0</wp:posOffset>
            </wp:positionV>
            <wp:extent cx="1454150" cy="1003935"/>
            <wp:effectExtent l="0" t="0" r="0" b="5715"/>
            <wp:wrapSquare wrapText="bothSides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54150" cy="10039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C3BBB">
        <w:rPr>
          <w:noProof/>
          <w:lang w:eastAsia="zh-CN"/>
        </w:rPr>
        <w:t xml:space="preserve">График косинуса симметричен относительно точки </w:t>
      </w:r>
      <m:oMath>
        <m:d>
          <m:dPr>
            <m:ctrlPr>
              <w:rPr>
                <w:rFonts w:ascii="Cambria Math" w:hAnsi="Cambria Math"/>
                <w:i/>
                <w:noProof/>
                <w:lang w:eastAsia="zh-CN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i/>
                    <w:noProof/>
                    <w:lang w:eastAsia="zh-CN"/>
                  </w:rPr>
                </m:ctrlPr>
              </m:fPr>
              <m:num>
                <m:r>
                  <w:rPr>
                    <w:rFonts w:ascii="Cambria Math" w:hAnsi="Cambria Math"/>
                    <w:noProof/>
                    <w:lang w:eastAsia="zh-CN"/>
                  </w:rPr>
                  <m:t>π</m:t>
                </m:r>
              </m:num>
              <m:den>
                <m:r>
                  <w:rPr>
                    <w:rFonts w:ascii="Cambria Math" w:hAnsi="Cambria Math"/>
                    <w:noProof/>
                    <w:lang w:eastAsia="zh-CN"/>
                  </w:rPr>
                  <m:t>2</m:t>
                </m:r>
              </m:den>
            </m:f>
            <m:r>
              <w:rPr>
                <w:rFonts w:ascii="Cambria Math" w:hAnsi="Cambria Math"/>
                <w:noProof/>
                <w:lang w:eastAsia="zh-CN"/>
              </w:rPr>
              <m:t>;0</m:t>
            </m:r>
          </m:e>
        </m:d>
      </m:oMath>
      <w:r w:rsidR="002C3BBB" w:rsidRPr="00923859">
        <w:rPr>
          <w:noProof/>
          <w:lang w:eastAsia="zh-CN"/>
        </w:rPr>
        <w:t xml:space="preserve">, </w:t>
      </w:r>
      <w:r w:rsidR="002C3BBB">
        <w:rPr>
          <w:noProof/>
          <w:lang w:eastAsia="zh-CN"/>
        </w:rPr>
        <w:t xml:space="preserve">то же верно для </w:t>
      </w:r>
      <m:oMath>
        <m:func>
          <m:funcPr>
            <m:ctrlPr>
              <w:rPr>
                <w:rFonts w:ascii="Cambria Math" w:hAnsi="Cambria Math"/>
                <w:i/>
              </w:rPr>
            </m:ctrlPr>
          </m:funcPr>
          <m:fName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r>
                  <m:rPr>
                    <m:sty m:val="p"/>
                  </m:rPr>
                  <w:rPr>
                    <w:rStyle w:val="aa"/>
                    <w:rFonts w:ascii="Cambria Math" w:hAnsi="Cambria Math"/>
                  </w:rPr>
                  <m:t>cos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/>
                  </w:rPr>
                  <m:t>3</m:t>
                </m:r>
              </m:sup>
            </m:sSup>
          </m:fName>
          <m:e>
            <m:r>
              <w:rPr>
                <w:rFonts w:ascii="Cambria Math" w:hAnsi="Cambria Math"/>
              </w:rPr>
              <m:t>x</m:t>
            </m:r>
          </m:e>
        </m:func>
      </m:oMath>
      <w:r w:rsidR="002C3BBB">
        <w:rPr>
          <w:noProof/>
        </w:rPr>
        <w:t xml:space="preserve">. Значит, первый из интегралов равен 0. </w:t>
      </w:r>
    </w:p>
    <w:p w:rsidR="0076276D" w:rsidRPr="002C3BBB" w:rsidRDefault="002C3BBB" w:rsidP="0076276D">
      <w:r>
        <w:rPr>
          <w:noProof/>
        </w:rPr>
        <w:t>Во втором же подынтегральная функция положительна, так что он больше 0. Итак, первый интеграл меньше второго.</w:t>
      </w:r>
    </w:p>
    <w:p w:rsidR="00DC6207" w:rsidRPr="002C3BBB" w:rsidRDefault="002C3BBB" w:rsidP="002C3BBB">
      <w:pPr>
        <w:pStyle w:val="2"/>
      </w:pPr>
      <w:bookmarkStart w:id="9" w:name="_Toc196402974"/>
      <w:r>
        <w:t>Действия с функциями</w:t>
      </w:r>
      <w:r w:rsidR="00383F65">
        <w:t xml:space="preserve"> и неравенства</w:t>
      </w:r>
      <w:bookmarkEnd w:id="9"/>
    </w:p>
    <w:p w:rsidR="00652150" w:rsidRDefault="00383F65" w:rsidP="00941AC2">
      <w:r w:rsidRPr="00EB631A">
        <w:rPr>
          <w:b/>
        </w:rPr>
        <w:t xml:space="preserve">Задание </w:t>
      </w:r>
      <w:r w:rsidR="00E62335">
        <w:rPr>
          <w:b/>
          <w:lang w:val="en-US"/>
        </w:rPr>
        <w:t>1</w:t>
      </w:r>
      <w:r w:rsidR="00652150" w:rsidRPr="00EB631A">
        <w:t xml:space="preserve">. </w:t>
      </w:r>
      <w:r w:rsidR="00652150" w:rsidRPr="00896F72">
        <w:t xml:space="preserve">Каков знак интеграла </w:t>
      </w:r>
      <m:oMath>
        <m:nary>
          <m:naryPr>
            <m:limLoc m:val="subSup"/>
            <m:ctrlPr>
              <w:rPr>
                <w:rFonts w:ascii="Cambria Math" w:hAnsi="Cambria Math"/>
                <w:i/>
              </w:rPr>
            </m:ctrlPr>
          </m:naryPr>
          <m:sub>
            <m:r>
              <w:rPr>
                <w:rFonts w:ascii="Cambria Math" w:hAnsi="Cambria Math"/>
              </w:rPr>
              <m:t>0</m:t>
            </m:r>
          </m:sub>
          <m:sup>
            <m:r>
              <w:rPr>
                <w:rFonts w:ascii="Cambria Math" w:hAnsi="Cambria Math"/>
              </w:rPr>
              <m:t>2π</m:t>
            </m:r>
          </m:sup>
          <m:e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func>
                  <m:funcPr>
                    <m:ctrlPr>
                      <w:rPr>
                        <w:rFonts w:ascii="Cambria Math" w:hAnsi="Cambria Math"/>
                        <w:i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Style w:val="a8"/>
                        <w:rFonts w:ascii="Cambria Math" w:hAnsi="Cambria Math"/>
                      </w:rPr>
                      <m:t>sin</m:t>
                    </m:r>
                  </m:fName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</m:func>
                <m:r>
                  <w:rPr>
                    <w:rFonts w:ascii="Cambria Math" w:hAnsi="Cambria Math"/>
                  </w:rPr>
                  <m:t>dx</m:t>
                </m:r>
              </m:num>
              <m:den>
                <m:r>
                  <w:rPr>
                    <w:rFonts w:ascii="Cambria Math" w:hAnsi="Cambria Math"/>
                  </w:rPr>
                  <m:t>x</m:t>
                </m:r>
              </m:den>
            </m:f>
          </m:e>
        </m:nary>
      </m:oMath>
      <w:r w:rsidR="00652150" w:rsidRPr="00896F72">
        <w:t>?</w:t>
      </w:r>
    </w:p>
    <w:p w:rsidR="00383F65" w:rsidRDefault="00383F65" w:rsidP="00941AC2">
      <w:r w:rsidRPr="009A48B4">
        <w:rPr>
          <w:b/>
        </w:rPr>
        <w:lastRenderedPageBreak/>
        <w:t>Решение</w:t>
      </w:r>
      <w:r>
        <w:t xml:space="preserve">. </w:t>
      </w:r>
      <w:r w:rsidR="009A48B4">
        <w:rPr>
          <w:noProof/>
          <w:lang w:val="en-US" w:eastAsia="zh-CN"/>
        </w:rPr>
        <w:drawing>
          <wp:anchor distT="0" distB="0" distL="114300" distR="114300" simplePos="0" relativeHeight="251661312" behindDoc="0" locked="1" layoutInCell="1" allowOverlap="0" wp14:anchorId="3BE98B09" wp14:editId="0987B7CF">
            <wp:simplePos x="0" y="0"/>
            <wp:positionH relativeFrom="column">
              <wp:align>right</wp:align>
            </wp:positionH>
            <wp:positionV relativeFrom="paragraph">
              <wp:posOffset>0</wp:posOffset>
            </wp:positionV>
            <wp:extent cx="2318400" cy="853200"/>
            <wp:effectExtent l="0" t="0" r="5715" b="4445"/>
            <wp:wrapSquare wrapText="bothSides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18400" cy="853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D63E3">
        <w:t xml:space="preserve">График синуса симметричен относительно точки </w:t>
      </w:r>
      <m:oMath>
        <m:r>
          <w:rPr>
            <w:rFonts w:ascii="Cambria Math" w:hAnsi="Cambria Math"/>
          </w:rPr>
          <m:t>(0;π)</m:t>
        </m:r>
      </m:oMath>
      <w:r w:rsidR="007D63E3" w:rsidRPr="00923859">
        <w:t xml:space="preserve">, </w:t>
      </w:r>
      <w:r w:rsidR="007D63E3">
        <w:t xml:space="preserve">так что «положительная» часть компенсирует «отрицательную». Но при делении на </w:t>
      </w:r>
      <w:r w:rsidR="007D63E3" w:rsidRPr="008470A9">
        <w:rPr>
          <w:rStyle w:val="aa"/>
        </w:rPr>
        <w:t>x</w:t>
      </w:r>
      <w:r w:rsidR="007D63E3">
        <w:t xml:space="preserve"> «отрицательная» часть делится на бОльшие значения, то есть площадь </w:t>
      </w:r>
      <w:r w:rsidR="007D63E3" w:rsidRPr="008470A9">
        <w:rPr>
          <w:i/>
        </w:rPr>
        <w:t>под</w:t>
      </w:r>
      <w:r w:rsidR="007D63E3">
        <w:t xml:space="preserve"> </w:t>
      </w:r>
      <w:r w:rsidR="00562341">
        <w:t>левой частью графика</w:t>
      </w:r>
      <w:r w:rsidR="007D63E3">
        <w:t xml:space="preserve"> меньше, чем</w:t>
      </w:r>
      <w:r w:rsidR="00562341">
        <w:t xml:space="preserve"> площадь</w:t>
      </w:r>
      <w:r w:rsidR="007D63E3">
        <w:t xml:space="preserve"> </w:t>
      </w:r>
      <w:r w:rsidR="007D63E3" w:rsidRPr="008470A9">
        <w:rPr>
          <w:i/>
        </w:rPr>
        <w:t>над</w:t>
      </w:r>
      <w:r w:rsidR="00562341">
        <w:t xml:space="preserve"> его правой частью.</w:t>
      </w:r>
      <w:r w:rsidR="007D63E3">
        <w:t xml:space="preserve"> Искомый интеграл положителен. Заметим, что интеграл собственный (в нуле особенности нет)</w:t>
      </w:r>
      <w:r w:rsidR="000E7EFD">
        <w:t>.</w:t>
      </w:r>
    </w:p>
    <w:p w:rsidR="007D63E3" w:rsidRDefault="00562341" w:rsidP="00941AC2">
      <w:r>
        <w:t>Докажем</w:t>
      </w:r>
      <w:r w:rsidR="000E7EFD">
        <w:t xml:space="preserve"> утверждение формально. Имеем </w:t>
      </w:r>
    </w:p>
    <w:p w:rsidR="000E7EFD" w:rsidRPr="000E7EFD" w:rsidRDefault="00F60C2D" w:rsidP="00941AC2">
      <m:oMathPara>
        <m:oMath>
          <m:nary>
            <m:naryPr>
              <m:limLoc m:val="subSup"/>
              <m:ctrlPr>
                <w:rPr>
                  <w:rFonts w:ascii="Cambria Math" w:hAnsi="Cambria Math"/>
                  <w:i/>
                </w:rPr>
              </m:ctrlPr>
            </m:naryPr>
            <m:sub>
              <m:r>
                <w:rPr>
                  <w:rFonts w:ascii="Cambria Math" w:hAnsi="Cambria Math"/>
                </w:rPr>
                <m:t>π</m:t>
              </m:r>
            </m:sub>
            <m:sup>
              <m:r>
                <w:rPr>
                  <w:rFonts w:ascii="Cambria Math" w:hAnsi="Cambria Math"/>
                </w:rPr>
                <m:t>2π</m:t>
              </m:r>
            </m:sup>
            <m:e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func>
                    <m:funcPr>
                      <m:ctrlPr>
                        <w:rPr>
                          <w:rFonts w:ascii="Cambria Math" w:hAnsi="Cambria Math"/>
                          <w:i/>
                        </w:rPr>
                      </m:ctrlPr>
                    </m:funcPr>
                    <m:fName>
                      <m:r>
                        <m:rPr>
                          <m:sty m:val="p"/>
                        </m:rPr>
                        <w:rPr>
                          <w:rStyle w:val="a8"/>
                          <w:rFonts w:ascii="Cambria Math" w:hAnsi="Cambria Math"/>
                        </w:rPr>
                        <m:t>sin</m:t>
                      </m:r>
                    </m:fName>
                    <m:e>
                      <m:r>
                        <w:rPr>
                          <w:rFonts w:ascii="Cambria Math" w:hAnsi="Cambria Math"/>
                        </w:rPr>
                        <m:t>x</m:t>
                      </m:r>
                    </m:e>
                  </m:func>
                  <m:r>
                    <w:rPr>
                      <w:rFonts w:ascii="Cambria Math" w:hAnsi="Cambria Math"/>
                    </w:rPr>
                    <m:t>dx</m:t>
                  </m:r>
                </m:num>
                <m:den>
                  <m:r>
                    <w:rPr>
                      <w:rFonts w:ascii="Cambria Math" w:hAnsi="Cambria Math"/>
                    </w:rPr>
                    <m:t>x</m:t>
                  </m:r>
                </m:den>
              </m:f>
            </m:e>
          </m:nary>
          <m:r>
            <w:rPr>
              <w:rFonts w:ascii="Cambria Math" w:hAnsi="Cambria Math"/>
            </w:rPr>
            <m:t>=</m:t>
          </m:r>
          <m:d>
            <m:dPr>
              <m:begChr m:val="["/>
              <m:endChr m:val="]"/>
              <m:ctrlPr>
                <w:rPr>
                  <w:rFonts w:ascii="Cambria Math" w:hAnsi="Cambria Math"/>
                  <w:i/>
                  <w:lang w:val="en-US"/>
                </w:rPr>
              </m:ctrlPr>
            </m:dPr>
            <m:e>
              <m:m>
                <m:mPr>
                  <m:mcs>
                    <m:mc>
                      <m:mcPr>
                        <m:count m:val="2"/>
                        <m:mcJc m:val="center"/>
                      </m:mcPr>
                    </m:mc>
                  </m:mcs>
                  <m:ctrlPr>
                    <w:rPr>
                      <w:rFonts w:ascii="Cambria Math" w:hAnsi="Cambria Math"/>
                      <w:i/>
                    </w:rPr>
                  </m:ctrlPr>
                </m:mPr>
                <m:mr>
                  <m:e>
                    <m:r>
                      <w:rPr>
                        <w:rFonts w:ascii="Cambria Math" w:hAnsi="Cambria Math"/>
                      </w:rPr>
                      <m:t>x=t+π</m:t>
                    </m:r>
                  </m:e>
                  <m:e>
                    <m:r>
                      <w:rPr>
                        <w:rFonts w:ascii="Cambria Math" w:hAnsi="Cambria Math"/>
                      </w:rPr>
                      <m:t>t</m:t>
                    </m:r>
                    <m:d>
                      <m:d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/>
                          </w:rPr>
                          <m:t>π</m:t>
                        </m:r>
                      </m:e>
                    </m:d>
                    <m:r>
                      <w:rPr>
                        <w:rFonts w:ascii="Cambria Math" w:hAnsi="Cambria Math"/>
                      </w:rPr>
                      <m:t>=0</m:t>
                    </m:r>
                    <m:ctrlPr>
                      <w:rPr>
                        <w:rFonts w:ascii="Cambria Math" w:eastAsia="Cambria Math" w:hAnsi="Cambria Math" w:cs="Cambria Math"/>
                        <w:i/>
                      </w:rPr>
                    </m:ctrlPr>
                  </m:e>
                </m:mr>
                <m:mr>
                  <m:e>
                    <m:r>
                      <w:rPr>
                        <w:rFonts w:ascii="Cambria Math" w:hAnsi="Cambria Math"/>
                      </w:rPr>
                      <m:t>dx=dt</m:t>
                    </m:r>
                    <m:ctrlPr>
                      <w:rPr>
                        <w:rFonts w:ascii="Cambria Math" w:eastAsia="Cambria Math" w:hAnsi="Cambria Math" w:cs="Cambria Math"/>
                        <w:i/>
                      </w:rPr>
                    </m:ctrlPr>
                  </m:e>
                  <m:e>
                    <m:r>
                      <w:rPr>
                        <w:rFonts w:ascii="Cambria Math" w:eastAsia="Cambria Math" w:hAnsi="Cambria Math" w:cs="Cambria Math"/>
                      </w:rPr>
                      <m:t>t</m:t>
                    </m:r>
                    <m:d>
                      <m:dPr>
                        <m:ctrlPr>
                          <w:rPr>
                            <w:rFonts w:ascii="Cambria Math" w:eastAsia="Cambria Math" w:hAnsi="Cambria Math" w:cs="Cambria Math"/>
                            <w:i/>
                          </w:rPr>
                        </m:ctrlPr>
                      </m:dPr>
                      <m:e>
                        <m:r>
                          <w:rPr>
                            <w:rFonts w:ascii="Cambria Math" w:eastAsia="Cambria Math" w:hAnsi="Cambria Math" w:cs="Cambria Math"/>
                          </w:rPr>
                          <m:t>2π</m:t>
                        </m:r>
                      </m:e>
                    </m:d>
                    <m:r>
                      <w:rPr>
                        <w:rFonts w:ascii="Cambria Math" w:eastAsia="Cambria Math" w:hAnsi="Cambria Math" w:cs="Cambria Math"/>
                      </w:rPr>
                      <m:t>=π</m:t>
                    </m:r>
                  </m:e>
                </m:mr>
              </m:m>
            </m:e>
          </m:d>
          <m:r>
            <w:rPr>
              <w:rFonts w:ascii="Cambria Math" w:hAnsi="Cambria Math"/>
              <w:lang w:val="en-US"/>
            </w:rPr>
            <m:t>=</m:t>
          </m:r>
          <m:nary>
            <m:naryPr>
              <m:limLoc m:val="subSup"/>
              <m:ctrlPr>
                <w:rPr>
                  <w:rFonts w:ascii="Cambria Math" w:hAnsi="Cambria Math"/>
                  <w:i/>
                  <w:color w:val="C00000"/>
                </w:rPr>
              </m:ctrlPr>
            </m:naryPr>
            <m:sub>
              <m:r>
                <w:rPr>
                  <w:rFonts w:ascii="Cambria Math" w:hAnsi="Cambria Math"/>
                  <w:color w:val="C00000"/>
                </w:rPr>
                <m:t>0</m:t>
              </m:r>
            </m:sub>
            <m:sup>
              <m:r>
                <w:rPr>
                  <w:rFonts w:ascii="Cambria Math" w:hAnsi="Cambria Math"/>
                  <w:color w:val="C00000"/>
                </w:rPr>
                <m:t>π</m:t>
              </m:r>
            </m:sup>
            <m:e>
              <m:f>
                <m:fPr>
                  <m:ctrlPr>
                    <w:rPr>
                      <w:rFonts w:ascii="Cambria Math" w:hAnsi="Cambria Math"/>
                      <w:i/>
                      <w:color w:val="C00000"/>
                    </w:rPr>
                  </m:ctrlPr>
                </m:fPr>
                <m:num>
                  <m:func>
                    <m:funcPr>
                      <m:ctrlPr>
                        <w:rPr>
                          <w:rFonts w:ascii="Cambria Math" w:hAnsi="Cambria Math"/>
                          <w:i/>
                          <w:color w:val="C00000"/>
                        </w:rPr>
                      </m:ctrlPr>
                    </m:funcPr>
                    <m:fName>
                      <m:r>
                        <m:rPr>
                          <m:sty m:val="p"/>
                        </m:rPr>
                        <w:rPr>
                          <w:rStyle w:val="a8"/>
                          <w:rFonts w:ascii="Cambria Math" w:hAnsi="Cambria Math"/>
                          <w:color w:val="C00000"/>
                        </w:rPr>
                        <m:t>sin</m:t>
                      </m:r>
                    </m:fName>
                    <m:e>
                      <m:r>
                        <w:rPr>
                          <w:rFonts w:ascii="Cambria Math" w:hAnsi="Cambria Math"/>
                          <w:color w:val="C00000"/>
                        </w:rPr>
                        <m:t>(t+π)</m:t>
                      </m:r>
                    </m:e>
                  </m:func>
                  <m:r>
                    <w:rPr>
                      <w:rFonts w:ascii="Cambria Math" w:hAnsi="Cambria Math"/>
                      <w:color w:val="C00000"/>
                    </w:rPr>
                    <m:t>dt</m:t>
                  </m:r>
                </m:num>
                <m:den>
                  <m:r>
                    <w:rPr>
                      <w:rFonts w:ascii="Cambria Math" w:hAnsi="Cambria Math"/>
                      <w:color w:val="C00000"/>
                    </w:rPr>
                    <m:t>t+π</m:t>
                  </m:r>
                </m:den>
              </m:f>
            </m:e>
          </m:nary>
        </m:oMath>
      </m:oMathPara>
    </w:p>
    <w:p w:rsidR="000E7EFD" w:rsidRDefault="000E7EFD" w:rsidP="00941AC2">
      <w:r>
        <w:t xml:space="preserve">Значит, </w:t>
      </w:r>
    </w:p>
    <w:p w:rsidR="000E7EFD" w:rsidRPr="000E7EFD" w:rsidRDefault="00F60C2D" w:rsidP="00941AC2">
      <m:oMathPara>
        <m:oMath>
          <m:nary>
            <m:naryPr>
              <m:limLoc m:val="subSup"/>
              <m:ctrlPr>
                <w:rPr>
                  <w:rFonts w:ascii="Cambria Math" w:hAnsi="Cambria Math"/>
                  <w:i/>
                </w:rPr>
              </m:ctrlPr>
            </m:naryPr>
            <m:sub>
              <m:r>
                <w:rPr>
                  <w:rFonts w:ascii="Cambria Math" w:hAnsi="Cambria Math"/>
                </w:rPr>
                <m:t>0</m:t>
              </m:r>
            </m:sub>
            <m:sup>
              <m:r>
                <w:rPr>
                  <w:rFonts w:ascii="Cambria Math" w:hAnsi="Cambria Math"/>
                </w:rPr>
                <m:t>2π</m:t>
              </m:r>
            </m:sup>
            <m:e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func>
                    <m:funcPr>
                      <m:ctrlPr>
                        <w:rPr>
                          <w:rFonts w:ascii="Cambria Math" w:hAnsi="Cambria Math"/>
                          <w:i/>
                        </w:rPr>
                      </m:ctrlPr>
                    </m:funcPr>
                    <m:fName>
                      <m:r>
                        <m:rPr>
                          <m:sty m:val="p"/>
                        </m:rPr>
                        <w:rPr>
                          <w:rStyle w:val="a8"/>
                          <w:rFonts w:ascii="Cambria Math" w:hAnsi="Cambria Math"/>
                        </w:rPr>
                        <m:t>sin</m:t>
                      </m:r>
                    </m:fName>
                    <m:e>
                      <m:r>
                        <w:rPr>
                          <w:rFonts w:ascii="Cambria Math" w:hAnsi="Cambria Math"/>
                        </w:rPr>
                        <m:t>x</m:t>
                      </m:r>
                    </m:e>
                  </m:func>
                  <m:r>
                    <w:rPr>
                      <w:rFonts w:ascii="Cambria Math" w:hAnsi="Cambria Math"/>
                    </w:rPr>
                    <m:t>dx</m:t>
                  </m:r>
                </m:num>
                <m:den>
                  <m:r>
                    <w:rPr>
                      <w:rFonts w:ascii="Cambria Math" w:hAnsi="Cambria Math"/>
                    </w:rPr>
                    <m:t>x</m:t>
                  </m:r>
                </m:den>
              </m:f>
            </m:e>
          </m:nary>
          <m:r>
            <w:rPr>
              <w:rFonts w:ascii="Cambria Math" w:hAnsi="Cambria Math"/>
            </w:rPr>
            <m:t>=</m:t>
          </m:r>
          <m:nary>
            <m:naryPr>
              <m:limLoc m:val="subSup"/>
              <m:ctrlPr>
                <w:rPr>
                  <w:rFonts w:ascii="Cambria Math" w:hAnsi="Cambria Math"/>
                  <w:i/>
                </w:rPr>
              </m:ctrlPr>
            </m:naryPr>
            <m:sub>
              <m:r>
                <w:rPr>
                  <w:rFonts w:ascii="Cambria Math" w:hAnsi="Cambria Math"/>
                </w:rPr>
                <m:t>0</m:t>
              </m:r>
            </m:sub>
            <m:sup>
              <m:r>
                <w:rPr>
                  <w:rFonts w:ascii="Cambria Math" w:hAnsi="Cambria Math"/>
                </w:rPr>
                <m:t>π</m:t>
              </m:r>
            </m:sup>
            <m:e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func>
                    <m:funcPr>
                      <m:ctrlPr>
                        <w:rPr>
                          <w:rFonts w:ascii="Cambria Math" w:hAnsi="Cambria Math"/>
                          <w:i/>
                        </w:rPr>
                      </m:ctrlPr>
                    </m:funcPr>
                    <m:fName>
                      <m:r>
                        <m:rPr>
                          <m:sty m:val="p"/>
                        </m:rPr>
                        <w:rPr>
                          <w:rStyle w:val="a8"/>
                          <w:rFonts w:ascii="Cambria Math" w:hAnsi="Cambria Math"/>
                        </w:rPr>
                        <m:t>sin</m:t>
                      </m:r>
                    </m:fName>
                    <m:e>
                      <m:r>
                        <w:rPr>
                          <w:rFonts w:ascii="Cambria Math" w:hAnsi="Cambria Math"/>
                        </w:rPr>
                        <m:t>x</m:t>
                      </m:r>
                    </m:e>
                  </m:func>
                  <m:r>
                    <w:rPr>
                      <w:rFonts w:ascii="Cambria Math" w:hAnsi="Cambria Math"/>
                    </w:rPr>
                    <m:t>dx</m:t>
                  </m:r>
                </m:num>
                <m:den>
                  <m:r>
                    <w:rPr>
                      <w:rFonts w:ascii="Cambria Math" w:hAnsi="Cambria Math"/>
                    </w:rPr>
                    <m:t>x</m:t>
                  </m:r>
                </m:den>
              </m:f>
            </m:e>
          </m:nary>
          <m:r>
            <w:rPr>
              <w:rFonts w:ascii="Cambria Math" w:hAnsi="Cambria Math"/>
              <w:color w:val="C00000"/>
            </w:rPr>
            <m:t>-</m:t>
          </m:r>
          <m:nary>
            <m:naryPr>
              <m:limLoc m:val="subSup"/>
              <m:ctrlPr>
                <w:rPr>
                  <w:rFonts w:ascii="Cambria Math" w:hAnsi="Cambria Math"/>
                  <w:i/>
                  <w:color w:val="C00000"/>
                </w:rPr>
              </m:ctrlPr>
            </m:naryPr>
            <m:sub>
              <m:r>
                <w:rPr>
                  <w:rFonts w:ascii="Cambria Math" w:hAnsi="Cambria Math"/>
                  <w:color w:val="C00000"/>
                </w:rPr>
                <m:t>0</m:t>
              </m:r>
            </m:sub>
            <m:sup>
              <m:r>
                <w:rPr>
                  <w:rFonts w:ascii="Cambria Math" w:hAnsi="Cambria Math"/>
                  <w:color w:val="C00000"/>
                </w:rPr>
                <m:t>π</m:t>
              </m:r>
            </m:sup>
            <m:e>
              <m:f>
                <m:fPr>
                  <m:ctrlPr>
                    <w:rPr>
                      <w:rFonts w:ascii="Cambria Math" w:hAnsi="Cambria Math"/>
                      <w:i/>
                      <w:color w:val="C00000"/>
                    </w:rPr>
                  </m:ctrlPr>
                </m:fPr>
                <m:num>
                  <m:func>
                    <m:funcPr>
                      <m:ctrlPr>
                        <w:rPr>
                          <w:rFonts w:ascii="Cambria Math" w:hAnsi="Cambria Math"/>
                          <w:i/>
                          <w:color w:val="C00000"/>
                        </w:rPr>
                      </m:ctrlPr>
                    </m:funcPr>
                    <m:fName>
                      <m:r>
                        <m:rPr>
                          <m:sty m:val="p"/>
                        </m:rPr>
                        <w:rPr>
                          <w:rStyle w:val="a8"/>
                          <w:rFonts w:ascii="Cambria Math" w:hAnsi="Cambria Math"/>
                          <w:color w:val="C00000"/>
                        </w:rPr>
                        <m:t>sin</m:t>
                      </m:r>
                    </m:fName>
                    <m:e>
                      <m:r>
                        <w:rPr>
                          <w:rFonts w:ascii="Cambria Math" w:hAnsi="Cambria Math"/>
                          <w:color w:val="C00000"/>
                          <w:lang w:val="en-US"/>
                        </w:rPr>
                        <m:t>x</m:t>
                      </m:r>
                    </m:e>
                  </m:func>
                  <m:r>
                    <w:rPr>
                      <w:rFonts w:ascii="Cambria Math" w:hAnsi="Cambria Math"/>
                      <w:color w:val="C00000"/>
                    </w:rPr>
                    <m:t>dx</m:t>
                  </m:r>
                </m:num>
                <m:den>
                  <m:r>
                    <w:rPr>
                      <w:rFonts w:ascii="Cambria Math" w:hAnsi="Cambria Math"/>
                      <w:color w:val="C00000"/>
                    </w:rPr>
                    <m:t>x+π</m:t>
                  </m:r>
                </m:den>
              </m:f>
            </m:e>
          </m:nary>
          <m:r>
            <w:rPr>
              <w:rFonts w:ascii="Cambria Math" w:hAnsi="Cambria Math"/>
            </w:rPr>
            <m:t>=</m:t>
          </m:r>
          <m:nary>
            <m:naryPr>
              <m:limLoc m:val="subSup"/>
              <m:ctrlPr>
                <w:rPr>
                  <w:rFonts w:ascii="Cambria Math" w:hAnsi="Cambria Math"/>
                  <w:i/>
                </w:rPr>
              </m:ctrlPr>
            </m:naryPr>
            <m:sub>
              <m:r>
                <w:rPr>
                  <w:rFonts w:ascii="Cambria Math" w:hAnsi="Cambria Math"/>
                </w:rPr>
                <m:t>0</m:t>
              </m:r>
            </m:sub>
            <m:sup>
              <m:r>
                <w:rPr>
                  <w:rFonts w:ascii="Cambria Math" w:hAnsi="Cambria Math"/>
                </w:rPr>
                <m:t>π</m:t>
              </m:r>
            </m:sup>
            <m:e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hAnsi="Cambria Math"/>
                          <w:i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</w:rPr>
                        <m:t>1</m:t>
                      </m:r>
                    </m:num>
                    <m:den>
                      <m:r>
                        <w:rPr>
                          <w:rFonts w:ascii="Cambria Math" w:hAnsi="Cambria Math"/>
                        </w:rPr>
                        <m:t>x</m:t>
                      </m:r>
                    </m:den>
                  </m:f>
                  <m:r>
                    <w:rPr>
                      <w:rFonts w:ascii="Cambria Math" w:hAnsi="Cambria Math"/>
                    </w:rPr>
                    <m:t>-</m:t>
                  </m:r>
                  <m:f>
                    <m:fPr>
                      <m:ctrlPr>
                        <w:rPr>
                          <w:rFonts w:ascii="Cambria Math" w:hAnsi="Cambria Math"/>
                          <w:i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</w:rPr>
                        <m:t>1</m:t>
                      </m:r>
                    </m:num>
                    <m:den>
                      <m:r>
                        <w:rPr>
                          <w:rFonts w:ascii="Cambria Math" w:hAnsi="Cambria Math"/>
                        </w:rPr>
                        <m:t>x+π</m:t>
                      </m:r>
                    </m:den>
                  </m:f>
                </m:e>
              </m:d>
              <m:func>
                <m:funcPr>
                  <m:ctrlPr>
                    <w:rPr>
                      <w:rFonts w:ascii="Cambria Math" w:hAnsi="Cambria Math"/>
                      <w:i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Style w:val="a8"/>
                      <w:rFonts w:ascii="Cambria Math" w:hAnsi="Cambria Math"/>
                    </w:rPr>
                    <m:t>sin</m:t>
                  </m:r>
                </m:fName>
                <m:e>
                  <m:r>
                    <w:rPr>
                      <w:rFonts w:ascii="Cambria Math" w:hAnsi="Cambria Math"/>
                    </w:rPr>
                    <m:t>x</m:t>
                  </m:r>
                </m:e>
              </m:func>
              <m:r>
                <w:rPr>
                  <w:rFonts w:ascii="Cambria Math" w:hAnsi="Cambria Math"/>
                </w:rPr>
                <m:t>dx</m:t>
              </m:r>
            </m:e>
          </m:nary>
          <m:r>
            <w:rPr>
              <w:rFonts w:ascii="Cambria Math" w:hAnsi="Cambria Math"/>
            </w:rPr>
            <m:t>&gt;0</m:t>
          </m:r>
        </m:oMath>
      </m:oMathPara>
    </w:p>
    <w:p w:rsidR="000E7EFD" w:rsidRDefault="000E7EFD" w:rsidP="000E7EFD">
      <w:pPr>
        <w:ind w:firstLine="0"/>
      </w:pPr>
      <w:r>
        <w:t>как интеграл от положительной функции.</w:t>
      </w:r>
    </w:p>
    <w:p w:rsidR="00017CA3" w:rsidRDefault="00017CA3" w:rsidP="00017CA3">
      <w:r w:rsidRPr="00A9260B">
        <w:rPr>
          <w:b/>
        </w:rPr>
        <w:t xml:space="preserve">Задание </w:t>
      </w:r>
      <w:r w:rsidR="00704CB5">
        <w:rPr>
          <w:b/>
          <w:lang w:val="en-US"/>
        </w:rPr>
        <w:t>2</w:t>
      </w:r>
      <w:r w:rsidRPr="00896F72">
        <w:t xml:space="preserve">. Найти приближенно значение интеграла </w:t>
      </w:r>
      <m:oMath>
        <m:nary>
          <m:naryPr>
            <m:limLoc m:val="subSup"/>
            <m:ctrlPr>
              <w:rPr>
                <w:rFonts w:ascii="Cambria Math" w:hAnsi="Cambria Math"/>
                <w:i/>
              </w:rPr>
            </m:ctrlPr>
          </m:naryPr>
          <m:sub>
            <m:r>
              <w:rPr>
                <w:rFonts w:ascii="Cambria Math" w:hAnsi="Cambria Math"/>
              </w:rPr>
              <m:t>1</m:t>
            </m:r>
          </m:sub>
          <m:sup>
            <m:r>
              <w:rPr>
                <w:rFonts w:ascii="Cambria Math" w:hAnsi="Cambria Math"/>
              </w:rPr>
              <m:t>3</m:t>
            </m:r>
          </m:sup>
          <m:e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dx</m:t>
                </m:r>
              </m:num>
              <m:den>
                <m:func>
                  <m:funcPr>
                    <m:ctrlPr>
                      <w:rPr>
                        <w:rFonts w:ascii="Cambria Math" w:hAnsi="Cambria Math"/>
                        <w:i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Style w:val="aa"/>
                        <w:rFonts w:ascii="Cambria Math" w:hAnsi="Cambria Math"/>
                      </w:rPr>
                      <m:t>ln</m:t>
                    </m:r>
                  </m:fName>
                  <m:e>
                    <m:r>
                      <w:rPr>
                        <w:rFonts w:ascii="Cambria Math" w:hAnsi="Cambria Math"/>
                      </w:rPr>
                      <m:t>(x+1)</m:t>
                    </m:r>
                  </m:e>
                </m:func>
              </m:den>
            </m:f>
          </m:e>
        </m:nary>
      </m:oMath>
      <w:r w:rsidRPr="00896F72">
        <w:t>.</w:t>
      </w:r>
    </w:p>
    <w:p w:rsidR="00BC6F38" w:rsidRDefault="00F86AFB" w:rsidP="00017CA3">
      <w:r w:rsidRPr="00BC6F38">
        <w:rPr>
          <w:b/>
        </w:rPr>
        <w:lastRenderedPageBreak/>
        <w:t>Решение</w:t>
      </w:r>
      <w:r w:rsidRPr="00BC6F38">
        <w:t xml:space="preserve">. </w:t>
      </w:r>
      <w:r w:rsidR="00BC6F38" w:rsidRPr="00BC6F38">
        <w:t xml:space="preserve">Оценим значения подынтегральной функции. </w:t>
      </w:r>
    </w:p>
    <w:p w:rsidR="00BC6F38" w:rsidRPr="00BC6F38" w:rsidRDefault="00F60C2D" w:rsidP="00017CA3">
      <m:oMathPara>
        <m:oMath>
          <m:func>
            <m:funcPr>
              <m:ctrlPr>
                <w:rPr>
                  <w:rFonts w:ascii="Cambria Math" w:hAnsi="Cambria Math"/>
                  <w:i/>
                </w:rPr>
              </m:ctrlPr>
            </m:funcPr>
            <m:fName>
              <m:r>
                <m:rPr>
                  <m:sty m:val="p"/>
                </m:rPr>
                <w:rPr>
                  <w:rStyle w:val="aa"/>
                  <w:rFonts w:ascii="Cambria Math" w:hAnsi="Cambria Math"/>
                </w:rPr>
                <m:t>ln</m:t>
              </m:r>
            </m:fName>
            <m:e>
              <m:r>
                <w:rPr>
                  <w:rFonts w:ascii="Cambria Math" w:hAnsi="Cambria Math"/>
                </w:rPr>
                <m:t>2</m:t>
              </m:r>
            </m:e>
          </m:func>
          <m:r>
            <w:rPr>
              <w:rFonts w:ascii="Cambria Math" w:hAnsi="Cambria Math"/>
            </w:rPr>
            <m:t>≤</m:t>
          </m:r>
          <m:func>
            <m:funcPr>
              <m:ctrlPr>
                <w:rPr>
                  <w:rFonts w:ascii="Cambria Math" w:hAnsi="Cambria Math"/>
                  <w:i/>
                </w:rPr>
              </m:ctrlPr>
            </m:funcPr>
            <m:fName>
              <m:r>
                <m:rPr>
                  <m:sty m:val="p"/>
                </m:rPr>
                <w:rPr>
                  <w:rStyle w:val="aa"/>
                  <w:rFonts w:ascii="Cambria Math" w:hAnsi="Cambria Math"/>
                </w:rPr>
                <m:t>ln</m:t>
              </m:r>
            </m:fName>
            <m:e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x+1</m:t>
                  </m:r>
                </m:e>
              </m:d>
            </m:e>
          </m:func>
          <m:r>
            <w:rPr>
              <w:rFonts w:ascii="Cambria Math" w:hAnsi="Cambria Math"/>
              <w:lang w:val="en-US"/>
            </w:rPr>
            <m:t>≤</m:t>
          </m:r>
          <m:func>
            <m:funcPr>
              <m:ctrlPr>
                <w:rPr>
                  <w:rFonts w:ascii="Cambria Math" w:hAnsi="Cambria Math"/>
                  <w:i/>
                  <w:lang w:val="en-US"/>
                </w:rPr>
              </m:ctrlPr>
            </m:funcPr>
            <m:fName>
              <m:r>
                <m:rPr>
                  <m:sty m:val="p"/>
                </m:rPr>
                <w:rPr>
                  <w:rStyle w:val="aa"/>
                  <w:rFonts w:ascii="Cambria Math" w:hAnsi="Cambria Math"/>
                </w:rPr>
                <m:t>ln</m:t>
              </m:r>
            </m:fName>
            <m:e>
              <m:r>
                <w:rPr>
                  <w:rFonts w:ascii="Cambria Math" w:hAnsi="Cambria Math"/>
                  <w:lang w:val="en-US"/>
                </w:rPr>
                <m:t>4</m:t>
              </m:r>
            </m:e>
          </m:func>
          <m:r>
            <w:rPr>
              <w:rFonts w:ascii="Cambria Math" w:hAnsi="Cambria Math"/>
              <w:lang w:val="en-US"/>
            </w:rPr>
            <m:t>=2</m:t>
          </m:r>
          <m:func>
            <m:funcPr>
              <m:ctrlPr>
                <w:rPr>
                  <w:rFonts w:ascii="Cambria Math" w:hAnsi="Cambria Math"/>
                  <w:i/>
                  <w:lang w:val="en-US"/>
                </w:rPr>
              </m:ctrlPr>
            </m:funcPr>
            <m:fName>
              <m:r>
                <m:rPr>
                  <m:sty m:val="p"/>
                </m:rPr>
                <w:rPr>
                  <w:rStyle w:val="aa"/>
                  <w:rFonts w:ascii="Cambria Math" w:hAnsi="Cambria Math"/>
                </w:rPr>
                <m:t>ln</m:t>
              </m:r>
            </m:fName>
            <m:e>
              <m:r>
                <w:rPr>
                  <w:rFonts w:ascii="Cambria Math" w:hAnsi="Cambria Math"/>
                  <w:lang w:val="en-US"/>
                </w:rPr>
                <m:t>2</m:t>
              </m:r>
            </m:e>
          </m:func>
          <m:r>
            <w:rPr>
              <w:rFonts w:ascii="Cambria Math" w:hAnsi="Cambria Math"/>
              <w:lang w:val="en-US"/>
            </w:rPr>
            <m:t>⟹</m:t>
          </m:r>
          <m:f>
            <m:fPr>
              <m:ctrlPr>
                <w:rPr>
                  <w:rFonts w:ascii="Cambria Math" w:hAnsi="Cambria Math"/>
                  <w:i/>
                  <w:lang w:val="en-US"/>
                </w:rPr>
              </m:ctrlPr>
            </m:fPr>
            <m:num>
              <m:r>
                <w:rPr>
                  <w:rFonts w:ascii="Cambria Math" w:hAnsi="Cambria Math"/>
                  <w:lang w:val="en-US"/>
                </w:rPr>
                <m:t>1</m:t>
              </m:r>
            </m:num>
            <m:den>
              <m:r>
                <w:rPr>
                  <w:rFonts w:ascii="Cambria Math" w:hAnsi="Cambria Math"/>
                  <w:lang w:val="en-US"/>
                </w:rPr>
                <m:t>2</m:t>
              </m:r>
              <m:func>
                <m:func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Style w:val="aa"/>
                      <w:rFonts w:ascii="Cambria Math" w:hAnsi="Cambria Math"/>
                    </w:rPr>
                    <m:t>ln</m:t>
                  </m:r>
                </m:fName>
                <m:e>
                  <m:r>
                    <w:rPr>
                      <w:rFonts w:ascii="Cambria Math" w:hAnsi="Cambria Math"/>
                      <w:lang w:val="en-US"/>
                    </w:rPr>
                    <m:t>2</m:t>
                  </m:r>
                </m:e>
              </m:func>
            </m:den>
          </m:f>
          <m:r>
            <w:rPr>
              <w:rFonts w:ascii="Cambria Math" w:hAnsi="Cambria Math"/>
              <w:lang w:val="en-US"/>
            </w:rPr>
            <m:t>≤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1</m:t>
              </m:r>
            </m:num>
            <m:den>
              <m:func>
                <m:funcPr>
                  <m:ctrlPr>
                    <w:rPr>
                      <w:rFonts w:ascii="Cambria Math" w:hAnsi="Cambria Math"/>
                      <w:i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Style w:val="aa"/>
                      <w:rFonts w:ascii="Cambria Math" w:hAnsi="Cambria Math"/>
                    </w:rPr>
                    <m:t>ln</m:t>
                  </m:r>
                </m:fName>
                <m:e>
                  <m:d>
                    <m:dPr>
                      <m:ctrlPr>
                        <w:rPr>
                          <w:rFonts w:ascii="Cambria Math" w:hAnsi="Cambria Math"/>
                          <w:i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</w:rPr>
                        <m:t>x+1</m:t>
                      </m:r>
                    </m:e>
                  </m:d>
                </m:e>
              </m:func>
            </m:den>
          </m:f>
          <m:r>
            <w:rPr>
              <w:rFonts w:ascii="Cambria Math" w:hAnsi="Cambria Math"/>
            </w:rPr>
            <m:t>≤</m:t>
          </m:r>
          <m:f>
            <m:fPr>
              <m:ctrlPr>
                <w:rPr>
                  <w:rFonts w:ascii="Cambria Math" w:hAnsi="Cambria Math"/>
                  <w:i/>
                  <w:lang w:val="en-US"/>
                </w:rPr>
              </m:ctrlPr>
            </m:fPr>
            <m:num>
              <m:r>
                <w:rPr>
                  <w:rFonts w:ascii="Cambria Math" w:hAnsi="Cambria Math"/>
                  <w:lang w:val="en-US"/>
                </w:rPr>
                <m:t>1</m:t>
              </m:r>
            </m:num>
            <m:den>
              <m:func>
                <m:func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Style w:val="aa"/>
                      <w:rFonts w:ascii="Cambria Math" w:hAnsi="Cambria Math"/>
                    </w:rPr>
                    <m:t>ln</m:t>
                  </m:r>
                </m:fName>
                <m:e>
                  <m:r>
                    <w:rPr>
                      <w:rFonts w:ascii="Cambria Math" w:hAnsi="Cambria Math"/>
                      <w:lang w:val="en-US"/>
                    </w:rPr>
                    <m:t>2</m:t>
                  </m:r>
                </m:e>
              </m:func>
            </m:den>
          </m:f>
        </m:oMath>
      </m:oMathPara>
    </w:p>
    <w:p w:rsidR="00F86AFB" w:rsidRDefault="00F86AFB" w:rsidP="00017CA3">
      <w:r>
        <w:t xml:space="preserve">Значит, по теореме о среднем, </w:t>
      </w:r>
    </w:p>
    <w:p w:rsidR="00F86AFB" w:rsidRPr="00F60619" w:rsidRDefault="00F60C2D" w:rsidP="00017CA3">
      <w:pPr>
        <w:rPr>
          <w:lang w:val="en-US"/>
        </w:rPr>
      </w:pPr>
      <m:oMathPara>
        <m:oMath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3-1</m:t>
              </m:r>
            </m:num>
            <m:den>
              <m:r>
                <w:rPr>
                  <w:rFonts w:ascii="Cambria Math" w:hAnsi="Cambria Math"/>
                  <w:lang w:val="en-US"/>
                </w:rPr>
                <m:t>2</m:t>
              </m:r>
              <m:func>
                <m:func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Style w:val="aa"/>
                      <w:rFonts w:ascii="Cambria Math" w:hAnsi="Cambria Math"/>
                    </w:rPr>
                    <m:t>ln</m:t>
                  </m:r>
                </m:fName>
                <m:e>
                  <m:r>
                    <w:rPr>
                      <w:rFonts w:ascii="Cambria Math" w:hAnsi="Cambria Math"/>
                      <w:lang w:val="en-US"/>
                    </w:rPr>
                    <m:t>2</m:t>
                  </m:r>
                </m:e>
              </m:func>
            </m:den>
          </m:f>
          <m:r>
            <w:rPr>
              <w:rFonts w:ascii="Cambria Math" w:hAnsi="Cambria Math"/>
            </w:rPr>
            <m:t>≤</m:t>
          </m:r>
          <m:nary>
            <m:naryPr>
              <m:limLoc m:val="subSup"/>
              <m:ctrlPr>
                <w:rPr>
                  <w:rFonts w:ascii="Cambria Math" w:hAnsi="Cambria Math"/>
                  <w:i/>
                </w:rPr>
              </m:ctrlPr>
            </m:naryPr>
            <m:sub>
              <m:r>
                <w:rPr>
                  <w:rFonts w:ascii="Cambria Math" w:hAnsi="Cambria Math"/>
                </w:rPr>
                <m:t>1</m:t>
              </m:r>
            </m:sub>
            <m:sup>
              <m:r>
                <w:rPr>
                  <w:rFonts w:ascii="Cambria Math" w:hAnsi="Cambria Math"/>
                </w:rPr>
                <m:t>3</m:t>
              </m:r>
            </m:sup>
            <m:e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dx</m:t>
                  </m:r>
                </m:num>
                <m:den>
                  <m:func>
                    <m:funcPr>
                      <m:ctrlPr>
                        <w:rPr>
                          <w:rFonts w:ascii="Cambria Math" w:hAnsi="Cambria Math"/>
                          <w:i/>
                        </w:rPr>
                      </m:ctrlPr>
                    </m:funcPr>
                    <m:fName>
                      <m:r>
                        <m:rPr>
                          <m:sty m:val="p"/>
                        </m:rPr>
                        <w:rPr>
                          <w:rStyle w:val="aa"/>
                          <w:rFonts w:ascii="Cambria Math" w:hAnsi="Cambria Math"/>
                        </w:rPr>
                        <m:t>ln</m:t>
                      </m:r>
                    </m:fName>
                    <m:e>
                      <m:d>
                        <m:d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dPr>
                        <m:e>
                          <m:r>
                            <w:rPr>
                              <w:rFonts w:ascii="Cambria Math" w:hAnsi="Cambria Math"/>
                            </w:rPr>
                            <m:t>x+1</m:t>
                          </m:r>
                        </m:e>
                      </m:d>
                    </m:e>
                  </m:func>
                </m:den>
              </m:f>
            </m:e>
          </m:nary>
          <m:r>
            <w:rPr>
              <w:rFonts w:ascii="Cambria Math" w:hAnsi="Cambria Math"/>
              <w:lang w:val="en-US"/>
            </w:rPr>
            <m:t>≤</m:t>
          </m:r>
          <m:f>
            <m:fPr>
              <m:ctrlPr>
                <w:rPr>
                  <w:rFonts w:ascii="Cambria Math" w:hAnsi="Cambria Math"/>
                  <w:i/>
                  <w:lang w:val="en-US"/>
                </w:rPr>
              </m:ctrlPr>
            </m:fPr>
            <m:num>
              <m:r>
                <w:rPr>
                  <w:rFonts w:ascii="Cambria Math" w:hAnsi="Cambria Math"/>
                  <w:lang w:val="en-US"/>
                </w:rPr>
                <m:t>3-1</m:t>
              </m:r>
            </m:num>
            <m:den>
              <m:func>
                <m:func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Style w:val="aa"/>
                      <w:rFonts w:ascii="Cambria Math" w:hAnsi="Cambria Math"/>
                    </w:rPr>
                    <m:t>ln</m:t>
                  </m:r>
                </m:fName>
                <m:e>
                  <m:r>
                    <w:rPr>
                      <w:rFonts w:ascii="Cambria Math" w:hAnsi="Cambria Math"/>
                      <w:lang w:val="en-US"/>
                    </w:rPr>
                    <m:t>2</m:t>
                  </m:r>
                </m:e>
              </m:func>
            </m:den>
          </m:f>
          <m:r>
            <w:rPr>
              <w:rFonts w:ascii="Cambria Math" w:hAnsi="Cambria Math"/>
              <w:lang w:val="en-US"/>
            </w:rPr>
            <m:t>;</m:t>
          </m:r>
          <m:f>
            <m:fPr>
              <m:ctrlPr>
                <w:rPr>
                  <w:rFonts w:ascii="Cambria Math" w:hAnsi="Cambria Math"/>
                  <w:i/>
                  <w:lang w:val="en-US"/>
                </w:rPr>
              </m:ctrlPr>
            </m:fPr>
            <m:num>
              <m:r>
                <w:rPr>
                  <w:rFonts w:ascii="Cambria Math" w:hAnsi="Cambria Math"/>
                  <w:lang w:val="en-US"/>
                </w:rPr>
                <m:t>1</m:t>
              </m:r>
            </m:num>
            <m:den>
              <m:func>
                <m:func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Style w:val="aa"/>
                      <w:rFonts w:ascii="Cambria Math" w:hAnsi="Cambria Math"/>
                    </w:rPr>
                    <m:t>ln</m:t>
                  </m:r>
                </m:fName>
                <m:e>
                  <m:r>
                    <w:rPr>
                      <w:rFonts w:ascii="Cambria Math" w:hAnsi="Cambria Math"/>
                      <w:lang w:val="en-US"/>
                    </w:rPr>
                    <m:t>2</m:t>
                  </m:r>
                </m:e>
              </m:func>
            </m:den>
          </m:f>
          <m:r>
            <w:rPr>
              <w:rFonts w:ascii="Cambria Math" w:hAnsi="Cambria Math"/>
              <w:lang w:val="en-US"/>
            </w:rPr>
            <m:t>≤</m:t>
          </m:r>
          <m:nary>
            <m:naryPr>
              <m:limLoc m:val="subSup"/>
              <m:ctrlPr>
                <w:rPr>
                  <w:rFonts w:ascii="Cambria Math" w:hAnsi="Cambria Math"/>
                  <w:i/>
                </w:rPr>
              </m:ctrlPr>
            </m:naryPr>
            <m:sub>
              <m:r>
                <w:rPr>
                  <w:rFonts w:ascii="Cambria Math" w:hAnsi="Cambria Math"/>
                </w:rPr>
                <m:t>1</m:t>
              </m:r>
            </m:sub>
            <m:sup>
              <m:r>
                <w:rPr>
                  <w:rFonts w:ascii="Cambria Math" w:hAnsi="Cambria Math"/>
                </w:rPr>
                <m:t>3</m:t>
              </m:r>
            </m:sup>
            <m:e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dx</m:t>
                  </m:r>
                </m:num>
                <m:den>
                  <m:func>
                    <m:funcPr>
                      <m:ctrlPr>
                        <w:rPr>
                          <w:rFonts w:ascii="Cambria Math" w:hAnsi="Cambria Math"/>
                          <w:i/>
                        </w:rPr>
                      </m:ctrlPr>
                    </m:funcPr>
                    <m:fName>
                      <m:r>
                        <m:rPr>
                          <m:sty m:val="p"/>
                        </m:rPr>
                        <w:rPr>
                          <w:rStyle w:val="aa"/>
                          <w:rFonts w:ascii="Cambria Math" w:hAnsi="Cambria Math"/>
                        </w:rPr>
                        <m:t>ln</m:t>
                      </m:r>
                    </m:fName>
                    <m:e>
                      <m:d>
                        <m:d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dPr>
                        <m:e>
                          <m:r>
                            <w:rPr>
                              <w:rFonts w:ascii="Cambria Math" w:hAnsi="Cambria Math"/>
                            </w:rPr>
                            <m:t>x+1</m:t>
                          </m:r>
                        </m:e>
                      </m:d>
                    </m:e>
                  </m:func>
                </m:den>
              </m:f>
            </m:e>
          </m:nary>
          <m:r>
            <w:rPr>
              <w:rFonts w:ascii="Cambria Math" w:hAnsi="Cambria Math"/>
            </w:rPr>
            <m:t>≤</m:t>
          </m:r>
          <m:f>
            <m:fPr>
              <m:ctrlPr>
                <w:rPr>
                  <w:rFonts w:ascii="Cambria Math" w:hAnsi="Cambria Math"/>
                  <w:i/>
                  <w:lang w:val="en-US"/>
                </w:rPr>
              </m:ctrlPr>
            </m:fPr>
            <m:num>
              <m:r>
                <w:rPr>
                  <w:rFonts w:ascii="Cambria Math" w:hAnsi="Cambria Math"/>
                  <w:lang w:val="en-US"/>
                </w:rPr>
                <m:t>2</m:t>
              </m:r>
            </m:num>
            <m:den>
              <m:func>
                <m:func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Style w:val="aa"/>
                      <w:rFonts w:ascii="Cambria Math" w:hAnsi="Cambria Math"/>
                    </w:rPr>
                    <m:t>ln</m:t>
                  </m:r>
                </m:fName>
                <m:e>
                  <m:r>
                    <w:rPr>
                      <w:rFonts w:ascii="Cambria Math" w:hAnsi="Cambria Math"/>
                      <w:lang w:val="en-US"/>
                    </w:rPr>
                    <m:t>2</m:t>
                  </m:r>
                </m:e>
              </m:func>
            </m:den>
          </m:f>
        </m:oMath>
      </m:oMathPara>
    </w:p>
    <w:p w:rsidR="00F60619" w:rsidRPr="00A65DB0" w:rsidRDefault="00F60C2D" w:rsidP="00017CA3">
      <m:oMathPara>
        <m:oMath>
          <m:nary>
            <m:naryPr>
              <m:limLoc m:val="subSup"/>
              <m:ctrlPr>
                <w:rPr>
                  <w:rFonts w:ascii="Cambria Math" w:hAnsi="Cambria Math"/>
                  <w:i/>
                </w:rPr>
              </m:ctrlPr>
            </m:naryPr>
            <m:sub>
              <m:r>
                <w:rPr>
                  <w:rFonts w:ascii="Cambria Math" w:hAnsi="Cambria Math"/>
                </w:rPr>
                <m:t>1</m:t>
              </m:r>
            </m:sub>
            <m:sup>
              <m:r>
                <w:rPr>
                  <w:rFonts w:ascii="Cambria Math" w:hAnsi="Cambria Math"/>
                </w:rPr>
                <m:t>3</m:t>
              </m:r>
            </m:sup>
            <m:e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dx</m:t>
                  </m:r>
                </m:num>
                <m:den>
                  <m:func>
                    <m:funcPr>
                      <m:ctrlPr>
                        <w:rPr>
                          <w:rFonts w:ascii="Cambria Math" w:hAnsi="Cambria Math"/>
                          <w:i/>
                        </w:rPr>
                      </m:ctrlPr>
                    </m:funcPr>
                    <m:fName>
                      <m:r>
                        <m:rPr>
                          <m:sty m:val="p"/>
                        </m:rPr>
                        <w:rPr>
                          <w:rStyle w:val="aa"/>
                          <w:rFonts w:ascii="Cambria Math" w:hAnsi="Cambria Math"/>
                        </w:rPr>
                        <m:t>ln</m:t>
                      </m:r>
                    </m:fName>
                    <m:e>
                      <m:d>
                        <m:d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dPr>
                        <m:e>
                          <m:r>
                            <w:rPr>
                              <w:rFonts w:ascii="Cambria Math" w:hAnsi="Cambria Math"/>
                            </w:rPr>
                            <m:t>x+1</m:t>
                          </m:r>
                        </m:e>
                      </m:d>
                    </m:e>
                  </m:func>
                </m:den>
              </m:f>
            </m:e>
          </m:nary>
          <m:r>
            <w:rPr>
              <w:rFonts w:ascii="Cambria Math" w:hAnsi="Cambria Math"/>
            </w:rPr>
            <m:t>≈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1,5</m:t>
              </m:r>
            </m:num>
            <m:den>
              <m:func>
                <m:funcPr>
                  <m:ctrlPr>
                    <w:rPr>
                      <w:rFonts w:ascii="Cambria Math" w:hAnsi="Cambria Math"/>
                      <w:i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Style w:val="aa"/>
                      <w:rFonts w:ascii="Cambria Math" w:hAnsi="Cambria Math"/>
                    </w:rPr>
                    <m:t>ln</m:t>
                  </m:r>
                </m:fName>
                <m:e>
                  <m:r>
                    <w:rPr>
                      <w:rFonts w:ascii="Cambria Math" w:hAnsi="Cambria Math"/>
                    </w:rPr>
                    <m:t>2</m:t>
                  </m:r>
                </m:e>
              </m:func>
            </m:den>
          </m:f>
          <m:r>
            <w:rPr>
              <w:rFonts w:ascii="Cambria Math" w:hAnsi="Cambria Math"/>
            </w:rPr>
            <m:t>≈2,16</m:t>
          </m:r>
        </m:oMath>
      </m:oMathPara>
    </w:p>
    <w:p w:rsidR="00A65DB0" w:rsidRDefault="00A65DB0" w:rsidP="00017CA3">
      <w:r w:rsidRPr="00A65DB0">
        <w:rPr>
          <w:b/>
        </w:rPr>
        <w:t xml:space="preserve">Задание </w:t>
      </w:r>
      <w:r w:rsidR="00704CB5">
        <w:rPr>
          <w:b/>
          <w:lang w:val="en-US"/>
        </w:rPr>
        <w:t>3</w:t>
      </w:r>
      <w:r w:rsidRPr="00896F72">
        <w:t xml:space="preserve">. Какой интеграл больше: </w:t>
      </w:r>
      <m:oMath>
        <m:nary>
          <m:naryPr>
            <m:limLoc m:val="subSup"/>
            <m:ctrlPr>
              <w:rPr>
                <w:rFonts w:ascii="Cambria Math" w:hAnsi="Cambria Math"/>
                <w:i/>
              </w:rPr>
            </m:ctrlPr>
          </m:naryPr>
          <m:sub>
            <m:r>
              <w:rPr>
                <w:rFonts w:ascii="Cambria Math" w:hAnsi="Cambria Math"/>
              </w:rPr>
              <m:t>0</m:t>
            </m:r>
          </m:sub>
          <m:sup>
            <m:r>
              <w:rPr>
                <w:rFonts w:ascii="Cambria Math" w:hAnsi="Cambria Math"/>
              </w:rPr>
              <m:t>π</m:t>
            </m:r>
          </m:sup>
          <m:e>
            <m:func>
              <m:funcPr>
                <m:ctrlPr>
                  <w:rPr>
                    <w:rFonts w:ascii="Cambria Math" w:hAnsi="Cambria Math"/>
                    <w:i/>
                  </w:rPr>
                </m:ctrlPr>
              </m:funcPr>
              <m:fName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Style w:val="aa"/>
                        <w:rFonts w:ascii="Cambria Math" w:hAnsi="Cambria Math"/>
                      </w:rPr>
                      <m:t>cos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4</m:t>
                    </m:r>
                  </m:sup>
                </m:sSup>
              </m:fName>
              <m:e>
                <m:r>
                  <w:rPr>
                    <w:rFonts w:ascii="Cambria Math" w:hAnsi="Cambria Math"/>
                  </w:rPr>
                  <m:t>x</m:t>
                </m:r>
              </m:e>
            </m:func>
            <m:r>
              <w:rPr>
                <w:rFonts w:ascii="Cambria Math" w:hAnsi="Cambria Math"/>
              </w:rPr>
              <m:t>dx</m:t>
            </m:r>
          </m:e>
        </m:nary>
      </m:oMath>
      <w:r w:rsidRPr="00896F72">
        <w:t xml:space="preserve"> или </w:t>
      </w:r>
      <m:oMath>
        <m:nary>
          <m:naryPr>
            <m:limLoc m:val="subSup"/>
            <m:ctrlPr>
              <w:rPr>
                <w:rFonts w:ascii="Cambria Math" w:hAnsi="Cambria Math"/>
                <w:i/>
              </w:rPr>
            </m:ctrlPr>
          </m:naryPr>
          <m:sub>
            <m:r>
              <w:rPr>
                <w:rFonts w:ascii="Cambria Math" w:hAnsi="Cambria Math"/>
              </w:rPr>
              <m:t>0</m:t>
            </m:r>
          </m:sub>
          <m:sup>
            <m:r>
              <w:rPr>
                <w:rFonts w:ascii="Cambria Math" w:hAnsi="Cambria Math"/>
              </w:rPr>
              <m:t>π</m:t>
            </m:r>
          </m:sup>
          <m:e>
            <m:func>
              <m:funcPr>
                <m:ctrlPr>
                  <w:rPr>
                    <w:rFonts w:ascii="Cambria Math" w:hAnsi="Cambria Math"/>
                    <w:i/>
                  </w:rPr>
                </m:ctrlPr>
              </m:funcPr>
              <m:fName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Style w:val="a8"/>
                        <w:rFonts w:ascii="Cambria Math" w:hAnsi="Cambria Math"/>
                      </w:rPr>
                      <m:t>sin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5</m:t>
                    </m:r>
                  </m:sup>
                </m:sSup>
              </m:fName>
              <m:e>
                <m:r>
                  <w:rPr>
                    <w:rFonts w:ascii="Cambria Math" w:hAnsi="Cambria Math"/>
                  </w:rPr>
                  <m:t>x</m:t>
                </m:r>
              </m:e>
            </m:func>
            <m:r>
              <w:rPr>
                <w:rFonts w:ascii="Cambria Math" w:hAnsi="Cambria Math"/>
              </w:rPr>
              <m:t>dx</m:t>
            </m:r>
          </m:e>
        </m:nary>
      </m:oMath>
      <w:r w:rsidRPr="00DB40C0">
        <w:t>?</w:t>
      </w:r>
    </w:p>
    <w:p w:rsidR="00A65DB0" w:rsidRDefault="0058587F" w:rsidP="00017CA3">
      <w:r>
        <w:rPr>
          <w:noProof/>
          <w:lang w:val="en-US" w:eastAsia="zh-CN"/>
        </w:rPr>
        <w:drawing>
          <wp:anchor distT="0" distB="0" distL="114300" distR="114300" simplePos="0" relativeHeight="251663360" behindDoc="0" locked="0" layoutInCell="1" allowOverlap="1" wp14:anchorId="36A32404" wp14:editId="2BA9808D">
            <wp:simplePos x="0" y="0"/>
            <wp:positionH relativeFrom="column">
              <wp:posOffset>3366135</wp:posOffset>
            </wp:positionH>
            <wp:positionV relativeFrom="paragraph">
              <wp:posOffset>548336</wp:posOffset>
            </wp:positionV>
            <wp:extent cx="2941320" cy="1263650"/>
            <wp:effectExtent l="0" t="0" r="0" b="0"/>
            <wp:wrapSquare wrapText="bothSides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41320" cy="12636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65DB0" w:rsidRPr="00A65DB0">
        <w:rPr>
          <w:b/>
        </w:rPr>
        <w:t>Решение</w:t>
      </w:r>
      <w:r w:rsidR="00A65DB0">
        <w:t xml:space="preserve">. Задание похоже на </w:t>
      </w:r>
      <w:r w:rsidR="004F7D33">
        <w:t>предыдущее</w:t>
      </w:r>
      <w:r w:rsidR="001653D1">
        <w:t>, в котором мы сравнивали</w:t>
      </w:r>
      <w:r w:rsidR="00A65DB0">
        <w:t xml:space="preserve"> </w:t>
      </w:r>
      <m:oMath>
        <m:nary>
          <m:naryPr>
            <m:limLoc m:val="subSup"/>
            <m:ctrlPr>
              <w:rPr>
                <w:rFonts w:ascii="Cambria Math" w:hAnsi="Cambria Math"/>
                <w:i/>
              </w:rPr>
            </m:ctrlPr>
          </m:naryPr>
          <m:sub>
            <m:r>
              <w:rPr>
                <w:rFonts w:ascii="Cambria Math" w:hAnsi="Cambria Math"/>
              </w:rPr>
              <m:t>0</m:t>
            </m:r>
          </m:sub>
          <m:sup>
            <m:r>
              <w:rPr>
                <w:rFonts w:ascii="Cambria Math" w:hAnsi="Cambria Math"/>
              </w:rPr>
              <m:t>π</m:t>
            </m:r>
          </m:sup>
          <m:e>
            <m:func>
              <m:funcPr>
                <m:ctrlPr>
                  <w:rPr>
                    <w:rFonts w:ascii="Cambria Math" w:hAnsi="Cambria Math"/>
                    <w:i/>
                  </w:rPr>
                </m:ctrlPr>
              </m:funcPr>
              <m:fName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Style w:val="aa"/>
                        <w:rFonts w:ascii="Cambria Math" w:hAnsi="Cambria Math"/>
                      </w:rPr>
                      <m:t>cos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3</m:t>
                    </m:r>
                  </m:sup>
                </m:sSup>
              </m:fName>
              <m:e>
                <m:r>
                  <w:rPr>
                    <w:rFonts w:ascii="Cambria Math" w:hAnsi="Cambria Math"/>
                  </w:rPr>
                  <m:t>x</m:t>
                </m:r>
              </m:e>
            </m:func>
            <m:r>
              <w:rPr>
                <w:rFonts w:ascii="Cambria Math" w:hAnsi="Cambria Math"/>
              </w:rPr>
              <m:t>dx</m:t>
            </m:r>
          </m:e>
        </m:nary>
      </m:oMath>
      <w:r w:rsidR="001653D1">
        <w:t xml:space="preserve"> и</w:t>
      </w:r>
      <w:r w:rsidR="004F7D33" w:rsidRPr="00896F72">
        <w:t xml:space="preserve"> </w:t>
      </w:r>
      <m:oMath>
        <m:nary>
          <m:naryPr>
            <m:limLoc m:val="subSup"/>
            <m:ctrlPr>
              <w:rPr>
                <w:rFonts w:ascii="Cambria Math" w:hAnsi="Cambria Math"/>
                <w:i/>
              </w:rPr>
            </m:ctrlPr>
          </m:naryPr>
          <m:sub>
            <m:r>
              <w:rPr>
                <w:rFonts w:ascii="Cambria Math" w:hAnsi="Cambria Math"/>
              </w:rPr>
              <m:t>0</m:t>
            </m:r>
          </m:sub>
          <m:sup>
            <m:r>
              <w:rPr>
                <w:rFonts w:ascii="Cambria Math" w:hAnsi="Cambria Math"/>
              </w:rPr>
              <m:t>π</m:t>
            </m:r>
          </m:sup>
          <m:e>
            <m:func>
              <m:funcPr>
                <m:ctrlPr>
                  <w:rPr>
                    <w:rFonts w:ascii="Cambria Math" w:hAnsi="Cambria Math"/>
                    <w:i/>
                  </w:rPr>
                </m:ctrlPr>
              </m:funcPr>
              <m:fName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Style w:val="a8"/>
                        <w:rFonts w:ascii="Cambria Math" w:hAnsi="Cambria Math"/>
                      </w:rPr>
                      <m:t>sin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5</m:t>
                    </m:r>
                  </m:sup>
                </m:sSup>
              </m:fName>
              <m:e>
                <m:r>
                  <w:rPr>
                    <w:rFonts w:ascii="Cambria Math" w:hAnsi="Cambria Math"/>
                  </w:rPr>
                  <m:t>x</m:t>
                </m:r>
              </m:e>
            </m:func>
            <m:r>
              <w:rPr>
                <w:rFonts w:ascii="Cambria Math" w:hAnsi="Cambria Math"/>
              </w:rPr>
              <m:t>dx</m:t>
            </m:r>
          </m:e>
        </m:nary>
      </m:oMath>
      <w:r w:rsidR="001653D1">
        <w:t>. Однако там мы воспользовались нечетностью степени косинуса. В нашем примере обе функции положительны.</w:t>
      </w:r>
    </w:p>
    <w:p w:rsidR="0058587F" w:rsidRDefault="001B014D" w:rsidP="00017CA3">
      <w:r>
        <w:t xml:space="preserve">Заметим, что график модуля косинуса на этом промежутке можно </w:t>
      </w:r>
      <w:r>
        <w:lastRenderedPageBreak/>
        <w:t>получить из графика синуса, «поменяв местами» левую и правую части.</w:t>
      </w:r>
    </w:p>
    <w:p w:rsidR="001B014D" w:rsidRPr="001B014D" w:rsidRDefault="001B014D" w:rsidP="00017CA3">
      <w:r>
        <w:t xml:space="preserve">И вообще, оба интеграла можно рассматривать только на промежутке </w:t>
      </w:r>
      <m:oMath>
        <m:d>
          <m:dPr>
            <m:begChr m:val="["/>
            <m:endChr m:val="]"/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0;</m:t>
            </m:r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π</m:t>
                </m:r>
              </m:num>
              <m:den>
                <m:r>
                  <w:rPr>
                    <w:rFonts w:ascii="Cambria Math" w:hAnsi="Cambria Math"/>
                  </w:rPr>
                  <m:t>2</m:t>
                </m:r>
              </m:den>
            </m:f>
          </m:e>
        </m:d>
      </m:oMath>
      <w:r w:rsidRPr="001B014D">
        <w:t xml:space="preserve">. </w:t>
      </w:r>
      <w:r>
        <w:t xml:space="preserve">Доказывается это подходящей заменой переменной, как в предыдущем разделе. Итак, </w:t>
      </w:r>
    </w:p>
    <w:p w:rsidR="008732B2" w:rsidRPr="008732B2" w:rsidRDefault="00F60C2D" w:rsidP="00017CA3">
      <m:oMathPara>
        <m:oMath>
          <m:nary>
            <m:naryPr>
              <m:limLoc m:val="subSup"/>
              <m:ctrlPr>
                <w:rPr>
                  <w:rFonts w:ascii="Cambria Math" w:hAnsi="Cambria Math"/>
                  <w:i/>
                </w:rPr>
              </m:ctrlPr>
            </m:naryPr>
            <m:sub>
              <m:r>
                <w:rPr>
                  <w:rFonts w:ascii="Cambria Math" w:hAnsi="Cambria Math"/>
                </w:rPr>
                <m:t>0</m:t>
              </m:r>
            </m:sub>
            <m:sup>
              <m:r>
                <w:rPr>
                  <w:rFonts w:ascii="Cambria Math" w:hAnsi="Cambria Math"/>
                </w:rPr>
                <m:t>π</m:t>
              </m:r>
            </m:sup>
            <m:e>
              <m:func>
                <m:funcPr>
                  <m:ctrlPr>
                    <w:rPr>
                      <w:rFonts w:ascii="Cambria Math" w:hAnsi="Cambria Math"/>
                      <w:i/>
                    </w:rPr>
                  </m:ctrlPr>
                </m:funcPr>
                <m:fName>
                  <m:sSup>
                    <m:sSupPr>
                      <m:ctrlPr>
                        <w:rPr>
                          <w:rFonts w:ascii="Cambria Math" w:hAnsi="Cambria Math"/>
                        </w:rPr>
                      </m:ctrlPr>
                    </m:sSupPr>
                    <m:e>
                      <m:r>
                        <m:rPr>
                          <m:sty m:val="p"/>
                        </m:rPr>
                        <w:rPr>
                          <w:rStyle w:val="a8"/>
                          <w:rFonts w:ascii="Cambria Math" w:hAnsi="Cambria Math"/>
                        </w:rPr>
                        <m:t>sin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5</m:t>
                      </m:r>
                    </m:sup>
                  </m:sSup>
                </m:fName>
                <m:e>
                  <m:r>
                    <w:rPr>
                      <w:rFonts w:ascii="Cambria Math" w:hAnsi="Cambria Math"/>
                    </w:rPr>
                    <m:t>x</m:t>
                  </m:r>
                </m:e>
              </m:func>
              <m:r>
                <w:rPr>
                  <w:rFonts w:ascii="Cambria Math" w:hAnsi="Cambria Math"/>
                </w:rPr>
                <m:t>dx</m:t>
              </m:r>
            </m:e>
          </m:nary>
          <m:r>
            <w:rPr>
              <w:rFonts w:ascii="Cambria Math" w:hAnsi="Cambria Math"/>
            </w:rPr>
            <m:t>=2</m:t>
          </m:r>
          <m:nary>
            <m:naryPr>
              <m:limLoc m:val="subSup"/>
              <m:ctrlPr>
                <w:rPr>
                  <w:rFonts w:ascii="Cambria Math" w:hAnsi="Cambria Math"/>
                  <w:i/>
                </w:rPr>
              </m:ctrlPr>
            </m:naryPr>
            <m:sub>
              <m:r>
                <w:rPr>
                  <w:rFonts w:ascii="Cambria Math" w:hAnsi="Cambria Math"/>
                </w:rPr>
                <m:t>0</m:t>
              </m:r>
            </m:sub>
            <m:sup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π</m:t>
                  </m:r>
                </m:num>
                <m:den>
                  <m:r>
                    <w:rPr>
                      <w:rFonts w:ascii="Cambria Math" w:hAnsi="Cambria Math"/>
                    </w:rPr>
                    <m:t>2</m:t>
                  </m:r>
                </m:den>
              </m:f>
            </m:sup>
            <m:e>
              <m:func>
                <m:funcPr>
                  <m:ctrlPr>
                    <w:rPr>
                      <w:rFonts w:ascii="Cambria Math" w:hAnsi="Cambria Math"/>
                      <w:i/>
                    </w:rPr>
                  </m:ctrlPr>
                </m:funcPr>
                <m:fName>
                  <m:sSup>
                    <m:sSupPr>
                      <m:ctrlPr>
                        <w:rPr>
                          <w:rFonts w:ascii="Cambria Math" w:hAnsi="Cambria Math"/>
                        </w:rPr>
                      </m:ctrlPr>
                    </m:sSupPr>
                    <m:e>
                      <m:r>
                        <m:rPr>
                          <m:sty m:val="p"/>
                        </m:rPr>
                        <w:rPr>
                          <w:rStyle w:val="a8"/>
                          <w:rFonts w:ascii="Cambria Math" w:hAnsi="Cambria Math"/>
                        </w:rPr>
                        <m:t>sin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5</m:t>
                      </m:r>
                    </m:sup>
                  </m:sSup>
                </m:fName>
                <m:e>
                  <m:r>
                    <w:rPr>
                      <w:rFonts w:ascii="Cambria Math" w:hAnsi="Cambria Math"/>
                    </w:rPr>
                    <m:t>x</m:t>
                  </m:r>
                </m:e>
              </m:func>
              <m:r>
                <w:rPr>
                  <w:rFonts w:ascii="Cambria Math" w:hAnsi="Cambria Math"/>
                </w:rPr>
                <m:t>dx</m:t>
              </m:r>
            </m:e>
          </m:nary>
        </m:oMath>
      </m:oMathPara>
    </w:p>
    <w:p w:rsidR="001653D1" w:rsidRPr="008732B2" w:rsidRDefault="00F60C2D" w:rsidP="00017CA3">
      <m:oMathPara>
        <m:oMath>
          <m:nary>
            <m:naryPr>
              <m:limLoc m:val="subSup"/>
              <m:ctrlPr>
                <w:rPr>
                  <w:rFonts w:ascii="Cambria Math" w:hAnsi="Cambria Math"/>
                  <w:i/>
                </w:rPr>
              </m:ctrlPr>
            </m:naryPr>
            <m:sub>
              <m:r>
                <w:rPr>
                  <w:rFonts w:ascii="Cambria Math" w:hAnsi="Cambria Math"/>
                </w:rPr>
                <m:t>0</m:t>
              </m:r>
            </m:sub>
            <m:sup>
              <m:r>
                <w:rPr>
                  <w:rFonts w:ascii="Cambria Math" w:hAnsi="Cambria Math"/>
                </w:rPr>
                <m:t>π</m:t>
              </m:r>
            </m:sup>
            <m:e>
              <m:func>
                <m:funcPr>
                  <m:ctrlPr>
                    <w:rPr>
                      <w:rFonts w:ascii="Cambria Math" w:hAnsi="Cambria Math"/>
                      <w:i/>
                    </w:rPr>
                  </m:ctrlPr>
                </m:funcPr>
                <m:fName>
                  <m:sSup>
                    <m:sSupPr>
                      <m:ctrlPr>
                        <w:rPr>
                          <w:rFonts w:ascii="Cambria Math" w:hAnsi="Cambria Math"/>
                        </w:rPr>
                      </m:ctrlPr>
                    </m:sSupPr>
                    <m:e>
                      <m:r>
                        <m:rPr>
                          <m:sty m:val="p"/>
                        </m:rPr>
                        <w:rPr>
                          <w:rStyle w:val="aa"/>
                          <w:rFonts w:ascii="Cambria Math" w:hAnsi="Cambria Math"/>
                        </w:rPr>
                        <m:t>cos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4</m:t>
                      </m:r>
                    </m:sup>
                  </m:sSup>
                </m:fName>
                <m:e>
                  <m:r>
                    <w:rPr>
                      <w:rFonts w:ascii="Cambria Math" w:hAnsi="Cambria Math"/>
                    </w:rPr>
                    <m:t>x</m:t>
                  </m:r>
                </m:e>
              </m:func>
              <m:r>
                <w:rPr>
                  <w:rFonts w:ascii="Cambria Math" w:hAnsi="Cambria Math"/>
                </w:rPr>
                <m:t>dx</m:t>
              </m:r>
            </m:e>
          </m:nary>
          <m:r>
            <w:rPr>
              <w:rFonts w:ascii="Cambria Math" w:hAnsi="Cambria Math"/>
            </w:rPr>
            <m:t>=2</m:t>
          </m:r>
          <m:nary>
            <m:naryPr>
              <m:limLoc m:val="subSup"/>
              <m:ctrlPr>
                <w:rPr>
                  <w:rFonts w:ascii="Cambria Math" w:hAnsi="Cambria Math"/>
                  <w:i/>
                </w:rPr>
              </m:ctrlPr>
            </m:naryPr>
            <m:sub>
              <m:r>
                <w:rPr>
                  <w:rFonts w:ascii="Cambria Math" w:hAnsi="Cambria Math"/>
                </w:rPr>
                <m:t>0</m:t>
              </m:r>
            </m:sub>
            <m:sup>
              <m:r>
                <w:rPr>
                  <w:rFonts w:ascii="Cambria Math" w:hAnsi="Cambria Math"/>
                </w:rPr>
                <m:t>π/2</m:t>
              </m:r>
            </m:sup>
            <m:e>
              <m:func>
                <m:funcPr>
                  <m:ctrlPr>
                    <w:rPr>
                      <w:rFonts w:ascii="Cambria Math" w:hAnsi="Cambria Math"/>
                      <w:i/>
                    </w:rPr>
                  </m:ctrlPr>
                </m:funcPr>
                <m:fName>
                  <m:sSup>
                    <m:sSupPr>
                      <m:ctrlPr>
                        <w:rPr>
                          <w:rFonts w:ascii="Cambria Math" w:hAnsi="Cambria Math"/>
                        </w:rPr>
                      </m:ctrlPr>
                    </m:sSupPr>
                    <m:e>
                      <m:r>
                        <m:rPr>
                          <m:sty m:val="p"/>
                        </m:rPr>
                        <w:rPr>
                          <w:rStyle w:val="aa"/>
                          <w:rFonts w:ascii="Cambria Math" w:hAnsi="Cambria Math"/>
                        </w:rPr>
                        <m:t>cos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4</m:t>
                      </m:r>
                    </m:sup>
                  </m:sSup>
                </m:fName>
                <m:e>
                  <m:r>
                    <w:rPr>
                      <w:rFonts w:ascii="Cambria Math" w:hAnsi="Cambria Math"/>
                    </w:rPr>
                    <m:t>x</m:t>
                  </m:r>
                </m:e>
              </m:func>
              <m:r>
                <w:rPr>
                  <w:rFonts w:ascii="Cambria Math" w:hAnsi="Cambria Math"/>
                </w:rPr>
                <m:t>dx</m:t>
              </m:r>
            </m:e>
          </m:nary>
          <m:r>
            <w:rPr>
              <w:rFonts w:ascii="Cambria Math" w:hAnsi="Cambria Math"/>
              <w:lang w:val="en-US"/>
            </w:rPr>
            <m:t>=</m:t>
          </m:r>
          <m:r>
            <w:rPr>
              <w:rFonts w:ascii="Cambria Math" w:hAnsi="Cambria Math"/>
            </w:rPr>
            <m:t>2</m:t>
          </m:r>
          <m:nary>
            <m:naryPr>
              <m:limLoc m:val="subSup"/>
              <m:ctrlPr>
                <w:rPr>
                  <w:rFonts w:ascii="Cambria Math" w:hAnsi="Cambria Math"/>
                  <w:i/>
                </w:rPr>
              </m:ctrlPr>
            </m:naryPr>
            <m:sub>
              <m:r>
                <w:rPr>
                  <w:rFonts w:ascii="Cambria Math" w:hAnsi="Cambria Math"/>
                </w:rPr>
                <m:t>0</m:t>
              </m:r>
            </m:sub>
            <m:sup>
              <m:r>
                <w:rPr>
                  <w:rFonts w:ascii="Cambria Math" w:hAnsi="Cambria Math"/>
                </w:rPr>
                <m:t>π/2</m:t>
              </m:r>
            </m:sup>
            <m:e>
              <m:func>
                <m:funcPr>
                  <m:ctrlPr>
                    <w:rPr>
                      <w:rFonts w:ascii="Cambria Math" w:hAnsi="Cambria Math"/>
                      <w:i/>
                    </w:rPr>
                  </m:ctrlPr>
                </m:funcPr>
                <m:fName>
                  <m:sSup>
                    <m:sSupPr>
                      <m:ctrlPr>
                        <w:rPr>
                          <w:rFonts w:ascii="Cambria Math" w:hAnsi="Cambria Math"/>
                        </w:rPr>
                      </m:ctrlPr>
                    </m:sSupPr>
                    <m:e>
                      <m:r>
                        <m:rPr>
                          <m:sty m:val="p"/>
                        </m:rPr>
                        <w:rPr>
                          <w:rStyle w:val="a8"/>
                          <w:rFonts w:ascii="Cambria Math" w:hAnsi="Cambria Math"/>
                        </w:rPr>
                        <m:t>sin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4</m:t>
                      </m:r>
                    </m:sup>
                  </m:sSup>
                </m:fName>
                <m:e>
                  <m:r>
                    <w:rPr>
                      <w:rFonts w:ascii="Cambria Math" w:hAnsi="Cambria Math"/>
                    </w:rPr>
                    <m:t>x</m:t>
                  </m:r>
                </m:e>
              </m:func>
              <m:r>
                <w:rPr>
                  <w:rFonts w:ascii="Cambria Math" w:hAnsi="Cambria Math"/>
                </w:rPr>
                <m:t>dx</m:t>
              </m:r>
            </m:e>
          </m:nary>
        </m:oMath>
      </m:oMathPara>
    </w:p>
    <w:p w:rsidR="008732B2" w:rsidRDefault="008732B2" w:rsidP="00017CA3">
      <w:r>
        <w:t xml:space="preserve">Но </w:t>
      </w:r>
      <m:oMath>
        <m:func>
          <m:funcPr>
            <m:ctrlPr>
              <w:rPr>
                <w:rFonts w:ascii="Cambria Math" w:hAnsi="Cambria Math"/>
                <w:i/>
              </w:rPr>
            </m:ctrlPr>
          </m:funcPr>
          <m:fName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r>
                  <m:rPr>
                    <m:sty m:val="p"/>
                  </m:rPr>
                  <w:rPr>
                    <w:rStyle w:val="a8"/>
                    <w:rFonts w:ascii="Cambria Math" w:hAnsi="Cambria Math"/>
                  </w:rPr>
                  <m:t>sin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/>
                  </w:rPr>
                  <m:t>5</m:t>
                </m:r>
              </m:sup>
            </m:sSup>
          </m:fName>
          <m:e>
            <m:r>
              <w:rPr>
                <w:rFonts w:ascii="Cambria Math" w:hAnsi="Cambria Math"/>
              </w:rPr>
              <m:t>x</m:t>
            </m:r>
          </m:e>
        </m:func>
        <m:r>
          <w:rPr>
            <w:rFonts w:ascii="Cambria Math" w:hAnsi="Cambria Math"/>
          </w:rPr>
          <m:t>≤</m:t>
        </m:r>
        <m:func>
          <m:funcPr>
            <m:ctrlPr>
              <w:rPr>
                <w:rFonts w:ascii="Cambria Math" w:hAnsi="Cambria Math"/>
                <w:i/>
              </w:rPr>
            </m:ctrlPr>
          </m:funcPr>
          <m:fName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r>
                  <m:rPr>
                    <m:sty m:val="p"/>
                  </m:rPr>
                  <w:rPr>
                    <w:rStyle w:val="a8"/>
                    <w:rFonts w:ascii="Cambria Math" w:hAnsi="Cambria Math"/>
                  </w:rPr>
                  <m:t>sin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/>
                  </w:rPr>
                  <m:t>4</m:t>
                </m:r>
              </m:sup>
            </m:sSup>
          </m:fName>
          <m:e>
            <m:r>
              <w:rPr>
                <w:rFonts w:ascii="Cambria Math" w:hAnsi="Cambria Math"/>
              </w:rPr>
              <m:t>x</m:t>
            </m:r>
          </m:e>
        </m:func>
      </m:oMath>
      <w:r w:rsidRPr="008732B2">
        <w:t xml:space="preserve">, </w:t>
      </w:r>
      <w:r>
        <w:t xml:space="preserve">поэтому </w:t>
      </w:r>
      <m:oMath>
        <m:nary>
          <m:naryPr>
            <m:limLoc m:val="subSup"/>
            <m:ctrlPr>
              <w:rPr>
                <w:rFonts w:ascii="Cambria Math" w:hAnsi="Cambria Math"/>
                <w:i/>
              </w:rPr>
            </m:ctrlPr>
          </m:naryPr>
          <m:sub>
            <m:r>
              <w:rPr>
                <w:rFonts w:ascii="Cambria Math" w:hAnsi="Cambria Math"/>
              </w:rPr>
              <m:t>0</m:t>
            </m:r>
          </m:sub>
          <m:sup>
            <m:r>
              <w:rPr>
                <w:rFonts w:ascii="Cambria Math" w:hAnsi="Cambria Math"/>
              </w:rPr>
              <m:t>π</m:t>
            </m:r>
          </m:sup>
          <m:e>
            <m:func>
              <m:funcPr>
                <m:ctrlPr>
                  <w:rPr>
                    <w:rFonts w:ascii="Cambria Math" w:hAnsi="Cambria Math"/>
                    <w:i/>
                  </w:rPr>
                </m:ctrlPr>
              </m:funcPr>
              <m:fName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Style w:val="a8"/>
                        <w:rFonts w:ascii="Cambria Math" w:hAnsi="Cambria Math"/>
                      </w:rPr>
                      <m:t>sin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5</m:t>
                    </m:r>
                  </m:sup>
                </m:sSup>
              </m:fName>
              <m:e>
                <m:r>
                  <w:rPr>
                    <w:rFonts w:ascii="Cambria Math" w:hAnsi="Cambria Math"/>
                  </w:rPr>
                  <m:t>x</m:t>
                </m:r>
              </m:e>
            </m:func>
            <m:r>
              <w:rPr>
                <w:rFonts w:ascii="Cambria Math" w:hAnsi="Cambria Math"/>
              </w:rPr>
              <m:t>dx</m:t>
            </m:r>
          </m:e>
        </m:nary>
        <m:r>
          <w:rPr>
            <w:rFonts w:ascii="Cambria Math" w:hAnsi="Cambria Math"/>
          </w:rPr>
          <m:t>≤</m:t>
        </m:r>
        <m:nary>
          <m:naryPr>
            <m:limLoc m:val="subSup"/>
            <m:ctrlPr>
              <w:rPr>
                <w:rFonts w:ascii="Cambria Math" w:hAnsi="Cambria Math"/>
                <w:i/>
              </w:rPr>
            </m:ctrlPr>
          </m:naryPr>
          <m:sub>
            <m:r>
              <w:rPr>
                <w:rFonts w:ascii="Cambria Math" w:hAnsi="Cambria Math"/>
              </w:rPr>
              <m:t>0</m:t>
            </m:r>
          </m:sub>
          <m:sup>
            <m:r>
              <w:rPr>
                <w:rFonts w:ascii="Cambria Math" w:hAnsi="Cambria Math"/>
              </w:rPr>
              <m:t>π</m:t>
            </m:r>
          </m:sup>
          <m:e>
            <m:func>
              <m:funcPr>
                <m:ctrlPr>
                  <w:rPr>
                    <w:rFonts w:ascii="Cambria Math" w:hAnsi="Cambria Math"/>
                    <w:i/>
                  </w:rPr>
                </m:ctrlPr>
              </m:funcPr>
              <m:fName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Style w:val="aa"/>
                        <w:rFonts w:ascii="Cambria Math" w:hAnsi="Cambria Math"/>
                      </w:rPr>
                      <m:t>cos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4</m:t>
                    </m:r>
                  </m:sup>
                </m:sSup>
              </m:fName>
              <m:e>
                <m:r>
                  <w:rPr>
                    <w:rFonts w:ascii="Cambria Math" w:hAnsi="Cambria Math"/>
                  </w:rPr>
                  <m:t>x</m:t>
                </m:r>
              </m:e>
            </m:func>
            <m:r>
              <w:rPr>
                <w:rFonts w:ascii="Cambria Math" w:hAnsi="Cambria Math"/>
              </w:rPr>
              <m:t>dx</m:t>
            </m:r>
          </m:e>
        </m:nary>
      </m:oMath>
      <w:r w:rsidR="007C52C0" w:rsidRPr="007C52C0">
        <w:t>.</w:t>
      </w:r>
    </w:p>
    <w:p w:rsidR="005B5DF5" w:rsidRPr="00053B45" w:rsidRDefault="00A62DB9" w:rsidP="00A62DB9">
      <w:pPr>
        <w:jc w:val="center"/>
      </w:pPr>
      <w:r>
        <w:rPr>
          <w:noProof/>
          <w:lang w:val="en-US" w:eastAsia="zh-CN"/>
        </w:rPr>
        <w:lastRenderedPageBreak/>
        <w:drawing>
          <wp:inline distT="0" distB="0" distL="0" distR="0" wp14:anchorId="20B5658F" wp14:editId="6A05EB99">
            <wp:extent cx="3704762" cy="1609524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704762" cy="16095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17CA3" w:rsidRDefault="00017CA3" w:rsidP="00017CA3">
      <w:pPr>
        <w:pStyle w:val="2"/>
      </w:pPr>
      <w:bookmarkStart w:id="10" w:name="_Toc196402975"/>
      <w:r>
        <w:t>Интеграл и первообразная</w:t>
      </w:r>
      <w:bookmarkEnd w:id="10"/>
    </w:p>
    <w:p w:rsidR="00017CA3" w:rsidRPr="0069548F" w:rsidRDefault="0071143F" w:rsidP="00017CA3">
      <w:r w:rsidRPr="0069548F">
        <w:rPr>
          <w:b/>
        </w:rPr>
        <w:t xml:space="preserve">Задание </w:t>
      </w:r>
      <w:r w:rsidR="00444726">
        <w:rPr>
          <w:b/>
        </w:rPr>
        <w:t>1</w:t>
      </w:r>
      <w:r w:rsidRPr="00923859">
        <w:t>.</w:t>
      </w:r>
      <w:r w:rsidR="00017CA3" w:rsidRPr="00896F72">
        <w:t xml:space="preserve"> Найти </w:t>
      </w:r>
      <m:oMath>
        <m:r>
          <w:rPr>
            <w:rFonts w:ascii="Cambria Math" w:hAnsi="Cambria Math"/>
          </w:rPr>
          <m:t>g'(x)</m:t>
        </m:r>
      </m:oMath>
      <w:r w:rsidR="00017CA3" w:rsidRPr="00896F72">
        <w:t xml:space="preserve">, если </w:t>
      </w:r>
      <m:oMath>
        <m:r>
          <w:rPr>
            <w:rFonts w:ascii="Cambria Math" w:hAnsi="Cambria Math"/>
          </w:rPr>
          <m:t>g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  <m:r>
          <w:rPr>
            <w:rFonts w:ascii="Cambria Math" w:hAnsi="Cambria Math"/>
          </w:rPr>
          <m:t>=</m:t>
        </m:r>
        <m:nary>
          <m:naryPr>
            <m:limLoc m:val="subSup"/>
            <m:ctrlPr>
              <w:rPr>
                <w:rFonts w:ascii="Cambria Math" w:hAnsi="Cambria Math"/>
                <w:i/>
              </w:rPr>
            </m:ctrlPr>
          </m:naryPr>
          <m:sub>
            <m:r>
              <w:rPr>
                <w:rFonts w:ascii="Cambria Math" w:hAnsi="Cambria Math"/>
              </w:rPr>
              <m:t>x</m:t>
            </m:r>
          </m:sub>
          <m:sup>
            <m:r>
              <w:rPr>
                <w:rFonts w:ascii="Cambria Math" w:hAnsi="Cambria Math"/>
              </w:rPr>
              <m:t>2x</m:t>
            </m:r>
          </m:sup>
          <m:e>
            <m:rad>
              <m:radPr>
                <m:degHide m:val="1"/>
                <m:ctrlPr>
                  <w:rPr>
                    <w:rFonts w:ascii="Cambria Math" w:hAnsi="Cambria Math"/>
                    <w:i/>
                  </w:rPr>
                </m:ctrlPr>
              </m:radPr>
              <m:deg/>
              <m:e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t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</w:rPr>
                  <m:t>+2t</m:t>
                </m:r>
              </m:e>
            </m:rad>
            <m:r>
              <w:rPr>
                <w:rFonts w:ascii="Cambria Math" w:hAnsi="Cambria Math"/>
              </w:rPr>
              <m:t>dt</m:t>
            </m:r>
          </m:e>
        </m:nary>
      </m:oMath>
      <w:r w:rsidR="0069548F">
        <w:t>,</w:t>
      </w:r>
      <w:r w:rsidR="0069548F" w:rsidRPr="0069548F">
        <w:t xml:space="preserve"> </w:t>
      </w:r>
      <m:oMath>
        <m:r>
          <w:rPr>
            <w:rFonts w:ascii="Cambria Math" w:hAnsi="Cambria Math"/>
            <w:lang w:val="en-US"/>
          </w:rPr>
          <m:t>x</m:t>
        </m:r>
        <m:r>
          <w:rPr>
            <w:rFonts w:ascii="Cambria Math" w:hAnsi="Cambria Math"/>
          </w:rPr>
          <m:t>≥0</m:t>
        </m:r>
      </m:oMath>
      <w:r w:rsidR="0069548F" w:rsidRPr="0069548F">
        <w:t>.</w:t>
      </w:r>
    </w:p>
    <w:p w:rsidR="0056362D" w:rsidRPr="00D704FC" w:rsidRDefault="00575C9D" w:rsidP="00017CA3">
      <w:pPr>
        <w:rPr>
          <w:i/>
        </w:rPr>
      </w:pPr>
      <w:r w:rsidRPr="00575C9D">
        <w:rPr>
          <w:b/>
        </w:rPr>
        <w:t>Решение</w:t>
      </w:r>
      <w:r>
        <w:t xml:space="preserve">. </w:t>
      </w:r>
      <w:r w:rsidR="0056362D">
        <w:t xml:space="preserve">Функция </w:t>
      </w:r>
      <m:oMath>
        <m:r>
          <w:rPr>
            <w:rFonts w:ascii="Cambria Math" w:hAnsi="Cambria Math"/>
          </w:rPr>
          <m:t>F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u</m:t>
            </m:r>
          </m:e>
        </m:d>
        <m:r>
          <w:rPr>
            <w:rFonts w:ascii="Cambria Math" w:hAnsi="Cambria Math"/>
          </w:rPr>
          <m:t>=</m:t>
        </m:r>
        <m:nary>
          <m:naryPr>
            <m:limLoc m:val="subSup"/>
            <m:ctrlPr>
              <w:rPr>
                <w:rFonts w:ascii="Cambria Math" w:hAnsi="Cambria Math"/>
                <w:i/>
              </w:rPr>
            </m:ctrlPr>
          </m:naryPr>
          <m:sub>
            <m:r>
              <w:rPr>
                <w:rFonts w:ascii="Cambria Math" w:hAnsi="Cambria Math"/>
              </w:rPr>
              <m:t>0</m:t>
            </m:r>
          </m:sub>
          <m:sup>
            <m:r>
              <w:rPr>
                <w:rFonts w:ascii="Cambria Math" w:hAnsi="Cambria Math"/>
                <w:lang w:val="en-US"/>
              </w:rPr>
              <m:t>u</m:t>
            </m:r>
          </m:sup>
          <m:e>
            <m:rad>
              <m:radPr>
                <m:degHide m:val="1"/>
                <m:ctrlPr>
                  <w:rPr>
                    <w:rFonts w:ascii="Cambria Math" w:hAnsi="Cambria Math"/>
                    <w:i/>
                  </w:rPr>
                </m:ctrlPr>
              </m:radPr>
              <m:deg/>
              <m:e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t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</w:rPr>
                  <m:t>+2t</m:t>
                </m:r>
              </m:e>
            </m:rad>
            <m:r>
              <w:rPr>
                <w:rFonts w:ascii="Cambria Math" w:hAnsi="Cambria Math"/>
              </w:rPr>
              <m:t>dt</m:t>
            </m:r>
          </m:e>
        </m:nary>
      </m:oMath>
      <w:r w:rsidR="0056362D" w:rsidRPr="00923859">
        <w:t xml:space="preserve"> </w:t>
      </w:r>
      <w:r w:rsidR="0056362D">
        <w:t xml:space="preserve">является первообразной для функции </w:t>
      </w:r>
      <m:oMath>
        <m:r>
          <w:rPr>
            <w:rFonts w:ascii="Cambria Math" w:hAnsi="Cambria Math"/>
          </w:rPr>
          <m:t>f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u</m:t>
            </m:r>
          </m:e>
        </m:d>
        <m:r>
          <w:rPr>
            <w:rFonts w:ascii="Cambria Math" w:hAnsi="Cambria Math"/>
          </w:rPr>
          <m:t>=</m:t>
        </m:r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u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  <m:r>
              <w:rPr>
                <w:rFonts w:ascii="Cambria Math" w:hAnsi="Cambria Math"/>
              </w:rPr>
              <m:t>+2u</m:t>
            </m:r>
          </m:e>
        </m:rad>
      </m:oMath>
      <w:r w:rsidR="00913053">
        <w:t xml:space="preserve">, т.е. </w:t>
      </w:r>
      <m:oMath>
        <m:sSup>
          <m:sSupPr>
            <m:ctrlPr>
              <w:rPr>
                <w:rFonts w:ascii="Cambria Math" w:hAnsi="Cambria Math"/>
                <w:i/>
                <w:lang w:val="en-US"/>
              </w:rPr>
            </m:ctrlPr>
          </m:sSupPr>
          <m:e>
            <m:r>
              <w:rPr>
                <w:rFonts w:ascii="Cambria Math" w:hAnsi="Cambria Math"/>
              </w:rPr>
              <m:t>F</m:t>
            </m:r>
            <m:ctrlPr>
              <w:rPr>
                <w:rFonts w:ascii="Cambria Math" w:hAnsi="Cambria Math"/>
                <w:i/>
              </w:rPr>
            </m:ctrlPr>
          </m:e>
          <m:sup>
            <m:r>
              <w:rPr>
                <w:rFonts w:ascii="Cambria Math" w:hAnsi="Cambria Math"/>
              </w:rPr>
              <m:t>'</m:t>
            </m:r>
          </m:sup>
        </m:sSup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u</m:t>
            </m:r>
          </m:e>
        </m:d>
        <m:r>
          <w:rPr>
            <w:rFonts w:ascii="Cambria Math" w:hAnsi="Cambria Math"/>
          </w:rPr>
          <m:t>=f(u)</m:t>
        </m:r>
      </m:oMath>
      <w:r w:rsidR="00913053" w:rsidRPr="00913053">
        <w:t>.</w:t>
      </w:r>
      <w:r w:rsidR="0056362D" w:rsidRPr="00923859">
        <w:t xml:space="preserve"> </w:t>
      </w:r>
      <w:r w:rsidR="00D704FC">
        <w:t xml:space="preserve">Функцию </w:t>
      </w:r>
      <w:r w:rsidR="00D704FC" w:rsidRPr="009D616F">
        <w:rPr>
          <w:rStyle w:val="aa"/>
        </w:rPr>
        <w:t>g</w:t>
      </w:r>
      <w:r w:rsidR="00D704FC">
        <w:t xml:space="preserve"> можно записать как </w:t>
      </w:r>
      <m:oMath>
        <m:r>
          <w:rPr>
            <w:rFonts w:ascii="Cambria Math" w:hAnsi="Cambria Math"/>
          </w:rPr>
          <m:t>g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  <m:r>
          <w:rPr>
            <w:rFonts w:ascii="Cambria Math" w:hAnsi="Cambria Math"/>
          </w:rPr>
          <m:t>=</m:t>
        </m:r>
        <m:r>
          <w:rPr>
            <w:rFonts w:ascii="Cambria Math" w:hAnsi="Cambria Math"/>
            <w:lang w:val="en-US"/>
          </w:rPr>
          <m:t>F</m:t>
        </m:r>
        <m:d>
          <m:dPr>
            <m:ctrlPr>
              <w:rPr>
                <w:rFonts w:ascii="Cambria Math" w:hAnsi="Cambria Math"/>
                <w:i/>
                <w:lang w:val="en-US"/>
              </w:rPr>
            </m:ctrlPr>
          </m:dPr>
          <m:e>
            <m:r>
              <w:rPr>
                <w:rFonts w:ascii="Cambria Math" w:hAnsi="Cambria Math"/>
              </w:rPr>
              <m:t>2</m:t>
            </m:r>
            <m:r>
              <w:rPr>
                <w:rFonts w:ascii="Cambria Math" w:hAnsi="Cambria Math"/>
                <w:lang w:val="en-US"/>
              </w:rPr>
              <m:t>x</m:t>
            </m:r>
          </m:e>
        </m:d>
        <m:r>
          <w:rPr>
            <w:rFonts w:ascii="Cambria Math" w:hAnsi="Cambria Math"/>
          </w:rPr>
          <m:t>-</m:t>
        </m:r>
        <m:r>
          <w:rPr>
            <w:rFonts w:ascii="Cambria Math" w:hAnsi="Cambria Math"/>
            <w:lang w:val="en-US"/>
          </w:rPr>
          <m:t>F</m:t>
        </m:r>
        <m:r>
          <w:rPr>
            <w:rFonts w:ascii="Cambria Math" w:hAnsi="Cambria Math"/>
          </w:rPr>
          <m:t>(</m:t>
        </m:r>
        <m:r>
          <w:rPr>
            <w:rFonts w:ascii="Cambria Math" w:hAnsi="Cambria Math"/>
            <w:lang w:val="en-US"/>
          </w:rPr>
          <m:t>x</m:t>
        </m:r>
        <m:r>
          <w:rPr>
            <w:rFonts w:ascii="Cambria Math" w:hAnsi="Cambria Math"/>
          </w:rPr>
          <m:t>)</m:t>
        </m:r>
      </m:oMath>
      <w:r w:rsidR="00D704FC" w:rsidRPr="00D704FC">
        <w:t xml:space="preserve">, </w:t>
      </w:r>
      <w:r w:rsidR="00D704FC">
        <w:t>значит</w:t>
      </w:r>
    </w:p>
    <w:p w:rsidR="00575C9D" w:rsidRPr="0056362D" w:rsidRDefault="00F60C2D" w:rsidP="00017CA3">
      <w:pPr>
        <w:rPr>
          <w:i/>
        </w:rPr>
      </w:pPr>
      <m:oMathPara>
        <m:oMath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g</m:t>
              </m:r>
            </m:e>
            <m:sup>
              <m:r>
                <w:rPr>
                  <w:rFonts w:ascii="Cambria Math" w:hAnsi="Cambria Math"/>
                </w:rPr>
                <m:t>'</m:t>
              </m:r>
            </m:sup>
          </m:sSup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x</m:t>
              </m:r>
            </m:e>
          </m:d>
          <m:r>
            <w:rPr>
              <w:rFonts w:ascii="Cambria Math" w:hAnsi="Cambria Math"/>
            </w:rPr>
            <m:t>=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  <w:lang w:val="en-US"/>
                    </w:rPr>
                    <m:t>F</m:t>
                  </m:r>
                  <m:d>
                    <m:dPr>
                      <m:ctrlPr>
                        <w:rPr>
                          <w:rFonts w:ascii="Cambria Math" w:hAnsi="Cambria Math"/>
                          <w:i/>
                          <w:lang w:val="en-US"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</w:rPr>
                        <m:t>2</m:t>
                      </m:r>
                      <m:r>
                        <w:rPr>
                          <w:rFonts w:ascii="Cambria Math" w:hAnsi="Cambria Math"/>
                          <w:lang w:val="en-US"/>
                        </w:rPr>
                        <m:t>x</m:t>
                      </m:r>
                    </m:e>
                  </m:d>
                  <m:r>
                    <w:rPr>
                      <w:rFonts w:ascii="Cambria Math" w:hAnsi="Cambria Math"/>
                    </w:rPr>
                    <m:t>-</m:t>
                  </m:r>
                  <m:r>
                    <w:rPr>
                      <w:rFonts w:ascii="Cambria Math" w:hAnsi="Cambria Math"/>
                      <w:lang w:val="en-US"/>
                    </w:rPr>
                    <m:t>F</m:t>
                  </m:r>
                  <m:r>
                    <w:rPr>
                      <w:rFonts w:ascii="Cambria Math" w:hAnsi="Cambria Math"/>
                    </w:rPr>
                    <m:t>(</m:t>
                  </m:r>
                  <m:r>
                    <w:rPr>
                      <w:rFonts w:ascii="Cambria Math" w:hAnsi="Cambria Math"/>
                      <w:lang w:val="en-US"/>
                    </w:rPr>
                    <m:t>x</m:t>
                  </m:r>
                  <m:r>
                    <w:rPr>
                      <w:rFonts w:ascii="Cambria Math" w:hAnsi="Cambria Math"/>
                    </w:rPr>
                    <m:t>)</m:t>
                  </m:r>
                </m:e>
              </m:d>
            </m:e>
            <m:sup>
              <m:r>
                <w:rPr>
                  <w:rFonts w:ascii="Cambria Math" w:hAnsi="Cambria Math"/>
                </w:rPr>
                <m:t>'</m:t>
              </m:r>
            </m:sup>
          </m:sSup>
          <m:r>
            <w:rPr>
              <w:rFonts w:ascii="Cambria Math" w:hAnsi="Cambria Math"/>
            </w:rPr>
            <m:t>=f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2x</m:t>
              </m:r>
            </m:e>
          </m:d>
          <m:r>
            <w:rPr>
              <w:rFonts w:ascii="Cambria Math" w:hAnsi="Cambria Math"/>
            </w:rPr>
            <m:t>⋅2-f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x</m:t>
              </m:r>
            </m:e>
          </m:d>
          <m:r>
            <w:rPr>
              <w:rFonts w:ascii="Cambria Math" w:hAnsi="Cambria Math"/>
            </w:rPr>
            <m:t>=2</m:t>
          </m:r>
          <m:rad>
            <m:radPr>
              <m:degHide m:val="1"/>
              <m:ctrlPr>
                <w:rPr>
                  <w:rFonts w:ascii="Cambria Math" w:hAnsi="Cambria Math"/>
                  <w:i/>
                </w:rPr>
              </m:ctrlPr>
            </m:radPr>
            <m:deg/>
            <m:e>
              <m:r>
                <w:rPr>
                  <w:rFonts w:ascii="Cambria Math" w:hAnsi="Cambria Math"/>
                </w:rPr>
                <m:t>4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x</m:t>
                  </m:r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  <m:r>
                <w:rPr>
                  <w:rFonts w:ascii="Cambria Math" w:hAnsi="Cambria Math"/>
                </w:rPr>
                <m:t>+4x</m:t>
              </m:r>
            </m:e>
          </m:rad>
          <m:r>
            <w:rPr>
              <w:rFonts w:ascii="Cambria Math" w:hAnsi="Cambria Math"/>
            </w:rPr>
            <m:t>-</m:t>
          </m:r>
          <m:rad>
            <m:radPr>
              <m:degHide m:val="1"/>
              <m:ctrlPr>
                <w:rPr>
                  <w:rFonts w:ascii="Cambria Math" w:hAnsi="Cambria Math"/>
                  <w:i/>
                </w:rPr>
              </m:ctrlPr>
            </m:radPr>
            <m:deg/>
            <m:e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x</m:t>
                  </m:r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  <m:r>
                <w:rPr>
                  <w:rFonts w:ascii="Cambria Math" w:hAnsi="Cambria Math"/>
                </w:rPr>
                <m:t>+2x</m:t>
              </m:r>
            </m:e>
          </m:rad>
        </m:oMath>
      </m:oMathPara>
    </w:p>
    <w:p w:rsidR="00C73EE2" w:rsidRDefault="00C73EE2" w:rsidP="00C73EE2">
      <w:pPr>
        <w:pStyle w:val="2"/>
      </w:pPr>
      <w:bookmarkStart w:id="11" w:name="_Toc196402976"/>
      <w:r>
        <w:lastRenderedPageBreak/>
        <w:t>Теорема о замене переменной</w:t>
      </w:r>
      <w:bookmarkEnd w:id="11"/>
    </w:p>
    <w:p w:rsidR="00652150" w:rsidRDefault="00E72698" w:rsidP="00941AC2">
      <w:r w:rsidRPr="00E72698">
        <w:rPr>
          <w:b/>
        </w:rPr>
        <w:t xml:space="preserve">Задание </w:t>
      </w:r>
      <w:r w:rsidR="00652150" w:rsidRPr="00E72698">
        <w:rPr>
          <w:b/>
        </w:rPr>
        <w:t>1</w:t>
      </w:r>
      <w:r w:rsidR="00652150" w:rsidRPr="00896F72">
        <w:t xml:space="preserve">. Можно ли в интеграле </w:t>
      </w:r>
      <m:oMath>
        <m:nary>
          <m:naryPr>
            <m:limLoc m:val="subSup"/>
            <m:ctrlPr>
              <w:rPr>
                <w:rFonts w:ascii="Cambria Math" w:hAnsi="Cambria Math"/>
                <w:i/>
              </w:rPr>
            </m:ctrlPr>
          </m:naryPr>
          <m:sub>
            <m:r>
              <w:rPr>
                <w:rFonts w:ascii="Cambria Math" w:hAnsi="Cambria Math"/>
              </w:rPr>
              <m:t>-1</m:t>
            </m:r>
          </m:sub>
          <m:sup>
            <m:r>
              <w:rPr>
                <w:rFonts w:ascii="Cambria Math" w:hAnsi="Cambria Math"/>
              </w:rPr>
              <m:t>1</m:t>
            </m:r>
          </m:sup>
          <m:e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dx</m:t>
                </m:r>
              </m:num>
              <m:den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lang w:val="en-US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</w:rPr>
                  <m:t>+x+1</m:t>
                </m:r>
              </m:den>
            </m:f>
          </m:e>
        </m:nary>
      </m:oMath>
      <w:r w:rsidR="00652150" w:rsidRPr="00896F72">
        <w:t xml:space="preserve"> сделать формальную замену </w:t>
      </w:r>
      <w:r w:rsidR="00652150" w:rsidRPr="00896F72">
        <w:rPr>
          <w:rStyle w:val="aa"/>
        </w:rPr>
        <w:t>x</w:t>
      </w:r>
      <w:r w:rsidR="00652150" w:rsidRPr="00896F72">
        <w:t xml:space="preserve"> = 1/</w:t>
      </w:r>
      <w:r w:rsidR="00652150" w:rsidRPr="00896F72">
        <w:rPr>
          <w:rStyle w:val="aa"/>
        </w:rPr>
        <w:t>t</w:t>
      </w:r>
      <w:r w:rsidR="00652150" w:rsidRPr="00896F72">
        <w:t>? Почему?</w:t>
      </w:r>
    </w:p>
    <w:p w:rsidR="00A27FDD" w:rsidRDefault="00A27FDD" w:rsidP="00941AC2">
      <w:r w:rsidRPr="00A27FDD">
        <w:rPr>
          <w:b/>
        </w:rPr>
        <w:t>Решение</w:t>
      </w:r>
      <w:r>
        <w:t xml:space="preserve">. </w:t>
      </w:r>
      <w:r w:rsidR="002D2C51">
        <w:t xml:space="preserve">Сначала проверим результат такой замены. </w:t>
      </w:r>
      <w:r>
        <w:t>Формальная замена приводит к интегралу</w:t>
      </w:r>
    </w:p>
    <w:p w:rsidR="00A27FDD" w:rsidRPr="00B13C81" w:rsidRDefault="00F60C2D" w:rsidP="00941AC2">
      <m:oMathPara>
        <m:oMath>
          <m:nary>
            <m:naryPr>
              <m:limLoc m:val="subSup"/>
              <m:ctrlPr>
                <w:rPr>
                  <w:rFonts w:ascii="Cambria Math" w:hAnsi="Cambria Math"/>
                  <w:i/>
                </w:rPr>
              </m:ctrlPr>
            </m:naryPr>
            <m:sub>
              <m:r>
                <w:rPr>
                  <w:rFonts w:ascii="Cambria Math" w:hAnsi="Cambria Math"/>
                </w:rPr>
                <m:t>-1</m:t>
              </m:r>
            </m:sub>
            <m:sup>
              <m:r>
                <w:rPr>
                  <w:rFonts w:ascii="Cambria Math" w:hAnsi="Cambria Math"/>
                </w:rPr>
                <m:t>1</m:t>
              </m:r>
            </m:sup>
            <m:e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dx</m:t>
                  </m:r>
                </m:num>
                <m:den>
                  <m:sSup>
                    <m:sSup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lang w:val="en-US"/>
                        </w:rPr>
                        <m:t>x</m:t>
                      </m:r>
                    </m:e>
                    <m:sup>
                      <m:r>
                        <w:rPr>
                          <w:rFonts w:ascii="Cambria Math" w:hAnsi="Cambria Math"/>
                        </w:rPr>
                        <m:t>2</m:t>
                      </m:r>
                    </m:sup>
                  </m:sSup>
                  <m:r>
                    <w:rPr>
                      <w:rFonts w:ascii="Cambria Math" w:hAnsi="Cambria Math"/>
                    </w:rPr>
                    <m:t>+x+1</m:t>
                  </m:r>
                </m:den>
              </m:f>
            </m:e>
          </m:nary>
          <m:r>
            <w:rPr>
              <w:rFonts w:ascii="Cambria Math" w:hAnsi="Cambria Math"/>
            </w:rPr>
            <m:t>=</m:t>
          </m:r>
          <m:d>
            <m:dPr>
              <m:begChr m:val="["/>
              <m:endChr m:val="]"/>
              <m:ctrlPr>
                <w:rPr>
                  <w:rFonts w:ascii="Cambria Math" w:hAnsi="Cambria Math"/>
                  <w:i/>
                  <w:sz w:val="28"/>
                </w:rPr>
              </m:ctrlPr>
            </m:dPr>
            <m:e>
              <m:m>
                <m:mPr>
                  <m:mcs>
                    <m:mc>
                      <m:mcPr>
                        <m:count m:val="2"/>
                        <m:mcJc m:val="center"/>
                      </m:mcPr>
                    </m:mc>
                  </m:mcs>
                  <m:ctrlPr>
                    <w:rPr>
                      <w:rFonts w:ascii="Cambria Math" w:hAnsi="Cambria Math"/>
                      <w:i/>
                      <w:sz w:val="28"/>
                    </w:rPr>
                  </m:ctrlPr>
                </m:mPr>
                <m:mr>
                  <m:e>
                    <m:r>
                      <w:rPr>
                        <w:rFonts w:ascii="Cambria Math" w:hAnsi="Cambria Math"/>
                        <w:sz w:val="28"/>
                      </w:rPr>
                      <m:t>x=</m:t>
                    </m:r>
                    <m:f>
                      <m:fPr>
                        <m:ctrlPr>
                          <w:rPr>
                            <w:rFonts w:ascii="Cambria Math" w:hAnsi="Cambria Math"/>
                            <w:i/>
                            <w:sz w:val="28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/>
                            <w:sz w:val="28"/>
                          </w:rPr>
                          <m:t>1</m:t>
                        </m:r>
                      </m:num>
                      <m:den>
                        <m:r>
                          <w:rPr>
                            <w:rFonts w:ascii="Cambria Math" w:hAnsi="Cambria Math"/>
                            <w:sz w:val="28"/>
                          </w:rPr>
                          <m:t>t</m:t>
                        </m:r>
                      </m:den>
                    </m:f>
                  </m:e>
                  <m:e>
                    <m:r>
                      <w:rPr>
                        <w:rFonts w:ascii="Cambria Math" w:hAnsi="Cambria Math"/>
                        <w:sz w:val="28"/>
                      </w:rPr>
                      <m:t>t</m:t>
                    </m:r>
                    <m:d>
                      <m:dPr>
                        <m:ctrlPr>
                          <w:rPr>
                            <w:rFonts w:ascii="Cambria Math" w:hAnsi="Cambria Math"/>
                            <w:i/>
                            <w:sz w:val="28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/>
                            <w:sz w:val="28"/>
                          </w:rPr>
                          <m:t>-1</m:t>
                        </m:r>
                      </m:e>
                    </m:d>
                    <m:r>
                      <w:rPr>
                        <w:rFonts w:ascii="Cambria Math" w:hAnsi="Cambria Math"/>
                        <w:sz w:val="28"/>
                      </w:rPr>
                      <m:t>=-1</m:t>
                    </m:r>
                    <m:ctrlPr>
                      <w:rPr>
                        <w:rFonts w:ascii="Cambria Math" w:eastAsia="Cambria Math" w:hAnsi="Cambria Math" w:cs="Cambria Math"/>
                        <w:i/>
                        <w:sz w:val="28"/>
                      </w:rPr>
                    </m:ctrlPr>
                  </m:e>
                </m:mr>
                <m:mr>
                  <m:e>
                    <m:r>
                      <w:rPr>
                        <w:rFonts w:ascii="Cambria Math" w:hAnsi="Cambria Math"/>
                        <w:sz w:val="28"/>
                      </w:rPr>
                      <m:t>dx=-</m:t>
                    </m:r>
                    <m:f>
                      <m:fPr>
                        <m:ctrlPr>
                          <w:rPr>
                            <w:rFonts w:ascii="Cambria Math" w:hAnsi="Cambria Math"/>
                            <w:i/>
                            <w:sz w:val="28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/>
                            <w:sz w:val="28"/>
                          </w:rPr>
                          <m:t>dt</m:t>
                        </m:r>
                      </m:num>
                      <m:den>
                        <m:sSup>
                          <m:sSupPr>
                            <m:ctrlPr>
                              <w:rPr>
                                <w:rFonts w:ascii="Cambria Math" w:hAnsi="Cambria Math"/>
                                <w:i/>
                                <w:sz w:val="28"/>
                                <w:lang w:val="en-US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/>
                                <w:sz w:val="28"/>
                                <w:lang w:val="en-US"/>
                              </w:rPr>
                              <m:t>t</m:t>
                            </m:r>
                          </m:e>
                          <m:sup>
                            <m:r>
                              <w:rPr>
                                <w:rFonts w:ascii="Cambria Math" w:hAnsi="Cambria Math"/>
                                <w:sz w:val="28"/>
                                <w:lang w:val="en-US"/>
                              </w:rPr>
                              <m:t>2</m:t>
                            </m:r>
                          </m:sup>
                        </m:sSup>
                      </m:den>
                    </m:f>
                    <m:ctrlPr>
                      <w:rPr>
                        <w:rFonts w:ascii="Cambria Math" w:eastAsia="Cambria Math" w:hAnsi="Cambria Math" w:cs="Cambria Math"/>
                        <w:i/>
                        <w:sz w:val="28"/>
                      </w:rPr>
                    </m:ctrlPr>
                  </m:e>
                  <m:e>
                    <m:r>
                      <w:rPr>
                        <w:rFonts w:ascii="Cambria Math" w:eastAsia="Cambria Math" w:hAnsi="Cambria Math" w:cs="Cambria Math"/>
                        <w:sz w:val="28"/>
                      </w:rPr>
                      <m:t>t</m:t>
                    </m:r>
                    <m:d>
                      <m:dPr>
                        <m:ctrlPr>
                          <w:rPr>
                            <w:rFonts w:ascii="Cambria Math" w:eastAsia="Cambria Math" w:hAnsi="Cambria Math" w:cs="Cambria Math"/>
                            <w:i/>
                            <w:sz w:val="28"/>
                          </w:rPr>
                        </m:ctrlPr>
                      </m:dPr>
                      <m:e>
                        <m:r>
                          <w:rPr>
                            <w:rFonts w:ascii="Cambria Math" w:eastAsia="Cambria Math" w:hAnsi="Cambria Math" w:cs="Cambria Math"/>
                            <w:sz w:val="28"/>
                          </w:rPr>
                          <m:t>1</m:t>
                        </m:r>
                      </m:e>
                    </m:d>
                    <m:r>
                      <w:rPr>
                        <w:rFonts w:ascii="Cambria Math" w:eastAsia="Cambria Math" w:hAnsi="Cambria Math" w:cs="Cambria Math"/>
                        <w:sz w:val="28"/>
                      </w:rPr>
                      <m:t>=1</m:t>
                    </m:r>
                  </m:e>
                </m:mr>
              </m:m>
            </m:e>
          </m:d>
          <m:r>
            <w:rPr>
              <w:rFonts w:ascii="Cambria Math" w:hAnsi="Cambria Math"/>
              <w:sz w:val="28"/>
            </w:rPr>
            <m:t>=-</m:t>
          </m:r>
          <m:nary>
            <m:naryPr>
              <m:limLoc m:val="subSup"/>
              <m:ctrlPr>
                <w:rPr>
                  <w:rFonts w:ascii="Cambria Math" w:hAnsi="Cambria Math"/>
                  <w:i/>
                </w:rPr>
              </m:ctrlPr>
            </m:naryPr>
            <m:sub>
              <m:r>
                <w:rPr>
                  <w:rFonts w:ascii="Cambria Math" w:hAnsi="Cambria Math"/>
                </w:rPr>
                <m:t>-1</m:t>
              </m:r>
            </m:sub>
            <m:sup>
              <m:r>
                <w:rPr>
                  <w:rFonts w:ascii="Cambria Math" w:hAnsi="Cambria Math"/>
                </w:rPr>
                <m:t>1</m:t>
              </m:r>
            </m:sup>
            <m:e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dt</m:t>
                  </m:r>
                </m:num>
                <m:den>
                  <m:sSup>
                    <m:sSup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</w:rPr>
                        <m:t>t</m:t>
                      </m:r>
                    </m:e>
                    <m:sup>
                      <m:r>
                        <w:rPr>
                          <w:rFonts w:ascii="Cambria Math" w:hAnsi="Cambria Math"/>
                        </w:rPr>
                        <m:t>2</m:t>
                      </m:r>
                    </m:sup>
                  </m:sSup>
                  <m:d>
                    <m:dPr>
                      <m:ctrlPr>
                        <w:rPr>
                          <w:rFonts w:ascii="Cambria Math" w:hAnsi="Cambria Math"/>
                          <w:i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fPr>
                        <m:num>
                          <m:r>
                            <w:rPr>
                              <w:rFonts w:ascii="Cambria Math" w:hAnsi="Cambria Math"/>
                            </w:rPr>
                            <m:t>1</m:t>
                          </m:r>
                        </m:num>
                        <m:den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hAnsi="Cambria Math"/>
                                  <w:lang w:val="en-US"/>
                                </w:rPr>
                                <m:t>t</m:t>
                              </m:r>
                            </m:e>
                            <m:sup>
                              <m:r>
                                <w:rPr>
                                  <w:rFonts w:ascii="Cambria Math" w:hAnsi="Cambria Math"/>
                                </w:rPr>
                                <m:t>2</m:t>
                              </m:r>
                            </m:sup>
                          </m:sSup>
                        </m:den>
                      </m:f>
                      <m:r>
                        <w:rPr>
                          <w:rFonts w:ascii="Cambria Math" w:hAnsi="Cambria Math"/>
                        </w:rPr>
                        <m:t>+</m:t>
                      </m:r>
                      <m:f>
                        <m:f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fPr>
                        <m:num>
                          <m:r>
                            <w:rPr>
                              <w:rFonts w:ascii="Cambria Math" w:hAnsi="Cambria Math"/>
                            </w:rPr>
                            <m:t>1</m:t>
                          </m:r>
                        </m:num>
                        <m:den>
                          <m:r>
                            <w:rPr>
                              <w:rFonts w:ascii="Cambria Math" w:hAnsi="Cambria Math"/>
                            </w:rPr>
                            <m:t>t</m:t>
                          </m:r>
                        </m:den>
                      </m:f>
                      <m:r>
                        <w:rPr>
                          <w:rFonts w:ascii="Cambria Math" w:hAnsi="Cambria Math"/>
                        </w:rPr>
                        <m:t>+1</m:t>
                      </m:r>
                    </m:e>
                  </m:d>
                </m:den>
              </m:f>
            </m:e>
          </m:nary>
          <m:r>
            <w:rPr>
              <w:rFonts w:ascii="Cambria Math" w:hAnsi="Cambria Math"/>
            </w:rPr>
            <m:t>=</m:t>
          </m:r>
        </m:oMath>
      </m:oMathPara>
    </w:p>
    <w:p w:rsidR="00B13C81" w:rsidRPr="00B13C81" w:rsidRDefault="00B13C81" w:rsidP="00941AC2">
      <m:oMathPara>
        <m:oMath>
          <m:r>
            <w:rPr>
              <w:rFonts w:ascii="Cambria Math" w:hAnsi="Cambria Math"/>
              <w:sz w:val="28"/>
            </w:rPr>
            <m:t>=-</m:t>
          </m:r>
          <m:nary>
            <m:naryPr>
              <m:limLoc m:val="subSup"/>
              <m:ctrlPr>
                <w:rPr>
                  <w:rFonts w:ascii="Cambria Math" w:hAnsi="Cambria Math"/>
                  <w:i/>
                </w:rPr>
              </m:ctrlPr>
            </m:naryPr>
            <m:sub>
              <m:r>
                <w:rPr>
                  <w:rFonts w:ascii="Cambria Math" w:hAnsi="Cambria Math"/>
                </w:rPr>
                <m:t>-1</m:t>
              </m:r>
            </m:sub>
            <m:sup>
              <m:r>
                <w:rPr>
                  <w:rFonts w:ascii="Cambria Math" w:hAnsi="Cambria Math"/>
                </w:rPr>
                <m:t>1</m:t>
              </m:r>
            </m:sup>
            <m:e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dt</m:t>
                  </m:r>
                </m:num>
                <m:den>
                  <m:r>
                    <w:rPr>
                      <w:rFonts w:ascii="Cambria Math" w:hAnsi="Cambria Math"/>
                    </w:rPr>
                    <m:t>1+t+</m:t>
                  </m:r>
                  <m:sSup>
                    <m:sSup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</w:rPr>
                        <m:t>t</m:t>
                      </m:r>
                    </m:e>
                    <m:sup>
                      <m:r>
                        <w:rPr>
                          <w:rFonts w:ascii="Cambria Math" w:hAnsi="Cambria Math"/>
                        </w:rPr>
                        <m:t>2</m:t>
                      </m:r>
                    </m:sup>
                  </m:sSup>
                </m:den>
              </m:f>
            </m:e>
          </m:nary>
        </m:oMath>
      </m:oMathPara>
    </w:p>
    <w:p w:rsidR="00B13C81" w:rsidRDefault="00B13C81" w:rsidP="00941AC2">
      <w:r>
        <w:t>То есть интеграл равен самому себе с минусом. Это возможно, только если он равен 0, но он положителен.</w:t>
      </w:r>
      <w:r w:rsidR="00E72698">
        <w:t xml:space="preserve"> Значит, такая замена </w:t>
      </w:r>
      <w:r w:rsidR="00E72698" w:rsidRPr="00444726">
        <w:rPr>
          <w:i/>
        </w:rPr>
        <w:t>противоречит теореме</w:t>
      </w:r>
      <w:r w:rsidR="00E72698">
        <w:t xml:space="preserve"> </w:t>
      </w:r>
      <w:r w:rsidR="00966A8B">
        <w:t>о</w:t>
      </w:r>
      <w:r w:rsidR="00E72698">
        <w:t xml:space="preserve"> замене переменной. </w:t>
      </w:r>
    </w:p>
    <w:p w:rsidR="00985565" w:rsidRDefault="00985565" w:rsidP="00941AC2">
      <w:r>
        <w:t xml:space="preserve">Теперь надо выяснить, </w:t>
      </w:r>
      <w:r w:rsidRPr="00B61D26">
        <w:rPr>
          <w:color w:val="FF0000"/>
        </w:rPr>
        <w:t>почему</w:t>
      </w:r>
      <w:r>
        <w:t xml:space="preserve"> результат получился неправильным. </w:t>
      </w:r>
    </w:p>
    <w:p w:rsidR="00E72698" w:rsidRDefault="00E72698" w:rsidP="00E72698">
      <w:r w:rsidRPr="004D5F3F">
        <w:rPr>
          <w:b/>
        </w:rPr>
        <w:t>Теорема</w:t>
      </w:r>
      <w:r>
        <w:t xml:space="preserve">. Пусть функция </w:t>
      </w:r>
      <w:r w:rsidRPr="00D10F47">
        <w:rPr>
          <w:rStyle w:val="aa"/>
        </w:rPr>
        <w:t>f</w:t>
      </w:r>
      <w:r>
        <w:t xml:space="preserve"> непрерывна на отрезке </w:t>
      </w:r>
      <m:oMath>
        <m:r>
          <w:rPr>
            <w:rStyle w:val="a8"/>
            <w:rFonts w:ascii="Cambria Math" w:hAnsi="Cambria Math"/>
          </w:rPr>
          <m:t>[</m:t>
        </m:r>
        <m:r>
          <w:rPr>
            <w:rFonts w:ascii="Cambria Math" w:hAnsi="Cambria Math"/>
          </w:rPr>
          <m:t>a;</m:t>
        </m:r>
        <m:r>
          <w:rPr>
            <w:rFonts w:ascii="Cambria Math" w:hAnsi="Cambria Math"/>
            <w:lang w:val="en-US"/>
          </w:rPr>
          <m:t>b</m:t>
        </m:r>
        <m:r>
          <w:rPr>
            <w:rStyle w:val="a8"/>
            <w:rFonts w:ascii="Cambria Math" w:hAnsi="Cambria Math"/>
          </w:rPr>
          <m:t>]</m:t>
        </m:r>
      </m:oMath>
      <w:r w:rsidRPr="00D10F47">
        <w:rPr>
          <w:rStyle w:val="a8"/>
          <w:noProof w:val="0"/>
        </w:rPr>
        <w:t xml:space="preserve">. </w:t>
      </w:r>
      <w:r>
        <w:rPr>
          <w:rStyle w:val="a8"/>
          <w:noProof w:val="0"/>
        </w:rPr>
        <w:t xml:space="preserve">Кроме того, </w:t>
      </w:r>
      <w:r>
        <w:rPr>
          <w:rStyle w:val="a8"/>
          <w:noProof w:val="0"/>
        </w:rPr>
        <w:lastRenderedPageBreak/>
        <w:t>п</w:t>
      </w:r>
      <w:r>
        <w:t xml:space="preserve">усть функция </w:t>
      </w:r>
      <m:oMath>
        <m:r>
          <w:rPr>
            <w:rFonts w:ascii="Cambria Math" w:hAnsi="Cambria Math"/>
          </w:rPr>
          <m:t>x=φ(t)</m:t>
        </m:r>
      </m:oMath>
      <w:r w:rsidRPr="001E2770">
        <w:t xml:space="preserve"> </w:t>
      </w:r>
      <w:r>
        <w:t xml:space="preserve">задана и непрерывно дифференцируема на отрезке </w:t>
      </w:r>
      <m:oMath>
        <m:r>
          <w:rPr>
            <w:rStyle w:val="a8"/>
            <w:rFonts w:ascii="Cambria Math" w:hAnsi="Cambria Math"/>
          </w:rPr>
          <m:t>[</m:t>
        </m:r>
        <m:r>
          <w:rPr>
            <w:rFonts w:ascii="Cambria Math" w:hAnsi="Cambria Math"/>
          </w:rPr>
          <m:t>c;d</m:t>
        </m:r>
        <m:r>
          <w:rPr>
            <w:rStyle w:val="a8"/>
            <w:rFonts w:ascii="Cambria Math" w:hAnsi="Cambria Math"/>
          </w:rPr>
          <m:t>]</m:t>
        </m:r>
      </m:oMath>
      <w:r w:rsidRPr="001E2770">
        <w:t xml:space="preserve">, </w:t>
      </w:r>
      <w:r>
        <w:t xml:space="preserve">причем ее значения принадлежат области определения функции </w:t>
      </w:r>
      <w:r w:rsidRPr="000926EB">
        <w:rPr>
          <w:rStyle w:val="aa"/>
        </w:rPr>
        <w:t>f</w:t>
      </w:r>
      <w:r>
        <w:t xml:space="preserve"> и</w:t>
      </w:r>
      <w:r w:rsidRPr="001E2770">
        <w:t xml:space="preserve"> </w:t>
      </w:r>
      <m:oMath>
        <m:r>
          <w:rPr>
            <w:rFonts w:ascii="Cambria Math" w:hAnsi="Cambria Math"/>
            <w:lang w:val="en-US"/>
          </w:rPr>
          <m:t>x</m:t>
        </m:r>
        <m:d>
          <m:dPr>
            <m:ctrlPr>
              <w:rPr>
                <w:rFonts w:ascii="Cambria Math" w:hAnsi="Cambria Math"/>
                <w:i/>
                <w:lang w:val="en-US"/>
              </w:rPr>
            </m:ctrlPr>
          </m:dPr>
          <m:e>
            <m:r>
              <w:rPr>
                <w:rFonts w:ascii="Cambria Math" w:hAnsi="Cambria Math"/>
                <w:lang w:val="en-US"/>
              </w:rPr>
              <m:t>c</m:t>
            </m:r>
          </m:e>
        </m:d>
        <m:r>
          <w:rPr>
            <w:rFonts w:ascii="Cambria Math" w:hAnsi="Cambria Math"/>
          </w:rPr>
          <m:t>=</m:t>
        </m:r>
        <m:r>
          <w:rPr>
            <w:rFonts w:ascii="Cambria Math" w:hAnsi="Cambria Math"/>
            <w:lang w:val="en-US"/>
          </w:rPr>
          <m:t>a</m:t>
        </m:r>
        <m:r>
          <w:rPr>
            <w:rFonts w:ascii="Cambria Math" w:hAnsi="Cambria Math"/>
          </w:rPr>
          <m:t>;</m:t>
        </m:r>
        <m:r>
          <w:rPr>
            <w:rFonts w:ascii="Cambria Math" w:hAnsi="Cambria Math"/>
            <w:lang w:val="en-US"/>
          </w:rPr>
          <m:t>x</m:t>
        </m:r>
        <m:d>
          <m:dPr>
            <m:ctrlPr>
              <w:rPr>
                <w:rFonts w:ascii="Cambria Math" w:hAnsi="Cambria Math"/>
                <w:i/>
                <w:lang w:val="en-US"/>
              </w:rPr>
            </m:ctrlPr>
          </m:dPr>
          <m:e>
            <m:r>
              <w:rPr>
                <w:rFonts w:ascii="Cambria Math" w:hAnsi="Cambria Math"/>
                <w:lang w:val="en-US"/>
              </w:rPr>
              <m:t>d</m:t>
            </m:r>
          </m:e>
        </m:d>
        <m:r>
          <w:rPr>
            <w:rFonts w:ascii="Cambria Math" w:hAnsi="Cambria Math"/>
          </w:rPr>
          <m:t>=</m:t>
        </m:r>
        <m:r>
          <w:rPr>
            <w:rFonts w:ascii="Cambria Math" w:hAnsi="Cambria Math"/>
            <w:lang w:val="en-US"/>
          </w:rPr>
          <m:t>b</m:t>
        </m:r>
      </m:oMath>
      <w:r w:rsidRPr="001E2770">
        <w:t xml:space="preserve">. </w:t>
      </w:r>
      <w:r>
        <w:t xml:space="preserve">Тогда </w:t>
      </w:r>
    </w:p>
    <w:p w:rsidR="00E72698" w:rsidRPr="0047181A" w:rsidRDefault="00F60C2D" w:rsidP="00E72698">
      <w:pPr>
        <w:rPr>
          <w:lang w:eastAsia="zh-CN"/>
        </w:rPr>
      </w:pPr>
      <m:oMathPara>
        <m:oMath>
          <m:nary>
            <m:naryPr>
              <m:limLoc m:val="subSup"/>
              <m:ctrlPr>
                <w:rPr>
                  <w:rFonts w:ascii="Cambria Math" w:hAnsi="Cambria Math"/>
                  <w:i/>
                  <w:lang w:eastAsia="zh-CN"/>
                </w:rPr>
              </m:ctrlPr>
            </m:naryPr>
            <m:sub>
              <m:r>
                <w:rPr>
                  <w:rFonts w:ascii="Cambria Math" w:hAnsi="Cambria Math"/>
                  <w:lang w:val="en-US" w:eastAsia="zh-CN"/>
                </w:rPr>
                <m:t>a</m:t>
              </m:r>
            </m:sub>
            <m:sup>
              <m:r>
                <w:rPr>
                  <w:rFonts w:ascii="Cambria Math" w:hAnsi="Cambria Math"/>
                  <w:lang w:eastAsia="zh-CN"/>
                </w:rPr>
                <m:t>b</m:t>
              </m:r>
            </m:sup>
            <m:e>
              <m:r>
                <w:rPr>
                  <w:rFonts w:ascii="Cambria Math" w:hAnsi="Cambria Math"/>
                  <w:lang w:eastAsia="zh-CN"/>
                </w:rPr>
                <m:t>f</m:t>
              </m:r>
              <m:d>
                <m:dPr>
                  <m:ctrlPr>
                    <w:rPr>
                      <w:rFonts w:ascii="Cambria Math" w:hAnsi="Cambria Math"/>
                      <w:i/>
                      <w:lang w:eastAsia="zh-CN"/>
                    </w:rPr>
                  </m:ctrlPr>
                </m:dPr>
                <m:e>
                  <m:r>
                    <w:rPr>
                      <w:rFonts w:ascii="Cambria Math" w:hAnsi="Cambria Math"/>
                      <w:lang w:eastAsia="zh-CN"/>
                    </w:rPr>
                    <m:t>x</m:t>
                  </m:r>
                </m:e>
              </m:d>
              <m:r>
                <w:rPr>
                  <w:rFonts w:ascii="Cambria Math" w:hAnsi="Cambria Math"/>
                  <w:lang w:eastAsia="zh-CN"/>
                </w:rPr>
                <m:t>dx</m:t>
              </m:r>
            </m:e>
          </m:nary>
          <m:r>
            <w:rPr>
              <w:rFonts w:ascii="Cambria Math" w:hAnsi="Cambria Math"/>
              <w:lang w:eastAsia="zh-CN"/>
            </w:rPr>
            <m:t>=</m:t>
          </m:r>
          <m:nary>
            <m:naryPr>
              <m:limLoc m:val="subSup"/>
              <m:ctrlPr>
                <w:rPr>
                  <w:rFonts w:ascii="Cambria Math" w:hAnsi="Cambria Math"/>
                  <w:i/>
                  <w:lang w:eastAsia="zh-CN"/>
                </w:rPr>
              </m:ctrlPr>
            </m:naryPr>
            <m:sub>
              <m:r>
                <w:rPr>
                  <w:rFonts w:ascii="Cambria Math" w:hAnsi="Cambria Math"/>
                  <w:lang w:eastAsia="zh-CN"/>
                </w:rPr>
                <m:t>c</m:t>
              </m:r>
            </m:sub>
            <m:sup>
              <m:r>
                <w:rPr>
                  <w:rFonts w:ascii="Cambria Math" w:hAnsi="Cambria Math"/>
                  <w:lang w:eastAsia="zh-CN"/>
                </w:rPr>
                <m:t>d</m:t>
              </m:r>
            </m:sup>
            <m:e>
              <m:r>
                <w:rPr>
                  <w:rFonts w:ascii="Cambria Math" w:hAnsi="Cambria Math"/>
                  <w:lang w:eastAsia="zh-CN"/>
                </w:rPr>
                <m:t>f(x(</m:t>
              </m:r>
              <m:r>
                <w:rPr>
                  <w:rFonts w:ascii="Cambria Math" w:hAnsi="Cambria Math"/>
                  <w:lang w:val="en-US" w:eastAsia="zh-CN"/>
                </w:rPr>
                <m:t>t)</m:t>
              </m:r>
              <m:r>
                <w:rPr>
                  <w:rFonts w:ascii="Cambria Math" w:hAnsi="Cambria Math"/>
                  <w:lang w:eastAsia="zh-CN"/>
                </w:rPr>
                <m:t>)⋅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  <w:lang w:eastAsia="zh-CN"/>
                    </w:rPr>
                    <m:t>φ</m:t>
                  </m:r>
                </m:e>
                <m:sup>
                  <m:r>
                    <w:rPr>
                      <w:rFonts w:ascii="Cambria Math" w:hAnsi="Cambria Math"/>
                      <w:lang w:eastAsia="zh-CN"/>
                    </w:rPr>
                    <m:t>'</m:t>
                  </m:r>
                </m:sup>
              </m:sSup>
              <m:r>
                <w:rPr>
                  <w:rFonts w:ascii="Cambria Math" w:hAnsi="Cambria Math"/>
                  <w:lang w:eastAsia="zh-CN"/>
                </w:rPr>
                <m:t>(t)dt</m:t>
              </m:r>
            </m:e>
          </m:nary>
        </m:oMath>
      </m:oMathPara>
    </w:p>
    <w:p w:rsidR="00E72698" w:rsidRDefault="00E72698" w:rsidP="00941AC2">
      <w:pPr>
        <w:rPr>
          <w:rStyle w:val="a8"/>
          <w:noProof w:val="0"/>
        </w:rPr>
      </w:pPr>
      <w:r w:rsidRPr="00E72698">
        <w:rPr>
          <w:szCs w:val="32"/>
        </w:rPr>
        <w:t xml:space="preserve">В нашем примере функция </w:t>
      </w:r>
      <m:oMath>
        <m:r>
          <w:rPr>
            <w:rFonts w:ascii="Cambria Math" w:hAnsi="Cambria Math"/>
            <w:szCs w:val="32"/>
          </w:rPr>
          <m:t>x=</m:t>
        </m:r>
        <m:f>
          <m:fPr>
            <m:ctrlPr>
              <w:rPr>
                <w:rFonts w:ascii="Cambria Math" w:hAnsi="Cambria Math"/>
                <w:i/>
                <w:szCs w:val="32"/>
              </w:rPr>
            </m:ctrlPr>
          </m:fPr>
          <m:num>
            <m:r>
              <w:rPr>
                <w:rFonts w:ascii="Cambria Math" w:hAnsi="Cambria Math"/>
                <w:szCs w:val="32"/>
              </w:rPr>
              <m:t>1</m:t>
            </m:r>
          </m:num>
          <m:den>
            <m:r>
              <w:rPr>
                <w:rFonts w:ascii="Cambria Math" w:hAnsi="Cambria Math"/>
                <w:szCs w:val="32"/>
              </w:rPr>
              <m:t>t</m:t>
            </m:r>
          </m:den>
        </m:f>
      </m:oMath>
      <w:r w:rsidRPr="00E72698">
        <w:rPr>
          <w:szCs w:val="32"/>
        </w:rPr>
        <w:t xml:space="preserve"> не является </w:t>
      </w:r>
      <w:r>
        <w:rPr>
          <w:szCs w:val="32"/>
        </w:rPr>
        <w:t xml:space="preserve">непрерывной на отрезке </w:t>
      </w:r>
      <m:oMath>
        <m:r>
          <w:rPr>
            <w:rStyle w:val="a8"/>
            <w:rFonts w:ascii="Cambria Math" w:hAnsi="Cambria Math"/>
          </w:rPr>
          <m:t>[</m:t>
        </m:r>
        <m:r>
          <w:rPr>
            <w:rFonts w:ascii="Cambria Math" w:hAnsi="Cambria Math"/>
          </w:rPr>
          <m:t>-1;1</m:t>
        </m:r>
        <m:r>
          <w:rPr>
            <w:rStyle w:val="a8"/>
            <w:rFonts w:ascii="Cambria Math" w:hAnsi="Cambria Math"/>
          </w:rPr>
          <m:t>]</m:t>
        </m:r>
      </m:oMath>
      <w:r w:rsidRPr="00E72698">
        <w:rPr>
          <w:rStyle w:val="a8"/>
          <w:noProof w:val="0"/>
        </w:rPr>
        <w:t xml:space="preserve">. </w:t>
      </w:r>
      <w:r>
        <w:rPr>
          <w:rStyle w:val="a8"/>
          <w:noProof w:val="0"/>
        </w:rPr>
        <w:t>Она не переводит это</w:t>
      </w:r>
      <w:r w:rsidR="00E43001">
        <w:rPr>
          <w:rStyle w:val="a8"/>
          <w:noProof w:val="0"/>
        </w:rPr>
        <w:t>т</w:t>
      </w:r>
      <w:r>
        <w:rPr>
          <w:rStyle w:val="a8"/>
          <w:noProof w:val="0"/>
        </w:rPr>
        <w:t xml:space="preserve"> отрезок в отрезок.</w:t>
      </w:r>
    </w:p>
    <w:p w:rsidR="00F36588" w:rsidRPr="00854193" w:rsidRDefault="00F36588" w:rsidP="00F36588">
      <w:pPr>
        <w:pStyle w:val="2"/>
      </w:pPr>
      <w:bookmarkStart w:id="12" w:name="_Toc196402977"/>
      <w:r w:rsidRPr="00854193">
        <w:t>Несобственный интеграл</w:t>
      </w:r>
      <w:bookmarkEnd w:id="12"/>
    </w:p>
    <w:p w:rsidR="00F36588" w:rsidRPr="00E20987" w:rsidRDefault="00F36588" w:rsidP="00F36588">
      <w:r w:rsidRPr="00854193">
        <w:rPr>
          <w:b/>
        </w:rPr>
        <w:t>Задание 1</w:t>
      </w:r>
      <w:r w:rsidRPr="00E20987">
        <w:t xml:space="preserve">. Сколько особенностей у интеграла </w:t>
      </w:r>
      <m:oMath>
        <m:nary>
          <m:naryPr>
            <m:limLoc m:val="subSup"/>
            <m:ctrlPr>
              <w:rPr>
                <w:rFonts w:ascii="Cambria Math" w:hAnsi="Cambria Math"/>
                <w:i/>
              </w:rPr>
            </m:ctrlPr>
          </m:naryPr>
          <m:sub>
            <m:r>
              <w:rPr>
                <w:rFonts w:ascii="Cambria Math" w:hAnsi="Cambria Math"/>
              </w:rPr>
              <m:t>0</m:t>
            </m:r>
          </m:sub>
          <m:sup>
            <m:r>
              <w:rPr>
                <w:rFonts w:ascii="Cambria Math" w:hAnsi="Cambria Math"/>
              </w:rPr>
              <m:t>+∞</m:t>
            </m:r>
          </m:sup>
          <m:e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func>
                  <m:funcPr>
                    <m:ctrlPr>
                      <w:rPr>
                        <w:rFonts w:ascii="Cambria Math" w:hAnsi="Cambria Math"/>
                        <w:i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Style w:val="a8"/>
                        <w:rFonts w:ascii="Cambria Math" w:hAnsi="Cambria Math"/>
                      </w:rPr>
                      <m:t>sin</m:t>
                    </m:r>
                  </m:fName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</m:func>
              </m:num>
              <m:den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3</m:t>
                    </m:r>
                  </m:sup>
                </m:sSup>
                <m:r>
                  <w:rPr>
                    <w:rFonts w:ascii="Cambria Math" w:hAnsi="Cambria Math"/>
                  </w:rPr>
                  <m:t>-x</m:t>
                </m:r>
              </m:den>
            </m:f>
            <m:r>
              <w:rPr>
                <w:rFonts w:ascii="Cambria Math" w:hAnsi="Cambria Math"/>
              </w:rPr>
              <m:t>dx</m:t>
            </m:r>
          </m:e>
        </m:nary>
      </m:oMath>
      <w:r w:rsidRPr="00E20987">
        <w:t>? Какие?</w:t>
      </w:r>
    </w:p>
    <w:p w:rsidR="00F36588" w:rsidRDefault="00F36588" w:rsidP="00F36588">
      <w:r>
        <w:rPr>
          <w:b/>
        </w:rPr>
        <w:t>Решение</w:t>
      </w:r>
      <w:r w:rsidRPr="00E20987">
        <w:t xml:space="preserve">. Бесконечность – сама по себе особенность. Знаменатель обращается в </w:t>
      </w:r>
      <w:r>
        <w:t>ноль</w:t>
      </w:r>
      <w:r w:rsidRPr="00E20987">
        <w:t xml:space="preserve"> в точках </w:t>
      </w:r>
      <m:oMath>
        <m:r>
          <w:rPr>
            <w:rFonts w:ascii="Cambria Math" w:hAnsi="Cambria Math"/>
          </w:rPr>
          <m:t>0,  ±1</m:t>
        </m:r>
      </m:oMath>
      <w:r w:rsidRPr="00E20987">
        <w:t xml:space="preserve">. Точка (–1) не входит в </w:t>
      </w:r>
      <w:r>
        <w:t xml:space="preserve">пределы </w:t>
      </w:r>
      <w:r w:rsidRPr="00E20987">
        <w:t xml:space="preserve">интегрирования. При </w:t>
      </w:r>
      <m:oMath>
        <m:r>
          <w:rPr>
            <w:rFonts w:ascii="Cambria Math" w:hAnsi="Cambria Math"/>
          </w:rPr>
          <m:t>x→1</m:t>
        </m:r>
      </m:oMath>
      <w:r w:rsidRPr="00E20987">
        <w:t xml:space="preserve"> функция стремится к бесконечности, а при</w:t>
      </w:r>
      <m:oMath>
        <m:r>
          <w:rPr>
            <w:rFonts w:ascii="Cambria Math" w:hAnsi="Cambria Math"/>
          </w:rPr>
          <m:t xml:space="preserve"> x→0</m:t>
        </m:r>
      </m:oMath>
      <w:r w:rsidRPr="00E20987">
        <w:t xml:space="preserve"> функция стремится к </w:t>
      </w:r>
      <w:r w:rsidRPr="009069E9">
        <w:t>–</w:t>
      </w:r>
      <w:r w:rsidRPr="00E20987">
        <w:t>1 (особенности нет).</w:t>
      </w:r>
    </w:p>
    <w:p w:rsidR="00F36588" w:rsidRPr="00E20987" w:rsidRDefault="00F36588" w:rsidP="00F36588">
      <w:r w:rsidRPr="003546A0">
        <w:rPr>
          <w:b/>
        </w:rPr>
        <w:t>Ответ</w:t>
      </w:r>
      <w:r>
        <w:t xml:space="preserve">. Две особенности, </w:t>
      </w:r>
      <m:oMath>
        <m:r>
          <w:rPr>
            <w:rFonts w:ascii="Cambria Math" w:hAnsi="Cambria Math"/>
          </w:rPr>
          <m:t>+∞</m:t>
        </m:r>
      </m:oMath>
      <w:r>
        <w:t xml:space="preserve"> и 1.</w:t>
      </w:r>
    </w:p>
    <w:p w:rsidR="00F36588" w:rsidRDefault="00725998" w:rsidP="00941AC2">
      <w:pPr>
        <w:rPr>
          <w:rStyle w:val="a8"/>
          <w:noProof w:val="0"/>
        </w:rPr>
      </w:pPr>
      <w:r>
        <w:rPr>
          <w:noProof/>
          <w:lang w:val="en-US" w:eastAsia="zh-CN"/>
        </w:rPr>
        <w:lastRenderedPageBreak/>
        <w:drawing>
          <wp:anchor distT="0" distB="0" distL="114300" distR="114300" simplePos="0" relativeHeight="251666432" behindDoc="0" locked="1" layoutInCell="1" allowOverlap="0" wp14:anchorId="11BF2176" wp14:editId="6C736616">
            <wp:simplePos x="0" y="0"/>
            <wp:positionH relativeFrom="column">
              <wp:posOffset>3477260</wp:posOffset>
            </wp:positionH>
            <wp:positionV relativeFrom="paragraph">
              <wp:posOffset>0</wp:posOffset>
            </wp:positionV>
            <wp:extent cx="2905125" cy="3659505"/>
            <wp:effectExtent l="0" t="0" r="0" b="0"/>
            <wp:wrapSquare wrapText="bothSides"/>
            <wp:docPr id="11" name="Рисунок 11" descr="Изображе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Изображение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5125" cy="3659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Pr="00725998">
        <w:rPr>
          <w:rStyle w:val="a8"/>
          <w:b/>
          <w:noProof w:val="0"/>
        </w:rPr>
        <w:t>Задание 2</w:t>
      </w:r>
      <w:r>
        <w:rPr>
          <w:rStyle w:val="a8"/>
          <w:noProof w:val="0"/>
        </w:rPr>
        <w:t xml:space="preserve">. Капча. </w:t>
      </w:r>
    </w:p>
    <w:p w:rsidR="00F36588" w:rsidRPr="002D7394" w:rsidRDefault="00725998" w:rsidP="00941AC2">
      <w:pPr>
        <w:rPr>
          <w:i/>
          <w:szCs w:val="32"/>
          <w:lang w:val="en-US"/>
        </w:rPr>
      </w:pPr>
      <w:r w:rsidRPr="00725998">
        <w:rPr>
          <w:b/>
          <w:szCs w:val="32"/>
        </w:rPr>
        <w:t>Решение</w:t>
      </w:r>
      <w:r>
        <w:rPr>
          <w:szCs w:val="32"/>
        </w:rPr>
        <w:t xml:space="preserve">. </w:t>
      </w:r>
      <w:r w:rsidR="002D7394">
        <w:rPr>
          <w:szCs w:val="32"/>
        </w:rPr>
        <w:t xml:space="preserve">Заметим, что все подынтегральные функции неотрицательны. Значит, можно воспользоваться признаком сравнения. Например, с функцией </w:t>
      </w:r>
      <m:oMath>
        <m:f>
          <m:fPr>
            <m:ctrlPr>
              <w:rPr>
                <w:rFonts w:ascii="Cambria Math" w:hAnsi="Cambria Math"/>
                <w:i/>
                <w:szCs w:val="32"/>
              </w:rPr>
            </m:ctrlPr>
          </m:fPr>
          <m:num>
            <m:r>
              <w:rPr>
                <w:rFonts w:ascii="Cambria Math" w:hAnsi="Cambria Math"/>
                <w:szCs w:val="32"/>
              </w:rPr>
              <m:t>1</m:t>
            </m:r>
          </m:num>
          <m:den>
            <m:sSup>
              <m:sSupPr>
                <m:ctrlPr>
                  <w:rPr>
                    <w:rFonts w:ascii="Cambria Math" w:hAnsi="Cambria Math"/>
                    <w:i/>
                    <w:szCs w:val="32"/>
                    <w:lang w:val="en-US"/>
                  </w:rPr>
                </m:ctrlPr>
              </m:sSupPr>
              <m:e>
                <m:r>
                  <w:rPr>
                    <w:rFonts w:ascii="Cambria Math" w:hAnsi="Cambria Math"/>
                    <w:szCs w:val="32"/>
                    <w:lang w:val="en-US"/>
                  </w:rPr>
                  <m:t>x</m:t>
                </m:r>
              </m:e>
              <m:sup>
                <m:r>
                  <w:rPr>
                    <w:rFonts w:ascii="Cambria Math" w:hAnsi="Cambria Math"/>
                    <w:szCs w:val="32"/>
                    <w:lang w:val="en-US"/>
                  </w:rPr>
                  <m:t>p</m:t>
                </m:r>
              </m:sup>
            </m:sSup>
          </m:den>
        </m:f>
      </m:oMath>
      <w:r w:rsidR="002D7394">
        <w:rPr>
          <w:szCs w:val="32"/>
        </w:rPr>
        <w:t xml:space="preserve"> в конечной точке или в бесконечности.</w:t>
      </w:r>
      <w:r w:rsidR="00F96B45">
        <w:rPr>
          <w:szCs w:val="32"/>
        </w:rPr>
        <w:t xml:space="preserve"> Сравнение в смысле эквивалентности или неравенства.</w:t>
      </w:r>
    </w:p>
    <w:tbl>
      <w:tblPr>
        <w:tblStyle w:val="aff4"/>
        <w:tblW w:w="0" w:type="auto"/>
        <w:tblLook w:val="04A0" w:firstRow="1" w:lastRow="0" w:firstColumn="1" w:lastColumn="0" w:noHBand="0" w:noVBand="1"/>
      </w:tblPr>
      <w:tblGrid>
        <w:gridCol w:w="1612"/>
        <w:gridCol w:w="1612"/>
        <w:gridCol w:w="2001"/>
      </w:tblGrid>
      <w:tr w:rsidR="002D7394" w:rsidTr="00803003">
        <w:trPr>
          <w:trHeight w:val="851"/>
        </w:trPr>
        <w:tc>
          <w:tcPr>
            <w:tcW w:w="0" w:type="auto"/>
          </w:tcPr>
          <w:p w:rsidR="002D7394" w:rsidRPr="002D7394" w:rsidRDefault="002D7394" w:rsidP="00941AC2">
            <w:pPr>
              <w:ind w:firstLine="0"/>
              <w:rPr>
                <w:sz w:val="28"/>
                <w:szCs w:val="32"/>
                <w:lang w:val="en-US"/>
              </w:rPr>
            </w:pPr>
            <w:r w:rsidRPr="002D7394">
              <w:rPr>
                <w:sz w:val="28"/>
                <w:szCs w:val="32"/>
              </w:rPr>
              <w:t xml:space="preserve">В 0, </w:t>
            </w:r>
            <m:oMath>
              <m:r>
                <w:rPr>
                  <w:rFonts w:ascii="Cambria Math" w:hAnsi="Cambria Math"/>
                  <w:sz w:val="28"/>
                  <w:szCs w:val="32"/>
                  <w:lang w:val="en-US"/>
                </w:rPr>
                <m:t>p=</m:t>
              </m:r>
              <m:f>
                <m:fPr>
                  <m:ctrlPr>
                    <w:rPr>
                      <w:rFonts w:ascii="Cambria Math" w:hAnsi="Cambria Math"/>
                      <w:i/>
                      <w:sz w:val="28"/>
                      <w:szCs w:val="32"/>
                      <w:lang w:val="en-US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8"/>
                      <w:szCs w:val="32"/>
                      <w:lang w:val="en-US"/>
                    </w:rPr>
                    <m:t>3</m:t>
                  </m:r>
                </m:num>
                <m:den>
                  <m:r>
                    <w:rPr>
                      <w:rFonts w:ascii="Cambria Math" w:hAnsi="Cambria Math"/>
                      <w:sz w:val="28"/>
                      <w:szCs w:val="32"/>
                      <w:lang w:val="en-US"/>
                    </w:rPr>
                    <m:t>2</m:t>
                  </m:r>
                </m:den>
              </m:f>
            </m:oMath>
            <w:r w:rsidRPr="002D7394">
              <w:rPr>
                <w:sz w:val="28"/>
                <w:szCs w:val="32"/>
                <w:lang w:val="en-US"/>
              </w:rPr>
              <w:t xml:space="preserve">. </w:t>
            </w:r>
          </w:p>
          <w:p w:rsidR="002D7394" w:rsidRPr="002D7394" w:rsidRDefault="002D7394" w:rsidP="00941AC2">
            <w:pPr>
              <w:ind w:firstLine="0"/>
              <w:rPr>
                <w:sz w:val="28"/>
                <w:szCs w:val="32"/>
              </w:rPr>
            </w:pPr>
            <w:r w:rsidRPr="002D7394">
              <w:rPr>
                <w:sz w:val="28"/>
                <w:szCs w:val="32"/>
              </w:rPr>
              <w:t>Расходится</w:t>
            </w:r>
          </w:p>
        </w:tc>
        <w:tc>
          <w:tcPr>
            <w:tcW w:w="0" w:type="auto"/>
          </w:tcPr>
          <w:p w:rsidR="002D7394" w:rsidRPr="00803003" w:rsidRDefault="002D7394" w:rsidP="002D7394">
            <w:pPr>
              <w:ind w:firstLine="0"/>
              <w:rPr>
                <w:color w:val="FF0000"/>
                <w:sz w:val="28"/>
                <w:szCs w:val="32"/>
              </w:rPr>
            </w:pPr>
            <w:r w:rsidRPr="00803003">
              <w:rPr>
                <w:color w:val="FF0000"/>
                <w:sz w:val="28"/>
                <w:szCs w:val="32"/>
              </w:rPr>
              <w:t xml:space="preserve">В </w:t>
            </w:r>
            <m:oMath>
              <m:r>
                <w:rPr>
                  <w:rFonts w:ascii="Cambria Math" w:hAnsi="Cambria Math"/>
                  <w:color w:val="FF0000"/>
                  <w:sz w:val="28"/>
                  <w:szCs w:val="32"/>
                </w:rPr>
                <m:t>∞</m:t>
              </m:r>
            </m:oMath>
            <w:r w:rsidRPr="00803003">
              <w:rPr>
                <w:color w:val="FF0000"/>
                <w:sz w:val="28"/>
                <w:szCs w:val="32"/>
                <w:lang w:val="en-US"/>
              </w:rPr>
              <w:t xml:space="preserve">, </w:t>
            </w:r>
            <m:oMath>
              <m:r>
                <w:rPr>
                  <w:rFonts w:ascii="Cambria Math" w:hAnsi="Cambria Math"/>
                  <w:color w:val="FF0000"/>
                  <w:sz w:val="28"/>
                  <w:szCs w:val="32"/>
                  <w:lang w:val="en-US"/>
                </w:rPr>
                <m:t>p=</m:t>
              </m:r>
              <m:f>
                <m:fPr>
                  <m:ctrlPr>
                    <w:rPr>
                      <w:rFonts w:ascii="Cambria Math" w:hAnsi="Cambria Math"/>
                      <w:i/>
                      <w:color w:val="FF0000"/>
                      <w:sz w:val="28"/>
                      <w:szCs w:val="32"/>
                      <w:lang w:val="en-US"/>
                    </w:rPr>
                  </m:ctrlPr>
                </m:fPr>
                <m:num>
                  <m:r>
                    <w:rPr>
                      <w:rFonts w:ascii="Cambria Math" w:hAnsi="Cambria Math"/>
                      <w:color w:val="FF0000"/>
                      <w:sz w:val="28"/>
                      <w:szCs w:val="32"/>
                      <w:lang w:val="en-US"/>
                    </w:rPr>
                    <m:t>3</m:t>
                  </m:r>
                </m:num>
                <m:den>
                  <m:r>
                    <w:rPr>
                      <w:rFonts w:ascii="Cambria Math" w:hAnsi="Cambria Math"/>
                      <w:color w:val="FF0000"/>
                      <w:sz w:val="28"/>
                      <w:szCs w:val="32"/>
                      <w:lang w:val="en-US"/>
                    </w:rPr>
                    <m:t>2</m:t>
                  </m:r>
                </m:den>
              </m:f>
            </m:oMath>
            <w:r w:rsidRPr="00803003">
              <w:rPr>
                <w:color w:val="FF0000"/>
                <w:sz w:val="28"/>
                <w:szCs w:val="32"/>
              </w:rPr>
              <w:t xml:space="preserve">. </w:t>
            </w:r>
          </w:p>
          <w:p w:rsidR="002D7394" w:rsidRPr="00803003" w:rsidRDefault="002D7394" w:rsidP="002D7394">
            <w:pPr>
              <w:ind w:firstLine="0"/>
              <w:rPr>
                <w:color w:val="FF0000"/>
                <w:sz w:val="28"/>
                <w:szCs w:val="32"/>
              </w:rPr>
            </w:pPr>
            <w:r w:rsidRPr="00803003">
              <w:rPr>
                <w:color w:val="FF0000"/>
                <w:sz w:val="28"/>
                <w:szCs w:val="32"/>
              </w:rPr>
              <w:t>Сходится</w:t>
            </w:r>
          </w:p>
        </w:tc>
        <w:tc>
          <w:tcPr>
            <w:tcW w:w="0" w:type="auto"/>
          </w:tcPr>
          <w:p w:rsidR="002D7394" w:rsidRPr="00803003" w:rsidRDefault="002D7394" w:rsidP="002D7394">
            <w:pPr>
              <w:ind w:firstLine="0"/>
              <w:rPr>
                <w:color w:val="FF0000"/>
                <w:sz w:val="28"/>
                <w:szCs w:val="32"/>
              </w:rPr>
            </w:pPr>
            <w:r w:rsidRPr="00803003">
              <w:rPr>
                <w:color w:val="FF0000"/>
                <w:sz w:val="28"/>
                <w:szCs w:val="32"/>
              </w:rPr>
              <w:t xml:space="preserve">В </w:t>
            </w:r>
            <m:oMath>
              <m:r>
                <w:rPr>
                  <w:rFonts w:ascii="Cambria Math" w:hAnsi="Cambria Math"/>
                  <w:color w:val="FF0000"/>
                  <w:sz w:val="28"/>
                  <w:szCs w:val="32"/>
                </w:rPr>
                <m:t>∞</m:t>
              </m:r>
            </m:oMath>
            <w:r w:rsidRPr="00803003">
              <w:rPr>
                <w:color w:val="FF0000"/>
                <w:sz w:val="28"/>
                <w:szCs w:val="32"/>
                <w:lang w:val="en-US"/>
              </w:rPr>
              <w:t xml:space="preserve">, </w:t>
            </w:r>
            <m:oMath>
              <m:r>
                <w:rPr>
                  <w:rFonts w:ascii="Cambria Math" w:hAnsi="Cambria Math"/>
                  <w:color w:val="FF0000"/>
                  <w:sz w:val="28"/>
                  <w:szCs w:val="32"/>
                  <w:lang w:val="en-US"/>
                </w:rPr>
                <m:t>p&gt;2-ε</m:t>
              </m:r>
            </m:oMath>
            <w:r w:rsidRPr="00803003">
              <w:rPr>
                <w:color w:val="FF0000"/>
                <w:sz w:val="28"/>
                <w:szCs w:val="32"/>
              </w:rPr>
              <w:t xml:space="preserve"> </w:t>
            </w:r>
          </w:p>
          <w:p w:rsidR="002D7394" w:rsidRPr="00803003" w:rsidRDefault="002D7394" w:rsidP="002D7394">
            <w:pPr>
              <w:ind w:firstLine="0"/>
              <w:rPr>
                <w:color w:val="FF0000"/>
                <w:sz w:val="28"/>
                <w:szCs w:val="32"/>
              </w:rPr>
            </w:pPr>
            <w:r w:rsidRPr="00803003">
              <w:rPr>
                <w:color w:val="FF0000"/>
                <w:sz w:val="28"/>
                <w:szCs w:val="32"/>
              </w:rPr>
              <w:t>Сходится</w:t>
            </w:r>
          </w:p>
        </w:tc>
      </w:tr>
      <w:tr w:rsidR="00B63FE6" w:rsidTr="00803003">
        <w:trPr>
          <w:trHeight w:val="851"/>
        </w:trPr>
        <w:tc>
          <w:tcPr>
            <w:tcW w:w="0" w:type="auto"/>
          </w:tcPr>
          <w:p w:rsidR="00B63FE6" w:rsidRPr="002D7394" w:rsidRDefault="00B63FE6" w:rsidP="00B63FE6">
            <w:pPr>
              <w:ind w:firstLine="0"/>
              <w:rPr>
                <w:sz w:val="28"/>
                <w:szCs w:val="32"/>
              </w:rPr>
            </w:pPr>
            <w:r w:rsidRPr="002D7394">
              <w:rPr>
                <w:sz w:val="28"/>
                <w:szCs w:val="32"/>
              </w:rPr>
              <w:t xml:space="preserve">В </w:t>
            </w:r>
            <m:oMath>
              <m:r>
                <w:rPr>
                  <w:rFonts w:ascii="Cambria Math" w:hAnsi="Cambria Math"/>
                  <w:sz w:val="28"/>
                  <w:szCs w:val="32"/>
                </w:rPr>
                <m:t>∞</m:t>
              </m:r>
            </m:oMath>
            <w:r w:rsidRPr="002D7394">
              <w:rPr>
                <w:sz w:val="28"/>
                <w:szCs w:val="32"/>
                <w:lang w:val="en-US"/>
              </w:rPr>
              <w:t xml:space="preserve">, </w:t>
            </w:r>
            <m:oMath>
              <m:r>
                <w:rPr>
                  <w:rFonts w:ascii="Cambria Math" w:hAnsi="Cambria Math"/>
                  <w:sz w:val="28"/>
                  <w:szCs w:val="32"/>
                  <w:lang w:val="en-US"/>
                </w:rPr>
                <m:t>p=1</m:t>
              </m:r>
            </m:oMath>
            <w:r w:rsidRPr="002D7394">
              <w:rPr>
                <w:sz w:val="28"/>
                <w:szCs w:val="32"/>
              </w:rPr>
              <w:t xml:space="preserve">. </w:t>
            </w:r>
          </w:p>
          <w:p w:rsidR="00B63FE6" w:rsidRPr="002D7394" w:rsidRDefault="00B63FE6" w:rsidP="00B63FE6">
            <w:pPr>
              <w:ind w:firstLine="0"/>
              <w:rPr>
                <w:sz w:val="28"/>
                <w:szCs w:val="32"/>
              </w:rPr>
            </w:pPr>
            <w:r>
              <w:rPr>
                <w:sz w:val="28"/>
                <w:szCs w:val="32"/>
              </w:rPr>
              <w:t>Рас</w:t>
            </w:r>
            <w:r w:rsidRPr="002D7394">
              <w:rPr>
                <w:sz w:val="28"/>
                <w:szCs w:val="32"/>
              </w:rPr>
              <w:t>ходится</w:t>
            </w:r>
          </w:p>
        </w:tc>
        <w:tc>
          <w:tcPr>
            <w:tcW w:w="0" w:type="auto"/>
          </w:tcPr>
          <w:p w:rsidR="00B63FE6" w:rsidRPr="00803003" w:rsidRDefault="00B63FE6" w:rsidP="00B63FE6">
            <w:pPr>
              <w:ind w:firstLine="0"/>
              <w:rPr>
                <w:color w:val="FF0000"/>
                <w:sz w:val="28"/>
                <w:szCs w:val="32"/>
              </w:rPr>
            </w:pPr>
            <w:r w:rsidRPr="00803003">
              <w:rPr>
                <w:color w:val="FF0000"/>
                <w:sz w:val="28"/>
                <w:szCs w:val="32"/>
              </w:rPr>
              <w:t xml:space="preserve">В </w:t>
            </w:r>
            <m:oMath>
              <m:r>
                <w:rPr>
                  <w:rFonts w:ascii="Cambria Math" w:hAnsi="Cambria Math"/>
                  <w:color w:val="FF0000"/>
                  <w:sz w:val="28"/>
                  <w:szCs w:val="32"/>
                </w:rPr>
                <m:t>∞</m:t>
              </m:r>
            </m:oMath>
            <w:r w:rsidRPr="00803003">
              <w:rPr>
                <w:color w:val="FF0000"/>
                <w:sz w:val="28"/>
                <w:szCs w:val="32"/>
                <w:lang w:val="en-US"/>
              </w:rPr>
              <w:t xml:space="preserve">, </w:t>
            </w:r>
            <m:oMath>
              <m:r>
                <w:rPr>
                  <w:rFonts w:ascii="Cambria Math" w:hAnsi="Cambria Math"/>
                  <w:color w:val="FF0000"/>
                  <w:sz w:val="28"/>
                  <w:szCs w:val="32"/>
                  <w:lang w:val="en-US"/>
                </w:rPr>
                <m:t>p&gt;n</m:t>
              </m:r>
            </m:oMath>
            <w:r w:rsidRPr="00803003">
              <w:rPr>
                <w:color w:val="FF0000"/>
                <w:sz w:val="28"/>
                <w:szCs w:val="32"/>
              </w:rPr>
              <w:t xml:space="preserve">. </w:t>
            </w:r>
          </w:p>
          <w:p w:rsidR="00B63FE6" w:rsidRPr="00803003" w:rsidRDefault="00B63FE6" w:rsidP="00B63FE6">
            <w:pPr>
              <w:ind w:firstLine="0"/>
              <w:rPr>
                <w:color w:val="FF0000"/>
                <w:sz w:val="28"/>
                <w:szCs w:val="32"/>
              </w:rPr>
            </w:pPr>
            <w:r w:rsidRPr="00803003">
              <w:rPr>
                <w:color w:val="FF0000"/>
                <w:sz w:val="28"/>
                <w:szCs w:val="32"/>
              </w:rPr>
              <w:t>Сходится</w:t>
            </w:r>
          </w:p>
        </w:tc>
        <w:tc>
          <w:tcPr>
            <w:tcW w:w="0" w:type="auto"/>
          </w:tcPr>
          <w:p w:rsidR="00B63FE6" w:rsidRPr="002D7394" w:rsidRDefault="00B63FE6" w:rsidP="00B63FE6">
            <w:pPr>
              <w:ind w:firstLine="0"/>
              <w:rPr>
                <w:sz w:val="28"/>
                <w:szCs w:val="32"/>
              </w:rPr>
            </w:pPr>
            <w:r w:rsidRPr="002D7394">
              <w:rPr>
                <w:sz w:val="28"/>
                <w:szCs w:val="32"/>
              </w:rPr>
              <w:t xml:space="preserve">В </w:t>
            </w:r>
            <m:oMath>
              <m:r>
                <w:rPr>
                  <w:rFonts w:ascii="Cambria Math" w:hAnsi="Cambria Math"/>
                  <w:sz w:val="28"/>
                  <w:szCs w:val="32"/>
                </w:rPr>
                <m:t>∞</m:t>
              </m:r>
            </m:oMath>
            <w:r>
              <w:rPr>
                <w:sz w:val="28"/>
                <w:szCs w:val="32"/>
                <w:lang w:val="en-US"/>
              </w:rPr>
              <w:t xml:space="preserve">, </w:t>
            </w:r>
            <m:oMath>
              <m:r>
                <w:rPr>
                  <w:rFonts w:ascii="Cambria Math" w:hAnsi="Cambria Math"/>
                  <w:sz w:val="28"/>
                  <w:szCs w:val="32"/>
                  <w:lang w:val="en-US"/>
                </w:rPr>
                <m:t>p&lt;0</m:t>
              </m:r>
            </m:oMath>
            <w:r w:rsidRPr="002D7394">
              <w:rPr>
                <w:sz w:val="28"/>
                <w:szCs w:val="32"/>
              </w:rPr>
              <w:t xml:space="preserve">. </w:t>
            </w:r>
          </w:p>
          <w:p w:rsidR="00B63FE6" w:rsidRPr="002D7394" w:rsidRDefault="00B63FE6" w:rsidP="00B63FE6">
            <w:pPr>
              <w:ind w:firstLine="0"/>
              <w:rPr>
                <w:sz w:val="28"/>
                <w:szCs w:val="32"/>
              </w:rPr>
            </w:pPr>
            <w:r>
              <w:rPr>
                <w:sz w:val="28"/>
                <w:szCs w:val="32"/>
              </w:rPr>
              <w:t>Рас</w:t>
            </w:r>
            <w:r w:rsidRPr="002D7394">
              <w:rPr>
                <w:sz w:val="28"/>
                <w:szCs w:val="32"/>
              </w:rPr>
              <w:t>ходится</w:t>
            </w:r>
          </w:p>
        </w:tc>
      </w:tr>
      <w:tr w:rsidR="00F96B45" w:rsidTr="00803003">
        <w:trPr>
          <w:trHeight w:val="851"/>
        </w:trPr>
        <w:tc>
          <w:tcPr>
            <w:tcW w:w="0" w:type="auto"/>
          </w:tcPr>
          <w:p w:rsidR="00F96B45" w:rsidRPr="00803003" w:rsidRDefault="00F96B45" w:rsidP="00F96B45">
            <w:pPr>
              <w:ind w:firstLine="0"/>
              <w:rPr>
                <w:color w:val="FF0000"/>
                <w:sz w:val="28"/>
                <w:szCs w:val="32"/>
              </w:rPr>
            </w:pPr>
            <w:r w:rsidRPr="00803003">
              <w:rPr>
                <w:color w:val="FF0000"/>
                <w:sz w:val="28"/>
                <w:szCs w:val="32"/>
              </w:rPr>
              <w:t xml:space="preserve">В </w:t>
            </w:r>
            <m:oMath>
              <m:r>
                <w:rPr>
                  <w:rFonts w:ascii="Cambria Math" w:hAnsi="Cambria Math"/>
                  <w:color w:val="FF0000"/>
                  <w:sz w:val="28"/>
                  <w:szCs w:val="32"/>
                </w:rPr>
                <m:t>∞</m:t>
              </m:r>
            </m:oMath>
            <w:r w:rsidRPr="00803003">
              <w:rPr>
                <w:color w:val="FF0000"/>
                <w:sz w:val="28"/>
                <w:szCs w:val="32"/>
                <w:lang w:val="en-US"/>
              </w:rPr>
              <w:t xml:space="preserve">, </w:t>
            </w:r>
            <m:oMath>
              <m:r>
                <w:rPr>
                  <w:rFonts w:ascii="Cambria Math" w:hAnsi="Cambria Math"/>
                  <w:color w:val="FF0000"/>
                  <w:sz w:val="28"/>
                  <w:szCs w:val="32"/>
                  <w:lang w:val="en-US"/>
                </w:rPr>
                <m:t>p&gt;n</m:t>
              </m:r>
            </m:oMath>
            <w:r w:rsidR="00216555">
              <w:rPr>
                <w:color w:val="FF0000"/>
                <w:sz w:val="28"/>
                <w:szCs w:val="32"/>
              </w:rPr>
              <w:t>.</w:t>
            </w:r>
            <w:r w:rsidRPr="00803003">
              <w:rPr>
                <w:color w:val="FF0000"/>
                <w:sz w:val="28"/>
                <w:szCs w:val="32"/>
              </w:rPr>
              <w:t xml:space="preserve"> </w:t>
            </w:r>
          </w:p>
          <w:p w:rsidR="00F96B45" w:rsidRPr="00803003" w:rsidRDefault="00F96B45" w:rsidP="00F96B45">
            <w:pPr>
              <w:ind w:firstLine="0"/>
              <w:rPr>
                <w:color w:val="FF0000"/>
                <w:sz w:val="28"/>
                <w:szCs w:val="32"/>
              </w:rPr>
            </w:pPr>
            <w:r w:rsidRPr="00803003">
              <w:rPr>
                <w:color w:val="FF0000"/>
                <w:sz w:val="28"/>
                <w:szCs w:val="32"/>
              </w:rPr>
              <w:t>Сходится</w:t>
            </w:r>
          </w:p>
        </w:tc>
        <w:tc>
          <w:tcPr>
            <w:tcW w:w="0" w:type="auto"/>
          </w:tcPr>
          <w:p w:rsidR="00F96B45" w:rsidRPr="00803003" w:rsidRDefault="00F96B45" w:rsidP="00F96B45">
            <w:pPr>
              <w:ind w:firstLine="0"/>
              <w:rPr>
                <w:color w:val="FF0000"/>
                <w:sz w:val="28"/>
                <w:szCs w:val="32"/>
              </w:rPr>
            </w:pPr>
            <w:r w:rsidRPr="00803003">
              <w:rPr>
                <w:color w:val="FF0000"/>
                <w:sz w:val="28"/>
                <w:szCs w:val="32"/>
              </w:rPr>
              <w:t xml:space="preserve">В </w:t>
            </w:r>
            <m:oMath>
              <m:r>
                <w:rPr>
                  <w:rFonts w:ascii="Cambria Math" w:hAnsi="Cambria Math"/>
                  <w:color w:val="FF0000"/>
                  <w:sz w:val="28"/>
                  <w:szCs w:val="32"/>
                </w:rPr>
                <m:t>∞</m:t>
              </m:r>
            </m:oMath>
            <w:r w:rsidRPr="00803003">
              <w:rPr>
                <w:color w:val="FF0000"/>
                <w:sz w:val="28"/>
                <w:szCs w:val="32"/>
                <w:lang w:val="en-US"/>
              </w:rPr>
              <w:t xml:space="preserve">, </w:t>
            </w:r>
            <m:oMath>
              <m:r>
                <w:rPr>
                  <w:rFonts w:ascii="Cambria Math" w:hAnsi="Cambria Math"/>
                  <w:color w:val="FF0000"/>
                  <w:sz w:val="28"/>
                  <w:szCs w:val="32"/>
                  <w:lang w:val="en-US"/>
                </w:rPr>
                <m:t>p=</m:t>
              </m:r>
              <m:f>
                <m:fPr>
                  <m:ctrlPr>
                    <w:rPr>
                      <w:rFonts w:ascii="Cambria Math" w:hAnsi="Cambria Math"/>
                      <w:i/>
                      <w:color w:val="FF0000"/>
                      <w:sz w:val="28"/>
                      <w:szCs w:val="32"/>
                      <w:lang w:val="en-US"/>
                    </w:rPr>
                  </m:ctrlPr>
                </m:fPr>
                <m:num>
                  <m:r>
                    <w:rPr>
                      <w:rFonts w:ascii="Cambria Math" w:hAnsi="Cambria Math"/>
                      <w:color w:val="FF0000"/>
                      <w:sz w:val="28"/>
                      <w:szCs w:val="32"/>
                      <w:lang w:val="en-US"/>
                    </w:rPr>
                    <m:t>4</m:t>
                  </m:r>
                </m:num>
                <m:den>
                  <m:r>
                    <w:rPr>
                      <w:rFonts w:ascii="Cambria Math" w:hAnsi="Cambria Math"/>
                      <w:color w:val="FF0000"/>
                      <w:sz w:val="28"/>
                      <w:szCs w:val="32"/>
                      <w:lang w:val="en-US"/>
                    </w:rPr>
                    <m:t>3</m:t>
                  </m:r>
                </m:den>
              </m:f>
            </m:oMath>
            <w:r w:rsidRPr="00803003">
              <w:rPr>
                <w:color w:val="FF0000"/>
                <w:sz w:val="28"/>
                <w:szCs w:val="32"/>
              </w:rPr>
              <w:t xml:space="preserve">. </w:t>
            </w:r>
          </w:p>
          <w:p w:rsidR="00F96B45" w:rsidRPr="00803003" w:rsidRDefault="00F96B45" w:rsidP="00F96B45">
            <w:pPr>
              <w:ind w:firstLine="0"/>
              <w:rPr>
                <w:color w:val="FF0000"/>
                <w:sz w:val="28"/>
                <w:szCs w:val="32"/>
              </w:rPr>
            </w:pPr>
            <w:r w:rsidRPr="00803003">
              <w:rPr>
                <w:color w:val="FF0000"/>
                <w:sz w:val="28"/>
                <w:szCs w:val="32"/>
              </w:rPr>
              <w:t>Сходится</w:t>
            </w:r>
          </w:p>
        </w:tc>
        <w:tc>
          <w:tcPr>
            <w:tcW w:w="0" w:type="auto"/>
          </w:tcPr>
          <w:p w:rsidR="00F96B45" w:rsidRPr="002D7394" w:rsidRDefault="00F96B45" w:rsidP="00F96B45">
            <w:pPr>
              <w:ind w:firstLine="0"/>
              <w:rPr>
                <w:sz w:val="28"/>
                <w:szCs w:val="32"/>
              </w:rPr>
            </w:pPr>
            <w:r w:rsidRPr="002D7394">
              <w:rPr>
                <w:sz w:val="28"/>
                <w:szCs w:val="32"/>
              </w:rPr>
              <w:t xml:space="preserve">В </w:t>
            </w:r>
            <m:oMath>
              <m:r>
                <w:rPr>
                  <w:rFonts w:ascii="Cambria Math" w:hAnsi="Cambria Math"/>
                  <w:sz w:val="28"/>
                  <w:szCs w:val="32"/>
                </w:rPr>
                <m:t>∞</m:t>
              </m:r>
            </m:oMath>
            <w:r>
              <w:rPr>
                <w:sz w:val="28"/>
                <w:szCs w:val="32"/>
                <w:lang w:val="en-US"/>
              </w:rPr>
              <w:t xml:space="preserve">, </w:t>
            </w:r>
            <m:oMath>
              <m:r>
                <w:rPr>
                  <w:rFonts w:ascii="Cambria Math" w:hAnsi="Cambria Math"/>
                  <w:sz w:val="28"/>
                  <w:szCs w:val="32"/>
                  <w:lang w:val="en-US"/>
                </w:rPr>
                <m:t>p=</m:t>
              </m:r>
              <m:f>
                <m:fPr>
                  <m:ctrlPr>
                    <w:rPr>
                      <w:rFonts w:ascii="Cambria Math" w:hAnsi="Cambria Math"/>
                      <w:i/>
                      <w:sz w:val="28"/>
                      <w:szCs w:val="32"/>
                      <w:lang w:val="en-US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8"/>
                      <w:szCs w:val="32"/>
                      <w:lang w:val="en-US"/>
                    </w:rPr>
                    <m:t>2</m:t>
                  </m:r>
                </m:num>
                <m:den>
                  <m:r>
                    <w:rPr>
                      <w:rFonts w:ascii="Cambria Math" w:hAnsi="Cambria Math"/>
                      <w:sz w:val="28"/>
                      <w:szCs w:val="32"/>
                      <w:lang w:val="en-US"/>
                    </w:rPr>
                    <m:t>3</m:t>
                  </m:r>
                </m:den>
              </m:f>
            </m:oMath>
            <w:r w:rsidRPr="002D7394">
              <w:rPr>
                <w:sz w:val="28"/>
                <w:szCs w:val="32"/>
              </w:rPr>
              <w:t xml:space="preserve">. </w:t>
            </w:r>
          </w:p>
          <w:p w:rsidR="00F96B45" w:rsidRPr="002D7394" w:rsidRDefault="00F96B45" w:rsidP="00F96B45">
            <w:pPr>
              <w:ind w:firstLine="0"/>
              <w:rPr>
                <w:sz w:val="28"/>
                <w:szCs w:val="32"/>
              </w:rPr>
            </w:pPr>
            <w:r>
              <w:rPr>
                <w:sz w:val="28"/>
                <w:szCs w:val="32"/>
              </w:rPr>
              <w:t>Рас</w:t>
            </w:r>
            <w:r w:rsidRPr="002D7394">
              <w:rPr>
                <w:sz w:val="28"/>
                <w:szCs w:val="32"/>
              </w:rPr>
              <w:t>ходится</w:t>
            </w:r>
          </w:p>
        </w:tc>
      </w:tr>
    </w:tbl>
    <w:p w:rsidR="002D7394" w:rsidRDefault="002D7394" w:rsidP="00941AC2">
      <w:pPr>
        <w:rPr>
          <w:szCs w:val="32"/>
        </w:rPr>
      </w:pPr>
    </w:p>
    <w:p w:rsidR="002D7394" w:rsidRPr="00E72698" w:rsidRDefault="002D7394" w:rsidP="00941AC2">
      <w:pPr>
        <w:rPr>
          <w:szCs w:val="32"/>
        </w:rPr>
      </w:pPr>
    </w:p>
    <w:sectPr w:rsidR="002D7394" w:rsidRPr="00E72698" w:rsidSect="00EA6C84">
      <w:footerReference w:type="default" r:id="rId17"/>
      <w:type w:val="continuous"/>
      <w:pgSz w:w="11907" w:h="8392" w:orient="landscape" w:code="11"/>
      <w:pgMar w:top="964" w:right="1021" w:bottom="964" w:left="1021" w:header="340" w:footer="518" w:gutter="0"/>
      <w:cols w:space="708"/>
      <w:noEndnote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60C2D" w:rsidRDefault="00F60C2D" w:rsidP="002B2417">
      <w:r>
        <w:separator/>
      </w:r>
    </w:p>
    <w:p w:rsidR="00F60C2D" w:rsidRDefault="00F60C2D"/>
  </w:endnote>
  <w:endnote w:type="continuationSeparator" w:id="0">
    <w:p w:rsidR="00F60C2D" w:rsidRDefault="00F60C2D" w:rsidP="002B2417">
      <w:r>
        <w:continuationSeparator/>
      </w:r>
    </w:p>
    <w:p w:rsidR="00F60C2D" w:rsidRDefault="00F60C2D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bat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PetersburgCTT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Academy">
    <w:charset w:val="00"/>
    <w:family w:val="auto"/>
    <w:pitch w:val="variable"/>
    <w:sig w:usb0="00000003" w:usb1="00000000" w:usb2="00000000" w:usb3="00000000" w:csb0="00000001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Mincho">
    <w:altName w:val="MS Gothic"/>
    <w:panose1 w:val="00000000000000000000"/>
    <w:charset w:val="80"/>
    <w:family w:val="roman"/>
    <w:notTrueType/>
    <w:pitch w:val="default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52379" w:rsidRDefault="00B52379">
    <w:pPr>
      <w:pStyle w:val="afd"/>
    </w:pPr>
    <w:r>
      <w:rPr>
        <w:noProof/>
      </w:rPr>
      <w:fldChar w:fldCharType="begin"/>
    </w:r>
    <w:r>
      <w:rPr>
        <w:noProof/>
      </w:rPr>
      <w:instrText xml:space="preserve"> PAGE   \* MERGEFORMAT </w:instrText>
    </w:r>
    <w:r>
      <w:rPr>
        <w:noProof/>
      </w:rPr>
      <w:fldChar w:fldCharType="separate"/>
    </w:r>
    <w:r w:rsidR="001A30C1">
      <w:rPr>
        <w:noProof/>
      </w:rPr>
      <w:t>12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60C2D" w:rsidRDefault="00F60C2D" w:rsidP="002B2417">
      <w:r>
        <w:separator/>
      </w:r>
    </w:p>
    <w:p w:rsidR="00F60C2D" w:rsidRDefault="00F60C2D"/>
  </w:footnote>
  <w:footnote w:type="continuationSeparator" w:id="0">
    <w:p w:rsidR="00F60C2D" w:rsidRDefault="00F60C2D" w:rsidP="002B2417">
      <w:r>
        <w:continuationSeparator/>
      </w:r>
    </w:p>
    <w:p w:rsidR="00F60C2D" w:rsidRDefault="00F60C2D"/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9D6CDCC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AC670AA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7A435C4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5BE03A6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CB3EBCA2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20802662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AC7A6CB0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7A66261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02A2438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87F675B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FFFFFFFB"/>
    <w:multiLevelType w:val="multilevel"/>
    <w:tmpl w:val="8724EFCE"/>
    <w:lvl w:ilvl="0">
      <w:start w:val="1"/>
      <w:numFmt w:val="decimal"/>
      <w:suff w:val="space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2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4"/>
      <w:suff w:val="space"/>
      <w:lvlText w:val="%1.%4."/>
      <w:lvlJc w:val="left"/>
      <w:pPr>
        <w:ind w:left="0" w:firstLine="284"/>
      </w:pPr>
      <w:rPr>
        <w:rFonts w:hint="default"/>
      </w:rPr>
    </w:lvl>
    <w:lvl w:ilvl="4">
      <w:start w:val="1"/>
      <w:numFmt w:val="decimal"/>
      <w:lvlText w:val="%4..%5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5">
      <w:start w:val="1"/>
      <w:numFmt w:val="decimal"/>
      <w:lvlText w:val="%4..%5.%6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6">
      <w:start w:val="1"/>
      <w:numFmt w:val="decimal"/>
      <w:lvlText w:val="%4..%5.%6.%7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7">
      <w:start w:val="1"/>
      <w:numFmt w:val="decimal"/>
      <w:lvlText w:val="%4..%5.%6.%7.%8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8">
      <w:start w:val="1"/>
      <w:numFmt w:val="decimal"/>
      <w:lvlText w:val="%4..%5.%6.%7.%8.%9"/>
      <w:lvlJc w:val="left"/>
      <w:pPr>
        <w:tabs>
          <w:tab w:val="num" w:pos="0"/>
        </w:tabs>
        <w:ind w:left="0" w:firstLine="0"/>
      </w:pPr>
      <w:rPr>
        <w:rFonts w:hint="default"/>
      </w:rPr>
    </w:lvl>
  </w:abstractNum>
  <w:abstractNum w:abstractNumId="11" w15:restartNumberingAfterBreak="0">
    <w:nsid w:val="06675606"/>
    <w:multiLevelType w:val="hybridMultilevel"/>
    <w:tmpl w:val="FB688E4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7BD07AA"/>
    <w:multiLevelType w:val="hybridMultilevel"/>
    <w:tmpl w:val="C1E4FBD8"/>
    <w:lvl w:ilvl="0" w:tplc="6ED8DD58">
      <w:start w:val="1"/>
      <w:numFmt w:val="decimal"/>
      <w:lvlText w:val="%1."/>
      <w:lvlJc w:val="left"/>
      <w:pPr>
        <w:tabs>
          <w:tab w:val="num" w:pos="870"/>
        </w:tabs>
        <w:ind w:left="8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590"/>
        </w:tabs>
        <w:ind w:left="159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10"/>
        </w:tabs>
        <w:ind w:left="231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30"/>
        </w:tabs>
        <w:ind w:left="303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50"/>
        </w:tabs>
        <w:ind w:left="375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470"/>
        </w:tabs>
        <w:ind w:left="447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90"/>
        </w:tabs>
        <w:ind w:left="519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10"/>
        </w:tabs>
        <w:ind w:left="591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30"/>
        </w:tabs>
        <w:ind w:left="6630" w:hanging="180"/>
      </w:pPr>
    </w:lvl>
  </w:abstractNum>
  <w:abstractNum w:abstractNumId="13" w15:restartNumberingAfterBreak="0">
    <w:nsid w:val="07DD4D1D"/>
    <w:multiLevelType w:val="hybridMultilevel"/>
    <w:tmpl w:val="0D3280E8"/>
    <w:lvl w:ilvl="0" w:tplc="0419000F">
      <w:start w:val="1"/>
      <w:numFmt w:val="decimal"/>
      <w:lvlText w:val="%1."/>
      <w:lvlJc w:val="left"/>
      <w:pPr>
        <w:ind w:left="1230" w:hanging="360"/>
      </w:pPr>
    </w:lvl>
    <w:lvl w:ilvl="1" w:tplc="04190019" w:tentative="1">
      <w:start w:val="1"/>
      <w:numFmt w:val="lowerLetter"/>
      <w:lvlText w:val="%2."/>
      <w:lvlJc w:val="left"/>
      <w:pPr>
        <w:ind w:left="1950" w:hanging="360"/>
      </w:pPr>
    </w:lvl>
    <w:lvl w:ilvl="2" w:tplc="0419001B" w:tentative="1">
      <w:start w:val="1"/>
      <w:numFmt w:val="lowerRoman"/>
      <w:lvlText w:val="%3."/>
      <w:lvlJc w:val="right"/>
      <w:pPr>
        <w:ind w:left="2670" w:hanging="180"/>
      </w:pPr>
    </w:lvl>
    <w:lvl w:ilvl="3" w:tplc="0419000F" w:tentative="1">
      <w:start w:val="1"/>
      <w:numFmt w:val="decimal"/>
      <w:lvlText w:val="%4."/>
      <w:lvlJc w:val="left"/>
      <w:pPr>
        <w:ind w:left="3390" w:hanging="360"/>
      </w:pPr>
    </w:lvl>
    <w:lvl w:ilvl="4" w:tplc="04190019" w:tentative="1">
      <w:start w:val="1"/>
      <w:numFmt w:val="lowerLetter"/>
      <w:lvlText w:val="%5."/>
      <w:lvlJc w:val="left"/>
      <w:pPr>
        <w:ind w:left="4110" w:hanging="360"/>
      </w:pPr>
    </w:lvl>
    <w:lvl w:ilvl="5" w:tplc="0419001B" w:tentative="1">
      <w:start w:val="1"/>
      <w:numFmt w:val="lowerRoman"/>
      <w:lvlText w:val="%6."/>
      <w:lvlJc w:val="right"/>
      <w:pPr>
        <w:ind w:left="4830" w:hanging="180"/>
      </w:pPr>
    </w:lvl>
    <w:lvl w:ilvl="6" w:tplc="0419000F" w:tentative="1">
      <w:start w:val="1"/>
      <w:numFmt w:val="decimal"/>
      <w:lvlText w:val="%7."/>
      <w:lvlJc w:val="left"/>
      <w:pPr>
        <w:ind w:left="5550" w:hanging="360"/>
      </w:pPr>
    </w:lvl>
    <w:lvl w:ilvl="7" w:tplc="04190019" w:tentative="1">
      <w:start w:val="1"/>
      <w:numFmt w:val="lowerLetter"/>
      <w:lvlText w:val="%8."/>
      <w:lvlJc w:val="left"/>
      <w:pPr>
        <w:ind w:left="6270" w:hanging="360"/>
      </w:pPr>
    </w:lvl>
    <w:lvl w:ilvl="8" w:tplc="0419001B" w:tentative="1">
      <w:start w:val="1"/>
      <w:numFmt w:val="lowerRoman"/>
      <w:lvlText w:val="%9."/>
      <w:lvlJc w:val="right"/>
      <w:pPr>
        <w:ind w:left="6990" w:hanging="180"/>
      </w:pPr>
    </w:lvl>
  </w:abstractNum>
  <w:abstractNum w:abstractNumId="14" w15:restartNumberingAfterBreak="0">
    <w:nsid w:val="0AA74714"/>
    <w:multiLevelType w:val="hybridMultilevel"/>
    <w:tmpl w:val="FBC42FD4"/>
    <w:lvl w:ilvl="0" w:tplc="5E487998">
      <w:start w:val="1"/>
      <w:numFmt w:val="decimal"/>
      <w:lvlText w:val="%1."/>
      <w:lvlJc w:val="left"/>
      <w:pPr>
        <w:tabs>
          <w:tab w:val="num" w:pos="1302"/>
        </w:tabs>
        <w:ind w:left="1302" w:hanging="792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0F183BF6"/>
    <w:multiLevelType w:val="hybridMultilevel"/>
    <w:tmpl w:val="A6C68692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1266137C"/>
    <w:multiLevelType w:val="hybridMultilevel"/>
    <w:tmpl w:val="1B8043FA"/>
    <w:lvl w:ilvl="0" w:tplc="4768D168">
      <w:start w:val="1"/>
      <w:numFmt w:val="decimal"/>
      <w:lvlText w:val="%1."/>
      <w:lvlJc w:val="left"/>
      <w:pPr>
        <w:tabs>
          <w:tab w:val="num" w:pos="870"/>
        </w:tabs>
        <w:ind w:left="8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590"/>
        </w:tabs>
        <w:ind w:left="159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10"/>
        </w:tabs>
        <w:ind w:left="231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30"/>
        </w:tabs>
        <w:ind w:left="303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50"/>
        </w:tabs>
        <w:ind w:left="375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470"/>
        </w:tabs>
        <w:ind w:left="447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90"/>
        </w:tabs>
        <w:ind w:left="519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10"/>
        </w:tabs>
        <w:ind w:left="591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30"/>
        </w:tabs>
        <w:ind w:left="6630" w:hanging="180"/>
      </w:pPr>
    </w:lvl>
  </w:abstractNum>
  <w:abstractNum w:abstractNumId="17" w15:restartNumberingAfterBreak="0">
    <w:nsid w:val="1F650A52"/>
    <w:multiLevelType w:val="hybridMultilevel"/>
    <w:tmpl w:val="2DBA98B2"/>
    <w:lvl w:ilvl="0" w:tplc="9D02EF9A">
      <w:start w:val="1"/>
      <w:numFmt w:val="decimal"/>
      <w:lvlText w:val="%1."/>
      <w:lvlJc w:val="left"/>
      <w:pPr>
        <w:tabs>
          <w:tab w:val="num" w:pos="870"/>
        </w:tabs>
        <w:ind w:left="8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590"/>
        </w:tabs>
        <w:ind w:left="159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10"/>
        </w:tabs>
        <w:ind w:left="231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30"/>
        </w:tabs>
        <w:ind w:left="303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50"/>
        </w:tabs>
        <w:ind w:left="375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470"/>
        </w:tabs>
        <w:ind w:left="447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90"/>
        </w:tabs>
        <w:ind w:left="519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10"/>
        </w:tabs>
        <w:ind w:left="591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30"/>
        </w:tabs>
        <w:ind w:left="6630" w:hanging="180"/>
      </w:pPr>
    </w:lvl>
  </w:abstractNum>
  <w:abstractNum w:abstractNumId="18" w15:restartNumberingAfterBreak="0">
    <w:nsid w:val="20E22FD2"/>
    <w:multiLevelType w:val="hybridMultilevel"/>
    <w:tmpl w:val="73DE9B44"/>
    <w:lvl w:ilvl="0" w:tplc="609CAEFC">
      <w:start w:val="1"/>
      <w:numFmt w:val="decimal"/>
      <w:lvlText w:val="%1."/>
      <w:lvlJc w:val="left"/>
      <w:pPr>
        <w:ind w:left="8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90" w:hanging="360"/>
      </w:pPr>
    </w:lvl>
    <w:lvl w:ilvl="2" w:tplc="0419001B" w:tentative="1">
      <w:start w:val="1"/>
      <w:numFmt w:val="lowerRoman"/>
      <w:lvlText w:val="%3."/>
      <w:lvlJc w:val="right"/>
      <w:pPr>
        <w:ind w:left="2310" w:hanging="180"/>
      </w:pPr>
    </w:lvl>
    <w:lvl w:ilvl="3" w:tplc="0419000F" w:tentative="1">
      <w:start w:val="1"/>
      <w:numFmt w:val="decimal"/>
      <w:lvlText w:val="%4."/>
      <w:lvlJc w:val="left"/>
      <w:pPr>
        <w:ind w:left="3030" w:hanging="360"/>
      </w:pPr>
    </w:lvl>
    <w:lvl w:ilvl="4" w:tplc="04190019" w:tentative="1">
      <w:start w:val="1"/>
      <w:numFmt w:val="lowerLetter"/>
      <w:lvlText w:val="%5."/>
      <w:lvlJc w:val="left"/>
      <w:pPr>
        <w:ind w:left="3750" w:hanging="360"/>
      </w:pPr>
    </w:lvl>
    <w:lvl w:ilvl="5" w:tplc="0419001B" w:tentative="1">
      <w:start w:val="1"/>
      <w:numFmt w:val="lowerRoman"/>
      <w:lvlText w:val="%6."/>
      <w:lvlJc w:val="right"/>
      <w:pPr>
        <w:ind w:left="4470" w:hanging="180"/>
      </w:pPr>
    </w:lvl>
    <w:lvl w:ilvl="6" w:tplc="0419000F" w:tentative="1">
      <w:start w:val="1"/>
      <w:numFmt w:val="decimal"/>
      <w:lvlText w:val="%7."/>
      <w:lvlJc w:val="left"/>
      <w:pPr>
        <w:ind w:left="5190" w:hanging="360"/>
      </w:pPr>
    </w:lvl>
    <w:lvl w:ilvl="7" w:tplc="04190019" w:tentative="1">
      <w:start w:val="1"/>
      <w:numFmt w:val="lowerLetter"/>
      <w:lvlText w:val="%8."/>
      <w:lvlJc w:val="left"/>
      <w:pPr>
        <w:ind w:left="5910" w:hanging="360"/>
      </w:pPr>
    </w:lvl>
    <w:lvl w:ilvl="8" w:tplc="0419001B" w:tentative="1">
      <w:start w:val="1"/>
      <w:numFmt w:val="lowerRoman"/>
      <w:lvlText w:val="%9."/>
      <w:lvlJc w:val="right"/>
      <w:pPr>
        <w:ind w:left="6630" w:hanging="180"/>
      </w:pPr>
    </w:lvl>
  </w:abstractNum>
  <w:abstractNum w:abstractNumId="19" w15:restartNumberingAfterBreak="0">
    <w:nsid w:val="222A4D62"/>
    <w:multiLevelType w:val="hybridMultilevel"/>
    <w:tmpl w:val="8CAA01C0"/>
    <w:lvl w:ilvl="0" w:tplc="AD287448">
      <w:start w:val="1"/>
      <w:numFmt w:val="decimal"/>
      <w:lvlText w:val="%1."/>
      <w:lvlJc w:val="left"/>
      <w:pPr>
        <w:tabs>
          <w:tab w:val="num" w:pos="870"/>
        </w:tabs>
        <w:ind w:left="8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590"/>
        </w:tabs>
        <w:ind w:left="159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10"/>
        </w:tabs>
        <w:ind w:left="231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30"/>
        </w:tabs>
        <w:ind w:left="303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50"/>
        </w:tabs>
        <w:ind w:left="375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470"/>
        </w:tabs>
        <w:ind w:left="447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90"/>
        </w:tabs>
        <w:ind w:left="519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10"/>
        </w:tabs>
        <w:ind w:left="591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30"/>
        </w:tabs>
        <w:ind w:left="6630" w:hanging="180"/>
      </w:pPr>
    </w:lvl>
  </w:abstractNum>
  <w:abstractNum w:abstractNumId="20" w15:restartNumberingAfterBreak="0">
    <w:nsid w:val="247C6C66"/>
    <w:multiLevelType w:val="hybridMultilevel"/>
    <w:tmpl w:val="B6928A08"/>
    <w:lvl w:ilvl="0" w:tplc="4350B0D4">
      <w:start w:val="1"/>
      <w:numFmt w:val="bullet"/>
      <w:lvlText w:val="-"/>
      <w:lvlJc w:val="left"/>
      <w:pPr>
        <w:ind w:left="123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2D4D25C1"/>
    <w:multiLevelType w:val="hybridMultilevel"/>
    <w:tmpl w:val="C6CC32A4"/>
    <w:lvl w:ilvl="0" w:tplc="E2BCC478">
      <w:start w:val="1"/>
      <w:numFmt w:val="decimal"/>
      <w:lvlText w:val="%1."/>
      <w:lvlJc w:val="left"/>
      <w:pPr>
        <w:ind w:left="8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90" w:hanging="360"/>
      </w:pPr>
    </w:lvl>
    <w:lvl w:ilvl="2" w:tplc="0419001B" w:tentative="1">
      <w:start w:val="1"/>
      <w:numFmt w:val="lowerRoman"/>
      <w:lvlText w:val="%3."/>
      <w:lvlJc w:val="right"/>
      <w:pPr>
        <w:ind w:left="2310" w:hanging="180"/>
      </w:pPr>
    </w:lvl>
    <w:lvl w:ilvl="3" w:tplc="0419000F" w:tentative="1">
      <w:start w:val="1"/>
      <w:numFmt w:val="decimal"/>
      <w:lvlText w:val="%4."/>
      <w:lvlJc w:val="left"/>
      <w:pPr>
        <w:ind w:left="3030" w:hanging="360"/>
      </w:pPr>
    </w:lvl>
    <w:lvl w:ilvl="4" w:tplc="04190019" w:tentative="1">
      <w:start w:val="1"/>
      <w:numFmt w:val="lowerLetter"/>
      <w:lvlText w:val="%5."/>
      <w:lvlJc w:val="left"/>
      <w:pPr>
        <w:ind w:left="3750" w:hanging="360"/>
      </w:pPr>
    </w:lvl>
    <w:lvl w:ilvl="5" w:tplc="0419001B" w:tentative="1">
      <w:start w:val="1"/>
      <w:numFmt w:val="lowerRoman"/>
      <w:lvlText w:val="%6."/>
      <w:lvlJc w:val="right"/>
      <w:pPr>
        <w:ind w:left="4470" w:hanging="180"/>
      </w:pPr>
    </w:lvl>
    <w:lvl w:ilvl="6" w:tplc="0419000F" w:tentative="1">
      <w:start w:val="1"/>
      <w:numFmt w:val="decimal"/>
      <w:lvlText w:val="%7."/>
      <w:lvlJc w:val="left"/>
      <w:pPr>
        <w:ind w:left="5190" w:hanging="360"/>
      </w:pPr>
    </w:lvl>
    <w:lvl w:ilvl="7" w:tplc="04190019" w:tentative="1">
      <w:start w:val="1"/>
      <w:numFmt w:val="lowerLetter"/>
      <w:lvlText w:val="%8."/>
      <w:lvlJc w:val="left"/>
      <w:pPr>
        <w:ind w:left="5910" w:hanging="360"/>
      </w:pPr>
    </w:lvl>
    <w:lvl w:ilvl="8" w:tplc="0419001B" w:tentative="1">
      <w:start w:val="1"/>
      <w:numFmt w:val="lowerRoman"/>
      <w:lvlText w:val="%9."/>
      <w:lvlJc w:val="right"/>
      <w:pPr>
        <w:ind w:left="6630" w:hanging="180"/>
      </w:pPr>
    </w:lvl>
  </w:abstractNum>
  <w:abstractNum w:abstractNumId="22" w15:restartNumberingAfterBreak="0">
    <w:nsid w:val="317C20FB"/>
    <w:multiLevelType w:val="hybridMultilevel"/>
    <w:tmpl w:val="A87C275C"/>
    <w:lvl w:ilvl="0" w:tplc="04190001">
      <w:start w:val="1"/>
      <w:numFmt w:val="bullet"/>
      <w:lvlText w:val=""/>
      <w:lvlJc w:val="left"/>
      <w:pPr>
        <w:ind w:left="123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5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1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7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90" w:hanging="360"/>
      </w:pPr>
      <w:rPr>
        <w:rFonts w:ascii="Wingdings" w:hAnsi="Wingdings" w:hint="default"/>
      </w:rPr>
    </w:lvl>
  </w:abstractNum>
  <w:abstractNum w:abstractNumId="23" w15:restartNumberingAfterBreak="0">
    <w:nsid w:val="31C750E3"/>
    <w:multiLevelType w:val="hybridMultilevel"/>
    <w:tmpl w:val="703ACBB6"/>
    <w:lvl w:ilvl="0" w:tplc="9DD8EFEA">
      <w:numFmt w:val="decimal"/>
      <w:lvlText w:val="%1."/>
      <w:lvlJc w:val="left"/>
      <w:pPr>
        <w:ind w:left="8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90" w:hanging="360"/>
      </w:pPr>
    </w:lvl>
    <w:lvl w:ilvl="2" w:tplc="0419001B" w:tentative="1">
      <w:start w:val="1"/>
      <w:numFmt w:val="lowerRoman"/>
      <w:lvlText w:val="%3."/>
      <w:lvlJc w:val="right"/>
      <w:pPr>
        <w:ind w:left="2310" w:hanging="180"/>
      </w:pPr>
    </w:lvl>
    <w:lvl w:ilvl="3" w:tplc="0419000F" w:tentative="1">
      <w:start w:val="1"/>
      <w:numFmt w:val="decimal"/>
      <w:lvlText w:val="%4."/>
      <w:lvlJc w:val="left"/>
      <w:pPr>
        <w:ind w:left="3030" w:hanging="360"/>
      </w:pPr>
    </w:lvl>
    <w:lvl w:ilvl="4" w:tplc="04190019" w:tentative="1">
      <w:start w:val="1"/>
      <w:numFmt w:val="lowerLetter"/>
      <w:lvlText w:val="%5."/>
      <w:lvlJc w:val="left"/>
      <w:pPr>
        <w:ind w:left="3750" w:hanging="360"/>
      </w:pPr>
    </w:lvl>
    <w:lvl w:ilvl="5" w:tplc="0419001B" w:tentative="1">
      <w:start w:val="1"/>
      <w:numFmt w:val="lowerRoman"/>
      <w:lvlText w:val="%6."/>
      <w:lvlJc w:val="right"/>
      <w:pPr>
        <w:ind w:left="4470" w:hanging="180"/>
      </w:pPr>
    </w:lvl>
    <w:lvl w:ilvl="6" w:tplc="0419000F" w:tentative="1">
      <w:start w:val="1"/>
      <w:numFmt w:val="decimal"/>
      <w:lvlText w:val="%7."/>
      <w:lvlJc w:val="left"/>
      <w:pPr>
        <w:ind w:left="5190" w:hanging="360"/>
      </w:pPr>
    </w:lvl>
    <w:lvl w:ilvl="7" w:tplc="04190019" w:tentative="1">
      <w:start w:val="1"/>
      <w:numFmt w:val="lowerLetter"/>
      <w:lvlText w:val="%8."/>
      <w:lvlJc w:val="left"/>
      <w:pPr>
        <w:ind w:left="5910" w:hanging="360"/>
      </w:pPr>
    </w:lvl>
    <w:lvl w:ilvl="8" w:tplc="0419001B" w:tentative="1">
      <w:start w:val="1"/>
      <w:numFmt w:val="lowerRoman"/>
      <w:lvlText w:val="%9."/>
      <w:lvlJc w:val="right"/>
      <w:pPr>
        <w:ind w:left="6630" w:hanging="180"/>
      </w:pPr>
    </w:lvl>
  </w:abstractNum>
  <w:abstractNum w:abstractNumId="24" w15:restartNumberingAfterBreak="0">
    <w:nsid w:val="39E716DC"/>
    <w:multiLevelType w:val="hybridMultilevel"/>
    <w:tmpl w:val="64B01B54"/>
    <w:lvl w:ilvl="0" w:tplc="04190005">
      <w:start w:val="1"/>
      <w:numFmt w:val="bullet"/>
      <w:lvlText w:val=""/>
      <w:lvlJc w:val="left"/>
      <w:pPr>
        <w:tabs>
          <w:tab w:val="num" w:pos="1230"/>
        </w:tabs>
        <w:ind w:left="123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50"/>
        </w:tabs>
        <w:ind w:left="195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670"/>
        </w:tabs>
        <w:ind w:left="26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90"/>
        </w:tabs>
        <w:ind w:left="33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10"/>
        </w:tabs>
        <w:ind w:left="411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30"/>
        </w:tabs>
        <w:ind w:left="48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50"/>
        </w:tabs>
        <w:ind w:left="55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270"/>
        </w:tabs>
        <w:ind w:left="627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90"/>
        </w:tabs>
        <w:ind w:left="6990" w:hanging="360"/>
      </w:pPr>
      <w:rPr>
        <w:rFonts w:ascii="Wingdings" w:hAnsi="Wingdings" w:hint="default"/>
      </w:rPr>
    </w:lvl>
  </w:abstractNum>
  <w:abstractNum w:abstractNumId="25" w15:restartNumberingAfterBreak="0">
    <w:nsid w:val="3DA240CB"/>
    <w:multiLevelType w:val="multilevel"/>
    <w:tmpl w:val="C34E3D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3DC6144B"/>
    <w:multiLevelType w:val="hybridMultilevel"/>
    <w:tmpl w:val="7BE0DCB6"/>
    <w:lvl w:ilvl="0" w:tplc="E1FE6D32">
      <w:start w:val="1"/>
      <w:numFmt w:val="decimal"/>
      <w:lvlText w:val="%1."/>
      <w:lvlJc w:val="left"/>
      <w:pPr>
        <w:tabs>
          <w:tab w:val="num" w:pos="1314"/>
        </w:tabs>
        <w:ind w:left="1314" w:hanging="80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590"/>
        </w:tabs>
        <w:ind w:left="159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10"/>
        </w:tabs>
        <w:ind w:left="231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30"/>
        </w:tabs>
        <w:ind w:left="303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50"/>
        </w:tabs>
        <w:ind w:left="375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470"/>
        </w:tabs>
        <w:ind w:left="447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90"/>
        </w:tabs>
        <w:ind w:left="519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10"/>
        </w:tabs>
        <w:ind w:left="591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30"/>
        </w:tabs>
        <w:ind w:left="6630" w:hanging="180"/>
      </w:pPr>
    </w:lvl>
  </w:abstractNum>
  <w:abstractNum w:abstractNumId="27" w15:restartNumberingAfterBreak="0">
    <w:nsid w:val="3E231805"/>
    <w:multiLevelType w:val="hybridMultilevel"/>
    <w:tmpl w:val="0CFEAD80"/>
    <w:lvl w:ilvl="0" w:tplc="B1021432">
      <w:start w:val="1"/>
      <w:numFmt w:val="decimal"/>
      <w:pStyle w:val="a"/>
      <w:lvlText w:val="%1.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24"/>
        </w:tabs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444"/>
        </w:tabs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164"/>
        </w:tabs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84"/>
        </w:tabs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04"/>
        </w:tabs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044"/>
        </w:tabs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764"/>
        </w:tabs>
        <w:ind w:left="6764" w:hanging="180"/>
      </w:pPr>
    </w:lvl>
  </w:abstractNum>
  <w:abstractNum w:abstractNumId="28" w15:restartNumberingAfterBreak="0">
    <w:nsid w:val="4D2D0070"/>
    <w:multiLevelType w:val="hybridMultilevel"/>
    <w:tmpl w:val="5F9660B0"/>
    <w:lvl w:ilvl="0" w:tplc="5E487998">
      <w:start w:val="1"/>
      <w:numFmt w:val="decimal"/>
      <w:lvlText w:val="%1."/>
      <w:lvlJc w:val="left"/>
      <w:pPr>
        <w:tabs>
          <w:tab w:val="num" w:pos="1302"/>
        </w:tabs>
        <w:ind w:left="1302" w:hanging="792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590"/>
        </w:tabs>
        <w:ind w:left="159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10"/>
        </w:tabs>
        <w:ind w:left="231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30"/>
        </w:tabs>
        <w:ind w:left="303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50"/>
        </w:tabs>
        <w:ind w:left="375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470"/>
        </w:tabs>
        <w:ind w:left="447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90"/>
        </w:tabs>
        <w:ind w:left="519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10"/>
        </w:tabs>
        <w:ind w:left="591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30"/>
        </w:tabs>
        <w:ind w:left="6630" w:hanging="180"/>
      </w:pPr>
    </w:lvl>
  </w:abstractNum>
  <w:abstractNum w:abstractNumId="29" w15:restartNumberingAfterBreak="0">
    <w:nsid w:val="4D934073"/>
    <w:multiLevelType w:val="hybridMultilevel"/>
    <w:tmpl w:val="57061024"/>
    <w:lvl w:ilvl="0" w:tplc="4E28EEB4">
      <w:start w:val="1"/>
      <w:numFmt w:val="decimal"/>
      <w:lvlText w:val="%1."/>
      <w:lvlJc w:val="left"/>
      <w:pPr>
        <w:tabs>
          <w:tab w:val="num" w:pos="1314"/>
        </w:tabs>
        <w:ind w:left="1314" w:hanging="804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590"/>
        </w:tabs>
        <w:ind w:left="1590" w:hanging="360"/>
      </w:pPr>
    </w:lvl>
    <w:lvl w:ilvl="2" w:tplc="4E28EEB4">
      <w:start w:val="1"/>
      <w:numFmt w:val="decimal"/>
      <w:lvlText w:val="%3."/>
      <w:lvlJc w:val="left"/>
      <w:pPr>
        <w:tabs>
          <w:tab w:val="num" w:pos="2934"/>
        </w:tabs>
        <w:ind w:left="2934" w:hanging="804"/>
      </w:pPr>
      <w:rPr>
        <w:rFonts w:hint="default"/>
      </w:rPr>
    </w:lvl>
    <w:lvl w:ilvl="3" w:tplc="0419000F" w:tentative="1">
      <w:start w:val="1"/>
      <w:numFmt w:val="decimal"/>
      <w:lvlText w:val="%4."/>
      <w:lvlJc w:val="left"/>
      <w:pPr>
        <w:tabs>
          <w:tab w:val="num" w:pos="3030"/>
        </w:tabs>
        <w:ind w:left="303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50"/>
        </w:tabs>
        <w:ind w:left="375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470"/>
        </w:tabs>
        <w:ind w:left="447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90"/>
        </w:tabs>
        <w:ind w:left="519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10"/>
        </w:tabs>
        <w:ind w:left="591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30"/>
        </w:tabs>
        <w:ind w:left="6630" w:hanging="180"/>
      </w:pPr>
    </w:lvl>
  </w:abstractNum>
  <w:abstractNum w:abstractNumId="30" w15:restartNumberingAfterBreak="0">
    <w:nsid w:val="4F6E0246"/>
    <w:multiLevelType w:val="multilevel"/>
    <w:tmpl w:val="B3AEB1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53EB2D04"/>
    <w:multiLevelType w:val="hybridMultilevel"/>
    <w:tmpl w:val="3E465A86"/>
    <w:lvl w:ilvl="0" w:tplc="30580FA8">
      <w:start w:val="1"/>
      <w:numFmt w:val="decimal"/>
      <w:lvlText w:val="%1."/>
      <w:lvlJc w:val="left"/>
      <w:pPr>
        <w:tabs>
          <w:tab w:val="num" w:pos="1326"/>
        </w:tabs>
        <w:ind w:left="1326" w:hanging="816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 w15:restartNumberingAfterBreak="0">
    <w:nsid w:val="574F2F2C"/>
    <w:multiLevelType w:val="hybridMultilevel"/>
    <w:tmpl w:val="36A239B0"/>
    <w:lvl w:ilvl="0" w:tplc="87E29270">
      <w:start w:val="1"/>
      <w:numFmt w:val="decimal"/>
      <w:lvlText w:val="%1."/>
      <w:lvlJc w:val="left"/>
      <w:pPr>
        <w:ind w:left="8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90" w:hanging="360"/>
      </w:pPr>
    </w:lvl>
    <w:lvl w:ilvl="2" w:tplc="0419001B" w:tentative="1">
      <w:start w:val="1"/>
      <w:numFmt w:val="lowerRoman"/>
      <w:lvlText w:val="%3."/>
      <w:lvlJc w:val="right"/>
      <w:pPr>
        <w:ind w:left="2310" w:hanging="180"/>
      </w:pPr>
    </w:lvl>
    <w:lvl w:ilvl="3" w:tplc="0419000F" w:tentative="1">
      <w:start w:val="1"/>
      <w:numFmt w:val="decimal"/>
      <w:lvlText w:val="%4."/>
      <w:lvlJc w:val="left"/>
      <w:pPr>
        <w:ind w:left="3030" w:hanging="360"/>
      </w:pPr>
    </w:lvl>
    <w:lvl w:ilvl="4" w:tplc="04190019" w:tentative="1">
      <w:start w:val="1"/>
      <w:numFmt w:val="lowerLetter"/>
      <w:lvlText w:val="%5."/>
      <w:lvlJc w:val="left"/>
      <w:pPr>
        <w:ind w:left="3750" w:hanging="360"/>
      </w:pPr>
    </w:lvl>
    <w:lvl w:ilvl="5" w:tplc="0419001B" w:tentative="1">
      <w:start w:val="1"/>
      <w:numFmt w:val="lowerRoman"/>
      <w:lvlText w:val="%6."/>
      <w:lvlJc w:val="right"/>
      <w:pPr>
        <w:ind w:left="4470" w:hanging="180"/>
      </w:pPr>
    </w:lvl>
    <w:lvl w:ilvl="6" w:tplc="0419000F" w:tentative="1">
      <w:start w:val="1"/>
      <w:numFmt w:val="decimal"/>
      <w:lvlText w:val="%7."/>
      <w:lvlJc w:val="left"/>
      <w:pPr>
        <w:ind w:left="5190" w:hanging="360"/>
      </w:pPr>
    </w:lvl>
    <w:lvl w:ilvl="7" w:tplc="04190019" w:tentative="1">
      <w:start w:val="1"/>
      <w:numFmt w:val="lowerLetter"/>
      <w:lvlText w:val="%8."/>
      <w:lvlJc w:val="left"/>
      <w:pPr>
        <w:ind w:left="5910" w:hanging="360"/>
      </w:pPr>
    </w:lvl>
    <w:lvl w:ilvl="8" w:tplc="0419001B" w:tentative="1">
      <w:start w:val="1"/>
      <w:numFmt w:val="lowerRoman"/>
      <w:lvlText w:val="%9."/>
      <w:lvlJc w:val="right"/>
      <w:pPr>
        <w:ind w:left="6630" w:hanging="180"/>
      </w:pPr>
    </w:lvl>
  </w:abstractNum>
  <w:abstractNum w:abstractNumId="33" w15:restartNumberingAfterBreak="0">
    <w:nsid w:val="59D337CC"/>
    <w:multiLevelType w:val="hybridMultilevel"/>
    <w:tmpl w:val="ED3A4E04"/>
    <w:lvl w:ilvl="0" w:tplc="3E500506">
      <w:start w:val="1"/>
      <w:numFmt w:val="decimal"/>
      <w:pStyle w:val="a0"/>
      <w:lvlText w:val="%1."/>
      <w:lvlJc w:val="left"/>
      <w:pPr>
        <w:tabs>
          <w:tab w:val="num" w:pos="1314"/>
        </w:tabs>
        <w:ind w:left="1314" w:hanging="80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 w15:restartNumberingAfterBreak="0">
    <w:nsid w:val="5A385A95"/>
    <w:multiLevelType w:val="hybridMultilevel"/>
    <w:tmpl w:val="C414A6BE"/>
    <w:lvl w:ilvl="0" w:tplc="0008994E">
      <w:start w:val="1"/>
      <w:numFmt w:val="decimal"/>
      <w:lvlText w:val="%1."/>
      <w:lvlJc w:val="left"/>
      <w:pPr>
        <w:tabs>
          <w:tab w:val="num" w:pos="1816"/>
        </w:tabs>
        <w:ind w:left="1306" w:firstLine="28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35" w15:restartNumberingAfterBreak="0">
    <w:nsid w:val="61885B95"/>
    <w:multiLevelType w:val="hybridMultilevel"/>
    <w:tmpl w:val="00C4BBFE"/>
    <w:lvl w:ilvl="0" w:tplc="98CA2858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A481FD6"/>
    <w:multiLevelType w:val="hybridMultilevel"/>
    <w:tmpl w:val="F2DED372"/>
    <w:lvl w:ilvl="0" w:tplc="0419000F">
      <w:start w:val="1"/>
      <w:numFmt w:val="decimal"/>
      <w:lvlText w:val="%1."/>
      <w:lvlJc w:val="left"/>
      <w:pPr>
        <w:tabs>
          <w:tab w:val="num" w:pos="1230"/>
        </w:tabs>
        <w:ind w:left="1230" w:hanging="360"/>
      </w:pPr>
    </w:lvl>
    <w:lvl w:ilvl="1" w:tplc="0008994E">
      <w:start w:val="1"/>
      <w:numFmt w:val="decimal"/>
      <w:lvlText w:val="%2."/>
      <w:lvlJc w:val="left"/>
      <w:pPr>
        <w:tabs>
          <w:tab w:val="num" w:pos="1816"/>
        </w:tabs>
        <w:ind w:left="1306" w:firstLine="284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670"/>
        </w:tabs>
        <w:ind w:left="267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390"/>
        </w:tabs>
        <w:ind w:left="339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10"/>
        </w:tabs>
        <w:ind w:left="411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30"/>
        </w:tabs>
        <w:ind w:left="483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50"/>
        </w:tabs>
        <w:ind w:left="555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270"/>
        </w:tabs>
        <w:ind w:left="627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990"/>
        </w:tabs>
        <w:ind w:left="6990" w:hanging="180"/>
      </w:pPr>
    </w:lvl>
  </w:abstractNum>
  <w:abstractNum w:abstractNumId="37" w15:restartNumberingAfterBreak="0">
    <w:nsid w:val="6AF91FDB"/>
    <w:multiLevelType w:val="hybridMultilevel"/>
    <w:tmpl w:val="ADFE7B1E"/>
    <w:lvl w:ilvl="0" w:tplc="0C4659BA">
      <w:start w:val="1"/>
      <w:numFmt w:val="decimal"/>
      <w:lvlText w:val="%1)"/>
      <w:lvlJc w:val="left"/>
      <w:pPr>
        <w:ind w:left="8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90" w:hanging="360"/>
      </w:pPr>
    </w:lvl>
    <w:lvl w:ilvl="2" w:tplc="0419001B" w:tentative="1">
      <w:start w:val="1"/>
      <w:numFmt w:val="lowerRoman"/>
      <w:lvlText w:val="%3."/>
      <w:lvlJc w:val="right"/>
      <w:pPr>
        <w:ind w:left="2310" w:hanging="180"/>
      </w:pPr>
    </w:lvl>
    <w:lvl w:ilvl="3" w:tplc="0419000F" w:tentative="1">
      <w:start w:val="1"/>
      <w:numFmt w:val="decimal"/>
      <w:lvlText w:val="%4."/>
      <w:lvlJc w:val="left"/>
      <w:pPr>
        <w:ind w:left="3030" w:hanging="360"/>
      </w:pPr>
    </w:lvl>
    <w:lvl w:ilvl="4" w:tplc="04190019" w:tentative="1">
      <w:start w:val="1"/>
      <w:numFmt w:val="lowerLetter"/>
      <w:lvlText w:val="%5."/>
      <w:lvlJc w:val="left"/>
      <w:pPr>
        <w:ind w:left="3750" w:hanging="360"/>
      </w:pPr>
    </w:lvl>
    <w:lvl w:ilvl="5" w:tplc="0419001B" w:tentative="1">
      <w:start w:val="1"/>
      <w:numFmt w:val="lowerRoman"/>
      <w:lvlText w:val="%6."/>
      <w:lvlJc w:val="right"/>
      <w:pPr>
        <w:ind w:left="4470" w:hanging="180"/>
      </w:pPr>
    </w:lvl>
    <w:lvl w:ilvl="6" w:tplc="0419000F" w:tentative="1">
      <w:start w:val="1"/>
      <w:numFmt w:val="decimal"/>
      <w:lvlText w:val="%7."/>
      <w:lvlJc w:val="left"/>
      <w:pPr>
        <w:ind w:left="5190" w:hanging="360"/>
      </w:pPr>
    </w:lvl>
    <w:lvl w:ilvl="7" w:tplc="04190019" w:tentative="1">
      <w:start w:val="1"/>
      <w:numFmt w:val="lowerLetter"/>
      <w:lvlText w:val="%8."/>
      <w:lvlJc w:val="left"/>
      <w:pPr>
        <w:ind w:left="5910" w:hanging="360"/>
      </w:pPr>
    </w:lvl>
    <w:lvl w:ilvl="8" w:tplc="0419001B" w:tentative="1">
      <w:start w:val="1"/>
      <w:numFmt w:val="lowerRoman"/>
      <w:lvlText w:val="%9."/>
      <w:lvlJc w:val="right"/>
      <w:pPr>
        <w:ind w:left="6630" w:hanging="180"/>
      </w:pPr>
    </w:lvl>
  </w:abstractNum>
  <w:abstractNum w:abstractNumId="38" w15:restartNumberingAfterBreak="0">
    <w:nsid w:val="70C45EE9"/>
    <w:multiLevelType w:val="hybridMultilevel"/>
    <w:tmpl w:val="18D4DA7E"/>
    <w:lvl w:ilvl="0" w:tplc="204C845A">
      <w:start w:val="1"/>
      <w:numFmt w:val="decimal"/>
      <w:lvlText w:val="%1."/>
      <w:lvlJc w:val="left"/>
      <w:pPr>
        <w:ind w:left="1320" w:hanging="810"/>
      </w:pPr>
      <w:rPr>
        <w:rFonts w:ascii="Cambria Math" w:hAnsi="Cambria Math" w:hint="default"/>
        <w:i/>
      </w:rPr>
    </w:lvl>
    <w:lvl w:ilvl="1" w:tplc="04190019" w:tentative="1">
      <w:start w:val="1"/>
      <w:numFmt w:val="lowerLetter"/>
      <w:lvlText w:val="%2."/>
      <w:lvlJc w:val="left"/>
      <w:pPr>
        <w:ind w:left="1590" w:hanging="360"/>
      </w:pPr>
    </w:lvl>
    <w:lvl w:ilvl="2" w:tplc="0419001B" w:tentative="1">
      <w:start w:val="1"/>
      <w:numFmt w:val="lowerRoman"/>
      <w:lvlText w:val="%3."/>
      <w:lvlJc w:val="right"/>
      <w:pPr>
        <w:ind w:left="2310" w:hanging="180"/>
      </w:pPr>
    </w:lvl>
    <w:lvl w:ilvl="3" w:tplc="0419000F" w:tentative="1">
      <w:start w:val="1"/>
      <w:numFmt w:val="decimal"/>
      <w:lvlText w:val="%4."/>
      <w:lvlJc w:val="left"/>
      <w:pPr>
        <w:ind w:left="3030" w:hanging="360"/>
      </w:pPr>
    </w:lvl>
    <w:lvl w:ilvl="4" w:tplc="04190019" w:tentative="1">
      <w:start w:val="1"/>
      <w:numFmt w:val="lowerLetter"/>
      <w:lvlText w:val="%5."/>
      <w:lvlJc w:val="left"/>
      <w:pPr>
        <w:ind w:left="3750" w:hanging="360"/>
      </w:pPr>
    </w:lvl>
    <w:lvl w:ilvl="5" w:tplc="0419001B" w:tentative="1">
      <w:start w:val="1"/>
      <w:numFmt w:val="lowerRoman"/>
      <w:lvlText w:val="%6."/>
      <w:lvlJc w:val="right"/>
      <w:pPr>
        <w:ind w:left="4470" w:hanging="180"/>
      </w:pPr>
    </w:lvl>
    <w:lvl w:ilvl="6" w:tplc="0419000F" w:tentative="1">
      <w:start w:val="1"/>
      <w:numFmt w:val="decimal"/>
      <w:lvlText w:val="%7."/>
      <w:lvlJc w:val="left"/>
      <w:pPr>
        <w:ind w:left="5190" w:hanging="360"/>
      </w:pPr>
    </w:lvl>
    <w:lvl w:ilvl="7" w:tplc="04190019" w:tentative="1">
      <w:start w:val="1"/>
      <w:numFmt w:val="lowerLetter"/>
      <w:lvlText w:val="%8."/>
      <w:lvlJc w:val="left"/>
      <w:pPr>
        <w:ind w:left="5910" w:hanging="360"/>
      </w:pPr>
    </w:lvl>
    <w:lvl w:ilvl="8" w:tplc="0419001B" w:tentative="1">
      <w:start w:val="1"/>
      <w:numFmt w:val="lowerRoman"/>
      <w:lvlText w:val="%9."/>
      <w:lvlJc w:val="right"/>
      <w:pPr>
        <w:ind w:left="6630" w:hanging="180"/>
      </w:pPr>
    </w:lvl>
  </w:abstractNum>
  <w:abstractNum w:abstractNumId="39" w15:restartNumberingAfterBreak="0">
    <w:nsid w:val="763C2D8D"/>
    <w:multiLevelType w:val="hybridMultilevel"/>
    <w:tmpl w:val="FE2C92B6"/>
    <w:lvl w:ilvl="0" w:tplc="30580FA8">
      <w:start w:val="1"/>
      <w:numFmt w:val="decimal"/>
      <w:lvlText w:val="%1."/>
      <w:lvlJc w:val="left"/>
      <w:pPr>
        <w:tabs>
          <w:tab w:val="num" w:pos="1326"/>
        </w:tabs>
        <w:ind w:left="1326" w:hanging="816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590"/>
        </w:tabs>
        <w:ind w:left="159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10"/>
        </w:tabs>
        <w:ind w:left="231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30"/>
        </w:tabs>
        <w:ind w:left="303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50"/>
        </w:tabs>
        <w:ind w:left="375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470"/>
        </w:tabs>
        <w:ind w:left="447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90"/>
        </w:tabs>
        <w:ind w:left="519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10"/>
        </w:tabs>
        <w:ind w:left="591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30"/>
        </w:tabs>
        <w:ind w:left="6630" w:hanging="180"/>
      </w:pPr>
    </w:lvl>
  </w:abstractNum>
  <w:abstractNum w:abstractNumId="40" w15:restartNumberingAfterBreak="0">
    <w:nsid w:val="77E677ED"/>
    <w:multiLevelType w:val="hybridMultilevel"/>
    <w:tmpl w:val="27FAFA48"/>
    <w:lvl w:ilvl="0" w:tplc="0419000F">
      <w:start w:val="1"/>
      <w:numFmt w:val="decimal"/>
      <w:lvlText w:val="%1."/>
      <w:lvlJc w:val="left"/>
      <w:pPr>
        <w:ind w:left="107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A362DB4"/>
    <w:multiLevelType w:val="hybridMultilevel"/>
    <w:tmpl w:val="36248450"/>
    <w:lvl w:ilvl="0" w:tplc="B1B4D744">
      <w:start w:val="1"/>
      <w:numFmt w:val="decimal"/>
      <w:lvlText w:val="%1."/>
      <w:lvlJc w:val="left"/>
      <w:pPr>
        <w:tabs>
          <w:tab w:val="num" w:pos="870"/>
        </w:tabs>
        <w:ind w:left="8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ACF2ACC"/>
    <w:multiLevelType w:val="hybridMultilevel"/>
    <w:tmpl w:val="27FAFA48"/>
    <w:lvl w:ilvl="0" w:tplc="0419000F">
      <w:start w:val="1"/>
      <w:numFmt w:val="decimal"/>
      <w:lvlText w:val="%1."/>
      <w:lvlJc w:val="left"/>
      <w:pPr>
        <w:ind w:left="107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FB75D86"/>
    <w:multiLevelType w:val="hybridMultilevel"/>
    <w:tmpl w:val="D606364C"/>
    <w:lvl w:ilvl="0" w:tplc="96584594">
      <w:numFmt w:val="decimal"/>
      <w:lvlText w:val="%1."/>
      <w:lvlJc w:val="left"/>
      <w:pPr>
        <w:ind w:left="8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90" w:hanging="360"/>
      </w:pPr>
    </w:lvl>
    <w:lvl w:ilvl="2" w:tplc="0419001B" w:tentative="1">
      <w:start w:val="1"/>
      <w:numFmt w:val="lowerRoman"/>
      <w:lvlText w:val="%3."/>
      <w:lvlJc w:val="right"/>
      <w:pPr>
        <w:ind w:left="2310" w:hanging="180"/>
      </w:pPr>
    </w:lvl>
    <w:lvl w:ilvl="3" w:tplc="0419000F" w:tentative="1">
      <w:start w:val="1"/>
      <w:numFmt w:val="decimal"/>
      <w:lvlText w:val="%4."/>
      <w:lvlJc w:val="left"/>
      <w:pPr>
        <w:ind w:left="3030" w:hanging="360"/>
      </w:pPr>
    </w:lvl>
    <w:lvl w:ilvl="4" w:tplc="04190019" w:tentative="1">
      <w:start w:val="1"/>
      <w:numFmt w:val="lowerLetter"/>
      <w:lvlText w:val="%5."/>
      <w:lvlJc w:val="left"/>
      <w:pPr>
        <w:ind w:left="3750" w:hanging="360"/>
      </w:pPr>
    </w:lvl>
    <w:lvl w:ilvl="5" w:tplc="0419001B" w:tentative="1">
      <w:start w:val="1"/>
      <w:numFmt w:val="lowerRoman"/>
      <w:lvlText w:val="%6."/>
      <w:lvlJc w:val="right"/>
      <w:pPr>
        <w:ind w:left="4470" w:hanging="180"/>
      </w:pPr>
    </w:lvl>
    <w:lvl w:ilvl="6" w:tplc="0419000F" w:tentative="1">
      <w:start w:val="1"/>
      <w:numFmt w:val="decimal"/>
      <w:lvlText w:val="%7."/>
      <w:lvlJc w:val="left"/>
      <w:pPr>
        <w:ind w:left="5190" w:hanging="360"/>
      </w:pPr>
    </w:lvl>
    <w:lvl w:ilvl="7" w:tplc="04190019" w:tentative="1">
      <w:start w:val="1"/>
      <w:numFmt w:val="lowerLetter"/>
      <w:lvlText w:val="%8."/>
      <w:lvlJc w:val="left"/>
      <w:pPr>
        <w:ind w:left="5910" w:hanging="360"/>
      </w:pPr>
    </w:lvl>
    <w:lvl w:ilvl="8" w:tplc="0419001B" w:tentative="1">
      <w:start w:val="1"/>
      <w:numFmt w:val="lowerRoman"/>
      <w:lvlText w:val="%9."/>
      <w:lvlJc w:val="right"/>
      <w:pPr>
        <w:ind w:left="6630" w:hanging="180"/>
      </w:pPr>
    </w:lvl>
  </w:abstractNum>
  <w:num w:numId="1">
    <w:abstractNumId w:val="10"/>
  </w:num>
  <w:num w:numId="2">
    <w:abstractNumId w:val="10"/>
  </w:num>
  <w:num w:numId="3">
    <w:abstractNumId w:val="33"/>
  </w:num>
  <w:num w:numId="4">
    <w:abstractNumId w:val="27"/>
  </w:num>
  <w:num w:numId="5">
    <w:abstractNumId w:val="39"/>
  </w:num>
  <w:num w:numId="6">
    <w:abstractNumId w:val="31"/>
  </w:num>
  <w:num w:numId="7">
    <w:abstractNumId w:val="17"/>
  </w:num>
  <w:num w:numId="8">
    <w:abstractNumId w:val="36"/>
  </w:num>
  <w:num w:numId="9">
    <w:abstractNumId w:val="34"/>
  </w:num>
  <w:num w:numId="10">
    <w:abstractNumId w:val="19"/>
  </w:num>
  <w:num w:numId="11">
    <w:abstractNumId w:val="16"/>
  </w:num>
  <w:num w:numId="12">
    <w:abstractNumId w:val="26"/>
  </w:num>
  <w:num w:numId="13">
    <w:abstractNumId w:val="12"/>
  </w:num>
  <w:num w:numId="14">
    <w:abstractNumId w:val="29"/>
  </w:num>
  <w:num w:numId="15">
    <w:abstractNumId w:val="28"/>
  </w:num>
  <w:num w:numId="16">
    <w:abstractNumId w:val="14"/>
  </w:num>
  <w:num w:numId="17">
    <w:abstractNumId w:val="24"/>
  </w:num>
  <w:num w:numId="18">
    <w:abstractNumId w:val="10"/>
  </w:num>
  <w:num w:numId="19">
    <w:abstractNumId w:val="15"/>
  </w:num>
  <w:num w:numId="20">
    <w:abstractNumId w:val="41"/>
  </w:num>
  <w:num w:numId="21">
    <w:abstractNumId w:val="9"/>
  </w:num>
  <w:num w:numId="22">
    <w:abstractNumId w:val="7"/>
  </w:num>
  <w:num w:numId="23">
    <w:abstractNumId w:val="6"/>
  </w:num>
  <w:num w:numId="24">
    <w:abstractNumId w:val="5"/>
  </w:num>
  <w:num w:numId="25">
    <w:abstractNumId w:val="4"/>
  </w:num>
  <w:num w:numId="26">
    <w:abstractNumId w:val="8"/>
  </w:num>
  <w:num w:numId="27">
    <w:abstractNumId w:val="3"/>
  </w:num>
  <w:num w:numId="28">
    <w:abstractNumId w:val="2"/>
  </w:num>
  <w:num w:numId="29">
    <w:abstractNumId w:val="1"/>
  </w:num>
  <w:num w:numId="30">
    <w:abstractNumId w:val="0"/>
  </w:num>
  <w:num w:numId="31">
    <w:abstractNumId w:val="30"/>
  </w:num>
  <w:num w:numId="32">
    <w:abstractNumId w:val="35"/>
  </w:num>
  <w:num w:numId="33">
    <w:abstractNumId w:val="13"/>
  </w:num>
  <w:num w:numId="34">
    <w:abstractNumId w:val="22"/>
  </w:num>
  <w:num w:numId="35">
    <w:abstractNumId w:val="11"/>
  </w:num>
  <w:num w:numId="36">
    <w:abstractNumId w:val="42"/>
  </w:num>
  <w:num w:numId="37">
    <w:abstractNumId w:val="40"/>
  </w:num>
  <w:num w:numId="38">
    <w:abstractNumId w:val="38"/>
  </w:num>
  <w:num w:numId="39">
    <w:abstractNumId w:val="32"/>
  </w:num>
  <w:num w:numId="40">
    <w:abstractNumId w:val="18"/>
  </w:num>
  <w:num w:numId="41">
    <w:abstractNumId w:val="25"/>
  </w:num>
  <w:num w:numId="42">
    <w:abstractNumId w:val="20"/>
  </w:num>
  <w:num w:numId="43">
    <w:abstractNumId w:val="37"/>
  </w:num>
  <w:num w:numId="44">
    <w:abstractNumId w:val="21"/>
  </w:num>
  <w:num w:numId="45">
    <w:abstractNumId w:val="43"/>
  </w:num>
  <w:num w:numId="46">
    <w:abstractNumId w:val="23"/>
  </w:num>
  <w:numIdMacAtCleanup w:val="1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en-US" w:vendorID="64" w:dllVersion="131078" w:nlCheck="1" w:checkStyle="0"/>
  <w:activeWritingStyle w:appName="MSWord" w:lang="ru-RU" w:vendorID="64" w:dllVersion="131078" w:nlCheck="1" w:checkStyle="0"/>
  <w:stylePaneFormatFilter w:val="2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1" w:visibleStyles="0" w:alternateStyleNames="0"/>
  <w:defaultTabStop w:val="708"/>
  <w:autoHyphenation/>
  <w:drawingGridHorizontalSpacing w:val="101"/>
  <w:drawingGridVerticalSpacing w:val="275"/>
  <w:displayHorizont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7273"/>
    <w:rsid w:val="00000CF2"/>
    <w:rsid w:val="000027A9"/>
    <w:rsid w:val="00002DFA"/>
    <w:rsid w:val="00003890"/>
    <w:rsid w:val="00004CD5"/>
    <w:rsid w:val="00005391"/>
    <w:rsid w:val="000062C8"/>
    <w:rsid w:val="00011F67"/>
    <w:rsid w:val="00012C6B"/>
    <w:rsid w:val="00013C9F"/>
    <w:rsid w:val="00015E77"/>
    <w:rsid w:val="00017CA3"/>
    <w:rsid w:val="0002196A"/>
    <w:rsid w:val="000220DD"/>
    <w:rsid w:val="00022FF7"/>
    <w:rsid w:val="000230E3"/>
    <w:rsid w:val="00023D48"/>
    <w:rsid w:val="000243D2"/>
    <w:rsid w:val="00024812"/>
    <w:rsid w:val="0002491E"/>
    <w:rsid w:val="00024F65"/>
    <w:rsid w:val="00031883"/>
    <w:rsid w:val="0003215A"/>
    <w:rsid w:val="000343D8"/>
    <w:rsid w:val="000346A1"/>
    <w:rsid w:val="00034FFA"/>
    <w:rsid w:val="0003682E"/>
    <w:rsid w:val="00036E55"/>
    <w:rsid w:val="00040C10"/>
    <w:rsid w:val="00042645"/>
    <w:rsid w:val="00043B95"/>
    <w:rsid w:val="00043BC1"/>
    <w:rsid w:val="00043E96"/>
    <w:rsid w:val="00044478"/>
    <w:rsid w:val="00044BC9"/>
    <w:rsid w:val="00045C4E"/>
    <w:rsid w:val="0004611B"/>
    <w:rsid w:val="00046AC8"/>
    <w:rsid w:val="00047EFC"/>
    <w:rsid w:val="00050BF3"/>
    <w:rsid w:val="00052A7D"/>
    <w:rsid w:val="0005336B"/>
    <w:rsid w:val="000536D6"/>
    <w:rsid w:val="00053B45"/>
    <w:rsid w:val="00055AB6"/>
    <w:rsid w:val="000577AC"/>
    <w:rsid w:val="0006223A"/>
    <w:rsid w:val="000634CC"/>
    <w:rsid w:val="0006641B"/>
    <w:rsid w:val="000672CE"/>
    <w:rsid w:val="00070425"/>
    <w:rsid w:val="00070552"/>
    <w:rsid w:val="00070C2A"/>
    <w:rsid w:val="00071620"/>
    <w:rsid w:val="00072714"/>
    <w:rsid w:val="00073A80"/>
    <w:rsid w:val="0007461D"/>
    <w:rsid w:val="00075A11"/>
    <w:rsid w:val="000761D6"/>
    <w:rsid w:val="00076DFD"/>
    <w:rsid w:val="00080030"/>
    <w:rsid w:val="0008079A"/>
    <w:rsid w:val="00082616"/>
    <w:rsid w:val="000838B9"/>
    <w:rsid w:val="00084E3D"/>
    <w:rsid w:val="0008580B"/>
    <w:rsid w:val="00085C9F"/>
    <w:rsid w:val="0009065B"/>
    <w:rsid w:val="00092408"/>
    <w:rsid w:val="000926EB"/>
    <w:rsid w:val="00092AC3"/>
    <w:rsid w:val="00093DA6"/>
    <w:rsid w:val="00094349"/>
    <w:rsid w:val="00094F65"/>
    <w:rsid w:val="0009553C"/>
    <w:rsid w:val="000970C7"/>
    <w:rsid w:val="000A120E"/>
    <w:rsid w:val="000A2B4B"/>
    <w:rsid w:val="000A52EF"/>
    <w:rsid w:val="000A7D2B"/>
    <w:rsid w:val="000B19A0"/>
    <w:rsid w:val="000B33A2"/>
    <w:rsid w:val="000B54BB"/>
    <w:rsid w:val="000B5D5A"/>
    <w:rsid w:val="000B6DBB"/>
    <w:rsid w:val="000C01F7"/>
    <w:rsid w:val="000C0A4A"/>
    <w:rsid w:val="000D1102"/>
    <w:rsid w:val="000D1A19"/>
    <w:rsid w:val="000D1AE1"/>
    <w:rsid w:val="000D1D40"/>
    <w:rsid w:val="000D1DF9"/>
    <w:rsid w:val="000D5607"/>
    <w:rsid w:val="000D5F79"/>
    <w:rsid w:val="000D6A05"/>
    <w:rsid w:val="000D73E9"/>
    <w:rsid w:val="000E0341"/>
    <w:rsid w:val="000E3F68"/>
    <w:rsid w:val="000E5326"/>
    <w:rsid w:val="000E5F4E"/>
    <w:rsid w:val="000E7EFD"/>
    <w:rsid w:val="000F1067"/>
    <w:rsid w:val="000F1A97"/>
    <w:rsid w:val="000F2103"/>
    <w:rsid w:val="000F4C85"/>
    <w:rsid w:val="000F5BA0"/>
    <w:rsid w:val="000F68FB"/>
    <w:rsid w:val="00100ECC"/>
    <w:rsid w:val="001012A7"/>
    <w:rsid w:val="00101932"/>
    <w:rsid w:val="00102D73"/>
    <w:rsid w:val="00103562"/>
    <w:rsid w:val="001061D7"/>
    <w:rsid w:val="001104D4"/>
    <w:rsid w:val="001112C8"/>
    <w:rsid w:val="00112123"/>
    <w:rsid w:val="00112309"/>
    <w:rsid w:val="00113340"/>
    <w:rsid w:val="00113E45"/>
    <w:rsid w:val="00113FA9"/>
    <w:rsid w:val="00114526"/>
    <w:rsid w:val="00115174"/>
    <w:rsid w:val="00115300"/>
    <w:rsid w:val="001171FE"/>
    <w:rsid w:val="00120DED"/>
    <w:rsid w:val="00121A1F"/>
    <w:rsid w:val="0012229B"/>
    <w:rsid w:val="0012322C"/>
    <w:rsid w:val="001233D0"/>
    <w:rsid w:val="001257EA"/>
    <w:rsid w:val="00127E36"/>
    <w:rsid w:val="00130D09"/>
    <w:rsid w:val="001340FF"/>
    <w:rsid w:val="00135D99"/>
    <w:rsid w:val="001362D8"/>
    <w:rsid w:val="00137C69"/>
    <w:rsid w:val="001405BD"/>
    <w:rsid w:val="00140880"/>
    <w:rsid w:val="00140D4F"/>
    <w:rsid w:val="00142DA8"/>
    <w:rsid w:val="001431AD"/>
    <w:rsid w:val="00145020"/>
    <w:rsid w:val="001451EC"/>
    <w:rsid w:val="0014626C"/>
    <w:rsid w:val="001477EE"/>
    <w:rsid w:val="00150608"/>
    <w:rsid w:val="00151459"/>
    <w:rsid w:val="00151C93"/>
    <w:rsid w:val="00153613"/>
    <w:rsid w:val="00154351"/>
    <w:rsid w:val="00155375"/>
    <w:rsid w:val="00155D9B"/>
    <w:rsid w:val="001561CA"/>
    <w:rsid w:val="00162335"/>
    <w:rsid w:val="001628CA"/>
    <w:rsid w:val="001635A0"/>
    <w:rsid w:val="001653D1"/>
    <w:rsid w:val="00165762"/>
    <w:rsid w:val="00167776"/>
    <w:rsid w:val="00167E97"/>
    <w:rsid w:val="00170D6E"/>
    <w:rsid w:val="00170EE9"/>
    <w:rsid w:val="001712CA"/>
    <w:rsid w:val="00172360"/>
    <w:rsid w:val="001723C0"/>
    <w:rsid w:val="00173174"/>
    <w:rsid w:val="00173552"/>
    <w:rsid w:val="00176A2D"/>
    <w:rsid w:val="0017732F"/>
    <w:rsid w:val="0017792D"/>
    <w:rsid w:val="00180736"/>
    <w:rsid w:val="00181449"/>
    <w:rsid w:val="0018180C"/>
    <w:rsid w:val="00182341"/>
    <w:rsid w:val="00183288"/>
    <w:rsid w:val="00183454"/>
    <w:rsid w:val="001839F2"/>
    <w:rsid w:val="001851BF"/>
    <w:rsid w:val="00185743"/>
    <w:rsid w:val="00185B2C"/>
    <w:rsid w:val="00191420"/>
    <w:rsid w:val="00192BFC"/>
    <w:rsid w:val="0019478F"/>
    <w:rsid w:val="00194AF8"/>
    <w:rsid w:val="00194B31"/>
    <w:rsid w:val="00195279"/>
    <w:rsid w:val="001967B1"/>
    <w:rsid w:val="001A0FDB"/>
    <w:rsid w:val="001A1DAA"/>
    <w:rsid w:val="001A2063"/>
    <w:rsid w:val="001A28B8"/>
    <w:rsid w:val="001A2A78"/>
    <w:rsid w:val="001A30C1"/>
    <w:rsid w:val="001A41B6"/>
    <w:rsid w:val="001A5830"/>
    <w:rsid w:val="001A5A20"/>
    <w:rsid w:val="001B0103"/>
    <w:rsid w:val="001B014D"/>
    <w:rsid w:val="001B0EB9"/>
    <w:rsid w:val="001B12F2"/>
    <w:rsid w:val="001B3796"/>
    <w:rsid w:val="001B4A91"/>
    <w:rsid w:val="001B5CD7"/>
    <w:rsid w:val="001B5D48"/>
    <w:rsid w:val="001C0AE8"/>
    <w:rsid w:val="001C0DA0"/>
    <w:rsid w:val="001C19F1"/>
    <w:rsid w:val="001C1C17"/>
    <w:rsid w:val="001C4690"/>
    <w:rsid w:val="001C4A89"/>
    <w:rsid w:val="001C5F8B"/>
    <w:rsid w:val="001C6C73"/>
    <w:rsid w:val="001C79BC"/>
    <w:rsid w:val="001D0360"/>
    <w:rsid w:val="001D15A7"/>
    <w:rsid w:val="001D4BEA"/>
    <w:rsid w:val="001D5F67"/>
    <w:rsid w:val="001D6C2D"/>
    <w:rsid w:val="001E005A"/>
    <w:rsid w:val="001E02C3"/>
    <w:rsid w:val="001E0490"/>
    <w:rsid w:val="001E0522"/>
    <w:rsid w:val="001E0902"/>
    <w:rsid w:val="001E091B"/>
    <w:rsid w:val="001E0DE8"/>
    <w:rsid w:val="001E0E47"/>
    <w:rsid w:val="001E0F85"/>
    <w:rsid w:val="001E1091"/>
    <w:rsid w:val="001E1C6F"/>
    <w:rsid w:val="001E243D"/>
    <w:rsid w:val="001E2EA7"/>
    <w:rsid w:val="001E3833"/>
    <w:rsid w:val="001E3FBE"/>
    <w:rsid w:val="001E4031"/>
    <w:rsid w:val="001E56F3"/>
    <w:rsid w:val="001E5919"/>
    <w:rsid w:val="001F0773"/>
    <w:rsid w:val="001F0DA5"/>
    <w:rsid w:val="001F102D"/>
    <w:rsid w:val="001F28FC"/>
    <w:rsid w:val="001F29A5"/>
    <w:rsid w:val="001F2A21"/>
    <w:rsid w:val="001F2BE0"/>
    <w:rsid w:val="001F2DBA"/>
    <w:rsid w:val="001F3CEA"/>
    <w:rsid w:val="001F663A"/>
    <w:rsid w:val="002009F2"/>
    <w:rsid w:val="00201D75"/>
    <w:rsid w:val="00202047"/>
    <w:rsid w:val="00203391"/>
    <w:rsid w:val="00203FBE"/>
    <w:rsid w:val="00206850"/>
    <w:rsid w:val="002132CD"/>
    <w:rsid w:val="00213987"/>
    <w:rsid w:val="00214510"/>
    <w:rsid w:val="0021506C"/>
    <w:rsid w:val="00216036"/>
    <w:rsid w:val="00216555"/>
    <w:rsid w:val="0021676C"/>
    <w:rsid w:val="00216854"/>
    <w:rsid w:val="00220171"/>
    <w:rsid w:val="00220D95"/>
    <w:rsid w:val="00220E1B"/>
    <w:rsid w:val="00221541"/>
    <w:rsid w:val="00221865"/>
    <w:rsid w:val="0022374F"/>
    <w:rsid w:val="00223CA2"/>
    <w:rsid w:val="0022462E"/>
    <w:rsid w:val="00224CB1"/>
    <w:rsid w:val="00225C48"/>
    <w:rsid w:val="00230764"/>
    <w:rsid w:val="00231C17"/>
    <w:rsid w:val="002326CA"/>
    <w:rsid w:val="002337E0"/>
    <w:rsid w:val="002346E9"/>
    <w:rsid w:val="00234BB9"/>
    <w:rsid w:val="00235260"/>
    <w:rsid w:val="00236E67"/>
    <w:rsid w:val="00236EB2"/>
    <w:rsid w:val="00237388"/>
    <w:rsid w:val="00243DDD"/>
    <w:rsid w:val="00244828"/>
    <w:rsid w:val="00247C6D"/>
    <w:rsid w:val="00247F2B"/>
    <w:rsid w:val="002511E1"/>
    <w:rsid w:val="002512DA"/>
    <w:rsid w:val="0025141B"/>
    <w:rsid w:val="002518CC"/>
    <w:rsid w:val="00252735"/>
    <w:rsid w:val="00252D49"/>
    <w:rsid w:val="00254322"/>
    <w:rsid w:val="002551D4"/>
    <w:rsid w:val="00255EF7"/>
    <w:rsid w:val="00257C65"/>
    <w:rsid w:val="00260103"/>
    <w:rsid w:val="00260325"/>
    <w:rsid w:val="00261B03"/>
    <w:rsid w:val="002628D1"/>
    <w:rsid w:val="00263F9D"/>
    <w:rsid w:val="00266466"/>
    <w:rsid w:val="002707CA"/>
    <w:rsid w:val="002709B7"/>
    <w:rsid w:val="00270D8B"/>
    <w:rsid w:val="00271034"/>
    <w:rsid w:val="00271C89"/>
    <w:rsid w:val="00272625"/>
    <w:rsid w:val="00274B99"/>
    <w:rsid w:val="00276772"/>
    <w:rsid w:val="002771F3"/>
    <w:rsid w:val="00282927"/>
    <w:rsid w:val="00284E4D"/>
    <w:rsid w:val="00286053"/>
    <w:rsid w:val="00286ABE"/>
    <w:rsid w:val="00287613"/>
    <w:rsid w:val="002879F2"/>
    <w:rsid w:val="00290123"/>
    <w:rsid w:val="002905BE"/>
    <w:rsid w:val="00290720"/>
    <w:rsid w:val="00292C06"/>
    <w:rsid w:val="00293DBE"/>
    <w:rsid w:val="00294866"/>
    <w:rsid w:val="00294AFE"/>
    <w:rsid w:val="00295FF4"/>
    <w:rsid w:val="002A1893"/>
    <w:rsid w:val="002A1AA4"/>
    <w:rsid w:val="002A317B"/>
    <w:rsid w:val="002A34E9"/>
    <w:rsid w:val="002A3EE3"/>
    <w:rsid w:val="002A78CB"/>
    <w:rsid w:val="002B02E7"/>
    <w:rsid w:val="002B0D00"/>
    <w:rsid w:val="002B2417"/>
    <w:rsid w:val="002B3476"/>
    <w:rsid w:val="002B4176"/>
    <w:rsid w:val="002B4CB1"/>
    <w:rsid w:val="002B4FFA"/>
    <w:rsid w:val="002B64D3"/>
    <w:rsid w:val="002B675A"/>
    <w:rsid w:val="002C1DB1"/>
    <w:rsid w:val="002C397C"/>
    <w:rsid w:val="002C3BBB"/>
    <w:rsid w:val="002C3BE0"/>
    <w:rsid w:val="002C5C4A"/>
    <w:rsid w:val="002C6FEF"/>
    <w:rsid w:val="002D032B"/>
    <w:rsid w:val="002D1872"/>
    <w:rsid w:val="002D2BCB"/>
    <w:rsid w:val="002D2C51"/>
    <w:rsid w:val="002D34B3"/>
    <w:rsid w:val="002D3724"/>
    <w:rsid w:val="002D4F28"/>
    <w:rsid w:val="002D5279"/>
    <w:rsid w:val="002D5D32"/>
    <w:rsid w:val="002D6770"/>
    <w:rsid w:val="002D7394"/>
    <w:rsid w:val="002D7FDB"/>
    <w:rsid w:val="002E051E"/>
    <w:rsid w:val="002E1277"/>
    <w:rsid w:val="002E239D"/>
    <w:rsid w:val="002E53CF"/>
    <w:rsid w:val="002F0F61"/>
    <w:rsid w:val="002F272C"/>
    <w:rsid w:val="002F2E5F"/>
    <w:rsid w:val="002F308A"/>
    <w:rsid w:val="002F3844"/>
    <w:rsid w:val="002F4580"/>
    <w:rsid w:val="002F6DBD"/>
    <w:rsid w:val="002F7B12"/>
    <w:rsid w:val="003025E3"/>
    <w:rsid w:val="003039AE"/>
    <w:rsid w:val="00311564"/>
    <w:rsid w:val="00311A34"/>
    <w:rsid w:val="00311FBD"/>
    <w:rsid w:val="00312F7A"/>
    <w:rsid w:val="003227A0"/>
    <w:rsid w:val="00324039"/>
    <w:rsid w:val="00324A01"/>
    <w:rsid w:val="0032539E"/>
    <w:rsid w:val="0032697D"/>
    <w:rsid w:val="00326B2E"/>
    <w:rsid w:val="0033179F"/>
    <w:rsid w:val="00340100"/>
    <w:rsid w:val="003422DF"/>
    <w:rsid w:val="0034314E"/>
    <w:rsid w:val="003432DD"/>
    <w:rsid w:val="003436E1"/>
    <w:rsid w:val="00344809"/>
    <w:rsid w:val="0034483C"/>
    <w:rsid w:val="0034507E"/>
    <w:rsid w:val="00345225"/>
    <w:rsid w:val="003457B6"/>
    <w:rsid w:val="00346936"/>
    <w:rsid w:val="00346E42"/>
    <w:rsid w:val="0035207A"/>
    <w:rsid w:val="00352BAA"/>
    <w:rsid w:val="00353FF2"/>
    <w:rsid w:val="00354598"/>
    <w:rsid w:val="003546A0"/>
    <w:rsid w:val="003548E3"/>
    <w:rsid w:val="0035606D"/>
    <w:rsid w:val="00356611"/>
    <w:rsid w:val="0035714E"/>
    <w:rsid w:val="00360C08"/>
    <w:rsid w:val="00362826"/>
    <w:rsid w:val="0036494A"/>
    <w:rsid w:val="003654DC"/>
    <w:rsid w:val="0037172F"/>
    <w:rsid w:val="00373A44"/>
    <w:rsid w:val="0037482D"/>
    <w:rsid w:val="003759EA"/>
    <w:rsid w:val="00375F20"/>
    <w:rsid w:val="00377CA7"/>
    <w:rsid w:val="00377FB9"/>
    <w:rsid w:val="0038047E"/>
    <w:rsid w:val="00380F2B"/>
    <w:rsid w:val="0038280C"/>
    <w:rsid w:val="00383F65"/>
    <w:rsid w:val="00386DE2"/>
    <w:rsid w:val="003870F3"/>
    <w:rsid w:val="003900CD"/>
    <w:rsid w:val="00390E4B"/>
    <w:rsid w:val="00393816"/>
    <w:rsid w:val="003939DD"/>
    <w:rsid w:val="0039406B"/>
    <w:rsid w:val="0039451B"/>
    <w:rsid w:val="003952F6"/>
    <w:rsid w:val="003964AF"/>
    <w:rsid w:val="00397773"/>
    <w:rsid w:val="00397AA9"/>
    <w:rsid w:val="003A0B4E"/>
    <w:rsid w:val="003A2E86"/>
    <w:rsid w:val="003A429B"/>
    <w:rsid w:val="003A4AC7"/>
    <w:rsid w:val="003A65A1"/>
    <w:rsid w:val="003A742C"/>
    <w:rsid w:val="003B00AA"/>
    <w:rsid w:val="003B0B30"/>
    <w:rsid w:val="003B1868"/>
    <w:rsid w:val="003B1F86"/>
    <w:rsid w:val="003B2025"/>
    <w:rsid w:val="003B2028"/>
    <w:rsid w:val="003B232D"/>
    <w:rsid w:val="003B46F4"/>
    <w:rsid w:val="003B56DE"/>
    <w:rsid w:val="003B7210"/>
    <w:rsid w:val="003B74B3"/>
    <w:rsid w:val="003C02E0"/>
    <w:rsid w:val="003C161E"/>
    <w:rsid w:val="003C1D31"/>
    <w:rsid w:val="003C2992"/>
    <w:rsid w:val="003C3834"/>
    <w:rsid w:val="003C4461"/>
    <w:rsid w:val="003C5300"/>
    <w:rsid w:val="003C697F"/>
    <w:rsid w:val="003C7634"/>
    <w:rsid w:val="003D0247"/>
    <w:rsid w:val="003D0686"/>
    <w:rsid w:val="003D0C2C"/>
    <w:rsid w:val="003D1B9E"/>
    <w:rsid w:val="003D2038"/>
    <w:rsid w:val="003D4701"/>
    <w:rsid w:val="003D7A27"/>
    <w:rsid w:val="003E2696"/>
    <w:rsid w:val="003E3257"/>
    <w:rsid w:val="003E37C2"/>
    <w:rsid w:val="003E37D9"/>
    <w:rsid w:val="003E44B9"/>
    <w:rsid w:val="003E5750"/>
    <w:rsid w:val="003E5785"/>
    <w:rsid w:val="003E5945"/>
    <w:rsid w:val="003E5ABB"/>
    <w:rsid w:val="003E6788"/>
    <w:rsid w:val="003E793E"/>
    <w:rsid w:val="003F003F"/>
    <w:rsid w:val="003F2A09"/>
    <w:rsid w:val="003F2AC5"/>
    <w:rsid w:val="003F3234"/>
    <w:rsid w:val="003F59E8"/>
    <w:rsid w:val="003F59F1"/>
    <w:rsid w:val="003F6924"/>
    <w:rsid w:val="003F7AAA"/>
    <w:rsid w:val="00401B26"/>
    <w:rsid w:val="00402692"/>
    <w:rsid w:val="0040358F"/>
    <w:rsid w:val="004038B8"/>
    <w:rsid w:val="00403B31"/>
    <w:rsid w:val="00404D11"/>
    <w:rsid w:val="00406DAD"/>
    <w:rsid w:val="00407E2D"/>
    <w:rsid w:val="00407FF4"/>
    <w:rsid w:val="00411074"/>
    <w:rsid w:val="00411607"/>
    <w:rsid w:val="00411C19"/>
    <w:rsid w:val="004122D7"/>
    <w:rsid w:val="004154FD"/>
    <w:rsid w:val="00415E72"/>
    <w:rsid w:val="00416A8B"/>
    <w:rsid w:val="00417A5C"/>
    <w:rsid w:val="00423532"/>
    <w:rsid w:val="00423C66"/>
    <w:rsid w:val="004245EC"/>
    <w:rsid w:val="00424957"/>
    <w:rsid w:val="00425AD7"/>
    <w:rsid w:val="004265AF"/>
    <w:rsid w:val="004279CA"/>
    <w:rsid w:val="00427A95"/>
    <w:rsid w:val="00427E5B"/>
    <w:rsid w:val="00430FFB"/>
    <w:rsid w:val="00431495"/>
    <w:rsid w:val="004324EF"/>
    <w:rsid w:val="00432890"/>
    <w:rsid w:val="00433713"/>
    <w:rsid w:val="004359C0"/>
    <w:rsid w:val="00436A83"/>
    <w:rsid w:val="004370CD"/>
    <w:rsid w:val="00440823"/>
    <w:rsid w:val="00444726"/>
    <w:rsid w:val="00444BF2"/>
    <w:rsid w:val="0044575B"/>
    <w:rsid w:val="004471CF"/>
    <w:rsid w:val="00447DF4"/>
    <w:rsid w:val="0045362D"/>
    <w:rsid w:val="00454DC0"/>
    <w:rsid w:val="00455092"/>
    <w:rsid w:val="004575F5"/>
    <w:rsid w:val="004603F7"/>
    <w:rsid w:val="00462AC0"/>
    <w:rsid w:val="00463A9D"/>
    <w:rsid w:val="00464ED8"/>
    <w:rsid w:val="004652E3"/>
    <w:rsid w:val="00474983"/>
    <w:rsid w:val="00477125"/>
    <w:rsid w:val="00482057"/>
    <w:rsid w:val="0048294A"/>
    <w:rsid w:val="0048317A"/>
    <w:rsid w:val="00483E78"/>
    <w:rsid w:val="004840F1"/>
    <w:rsid w:val="00485DD8"/>
    <w:rsid w:val="00486F73"/>
    <w:rsid w:val="00492D92"/>
    <w:rsid w:val="00492DE5"/>
    <w:rsid w:val="004939AD"/>
    <w:rsid w:val="00494021"/>
    <w:rsid w:val="00494D1A"/>
    <w:rsid w:val="004951FE"/>
    <w:rsid w:val="004972FE"/>
    <w:rsid w:val="00497E9B"/>
    <w:rsid w:val="004A12D5"/>
    <w:rsid w:val="004A15EC"/>
    <w:rsid w:val="004A1F1D"/>
    <w:rsid w:val="004A29AF"/>
    <w:rsid w:val="004A40F2"/>
    <w:rsid w:val="004A519A"/>
    <w:rsid w:val="004A6A35"/>
    <w:rsid w:val="004A75EA"/>
    <w:rsid w:val="004B000A"/>
    <w:rsid w:val="004B0574"/>
    <w:rsid w:val="004B07A9"/>
    <w:rsid w:val="004B1E2B"/>
    <w:rsid w:val="004B62C7"/>
    <w:rsid w:val="004B64E8"/>
    <w:rsid w:val="004B6B56"/>
    <w:rsid w:val="004B7357"/>
    <w:rsid w:val="004C111D"/>
    <w:rsid w:val="004C1310"/>
    <w:rsid w:val="004C3879"/>
    <w:rsid w:val="004C63B4"/>
    <w:rsid w:val="004C6641"/>
    <w:rsid w:val="004C6B73"/>
    <w:rsid w:val="004C715C"/>
    <w:rsid w:val="004C78D7"/>
    <w:rsid w:val="004C7D81"/>
    <w:rsid w:val="004D0CDE"/>
    <w:rsid w:val="004D1C7F"/>
    <w:rsid w:val="004D2535"/>
    <w:rsid w:val="004D34B0"/>
    <w:rsid w:val="004D3BBC"/>
    <w:rsid w:val="004D43B3"/>
    <w:rsid w:val="004D5C05"/>
    <w:rsid w:val="004D7B48"/>
    <w:rsid w:val="004E06F8"/>
    <w:rsid w:val="004E0AF1"/>
    <w:rsid w:val="004E1DDF"/>
    <w:rsid w:val="004E2754"/>
    <w:rsid w:val="004E2D51"/>
    <w:rsid w:val="004E3218"/>
    <w:rsid w:val="004E53D4"/>
    <w:rsid w:val="004E6447"/>
    <w:rsid w:val="004E6F24"/>
    <w:rsid w:val="004F00F3"/>
    <w:rsid w:val="004F0992"/>
    <w:rsid w:val="004F0DA6"/>
    <w:rsid w:val="004F11F4"/>
    <w:rsid w:val="004F1A92"/>
    <w:rsid w:val="004F1CDE"/>
    <w:rsid w:val="004F20DF"/>
    <w:rsid w:val="004F37A5"/>
    <w:rsid w:val="004F7D33"/>
    <w:rsid w:val="005000C3"/>
    <w:rsid w:val="00501094"/>
    <w:rsid w:val="00501343"/>
    <w:rsid w:val="005019BD"/>
    <w:rsid w:val="005026C6"/>
    <w:rsid w:val="0050371B"/>
    <w:rsid w:val="00505CE9"/>
    <w:rsid w:val="0050677C"/>
    <w:rsid w:val="00506B88"/>
    <w:rsid w:val="005115E8"/>
    <w:rsid w:val="005139AF"/>
    <w:rsid w:val="005139DE"/>
    <w:rsid w:val="00514EB8"/>
    <w:rsid w:val="00521334"/>
    <w:rsid w:val="005214CF"/>
    <w:rsid w:val="0052342D"/>
    <w:rsid w:val="00523728"/>
    <w:rsid w:val="005271BB"/>
    <w:rsid w:val="0053220D"/>
    <w:rsid w:val="00532E09"/>
    <w:rsid w:val="005330F5"/>
    <w:rsid w:val="0053342E"/>
    <w:rsid w:val="00533909"/>
    <w:rsid w:val="00533F71"/>
    <w:rsid w:val="00534259"/>
    <w:rsid w:val="00536622"/>
    <w:rsid w:val="00537318"/>
    <w:rsid w:val="0053786A"/>
    <w:rsid w:val="00540809"/>
    <w:rsid w:val="00540A36"/>
    <w:rsid w:val="00541114"/>
    <w:rsid w:val="00543E7C"/>
    <w:rsid w:val="00544C8B"/>
    <w:rsid w:val="005469B1"/>
    <w:rsid w:val="00546C09"/>
    <w:rsid w:val="00551662"/>
    <w:rsid w:val="005522DF"/>
    <w:rsid w:val="00552382"/>
    <w:rsid w:val="00552ACB"/>
    <w:rsid w:val="0055484A"/>
    <w:rsid w:val="00556E76"/>
    <w:rsid w:val="00560190"/>
    <w:rsid w:val="00560A79"/>
    <w:rsid w:val="00560B1F"/>
    <w:rsid w:val="00562341"/>
    <w:rsid w:val="00562880"/>
    <w:rsid w:val="0056362D"/>
    <w:rsid w:val="0056384E"/>
    <w:rsid w:val="00564AFB"/>
    <w:rsid w:val="00566032"/>
    <w:rsid w:val="00567432"/>
    <w:rsid w:val="0057156C"/>
    <w:rsid w:val="0057188B"/>
    <w:rsid w:val="00571C00"/>
    <w:rsid w:val="005723A2"/>
    <w:rsid w:val="00572B6D"/>
    <w:rsid w:val="00574AED"/>
    <w:rsid w:val="00575C9D"/>
    <w:rsid w:val="005764CD"/>
    <w:rsid w:val="005768DF"/>
    <w:rsid w:val="005771B1"/>
    <w:rsid w:val="0057761A"/>
    <w:rsid w:val="00577D68"/>
    <w:rsid w:val="00577E48"/>
    <w:rsid w:val="00580F6F"/>
    <w:rsid w:val="00582BFC"/>
    <w:rsid w:val="00582C11"/>
    <w:rsid w:val="00585655"/>
    <w:rsid w:val="0058587F"/>
    <w:rsid w:val="00585CB5"/>
    <w:rsid w:val="00586335"/>
    <w:rsid w:val="005869AB"/>
    <w:rsid w:val="00590F78"/>
    <w:rsid w:val="0059104D"/>
    <w:rsid w:val="0059278C"/>
    <w:rsid w:val="00592F94"/>
    <w:rsid w:val="0059324C"/>
    <w:rsid w:val="00593842"/>
    <w:rsid w:val="00593B24"/>
    <w:rsid w:val="00594CAA"/>
    <w:rsid w:val="00594F40"/>
    <w:rsid w:val="00595797"/>
    <w:rsid w:val="00597B47"/>
    <w:rsid w:val="005A01D3"/>
    <w:rsid w:val="005A31EF"/>
    <w:rsid w:val="005A767C"/>
    <w:rsid w:val="005A7A05"/>
    <w:rsid w:val="005A7A85"/>
    <w:rsid w:val="005A7EFF"/>
    <w:rsid w:val="005B22BC"/>
    <w:rsid w:val="005B2D34"/>
    <w:rsid w:val="005B54EA"/>
    <w:rsid w:val="005B5718"/>
    <w:rsid w:val="005B5842"/>
    <w:rsid w:val="005B5DF5"/>
    <w:rsid w:val="005B60C8"/>
    <w:rsid w:val="005B68F4"/>
    <w:rsid w:val="005B7003"/>
    <w:rsid w:val="005B793D"/>
    <w:rsid w:val="005C0287"/>
    <w:rsid w:val="005C51CF"/>
    <w:rsid w:val="005C6178"/>
    <w:rsid w:val="005C724E"/>
    <w:rsid w:val="005C75A0"/>
    <w:rsid w:val="005D07E4"/>
    <w:rsid w:val="005D1AC9"/>
    <w:rsid w:val="005D2A13"/>
    <w:rsid w:val="005D2C11"/>
    <w:rsid w:val="005D3446"/>
    <w:rsid w:val="005D5699"/>
    <w:rsid w:val="005D6651"/>
    <w:rsid w:val="005D67C0"/>
    <w:rsid w:val="005D6D0D"/>
    <w:rsid w:val="005D7B3E"/>
    <w:rsid w:val="005E094C"/>
    <w:rsid w:val="005E170A"/>
    <w:rsid w:val="005E2486"/>
    <w:rsid w:val="005E24A9"/>
    <w:rsid w:val="005E47F6"/>
    <w:rsid w:val="005E62D1"/>
    <w:rsid w:val="005E7A2E"/>
    <w:rsid w:val="005F0022"/>
    <w:rsid w:val="005F09B4"/>
    <w:rsid w:val="005F0F7C"/>
    <w:rsid w:val="005F1B7F"/>
    <w:rsid w:val="005F1F3D"/>
    <w:rsid w:val="005F4ACB"/>
    <w:rsid w:val="005F5536"/>
    <w:rsid w:val="005F569F"/>
    <w:rsid w:val="005F5AE3"/>
    <w:rsid w:val="005F6A59"/>
    <w:rsid w:val="005F6AC2"/>
    <w:rsid w:val="00600CA0"/>
    <w:rsid w:val="00601164"/>
    <w:rsid w:val="0060236A"/>
    <w:rsid w:val="00603346"/>
    <w:rsid w:val="00603A55"/>
    <w:rsid w:val="006045CA"/>
    <w:rsid w:val="006051EC"/>
    <w:rsid w:val="0060662E"/>
    <w:rsid w:val="0060778D"/>
    <w:rsid w:val="006104DF"/>
    <w:rsid w:val="00611569"/>
    <w:rsid w:val="006123EF"/>
    <w:rsid w:val="006130CA"/>
    <w:rsid w:val="00621944"/>
    <w:rsid w:val="006236B6"/>
    <w:rsid w:val="00623B31"/>
    <w:rsid w:val="0062428B"/>
    <w:rsid w:val="0062477F"/>
    <w:rsid w:val="00624B36"/>
    <w:rsid w:val="0062531A"/>
    <w:rsid w:val="00625363"/>
    <w:rsid w:val="006300AC"/>
    <w:rsid w:val="00630C63"/>
    <w:rsid w:val="00632576"/>
    <w:rsid w:val="00632A94"/>
    <w:rsid w:val="00633333"/>
    <w:rsid w:val="00633F7C"/>
    <w:rsid w:val="00634276"/>
    <w:rsid w:val="00635FBF"/>
    <w:rsid w:val="00636168"/>
    <w:rsid w:val="00637027"/>
    <w:rsid w:val="0063791E"/>
    <w:rsid w:val="00637F18"/>
    <w:rsid w:val="00643432"/>
    <w:rsid w:val="0064420C"/>
    <w:rsid w:val="00652150"/>
    <w:rsid w:val="0065235E"/>
    <w:rsid w:val="00652CEE"/>
    <w:rsid w:val="00652E5E"/>
    <w:rsid w:val="00655819"/>
    <w:rsid w:val="00656355"/>
    <w:rsid w:val="00657E6F"/>
    <w:rsid w:val="006603D6"/>
    <w:rsid w:val="0066042E"/>
    <w:rsid w:val="00660E45"/>
    <w:rsid w:val="006631EB"/>
    <w:rsid w:val="00670432"/>
    <w:rsid w:val="00672D40"/>
    <w:rsid w:val="0067313D"/>
    <w:rsid w:val="00675C73"/>
    <w:rsid w:val="006764AB"/>
    <w:rsid w:val="006774CA"/>
    <w:rsid w:val="00677DB1"/>
    <w:rsid w:val="00680A9A"/>
    <w:rsid w:val="00680ECB"/>
    <w:rsid w:val="00682A51"/>
    <w:rsid w:val="00685F43"/>
    <w:rsid w:val="00691259"/>
    <w:rsid w:val="006918A6"/>
    <w:rsid w:val="00691AA7"/>
    <w:rsid w:val="00693552"/>
    <w:rsid w:val="00693E36"/>
    <w:rsid w:val="00695112"/>
    <w:rsid w:val="0069548F"/>
    <w:rsid w:val="006A1D1B"/>
    <w:rsid w:val="006A73D1"/>
    <w:rsid w:val="006A7C67"/>
    <w:rsid w:val="006B0D64"/>
    <w:rsid w:val="006B1230"/>
    <w:rsid w:val="006B144C"/>
    <w:rsid w:val="006B1901"/>
    <w:rsid w:val="006B1A48"/>
    <w:rsid w:val="006B22C6"/>
    <w:rsid w:val="006B350E"/>
    <w:rsid w:val="006B3B18"/>
    <w:rsid w:val="006B4A08"/>
    <w:rsid w:val="006B5F7B"/>
    <w:rsid w:val="006C1CD5"/>
    <w:rsid w:val="006C33FE"/>
    <w:rsid w:val="006C6013"/>
    <w:rsid w:val="006C7304"/>
    <w:rsid w:val="006C75CF"/>
    <w:rsid w:val="006D12A7"/>
    <w:rsid w:val="006D15D8"/>
    <w:rsid w:val="006E1805"/>
    <w:rsid w:val="006E2A4D"/>
    <w:rsid w:val="006E4A83"/>
    <w:rsid w:val="006E5D55"/>
    <w:rsid w:val="006E5FCE"/>
    <w:rsid w:val="006E6409"/>
    <w:rsid w:val="006E6806"/>
    <w:rsid w:val="006F18FF"/>
    <w:rsid w:val="006F3C15"/>
    <w:rsid w:val="006F42BC"/>
    <w:rsid w:val="006F45AA"/>
    <w:rsid w:val="006F5BD5"/>
    <w:rsid w:val="006F69F4"/>
    <w:rsid w:val="006F6CBB"/>
    <w:rsid w:val="006F7557"/>
    <w:rsid w:val="00700D10"/>
    <w:rsid w:val="00702B22"/>
    <w:rsid w:val="00704CB5"/>
    <w:rsid w:val="007056C1"/>
    <w:rsid w:val="0070655E"/>
    <w:rsid w:val="0071143F"/>
    <w:rsid w:val="00712B5C"/>
    <w:rsid w:val="00715732"/>
    <w:rsid w:val="00715D4C"/>
    <w:rsid w:val="00716EDA"/>
    <w:rsid w:val="00716F99"/>
    <w:rsid w:val="0071775D"/>
    <w:rsid w:val="007179D3"/>
    <w:rsid w:val="00717D90"/>
    <w:rsid w:val="00721976"/>
    <w:rsid w:val="00722DE9"/>
    <w:rsid w:val="00723FF9"/>
    <w:rsid w:val="007242D9"/>
    <w:rsid w:val="007247D6"/>
    <w:rsid w:val="00725998"/>
    <w:rsid w:val="00725DC5"/>
    <w:rsid w:val="0072612C"/>
    <w:rsid w:val="00727358"/>
    <w:rsid w:val="0073006A"/>
    <w:rsid w:val="00730D1C"/>
    <w:rsid w:val="00730F0A"/>
    <w:rsid w:val="00731F49"/>
    <w:rsid w:val="00732E81"/>
    <w:rsid w:val="007336FC"/>
    <w:rsid w:val="007338B7"/>
    <w:rsid w:val="00733DE1"/>
    <w:rsid w:val="00734AF2"/>
    <w:rsid w:val="00735454"/>
    <w:rsid w:val="00735FA2"/>
    <w:rsid w:val="00736439"/>
    <w:rsid w:val="0074094F"/>
    <w:rsid w:val="00741F6E"/>
    <w:rsid w:val="00742C67"/>
    <w:rsid w:val="00743959"/>
    <w:rsid w:val="00746391"/>
    <w:rsid w:val="007522D4"/>
    <w:rsid w:val="0075387D"/>
    <w:rsid w:val="0075491B"/>
    <w:rsid w:val="00756CF8"/>
    <w:rsid w:val="0076040F"/>
    <w:rsid w:val="007619F8"/>
    <w:rsid w:val="0076276D"/>
    <w:rsid w:val="007627D9"/>
    <w:rsid w:val="00763F16"/>
    <w:rsid w:val="00765825"/>
    <w:rsid w:val="00767F62"/>
    <w:rsid w:val="00772228"/>
    <w:rsid w:val="00772815"/>
    <w:rsid w:val="00773B37"/>
    <w:rsid w:val="007740D5"/>
    <w:rsid w:val="00774454"/>
    <w:rsid w:val="007747CD"/>
    <w:rsid w:val="007774CF"/>
    <w:rsid w:val="00777F08"/>
    <w:rsid w:val="00780EC2"/>
    <w:rsid w:val="00781E50"/>
    <w:rsid w:val="00782FBE"/>
    <w:rsid w:val="00785233"/>
    <w:rsid w:val="00787C26"/>
    <w:rsid w:val="00792C7E"/>
    <w:rsid w:val="007935CC"/>
    <w:rsid w:val="007949F1"/>
    <w:rsid w:val="00795632"/>
    <w:rsid w:val="00795FD3"/>
    <w:rsid w:val="007963B9"/>
    <w:rsid w:val="007967DE"/>
    <w:rsid w:val="00796BDA"/>
    <w:rsid w:val="007A0039"/>
    <w:rsid w:val="007A113E"/>
    <w:rsid w:val="007A17EC"/>
    <w:rsid w:val="007A1E9E"/>
    <w:rsid w:val="007A2243"/>
    <w:rsid w:val="007A243B"/>
    <w:rsid w:val="007A3230"/>
    <w:rsid w:val="007A35EC"/>
    <w:rsid w:val="007A3E2D"/>
    <w:rsid w:val="007A4755"/>
    <w:rsid w:val="007A49F3"/>
    <w:rsid w:val="007A5E02"/>
    <w:rsid w:val="007A7A33"/>
    <w:rsid w:val="007B0C5E"/>
    <w:rsid w:val="007B0C79"/>
    <w:rsid w:val="007B32E1"/>
    <w:rsid w:val="007B49CA"/>
    <w:rsid w:val="007B4D36"/>
    <w:rsid w:val="007B507E"/>
    <w:rsid w:val="007B6517"/>
    <w:rsid w:val="007C0A19"/>
    <w:rsid w:val="007C1837"/>
    <w:rsid w:val="007C1EA9"/>
    <w:rsid w:val="007C2B57"/>
    <w:rsid w:val="007C3F3E"/>
    <w:rsid w:val="007C52C0"/>
    <w:rsid w:val="007C6BA6"/>
    <w:rsid w:val="007C6CA4"/>
    <w:rsid w:val="007C7157"/>
    <w:rsid w:val="007D26A6"/>
    <w:rsid w:val="007D27C5"/>
    <w:rsid w:val="007D472D"/>
    <w:rsid w:val="007D62BC"/>
    <w:rsid w:val="007D63E3"/>
    <w:rsid w:val="007E07F6"/>
    <w:rsid w:val="007E1127"/>
    <w:rsid w:val="007E178F"/>
    <w:rsid w:val="007E1EC6"/>
    <w:rsid w:val="007E49BF"/>
    <w:rsid w:val="007E5387"/>
    <w:rsid w:val="007E53BE"/>
    <w:rsid w:val="007E6ED8"/>
    <w:rsid w:val="007E7D4C"/>
    <w:rsid w:val="007F0139"/>
    <w:rsid w:val="007F0DF5"/>
    <w:rsid w:val="007F1A1D"/>
    <w:rsid w:val="007F1CDD"/>
    <w:rsid w:val="007F1E93"/>
    <w:rsid w:val="007F4B04"/>
    <w:rsid w:val="007F6AA3"/>
    <w:rsid w:val="008000E9"/>
    <w:rsid w:val="00801335"/>
    <w:rsid w:val="00802F37"/>
    <w:rsid w:val="00803003"/>
    <w:rsid w:val="00803551"/>
    <w:rsid w:val="00804029"/>
    <w:rsid w:val="008046C3"/>
    <w:rsid w:val="00804BB3"/>
    <w:rsid w:val="00805588"/>
    <w:rsid w:val="00806B96"/>
    <w:rsid w:val="0080759A"/>
    <w:rsid w:val="00807C02"/>
    <w:rsid w:val="00807F16"/>
    <w:rsid w:val="00812502"/>
    <w:rsid w:val="00812A76"/>
    <w:rsid w:val="008131B3"/>
    <w:rsid w:val="00814F53"/>
    <w:rsid w:val="0081564D"/>
    <w:rsid w:val="00815810"/>
    <w:rsid w:val="00817C94"/>
    <w:rsid w:val="00823B9F"/>
    <w:rsid w:val="008273FC"/>
    <w:rsid w:val="008302E2"/>
    <w:rsid w:val="00830325"/>
    <w:rsid w:val="00830E9D"/>
    <w:rsid w:val="00831F79"/>
    <w:rsid w:val="008324AD"/>
    <w:rsid w:val="00834F53"/>
    <w:rsid w:val="008351FC"/>
    <w:rsid w:val="008365F8"/>
    <w:rsid w:val="0084172B"/>
    <w:rsid w:val="008423FE"/>
    <w:rsid w:val="00842EC1"/>
    <w:rsid w:val="00844C9F"/>
    <w:rsid w:val="008470A9"/>
    <w:rsid w:val="008501D4"/>
    <w:rsid w:val="00850598"/>
    <w:rsid w:val="00851627"/>
    <w:rsid w:val="00851B6C"/>
    <w:rsid w:val="00851B88"/>
    <w:rsid w:val="00852678"/>
    <w:rsid w:val="00854193"/>
    <w:rsid w:val="008546E8"/>
    <w:rsid w:val="00854A59"/>
    <w:rsid w:val="0085660D"/>
    <w:rsid w:val="008571AE"/>
    <w:rsid w:val="00860381"/>
    <w:rsid w:val="0086274A"/>
    <w:rsid w:val="008641E6"/>
    <w:rsid w:val="008645F4"/>
    <w:rsid w:val="008669A5"/>
    <w:rsid w:val="00867740"/>
    <w:rsid w:val="00867DB1"/>
    <w:rsid w:val="0087018F"/>
    <w:rsid w:val="0087042A"/>
    <w:rsid w:val="0087132C"/>
    <w:rsid w:val="008732B2"/>
    <w:rsid w:val="00873D5C"/>
    <w:rsid w:val="00874309"/>
    <w:rsid w:val="008750E1"/>
    <w:rsid w:val="008761A2"/>
    <w:rsid w:val="00876EF5"/>
    <w:rsid w:val="008770C0"/>
    <w:rsid w:val="008775C8"/>
    <w:rsid w:val="008776A3"/>
    <w:rsid w:val="008820EA"/>
    <w:rsid w:val="008829B0"/>
    <w:rsid w:val="00883E0D"/>
    <w:rsid w:val="00884C23"/>
    <w:rsid w:val="00885FBC"/>
    <w:rsid w:val="008864A6"/>
    <w:rsid w:val="00887B2E"/>
    <w:rsid w:val="008917CB"/>
    <w:rsid w:val="008927DE"/>
    <w:rsid w:val="0089291F"/>
    <w:rsid w:val="00893869"/>
    <w:rsid w:val="00894B42"/>
    <w:rsid w:val="00895482"/>
    <w:rsid w:val="008955FC"/>
    <w:rsid w:val="00896907"/>
    <w:rsid w:val="0089703F"/>
    <w:rsid w:val="008975C3"/>
    <w:rsid w:val="00897B28"/>
    <w:rsid w:val="008A0FB8"/>
    <w:rsid w:val="008A1751"/>
    <w:rsid w:val="008A3E07"/>
    <w:rsid w:val="008A4160"/>
    <w:rsid w:val="008A5718"/>
    <w:rsid w:val="008A5974"/>
    <w:rsid w:val="008A635D"/>
    <w:rsid w:val="008A65BA"/>
    <w:rsid w:val="008A6B63"/>
    <w:rsid w:val="008A70E4"/>
    <w:rsid w:val="008B0A34"/>
    <w:rsid w:val="008B27B5"/>
    <w:rsid w:val="008B4431"/>
    <w:rsid w:val="008B6B63"/>
    <w:rsid w:val="008B7EE4"/>
    <w:rsid w:val="008B7F9C"/>
    <w:rsid w:val="008C00E0"/>
    <w:rsid w:val="008C04AB"/>
    <w:rsid w:val="008C3B89"/>
    <w:rsid w:val="008C50D8"/>
    <w:rsid w:val="008C6723"/>
    <w:rsid w:val="008C6B03"/>
    <w:rsid w:val="008D02F2"/>
    <w:rsid w:val="008D08B2"/>
    <w:rsid w:val="008D223E"/>
    <w:rsid w:val="008D22E9"/>
    <w:rsid w:val="008D3DFE"/>
    <w:rsid w:val="008D4BF5"/>
    <w:rsid w:val="008D6812"/>
    <w:rsid w:val="008E09F0"/>
    <w:rsid w:val="008E1E0D"/>
    <w:rsid w:val="008E220E"/>
    <w:rsid w:val="008E471D"/>
    <w:rsid w:val="008E523F"/>
    <w:rsid w:val="008E719F"/>
    <w:rsid w:val="008E7598"/>
    <w:rsid w:val="008E7FD1"/>
    <w:rsid w:val="008F09DE"/>
    <w:rsid w:val="008F194F"/>
    <w:rsid w:val="008F2494"/>
    <w:rsid w:val="008F296B"/>
    <w:rsid w:val="008F44B6"/>
    <w:rsid w:val="008F5A76"/>
    <w:rsid w:val="008F5C1D"/>
    <w:rsid w:val="008F659E"/>
    <w:rsid w:val="00900084"/>
    <w:rsid w:val="00900B9F"/>
    <w:rsid w:val="0090105A"/>
    <w:rsid w:val="009012FC"/>
    <w:rsid w:val="00901356"/>
    <w:rsid w:val="00902CA1"/>
    <w:rsid w:val="0090504D"/>
    <w:rsid w:val="00905CF9"/>
    <w:rsid w:val="009066D6"/>
    <w:rsid w:val="0090691D"/>
    <w:rsid w:val="009069E9"/>
    <w:rsid w:val="009120D1"/>
    <w:rsid w:val="0091278C"/>
    <w:rsid w:val="00913053"/>
    <w:rsid w:val="0091334C"/>
    <w:rsid w:val="00914055"/>
    <w:rsid w:val="00920537"/>
    <w:rsid w:val="009207E7"/>
    <w:rsid w:val="009221AC"/>
    <w:rsid w:val="009228F7"/>
    <w:rsid w:val="009231D4"/>
    <w:rsid w:val="009237BE"/>
    <w:rsid w:val="00923859"/>
    <w:rsid w:val="00923AA4"/>
    <w:rsid w:val="0092639F"/>
    <w:rsid w:val="00926D47"/>
    <w:rsid w:val="00931EA2"/>
    <w:rsid w:val="00932E7C"/>
    <w:rsid w:val="00933F62"/>
    <w:rsid w:val="009346EB"/>
    <w:rsid w:val="0093676B"/>
    <w:rsid w:val="00936D2E"/>
    <w:rsid w:val="00940191"/>
    <w:rsid w:val="00940CEA"/>
    <w:rsid w:val="00941AC2"/>
    <w:rsid w:val="009432CF"/>
    <w:rsid w:val="00944067"/>
    <w:rsid w:val="009455AB"/>
    <w:rsid w:val="0094616D"/>
    <w:rsid w:val="00946B68"/>
    <w:rsid w:val="009470AC"/>
    <w:rsid w:val="00947263"/>
    <w:rsid w:val="00947900"/>
    <w:rsid w:val="00947FFA"/>
    <w:rsid w:val="00950ED7"/>
    <w:rsid w:val="00951791"/>
    <w:rsid w:val="009518DB"/>
    <w:rsid w:val="00952261"/>
    <w:rsid w:val="00952C94"/>
    <w:rsid w:val="009532B0"/>
    <w:rsid w:val="00953A65"/>
    <w:rsid w:val="009561FF"/>
    <w:rsid w:val="00957985"/>
    <w:rsid w:val="00957C79"/>
    <w:rsid w:val="009605E7"/>
    <w:rsid w:val="00962C93"/>
    <w:rsid w:val="00963FB6"/>
    <w:rsid w:val="00964E56"/>
    <w:rsid w:val="00966A8B"/>
    <w:rsid w:val="009703A0"/>
    <w:rsid w:val="009703FC"/>
    <w:rsid w:val="00972344"/>
    <w:rsid w:val="0097498B"/>
    <w:rsid w:val="00975160"/>
    <w:rsid w:val="00976AD5"/>
    <w:rsid w:val="00977A04"/>
    <w:rsid w:val="00977AD7"/>
    <w:rsid w:val="00977CFB"/>
    <w:rsid w:val="0098001B"/>
    <w:rsid w:val="00980A91"/>
    <w:rsid w:val="00982290"/>
    <w:rsid w:val="0098256E"/>
    <w:rsid w:val="00982B71"/>
    <w:rsid w:val="00983CAD"/>
    <w:rsid w:val="00985565"/>
    <w:rsid w:val="00986F61"/>
    <w:rsid w:val="00987729"/>
    <w:rsid w:val="009905BD"/>
    <w:rsid w:val="00992E83"/>
    <w:rsid w:val="009931A7"/>
    <w:rsid w:val="009933F0"/>
    <w:rsid w:val="00994201"/>
    <w:rsid w:val="00997806"/>
    <w:rsid w:val="009A02C4"/>
    <w:rsid w:val="009A0B1A"/>
    <w:rsid w:val="009A1B50"/>
    <w:rsid w:val="009A23EA"/>
    <w:rsid w:val="009A2464"/>
    <w:rsid w:val="009A2E18"/>
    <w:rsid w:val="009A3EB6"/>
    <w:rsid w:val="009A478E"/>
    <w:rsid w:val="009A48B4"/>
    <w:rsid w:val="009A69E4"/>
    <w:rsid w:val="009A6AFF"/>
    <w:rsid w:val="009A7AA2"/>
    <w:rsid w:val="009A7E96"/>
    <w:rsid w:val="009B15A5"/>
    <w:rsid w:val="009B36FF"/>
    <w:rsid w:val="009B3A4C"/>
    <w:rsid w:val="009B4581"/>
    <w:rsid w:val="009B4DCA"/>
    <w:rsid w:val="009C3CD8"/>
    <w:rsid w:val="009C4B3E"/>
    <w:rsid w:val="009C4B5E"/>
    <w:rsid w:val="009C4E07"/>
    <w:rsid w:val="009C4E38"/>
    <w:rsid w:val="009C52A3"/>
    <w:rsid w:val="009C561C"/>
    <w:rsid w:val="009C662B"/>
    <w:rsid w:val="009C7B0B"/>
    <w:rsid w:val="009D0248"/>
    <w:rsid w:val="009D08C4"/>
    <w:rsid w:val="009D1C77"/>
    <w:rsid w:val="009D50CA"/>
    <w:rsid w:val="009D616F"/>
    <w:rsid w:val="009D7439"/>
    <w:rsid w:val="009E036D"/>
    <w:rsid w:val="009E0C2F"/>
    <w:rsid w:val="009E11EC"/>
    <w:rsid w:val="009E249D"/>
    <w:rsid w:val="009E24FF"/>
    <w:rsid w:val="009E2528"/>
    <w:rsid w:val="009E2B5A"/>
    <w:rsid w:val="009E3D38"/>
    <w:rsid w:val="009E4186"/>
    <w:rsid w:val="009E5D46"/>
    <w:rsid w:val="009F0EE0"/>
    <w:rsid w:val="009F1C55"/>
    <w:rsid w:val="009F2B59"/>
    <w:rsid w:val="009F2FD9"/>
    <w:rsid w:val="009F4416"/>
    <w:rsid w:val="009F489E"/>
    <w:rsid w:val="009F4983"/>
    <w:rsid w:val="009F5D93"/>
    <w:rsid w:val="00A005C4"/>
    <w:rsid w:val="00A00716"/>
    <w:rsid w:val="00A0164B"/>
    <w:rsid w:val="00A01F0B"/>
    <w:rsid w:val="00A02FE3"/>
    <w:rsid w:val="00A03C31"/>
    <w:rsid w:val="00A03F7D"/>
    <w:rsid w:val="00A045D6"/>
    <w:rsid w:val="00A049B2"/>
    <w:rsid w:val="00A0662F"/>
    <w:rsid w:val="00A06C17"/>
    <w:rsid w:val="00A06ED3"/>
    <w:rsid w:val="00A07D5A"/>
    <w:rsid w:val="00A12927"/>
    <w:rsid w:val="00A1382B"/>
    <w:rsid w:val="00A16AA9"/>
    <w:rsid w:val="00A216CB"/>
    <w:rsid w:val="00A21A95"/>
    <w:rsid w:val="00A22176"/>
    <w:rsid w:val="00A22EC2"/>
    <w:rsid w:val="00A25191"/>
    <w:rsid w:val="00A25B38"/>
    <w:rsid w:val="00A25B61"/>
    <w:rsid w:val="00A27FDD"/>
    <w:rsid w:val="00A31487"/>
    <w:rsid w:val="00A3265E"/>
    <w:rsid w:val="00A32797"/>
    <w:rsid w:val="00A32E5C"/>
    <w:rsid w:val="00A33989"/>
    <w:rsid w:val="00A33FF2"/>
    <w:rsid w:val="00A3440F"/>
    <w:rsid w:val="00A40D5A"/>
    <w:rsid w:val="00A41D5E"/>
    <w:rsid w:val="00A441E7"/>
    <w:rsid w:val="00A44455"/>
    <w:rsid w:val="00A5237B"/>
    <w:rsid w:val="00A5240E"/>
    <w:rsid w:val="00A52DF2"/>
    <w:rsid w:val="00A53C7F"/>
    <w:rsid w:val="00A5484A"/>
    <w:rsid w:val="00A603C3"/>
    <w:rsid w:val="00A61945"/>
    <w:rsid w:val="00A628E5"/>
    <w:rsid w:val="00A62DB9"/>
    <w:rsid w:val="00A65DB0"/>
    <w:rsid w:val="00A665F0"/>
    <w:rsid w:val="00A6683D"/>
    <w:rsid w:val="00A66CFF"/>
    <w:rsid w:val="00A71078"/>
    <w:rsid w:val="00A74264"/>
    <w:rsid w:val="00A75C8B"/>
    <w:rsid w:val="00A771F7"/>
    <w:rsid w:val="00A77460"/>
    <w:rsid w:val="00A77531"/>
    <w:rsid w:val="00A77609"/>
    <w:rsid w:val="00A8191D"/>
    <w:rsid w:val="00A8272E"/>
    <w:rsid w:val="00A84AFD"/>
    <w:rsid w:val="00A90D9B"/>
    <w:rsid w:val="00A9260B"/>
    <w:rsid w:val="00A937D6"/>
    <w:rsid w:val="00A9390B"/>
    <w:rsid w:val="00A93E3F"/>
    <w:rsid w:val="00A94EA4"/>
    <w:rsid w:val="00A95882"/>
    <w:rsid w:val="00A95A68"/>
    <w:rsid w:val="00A977B1"/>
    <w:rsid w:val="00A97BCB"/>
    <w:rsid w:val="00AA062B"/>
    <w:rsid w:val="00AA0A94"/>
    <w:rsid w:val="00AA26D0"/>
    <w:rsid w:val="00AA2943"/>
    <w:rsid w:val="00AA3149"/>
    <w:rsid w:val="00AA3E15"/>
    <w:rsid w:val="00AA4A8A"/>
    <w:rsid w:val="00AA4DD2"/>
    <w:rsid w:val="00AA60D5"/>
    <w:rsid w:val="00AA61F1"/>
    <w:rsid w:val="00AA7C8D"/>
    <w:rsid w:val="00AB0E15"/>
    <w:rsid w:val="00AB1C0A"/>
    <w:rsid w:val="00AB1E2A"/>
    <w:rsid w:val="00AB38B9"/>
    <w:rsid w:val="00AB503C"/>
    <w:rsid w:val="00AB55ED"/>
    <w:rsid w:val="00AB6789"/>
    <w:rsid w:val="00AB6D9D"/>
    <w:rsid w:val="00AB732C"/>
    <w:rsid w:val="00AC1119"/>
    <w:rsid w:val="00AC21F4"/>
    <w:rsid w:val="00AC345A"/>
    <w:rsid w:val="00AC3E06"/>
    <w:rsid w:val="00AC4A49"/>
    <w:rsid w:val="00AC51A0"/>
    <w:rsid w:val="00AC5EE7"/>
    <w:rsid w:val="00AD1133"/>
    <w:rsid w:val="00AD3EB5"/>
    <w:rsid w:val="00AD50C2"/>
    <w:rsid w:val="00AD6612"/>
    <w:rsid w:val="00AD6EC1"/>
    <w:rsid w:val="00AE1A30"/>
    <w:rsid w:val="00AE1DC9"/>
    <w:rsid w:val="00AE4A62"/>
    <w:rsid w:val="00AE5026"/>
    <w:rsid w:val="00AE5F97"/>
    <w:rsid w:val="00AE6B3A"/>
    <w:rsid w:val="00AE6B91"/>
    <w:rsid w:val="00AE72AF"/>
    <w:rsid w:val="00AF035E"/>
    <w:rsid w:val="00AF0F26"/>
    <w:rsid w:val="00AF1148"/>
    <w:rsid w:val="00AF28F1"/>
    <w:rsid w:val="00AF2921"/>
    <w:rsid w:val="00AF4009"/>
    <w:rsid w:val="00AF6083"/>
    <w:rsid w:val="00AF6567"/>
    <w:rsid w:val="00AF792C"/>
    <w:rsid w:val="00AF7DD6"/>
    <w:rsid w:val="00B004E8"/>
    <w:rsid w:val="00B00CFD"/>
    <w:rsid w:val="00B012F2"/>
    <w:rsid w:val="00B01808"/>
    <w:rsid w:val="00B022BF"/>
    <w:rsid w:val="00B022D4"/>
    <w:rsid w:val="00B02E14"/>
    <w:rsid w:val="00B02F13"/>
    <w:rsid w:val="00B03435"/>
    <w:rsid w:val="00B05024"/>
    <w:rsid w:val="00B05061"/>
    <w:rsid w:val="00B057B7"/>
    <w:rsid w:val="00B06411"/>
    <w:rsid w:val="00B06521"/>
    <w:rsid w:val="00B06F23"/>
    <w:rsid w:val="00B11E0E"/>
    <w:rsid w:val="00B13B71"/>
    <w:rsid w:val="00B13C81"/>
    <w:rsid w:val="00B16280"/>
    <w:rsid w:val="00B16619"/>
    <w:rsid w:val="00B17588"/>
    <w:rsid w:val="00B20504"/>
    <w:rsid w:val="00B21145"/>
    <w:rsid w:val="00B230EF"/>
    <w:rsid w:val="00B23B40"/>
    <w:rsid w:val="00B25DA7"/>
    <w:rsid w:val="00B315F0"/>
    <w:rsid w:val="00B31C5A"/>
    <w:rsid w:val="00B32D13"/>
    <w:rsid w:val="00B33339"/>
    <w:rsid w:val="00B3338D"/>
    <w:rsid w:val="00B3404B"/>
    <w:rsid w:val="00B3501F"/>
    <w:rsid w:val="00B3614B"/>
    <w:rsid w:val="00B364BF"/>
    <w:rsid w:val="00B3712A"/>
    <w:rsid w:val="00B40430"/>
    <w:rsid w:val="00B406F5"/>
    <w:rsid w:val="00B414C8"/>
    <w:rsid w:val="00B41A31"/>
    <w:rsid w:val="00B42BD8"/>
    <w:rsid w:val="00B42E1A"/>
    <w:rsid w:val="00B458DA"/>
    <w:rsid w:val="00B509BB"/>
    <w:rsid w:val="00B50E40"/>
    <w:rsid w:val="00B51810"/>
    <w:rsid w:val="00B52194"/>
    <w:rsid w:val="00B52379"/>
    <w:rsid w:val="00B53ACE"/>
    <w:rsid w:val="00B543AE"/>
    <w:rsid w:val="00B54915"/>
    <w:rsid w:val="00B568C1"/>
    <w:rsid w:val="00B56DEC"/>
    <w:rsid w:val="00B575A0"/>
    <w:rsid w:val="00B57CA2"/>
    <w:rsid w:val="00B61339"/>
    <w:rsid w:val="00B61D26"/>
    <w:rsid w:val="00B62B87"/>
    <w:rsid w:val="00B63BE7"/>
    <w:rsid w:val="00B63FE6"/>
    <w:rsid w:val="00B64323"/>
    <w:rsid w:val="00B64D5A"/>
    <w:rsid w:val="00B661A1"/>
    <w:rsid w:val="00B66F58"/>
    <w:rsid w:val="00B67863"/>
    <w:rsid w:val="00B67C62"/>
    <w:rsid w:val="00B704E8"/>
    <w:rsid w:val="00B71634"/>
    <w:rsid w:val="00B71A22"/>
    <w:rsid w:val="00B74915"/>
    <w:rsid w:val="00B74A59"/>
    <w:rsid w:val="00B74B86"/>
    <w:rsid w:val="00B75CD4"/>
    <w:rsid w:val="00B76777"/>
    <w:rsid w:val="00B80B27"/>
    <w:rsid w:val="00B818F7"/>
    <w:rsid w:val="00B8347F"/>
    <w:rsid w:val="00B86487"/>
    <w:rsid w:val="00B87022"/>
    <w:rsid w:val="00B87D1E"/>
    <w:rsid w:val="00B920A5"/>
    <w:rsid w:val="00B9273E"/>
    <w:rsid w:val="00B93770"/>
    <w:rsid w:val="00B93E1E"/>
    <w:rsid w:val="00BA0F35"/>
    <w:rsid w:val="00BA101A"/>
    <w:rsid w:val="00BA11FC"/>
    <w:rsid w:val="00BA16BD"/>
    <w:rsid w:val="00BA5BE6"/>
    <w:rsid w:val="00BA5E18"/>
    <w:rsid w:val="00BA6723"/>
    <w:rsid w:val="00BA6BC7"/>
    <w:rsid w:val="00BA7978"/>
    <w:rsid w:val="00BA7D18"/>
    <w:rsid w:val="00BB05CD"/>
    <w:rsid w:val="00BB0F33"/>
    <w:rsid w:val="00BB0FE9"/>
    <w:rsid w:val="00BB2BCE"/>
    <w:rsid w:val="00BB528C"/>
    <w:rsid w:val="00BB542F"/>
    <w:rsid w:val="00BB5728"/>
    <w:rsid w:val="00BB60D0"/>
    <w:rsid w:val="00BB665B"/>
    <w:rsid w:val="00BB764F"/>
    <w:rsid w:val="00BC0361"/>
    <w:rsid w:val="00BC0574"/>
    <w:rsid w:val="00BC07DA"/>
    <w:rsid w:val="00BC2DCE"/>
    <w:rsid w:val="00BC37DE"/>
    <w:rsid w:val="00BC51E5"/>
    <w:rsid w:val="00BC5F59"/>
    <w:rsid w:val="00BC628D"/>
    <w:rsid w:val="00BC64A1"/>
    <w:rsid w:val="00BC6C67"/>
    <w:rsid w:val="00BC6F38"/>
    <w:rsid w:val="00BD3B2F"/>
    <w:rsid w:val="00BD3C33"/>
    <w:rsid w:val="00BD3D7A"/>
    <w:rsid w:val="00BD5495"/>
    <w:rsid w:val="00BE2116"/>
    <w:rsid w:val="00BE2A45"/>
    <w:rsid w:val="00BE4521"/>
    <w:rsid w:val="00BE5D37"/>
    <w:rsid w:val="00BE60CD"/>
    <w:rsid w:val="00BF0AF6"/>
    <w:rsid w:val="00BF0BE0"/>
    <w:rsid w:val="00BF102C"/>
    <w:rsid w:val="00BF2C70"/>
    <w:rsid w:val="00BF399F"/>
    <w:rsid w:val="00BF4E49"/>
    <w:rsid w:val="00BF55E0"/>
    <w:rsid w:val="00BF5C3F"/>
    <w:rsid w:val="00BF5D37"/>
    <w:rsid w:val="00C00F96"/>
    <w:rsid w:val="00C02B3B"/>
    <w:rsid w:val="00C03483"/>
    <w:rsid w:val="00C03C63"/>
    <w:rsid w:val="00C03FAD"/>
    <w:rsid w:val="00C043E3"/>
    <w:rsid w:val="00C0450B"/>
    <w:rsid w:val="00C05213"/>
    <w:rsid w:val="00C066E4"/>
    <w:rsid w:val="00C10D27"/>
    <w:rsid w:val="00C12C96"/>
    <w:rsid w:val="00C13810"/>
    <w:rsid w:val="00C13F8E"/>
    <w:rsid w:val="00C15A64"/>
    <w:rsid w:val="00C17192"/>
    <w:rsid w:val="00C20C8E"/>
    <w:rsid w:val="00C20E24"/>
    <w:rsid w:val="00C21B95"/>
    <w:rsid w:val="00C22821"/>
    <w:rsid w:val="00C229CC"/>
    <w:rsid w:val="00C2453A"/>
    <w:rsid w:val="00C25331"/>
    <w:rsid w:val="00C25F69"/>
    <w:rsid w:val="00C26DA6"/>
    <w:rsid w:val="00C27DB1"/>
    <w:rsid w:val="00C304A3"/>
    <w:rsid w:val="00C31995"/>
    <w:rsid w:val="00C3318B"/>
    <w:rsid w:val="00C33609"/>
    <w:rsid w:val="00C3378E"/>
    <w:rsid w:val="00C339D5"/>
    <w:rsid w:val="00C34620"/>
    <w:rsid w:val="00C34E81"/>
    <w:rsid w:val="00C35681"/>
    <w:rsid w:val="00C35F12"/>
    <w:rsid w:val="00C36173"/>
    <w:rsid w:val="00C36326"/>
    <w:rsid w:val="00C37494"/>
    <w:rsid w:val="00C40537"/>
    <w:rsid w:val="00C42681"/>
    <w:rsid w:val="00C439F4"/>
    <w:rsid w:val="00C45608"/>
    <w:rsid w:val="00C460E6"/>
    <w:rsid w:val="00C503BE"/>
    <w:rsid w:val="00C50EB5"/>
    <w:rsid w:val="00C510C7"/>
    <w:rsid w:val="00C515EB"/>
    <w:rsid w:val="00C52876"/>
    <w:rsid w:val="00C52ABF"/>
    <w:rsid w:val="00C53DE3"/>
    <w:rsid w:val="00C56DDD"/>
    <w:rsid w:val="00C5761B"/>
    <w:rsid w:val="00C57F85"/>
    <w:rsid w:val="00C605EE"/>
    <w:rsid w:val="00C62E5E"/>
    <w:rsid w:val="00C645D4"/>
    <w:rsid w:val="00C6473D"/>
    <w:rsid w:val="00C64C55"/>
    <w:rsid w:val="00C6625F"/>
    <w:rsid w:val="00C667EA"/>
    <w:rsid w:val="00C669BA"/>
    <w:rsid w:val="00C66DDD"/>
    <w:rsid w:val="00C66F0F"/>
    <w:rsid w:val="00C67752"/>
    <w:rsid w:val="00C70F21"/>
    <w:rsid w:val="00C71219"/>
    <w:rsid w:val="00C722AC"/>
    <w:rsid w:val="00C72615"/>
    <w:rsid w:val="00C73EE2"/>
    <w:rsid w:val="00C742D1"/>
    <w:rsid w:val="00C74A97"/>
    <w:rsid w:val="00C7636F"/>
    <w:rsid w:val="00C77E21"/>
    <w:rsid w:val="00C800EA"/>
    <w:rsid w:val="00C80862"/>
    <w:rsid w:val="00C80AA5"/>
    <w:rsid w:val="00C82533"/>
    <w:rsid w:val="00C82853"/>
    <w:rsid w:val="00C82A13"/>
    <w:rsid w:val="00C846DC"/>
    <w:rsid w:val="00C86B79"/>
    <w:rsid w:val="00C878FE"/>
    <w:rsid w:val="00C9107F"/>
    <w:rsid w:val="00C93927"/>
    <w:rsid w:val="00C9455D"/>
    <w:rsid w:val="00C94B95"/>
    <w:rsid w:val="00C96129"/>
    <w:rsid w:val="00CA039C"/>
    <w:rsid w:val="00CA0F27"/>
    <w:rsid w:val="00CA1021"/>
    <w:rsid w:val="00CA1EAC"/>
    <w:rsid w:val="00CA2741"/>
    <w:rsid w:val="00CA2F60"/>
    <w:rsid w:val="00CA387C"/>
    <w:rsid w:val="00CA5393"/>
    <w:rsid w:val="00CA5AC6"/>
    <w:rsid w:val="00CA67A4"/>
    <w:rsid w:val="00CA7410"/>
    <w:rsid w:val="00CA7C80"/>
    <w:rsid w:val="00CB22C1"/>
    <w:rsid w:val="00CB3D54"/>
    <w:rsid w:val="00CB4239"/>
    <w:rsid w:val="00CB49FF"/>
    <w:rsid w:val="00CB5FC6"/>
    <w:rsid w:val="00CB6C6B"/>
    <w:rsid w:val="00CB7391"/>
    <w:rsid w:val="00CC0E2A"/>
    <w:rsid w:val="00CC15AE"/>
    <w:rsid w:val="00CC4164"/>
    <w:rsid w:val="00CD14DE"/>
    <w:rsid w:val="00CD2962"/>
    <w:rsid w:val="00CD2A81"/>
    <w:rsid w:val="00CD389E"/>
    <w:rsid w:val="00CD5374"/>
    <w:rsid w:val="00CD5704"/>
    <w:rsid w:val="00CD69FE"/>
    <w:rsid w:val="00CD6F60"/>
    <w:rsid w:val="00CD71C1"/>
    <w:rsid w:val="00CE0226"/>
    <w:rsid w:val="00CE0EB8"/>
    <w:rsid w:val="00CE0F11"/>
    <w:rsid w:val="00CE1156"/>
    <w:rsid w:val="00CE228D"/>
    <w:rsid w:val="00CE5743"/>
    <w:rsid w:val="00CE59FB"/>
    <w:rsid w:val="00CF0E2D"/>
    <w:rsid w:val="00CF15E4"/>
    <w:rsid w:val="00CF1F63"/>
    <w:rsid w:val="00CF1F82"/>
    <w:rsid w:val="00CF3884"/>
    <w:rsid w:val="00CF3A59"/>
    <w:rsid w:val="00CF3FD1"/>
    <w:rsid w:val="00CF50F8"/>
    <w:rsid w:val="00CF53CF"/>
    <w:rsid w:val="00CF584D"/>
    <w:rsid w:val="00CF6135"/>
    <w:rsid w:val="00CF7AC7"/>
    <w:rsid w:val="00D00DC9"/>
    <w:rsid w:val="00D04399"/>
    <w:rsid w:val="00D04648"/>
    <w:rsid w:val="00D0509E"/>
    <w:rsid w:val="00D07ED3"/>
    <w:rsid w:val="00D12D6E"/>
    <w:rsid w:val="00D13899"/>
    <w:rsid w:val="00D159C9"/>
    <w:rsid w:val="00D1621A"/>
    <w:rsid w:val="00D163EB"/>
    <w:rsid w:val="00D17AFD"/>
    <w:rsid w:val="00D208A0"/>
    <w:rsid w:val="00D20F64"/>
    <w:rsid w:val="00D21546"/>
    <w:rsid w:val="00D26ED6"/>
    <w:rsid w:val="00D3358F"/>
    <w:rsid w:val="00D33D89"/>
    <w:rsid w:val="00D34779"/>
    <w:rsid w:val="00D34EBE"/>
    <w:rsid w:val="00D36A34"/>
    <w:rsid w:val="00D37879"/>
    <w:rsid w:val="00D37D8F"/>
    <w:rsid w:val="00D37F88"/>
    <w:rsid w:val="00D413B6"/>
    <w:rsid w:val="00D41455"/>
    <w:rsid w:val="00D425FB"/>
    <w:rsid w:val="00D45BD9"/>
    <w:rsid w:val="00D45F5C"/>
    <w:rsid w:val="00D4646D"/>
    <w:rsid w:val="00D5039F"/>
    <w:rsid w:val="00D5093B"/>
    <w:rsid w:val="00D51483"/>
    <w:rsid w:val="00D56847"/>
    <w:rsid w:val="00D570D6"/>
    <w:rsid w:val="00D62ADC"/>
    <w:rsid w:val="00D65B74"/>
    <w:rsid w:val="00D67B02"/>
    <w:rsid w:val="00D704FC"/>
    <w:rsid w:val="00D70B8E"/>
    <w:rsid w:val="00D70FFE"/>
    <w:rsid w:val="00D71F11"/>
    <w:rsid w:val="00D720F0"/>
    <w:rsid w:val="00D72115"/>
    <w:rsid w:val="00D7282A"/>
    <w:rsid w:val="00D74C3C"/>
    <w:rsid w:val="00D75EDF"/>
    <w:rsid w:val="00D8036B"/>
    <w:rsid w:val="00D8143C"/>
    <w:rsid w:val="00D815C3"/>
    <w:rsid w:val="00D81CDB"/>
    <w:rsid w:val="00D83F6E"/>
    <w:rsid w:val="00D8484A"/>
    <w:rsid w:val="00D87C09"/>
    <w:rsid w:val="00D87FE8"/>
    <w:rsid w:val="00D90B53"/>
    <w:rsid w:val="00D90E31"/>
    <w:rsid w:val="00D91746"/>
    <w:rsid w:val="00D95B34"/>
    <w:rsid w:val="00D96BA7"/>
    <w:rsid w:val="00DA1223"/>
    <w:rsid w:val="00DA1951"/>
    <w:rsid w:val="00DA21C3"/>
    <w:rsid w:val="00DA23E2"/>
    <w:rsid w:val="00DA27FA"/>
    <w:rsid w:val="00DA2A57"/>
    <w:rsid w:val="00DA5D95"/>
    <w:rsid w:val="00DA6433"/>
    <w:rsid w:val="00DA6C4A"/>
    <w:rsid w:val="00DA705B"/>
    <w:rsid w:val="00DA7F2B"/>
    <w:rsid w:val="00DB0125"/>
    <w:rsid w:val="00DB038C"/>
    <w:rsid w:val="00DB23FE"/>
    <w:rsid w:val="00DB3A83"/>
    <w:rsid w:val="00DB443E"/>
    <w:rsid w:val="00DB54A7"/>
    <w:rsid w:val="00DB5CDE"/>
    <w:rsid w:val="00DB6025"/>
    <w:rsid w:val="00DB6C49"/>
    <w:rsid w:val="00DC0CB5"/>
    <w:rsid w:val="00DC287F"/>
    <w:rsid w:val="00DC2F83"/>
    <w:rsid w:val="00DC316A"/>
    <w:rsid w:val="00DC5502"/>
    <w:rsid w:val="00DC6207"/>
    <w:rsid w:val="00DC6363"/>
    <w:rsid w:val="00DC744F"/>
    <w:rsid w:val="00DC7D56"/>
    <w:rsid w:val="00DD0A58"/>
    <w:rsid w:val="00DD12FD"/>
    <w:rsid w:val="00DD1739"/>
    <w:rsid w:val="00DD20D5"/>
    <w:rsid w:val="00DD56A6"/>
    <w:rsid w:val="00DD7D36"/>
    <w:rsid w:val="00DD7F6C"/>
    <w:rsid w:val="00DE0BD5"/>
    <w:rsid w:val="00DE0C2E"/>
    <w:rsid w:val="00DE39E7"/>
    <w:rsid w:val="00DE3BFD"/>
    <w:rsid w:val="00DE4281"/>
    <w:rsid w:val="00DE4942"/>
    <w:rsid w:val="00DE55FA"/>
    <w:rsid w:val="00DE58C7"/>
    <w:rsid w:val="00DE7158"/>
    <w:rsid w:val="00DE7207"/>
    <w:rsid w:val="00DE76F9"/>
    <w:rsid w:val="00DF2540"/>
    <w:rsid w:val="00DF34BE"/>
    <w:rsid w:val="00DF367D"/>
    <w:rsid w:val="00DF4628"/>
    <w:rsid w:val="00DF4C74"/>
    <w:rsid w:val="00DF5444"/>
    <w:rsid w:val="00DF7E1A"/>
    <w:rsid w:val="00DF7F39"/>
    <w:rsid w:val="00E0031B"/>
    <w:rsid w:val="00E0220D"/>
    <w:rsid w:val="00E03AD7"/>
    <w:rsid w:val="00E04943"/>
    <w:rsid w:val="00E04CF2"/>
    <w:rsid w:val="00E05EA5"/>
    <w:rsid w:val="00E06442"/>
    <w:rsid w:val="00E06E09"/>
    <w:rsid w:val="00E11670"/>
    <w:rsid w:val="00E11A42"/>
    <w:rsid w:val="00E11A43"/>
    <w:rsid w:val="00E130EC"/>
    <w:rsid w:val="00E14289"/>
    <w:rsid w:val="00E15ADF"/>
    <w:rsid w:val="00E15CD4"/>
    <w:rsid w:val="00E16CA8"/>
    <w:rsid w:val="00E177B6"/>
    <w:rsid w:val="00E20987"/>
    <w:rsid w:val="00E211E2"/>
    <w:rsid w:val="00E21A4F"/>
    <w:rsid w:val="00E22E79"/>
    <w:rsid w:val="00E239B7"/>
    <w:rsid w:val="00E23CD6"/>
    <w:rsid w:val="00E24C35"/>
    <w:rsid w:val="00E258ED"/>
    <w:rsid w:val="00E26B10"/>
    <w:rsid w:val="00E316CA"/>
    <w:rsid w:val="00E32B85"/>
    <w:rsid w:val="00E343F7"/>
    <w:rsid w:val="00E34511"/>
    <w:rsid w:val="00E3518B"/>
    <w:rsid w:val="00E351A9"/>
    <w:rsid w:val="00E36509"/>
    <w:rsid w:val="00E36913"/>
    <w:rsid w:val="00E369C9"/>
    <w:rsid w:val="00E36CAD"/>
    <w:rsid w:val="00E37617"/>
    <w:rsid w:val="00E4094A"/>
    <w:rsid w:val="00E40DC4"/>
    <w:rsid w:val="00E4122A"/>
    <w:rsid w:val="00E413C7"/>
    <w:rsid w:val="00E43001"/>
    <w:rsid w:val="00E4367D"/>
    <w:rsid w:val="00E440FF"/>
    <w:rsid w:val="00E474C9"/>
    <w:rsid w:val="00E47E6A"/>
    <w:rsid w:val="00E557D4"/>
    <w:rsid w:val="00E5782D"/>
    <w:rsid w:val="00E609D1"/>
    <w:rsid w:val="00E60E3D"/>
    <w:rsid w:val="00E61BD6"/>
    <w:rsid w:val="00E62335"/>
    <w:rsid w:val="00E62538"/>
    <w:rsid w:val="00E66D17"/>
    <w:rsid w:val="00E66D28"/>
    <w:rsid w:val="00E70BE4"/>
    <w:rsid w:val="00E7133A"/>
    <w:rsid w:val="00E72698"/>
    <w:rsid w:val="00E745F2"/>
    <w:rsid w:val="00E74652"/>
    <w:rsid w:val="00E74BF4"/>
    <w:rsid w:val="00E760DD"/>
    <w:rsid w:val="00E777EB"/>
    <w:rsid w:val="00E80329"/>
    <w:rsid w:val="00E835CA"/>
    <w:rsid w:val="00E83D3A"/>
    <w:rsid w:val="00E83D60"/>
    <w:rsid w:val="00E84070"/>
    <w:rsid w:val="00E85F99"/>
    <w:rsid w:val="00E860E8"/>
    <w:rsid w:val="00E86D66"/>
    <w:rsid w:val="00E913ED"/>
    <w:rsid w:val="00E918B7"/>
    <w:rsid w:val="00E92660"/>
    <w:rsid w:val="00E94800"/>
    <w:rsid w:val="00E95ED4"/>
    <w:rsid w:val="00E9667F"/>
    <w:rsid w:val="00E9689B"/>
    <w:rsid w:val="00EA1AED"/>
    <w:rsid w:val="00EA2890"/>
    <w:rsid w:val="00EA4D52"/>
    <w:rsid w:val="00EA4DA5"/>
    <w:rsid w:val="00EA581B"/>
    <w:rsid w:val="00EA58C3"/>
    <w:rsid w:val="00EA5FF0"/>
    <w:rsid w:val="00EA6C84"/>
    <w:rsid w:val="00EA7F78"/>
    <w:rsid w:val="00EB52D7"/>
    <w:rsid w:val="00EB597F"/>
    <w:rsid w:val="00EB631A"/>
    <w:rsid w:val="00EB6526"/>
    <w:rsid w:val="00EB6958"/>
    <w:rsid w:val="00EC1CE2"/>
    <w:rsid w:val="00EC1E52"/>
    <w:rsid w:val="00EC337C"/>
    <w:rsid w:val="00EC51A7"/>
    <w:rsid w:val="00EC574D"/>
    <w:rsid w:val="00EC58F8"/>
    <w:rsid w:val="00EC6E15"/>
    <w:rsid w:val="00EC7646"/>
    <w:rsid w:val="00ED0020"/>
    <w:rsid w:val="00ED12B6"/>
    <w:rsid w:val="00ED14BD"/>
    <w:rsid w:val="00ED1C49"/>
    <w:rsid w:val="00ED1FEB"/>
    <w:rsid w:val="00ED243E"/>
    <w:rsid w:val="00ED3163"/>
    <w:rsid w:val="00ED449D"/>
    <w:rsid w:val="00ED4B6A"/>
    <w:rsid w:val="00ED55A0"/>
    <w:rsid w:val="00ED5F50"/>
    <w:rsid w:val="00ED6C44"/>
    <w:rsid w:val="00ED6E90"/>
    <w:rsid w:val="00ED6FEE"/>
    <w:rsid w:val="00EE0009"/>
    <w:rsid w:val="00EE344F"/>
    <w:rsid w:val="00EE3816"/>
    <w:rsid w:val="00EE394F"/>
    <w:rsid w:val="00EE4404"/>
    <w:rsid w:val="00EE5C5E"/>
    <w:rsid w:val="00EE6986"/>
    <w:rsid w:val="00EF049D"/>
    <w:rsid w:val="00EF0B83"/>
    <w:rsid w:val="00EF2B43"/>
    <w:rsid w:val="00EF3FC1"/>
    <w:rsid w:val="00EF4598"/>
    <w:rsid w:val="00EF47F1"/>
    <w:rsid w:val="00EF5BF9"/>
    <w:rsid w:val="00EF64CD"/>
    <w:rsid w:val="00F0008B"/>
    <w:rsid w:val="00F017DC"/>
    <w:rsid w:val="00F01E94"/>
    <w:rsid w:val="00F0380C"/>
    <w:rsid w:val="00F03D05"/>
    <w:rsid w:val="00F04C4F"/>
    <w:rsid w:val="00F06D55"/>
    <w:rsid w:val="00F079FE"/>
    <w:rsid w:val="00F07D45"/>
    <w:rsid w:val="00F1049B"/>
    <w:rsid w:val="00F10D32"/>
    <w:rsid w:val="00F11487"/>
    <w:rsid w:val="00F11AB2"/>
    <w:rsid w:val="00F11B24"/>
    <w:rsid w:val="00F126B8"/>
    <w:rsid w:val="00F12808"/>
    <w:rsid w:val="00F141BE"/>
    <w:rsid w:val="00F156D5"/>
    <w:rsid w:val="00F16D3A"/>
    <w:rsid w:val="00F21CA2"/>
    <w:rsid w:val="00F24944"/>
    <w:rsid w:val="00F24C80"/>
    <w:rsid w:val="00F25ED7"/>
    <w:rsid w:val="00F27C56"/>
    <w:rsid w:val="00F30B81"/>
    <w:rsid w:val="00F30C5B"/>
    <w:rsid w:val="00F317F9"/>
    <w:rsid w:val="00F31A41"/>
    <w:rsid w:val="00F320C4"/>
    <w:rsid w:val="00F33DD3"/>
    <w:rsid w:val="00F3454D"/>
    <w:rsid w:val="00F36588"/>
    <w:rsid w:val="00F36811"/>
    <w:rsid w:val="00F372E8"/>
    <w:rsid w:val="00F42627"/>
    <w:rsid w:val="00F42836"/>
    <w:rsid w:val="00F4312E"/>
    <w:rsid w:val="00F44637"/>
    <w:rsid w:val="00F470B0"/>
    <w:rsid w:val="00F500FE"/>
    <w:rsid w:val="00F507DE"/>
    <w:rsid w:val="00F539C4"/>
    <w:rsid w:val="00F53AE4"/>
    <w:rsid w:val="00F54716"/>
    <w:rsid w:val="00F54BE5"/>
    <w:rsid w:val="00F55962"/>
    <w:rsid w:val="00F60228"/>
    <w:rsid w:val="00F60619"/>
    <w:rsid w:val="00F60754"/>
    <w:rsid w:val="00F60B35"/>
    <w:rsid w:val="00F60C2D"/>
    <w:rsid w:val="00F62BA1"/>
    <w:rsid w:val="00F63751"/>
    <w:rsid w:val="00F64866"/>
    <w:rsid w:val="00F672FE"/>
    <w:rsid w:val="00F7079F"/>
    <w:rsid w:val="00F70EEF"/>
    <w:rsid w:val="00F73991"/>
    <w:rsid w:val="00F73D30"/>
    <w:rsid w:val="00F7454E"/>
    <w:rsid w:val="00F75794"/>
    <w:rsid w:val="00F760DD"/>
    <w:rsid w:val="00F76BA8"/>
    <w:rsid w:val="00F811D7"/>
    <w:rsid w:val="00F814BB"/>
    <w:rsid w:val="00F81C67"/>
    <w:rsid w:val="00F83852"/>
    <w:rsid w:val="00F8643D"/>
    <w:rsid w:val="00F86AFB"/>
    <w:rsid w:val="00F86BF7"/>
    <w:rsid w:val="00F94726"/>
    <w:rsid w:val="00F96B36"/>
    <w:rsid w:val="00F96B45"/>
    <w:rsid w:val="00F96B56"/>
    <w:rsid w:val="00F97BC4"/>
    <w:rsid w:val="00F97F29"/>
    <w:rsid w:val="00FA0B65"/>
    <w:rsid w:val="00FA0F86"/>
    <w:rsid w:val="00FA1441"/>
    <w:rsid w:val="00FA148D"/>
    <w:rsid w:val="00FA1CC9"/>
    <w:rsid w:val="00FA2BD7"/>
    <w:rsid w:val="00FA3DCB"/>
    <w:rsid w:val="00FA4FC1"/>
    <w:rsid w:val="00FA5860"/>
    <w:rsid w:val="00FA5F36"/>
    <w:rsid w:val="00FA6860"/>
    <w:rsid w:val="00FA74E0"/>
    <w:rsid w:val="00FB0722"/>
    <w:rsid w:val="00FB1C11"/>
    <w:rsid w:val="00FB1D5F"/>
    <w:rsid w:val="00FB29BF"/>
    <w:rsid w:val="00FB326C"/>
    <w:rsid w:val="00FB440F"/>
    <w:rsid w:val="00FB4535"/>
    <w:rsid w:val="00FB461E"/>
    <w:rsid w:val="00FB480F"/>
    <w:rsid w:val="00FB518B"/>
    <w:rsid w:val="00FB5C67"/>
    <w:rsid w:val="00FB7273"/>
    <w:rsid w:val="00FB7E9B"/>
    <w:rsid w:val="00FB7F49"/>
    <w:rsid w:val="00FC36CA"/>
    <w:rsid w:val="00FC3906"/>
    <w:rsid w:val="00FC3F69"/>
    <w:rsid w:val="00FC6165"/>
    <w:rsid w:val="00FC61A1"/>
    <w:rsid w:val="00FC6C17"/>
    <w:rsid w:val="00FC7BF4"/>
    <w:rsid w:val="00FD3DE9"/>
    <w:rsid w:val="00FD5989"/>
    <w:rsid w:val="00FD5BB6"/>
    <w:rsid w:val="00FD5C90"/>
    <w:rsid w:val="00FD62D5"/>
    <w:rsid w:val="00FD72B8"/>
    <w:rsid w:val="00FD7E05"/>
    <w:rsid w:val="00FE06B6"/>
    <w:rsid w:val="00FE29FB"/>
    <w:rsid w:val="00FE464E"/>
    <w:rsid w:val="00FE4ABE"/>
    <w:rsid w:val="00FE5A30"/>
    <w:rsid w:val="00FE5FA5"/>
    <w:rsid w:val="00FE63F1"/>
    <w:rsid w:val="00FE6A50"/>
    <w:rsid w:val="00FE6DD1"/>
    <w:rsid w:val="00FF1AD0"/>
    <w:rsid w:val="00FF39FF"/>
    <w:rsid w:val="00FF448A"/>
    <w:rsid w:val="00FF460F"/>
    <w:rsid w:val="00FF5186"/>
    <w:rsid w:val="00FF5AC8"/>
    <w:rsid w:val="00FF6727"/>
    <w:rsid w:val="00FF72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5F6D3B80-A9B3-4A72-84CC-D4B2867486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qFormat/>
    <w:rsid w:val="005019BD"/>
    <w:pPr>
      <w:widowControl w:val="0"/>
      <w:ind w:firstLine="510"/>
      <w:jc w:val="both"/>
    </w:pPr>
    <w:rPr>
      <w:sz w:val="32"/>
      <w:szCs w:val="28"/>
      <w:lang w:eastAsia="ru-RU"/>
    </w:rPr>
  </w:style>
  <w:style w:type="paragraph" w:styleId="1">
    <w:name w:val="heading 1"/>
    <w:basedOn w:val="a1"/>
    <w:next w:val="a1"/>
    <w:link w:val="10"/>
    <w:qFormat/>
    <w:rsid w:val="00B057B7"/>
    <w:pPr>
      <w:keepNext/>
      <w:keepLines/>
      <w:pageBreakBefore/>
      <w:suppressAutoHyphens/>
      <w:spacing w:before="120" w:after="120"/>
      <w:ind w:firstLine="0"/>
      <w:jc w:val="right"/>
      <w:outlineLvl w:val="0"/>
    </w:pPr>
    <w:rPr>
      <w:b/>
      <w:smallCaps/>
      <w:color w:val="002060"/>
      <w:spacing w:val="40"/>
      <w:kern w:val="32"/>
    </w:rPr>
  </w:style>
  <w:style w:type="paragraph" w:styleId="2">
    <w:name w:val="heading 2"/>
    <w:basedOn w:val="a1"/>
    <w:next w:val="a1"/>
    <w:link w:val="20"/>
    <w:qFormat/>
    <w:rsid w:val="009470AC"/>
    <w:pPr>
      <w:keepNext/>
      <w:spacing w:before="240" w:after="60"/>
      <w:ind w:firstLine="0"/>
      <w:jc w:val="center"/>
      <w:outlineLvl w:val="1"/>
    </w:pPr>
    <w:rPr>
      <w:rFonts w:asciiTheme="majorHAnsi" w:hAnsiTheme="majorHAnsi" w:cs="Arial"/>
      <w:b/>
      <w:bCs/>
      <w:iCs/>
      <w:color w:val="002060"/>
    </w:rPr>
  </w:style>
  <w:style w:type="paragraph" w:styleId="3">
    <w:name w:val="heading 3"/>
    <w:basedOn w:val="a1"/>
    <w:next w:val="a1"/>
    <w:link w:val="30"/>
    <w:qFormat/>
    <w:rsid w:val="007F1E93"/>
    <w:pPr>
      <w:keepNext/>
      <w:numPr>
        <w:ilvl w:val="2"/>
      </w:numPr>
      <w:tabs>
        <w:tab w:val="num" w:pos="360"/>
        <w:tab w:val="left" w:pos="3686"/>
      </w:tabs>
      <w:overflowPunct w:val="0"/>
      <w:autoSpaceDE w:val="0"/>
      <w:autoSpaceDN w:val="0"/>
      <w:adjustRightInd w:val="0"/>
      <w:spacing w:before="120"/>
      <w:ind w:firstLine="510"/>
      <w:jc w:val="center"/>
      <w:textAlignment w:val="baseline"/>
      <w:outlineLvl w:val="2"/>
    </w:pPr>
    <w:rPr>
      <w:rFonts w:asciiTheme="majorHAnsi" w:hAnsiTheme="majorHAnsi"/>
      <w:color w:val="002060"/>
      <w:lang w:eastAsia="zh-CN"/>
    </w:rPr>
  </w:style>
  <w:style w:type="paragraph" w:styleId="4">
    <w:name w:val="heading 4"/>
    <w:basedOn w:val="a1"/>
    <w:qFormat/>
    <w:rsid w:val="00DA5D95"/>
    <w:pPr>
      <w:numPr>
        <w:ilvl w:val="3"/>
        <w:numId w:val="2"/>
      </w:numPr>
      <w:outlineLvl w:val="3"/>
    </w:pPr>
  </w:style>
  <w:style w:type="paragraph" w:styleId="5">
    <w:name w:val="heading 5"/>
    <w:basedOn w:val="a1"/>
    <w:next w:val="a2"/>
    <w:qFormat/>
    <w:rsid w:val="00DA5D95"/>
    <w:pPr>
      <w:keepNext/>
      <w:keepLines/>
      <w:tabs>
        <w:tab w:val="num" w:pos="0"/>
      </w:tabs>
      <w:spacing w:before="240" w:after="120" w:line="280" w:lineRule="exact"/>
      <w:ind w:firstLine="0"/>
      <w:outlineLvl w:val="4"/>
    </w:pPr>
    <w:rPr>
      <w:b/>
      <w:i/>
      <w:kern w:val="28"/>
      <w:sz w:val="24"/>
    </w:rPr>
  </w:style>
  <w:style w:type="paragraph" w:styleId="6">
    <w:name w:val="heading 6"/>
    <w:basedOn w:val="a1"/>
    <w:next w:val="a2"/>
    <w:qFormat/>
    <w:rsid w:val="00DA5D95"/>
    <w:pPr>
      <w:keepNext/>
      <w:keepLines/>
      <w:tabs>
        <w:tab w:val="num" w:pos="0"/>
      </w:tabs>
      <w:spacing w:before="240" w:after="120" w:line="280" w:lineRule="exact"/>
      <w:ind w:firstLine="0"/>
      <w:outlineLvl w:val="5"/>
    </w:pPr>
    <w:rPr>
      <w:b/>
      <w:kern w:val="28"/>
      <w:sz w:val="22"/>
    </w:rPr>
  </w:style>
  <w:style w:type="paragraph" w:styleId="7">
    <w:name w:val="heading 7"/>
    <w:basedOn w:val="a1"/>
    <w:next w:val="a2"/>
    <w:qFormat/>
    <w:rsid w:val="00DA5D95"/>
    <w:pPr>
      <w:keepNext/>
      <w:keepLines/>
      <w:tabs>
        <w:tab w:val="num" w:pos="0"/>
      </w:tabs>
      <w:spacing w:before="240" w:after="120" w:line="280" w:lineRule="exact"/>
      <w:ind w:firstLine="0"/>
      <w:outlineLvl w:val="6"/>
    </w:pPr>
    <w:rPr>
      <w:kern w:val="28"/>
      <w:sz w:val="22"/>
    </w:rPr>
  </w:style>
  <w:style w:type="paragraph" w:styleId="8">
    <w:name w:val="heading 8"/>
    <w:basedOn w:val="a1"/>
    <w:next w:val="a2"/>
    <w:qFormat/>
    <w:rsid w:val="00DA5D95"/>
    <w:pPr>
      <w:keepNext/>
      <w:keepLines/>
      <w:tabs>
        <w:tab w:val="num" w:pos="0"/>
      </w:tabs>
      <w:spacing w:before="240" w:after="120" w:line="280" w:lineRule="exact"/>
      <w:ind w:firstLine="0"/>
      <w:outlineLvl w:val="7"/>
    </w:pPr>
    <w:rPr>
      <w:i/>
      <w:kern w:val="28"/>
      <w:sz w:val="22"/>
    </w:rPr>
  </w:style>
  <w:style w:type="paragraph" w:styleId="9">
    <w:name w:val="heading 9"/>
    <w:basedOn w:val="a1"/>
    <w:next w:val="a2"/>
    <w:qFormat/>
    <w:rsid w:val="00DA5D95"/>
    <w:pPr>
      <w:keepNext/>
      <w:keepLines/>
      <w:tabs>
        <w:tab w:val="num" w:pos="0"/>
      </w:tabs>
      <w:spacing w:before="240" w:after="120" w:line="280" w:lineRule="exact"/>
      <w:ind w:firstLine="0"/>
      <w:outlineLvl w:val="8"/>
    </w:pPr>
    <w:rPr>
      <w:i/>
      <w:kern w:val="28"/>
      <w:sz w:val="22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paragraph" w:styleId="a2">
    <w:name w:val="Body Text"/>
    <w:basedOn w:val="a1"/>
    <w:next w:val="a1"/>
    <w:link w:val="a6"/>
    <w:rsid w:val="00DA5D95"/>
    <w:pPr>
      <w:spacing w:before="120"/>
      <w:ind w:firstLine="0"/>
    </w:pPr>
  </w:style>
  <w:style w:type="paragraph" w:customStyle="1" w:styleId="a7">
    <w:name w:val="Определение"/>
    <w:basedOn w:val="a1"/>
    <w:next w:val="a1"/>
    <w:rsid w:val="00DA5D95"/>
    <w:pPr>
      <w:keepLines/>
      <w:pBdr>
        <w:left w:val="double" w:sz="12" w:space="12" w:color="auto"/>
      </w:pBdr>
      <w:spacing w:before="120" w:after="120"/>
      <w:ind w:left="340" w:right="284" w:firstLine="0"/>
    </w:pPr>
    <w:rPr>
      <w:rFonts w:ascii="Arial" w:hAnsi="Arial"/>
      <w:sz w:val="26"/>
      <w:szCs w:val="26"/>
    </w:rPr>
  </w:style>
  <w:style w:type="character" w:customStyle="1" w:styleId="a8">
    <w:name w:val="математический символ"/>
    <w:basedOn w:val="a3"/>
    <w:qFormat/>
    <w:rsid w:val="00BB60D0"/>
    <w:rPr>
      <w:noProof/>
      <w:sz w:val="32"/>
    </w:rPr>
  </w:style>
  <w:style w:type="paragraph" w:styleId="a9">
    <w:name w:val="Block Text"/>
    <w:basedOn w:val="a1"/>
    <w:next w:val="a1"/>
    <w:rsid w:val="008864A6"/>
    <w:pPr>
      <w:keepLines/>
      <w:pBdr>
        <w:top w:val="double" w:sz="6" w:space="1" w:color="auto"/>
        <w:bottom w:val="double" w:sz="6" w:space="1" w:color="auto"/>
      </w:pBdr>
      <w:spacing w:before="120" w:after="120"/>
      <w:ind w:left="284" w:right="284" w:firstLine="0"/>
      <w:contextualSpacing/>
    </w:pPr>
    <w:rPr>
      <w:rFonts w:ascii="Arial" w:hAnsi="Arial"/>
      <w:sz w:val="24"/>
    </w:rPr>
  </w:style>
  <w:style w:type="character" w:customStyle="1" w:styleId="aa">
    <w:name w:val="переменная"/>
    <w:basedOn w:val="a8"/>
    <w:qFormat/>
    <w:rsid w:val="00011F67"/>
    <w:rPr>
      <w:i/>
      <w:noProof/>
      <w:sz w:val="32"/>
      <w:szCs w:val="32"/>
    </w:rPr>
  </w:style>
  <w:style w:type="paragraph" w:customStyle="1" w:styleId="ab">
    <w:name w:val="Эпиграф"/>
    <w:basedOn w:val="a1"/>
    <w:next w:val="a1"/>
    <w:rsid w:val="00DA5D95"/>
    <w:pPr>
      <w:keepLines/>
      <w:spacing w:after="120"/>
      <w:ind w:left="3686" w:firstLine="0"/>
    </w:pPr>
    <w:rPr>
      <w:rFonts w:ascii="Arial" w:hAnsi="Arial"/>
      <w:sz w:val="24"/>
    </w:rPr>
  </w:style>
  <w:style w:type="paragraph" w:customStyle="1" w:styleId="a">
    <w:name w:val="Мой список"/>
    <w:basedOn w:val="a1"/>
    <w:autoRedefine/>
    <w:rsid w:val="00BB5728"/>
    <w:pPr>
      <w:numPr>
        <w:numId w:val="4"/>
      </w:numPr>
    </w:pPr>
  </w:style>
  <w:style w:type="paragraph" w:styleId="ac">
    <w:name w:val="footnote text"/>
    <w:basedOn w:val="a1"/>
    <w:link w:val="ad"/>
    <w:rsid w:val="00DA5D95"/>
    <w:rPr>
      <w:kern w:val="28"/>
      <w:sz w:val="24"/>
    </w:rPr>
  </w:style>
  <w:style w:type="character" w:customStyle="1" w:styleId="11">
    <w:name w:val="Мой список Знак Знак Знак1 Знак Знак"/>
    <w:basedOn w:val="a3"/>
    <w:link w:val="12"/>
    <w:rsid w:val="006D15D8"/>
    <w:rPr>
      <w:sz w:val="28"/>
      <w:szCs w:val="28"/>
      <w:lang w:val="ru-RU" w:eastAsia="ru-RU" w:bidi="ar-SA"/>
    </w:rPr>
  </w:style>
  <w:style w:type="character" w:customStyle="1" w:styleId="12">
    <w:name w:val="Мой список Знак Знак Знак1 Знак"/>
    <w:basedOn w:val="a3"/>
    <w:link w:val="11"/>
    <w:rsid w:val="006D15D8"/>
    <w:rPr>
      <w:sz w:val="28"/>
      <w:szCs w:val="28"/>
      <w:lang w:val="ru-RU" w:eastAsia="ru-RU" w:bidi="ar-SA"/>
    </w:rPr>
  </w:style>
  <w:style w:type="paragraph" w:styleId="21">
    <w:name w:val="toc 2"/>
    <w:basedOn w:val="2"/>
    <w:next w:val="a1"/>
    <w:uiPriority w:val="39"/>
    <w:rsid w:val="009F489E"/>
    <w:pPr>
      <w:keepNext w:val="0"/>
      <w:tabs>
        <w:tab w:val="right" w:leader="dot" w:pos="9072"/>
      </w:tabs>
      <w:suppressAutoHyphens/>
      <w:spacing w:before="0" w:after="0"/>
      <w:ind w:left="261"/>
      <w:jc w:val="left"/>
      <w:outlineLvl w:val="9"/>
    </w:pPr>
    <w:rPr>
      <w:b w:val="0"/>
      <w:bCs w:val="0"/>
      <w:iCs w:val="0"/>
      <w:noProof/>
      <w:kern w:val="28"/>
      <w:sz w:val="28"/>
      <w:szCs w:val="24"/>
    </w:rPr>
  </w:style>
  <w:style w:type="character" w:customStyle="1" w:styleId="ae">
    <w:name w:val="Индексы"/>
    <w:basedOn w:val="aa"/>
    <w:rsid w:val="00DA5D95"/>
    <w:rPr>
      <w:rFonts w:ascii="Times New Roman" w:hAnsi="Times New Roman"/>
      <w:i/>
      <w:noProof/>
      <w:sz w:val="28"/>
      <w:szCs w:val="32"/>
      <w:vertAlign w:val="subscript"/>
    </w:rPr>
  </w:style>
  <w:style w:type="character" w:customStyle="1" w:styleId="af">
    <w:name w:val="Степень"/>
    <w:basedOn w:val="aa"/>
    <w:qFormat/>
    <w:rsid w:val="00DA5D95"/>
    <w:rPr>
      <w:rFonts w:ascii="Times New Roman" w:hAnsi="Times New Roman"/>
      <w:i/>
      <w:noProof/>
      <w:sz w:val="28"/>
      <w:szCs w:val="32"/>
      <w:vertAlign w:val="superscript"/>
    </w:rPr>
  </w:style>
  <w:style w:type="paragraph" w:customStyle="1" w:styleId="af0">
    <w:name w:val="Решение"/>
    <w:basedOn w:val="a1"/>
    <w:next w:val="a1"/>
    <w:rsid w:val="00192BFC"/>
    <w:pPr>
      <w:ind w:left="284" w:hanging="284"/>
    </w:pPr>
  </w:style>
  <w:style w:type="paragraph" w:styleId="af1">
    <w:name w:val="caption"/>
    <w:basedOn w:val="a1"/>
    <w:next w:val="a1"/>
    <w:qFormat/>
    <w:rsid w:val="00DA5D95"/>
    <w:pPr>
      <w:spacing w:before="120" w:after="120"/>
    </w:pPr>
    <w:rPr>
      <w:b/>
      <w:bCs/>
      <w:sz w:val="20"/>
      <w:szCs w:val="20"/>
    </w:rPr>
  </w:style>
  <w:style w:type="character" w:customStyle="1" w:styleId="af2">
    <w:name w:val="греческий индекс"/>
    <w:basedOn w:val="af3"/>
    <w:rsid w:val="00DA5D95"/>
    <w:rPr>
      <w:rFonts w:ascii="Symbol" w:hAnsi="Symbol"/>
      <w:noProof/>
      <w:sz w:val="30"/>
      <w:vertAlign w:val="subscript"/>
    </w:rPr>
  </w:style>
  <w:style w:type="character" w:customStyle="1" w:styleId="af3">
    <w:name w:val="греч. в степени"/>
    <w:basedOn w:val="a3"/>
    <w:rsid w:val="00DA5D95"/>
    <w:rPr>
      <w:rFonts w:ascii="Symbol" w:hAnsi="Symbol"/>
      <w:noProof/>
      <w:sz w:val="30"/>
      <w:vertAlign w:val="superscript"/>
    </w:rPr>
  </w:style>
  <w:style w:type="paragraph" w:styleId="13">
    <w:name w:val="toc 1"/>
    <w:basedOn w:val="1"/>
    <w:next w:val="a1"/>
    <w:uiPriority w:val="39"/>
    <w:rsid w:val="009F489E"/>
    <w:pPr>
      <w:keepLines w:val="0"/>
      <w:pageBreakBefore w:val="0"/>
      <w:tabs>
        <w:tab w:val="right" w:leader="dot" w:pos="9062"/>
      </w:tabs>
      <w:suppressAutoHyphens w:val="0"/>
      <w:jc w:val="left"/>
      <w:outlineLvl w:val="9"/>
    </w:pPr>
    <w:rPr>
      <w:bCs/>
      <w:noProof/>
      <w:spacing w:val="0"/>
      <w:kern w:val="0"/>
      <w:sz w:val="28"/>
      <w:szCs w:val="24"/>
    </w:rPr>
  </w:style>
  <w:style w:type="paragraph" w:styleId="HTML">
    <w:name w:val="HTML Address"/>
    <w:basedOn w:val="a1"/>
    <w:semiHidden/>
    <w:rsid w:val="00DA5D95"/>
    <w:rPr>
      <w:i/>
      <w:iCs/>
    </w:rPr>
  </w:style>
  <w:style w:type="paragraph" w:styleId="af4">
    <w:name w:val="envelope address"/>
    <w:basedOn w:val="a1"/>
    <w:semiHidden/>
    <w:rsid w:val="00DA5D95"/>
    <w:pPr>
      <w:framePr w:w="7920" w:h="1980" w:hRule="exact" w:hSpace="180" w:wrap="auto" w:hAnchor="page" w:xAlign="center" w:yAlign="bottom"/>
      <w:ind w:left="2880"/>
    </w:pPr>
    <w:rPr>
      <w:rFonts w:ascii="Arial" w:hAnsi="Arial"/>
      <w:sz w:val="24"/>
      <w:szCs w:val="24"/>
    </w:rPr>
  </w:style>
  <w:style w:type="character" w:styleId="HTML0">
    <w:name w:val="HTML Acronym"/>
    <w:basedOn w:val="a3"/>
    <w:semiHidden/>
    <w:rsid w:val="00DA5D95"/>
  </w:style>
  <w:style w:type="table" w:styleId="-1">
    <w:name w:val="Table Web 1"/>
    <w:basedOn w:val="a4"/>
    <w:semiHidden/>
    <w:rsid w:val="00DA5D95"/>
    <w:pPr>
      <w:widowControl w:val="0"/>
      <w:ind w:firstLine="510"/>
      <w:jc w:val="both"/>
    </w:p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2">
    <w:name w:val="Table Web 2"/>
    <w:basedOn w:val="a4"/>
    <w:semiHidden/>
    <w:rsid w:val="00DA5D95"/>
    <w:pPr>
      <w:widowControl w:val="0"/>
      <w:ind w:firstLine="510"/>
      <w:jc w:val="both"/>
    </w:p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3">
    <w:name w:val="Table Web 3"/>
    <w:basedOn w:val="a4"/>
    <w:semiHidden/>
    <w:rsid w:val="00DA5D95"/>
    <w:pPr>
      <w:widowControl w:val="0"/>
      <w:ind w:firstLine="510"/>
      <w:jc w:val="both"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5">
    <w:name w:val="header"/>
    <w:basedOn w:val="a1"/>
    <w:rsid w:val="00DA5D95"/>
    <w:pPr>
      <w:tabs>
        <w:tab w:val="center" w:pos="4536"/>
        <w:tab w:val="right" w:pos="9072"/>
      </w:tabs>
      <w:jc w:val="center"/>
    </w:pPr>
    <w:rPr>
      <w:rFonts w:ascii="Arial" w:hAnsi="Arial"/>
      <w:sz w:val="24"/>
    </w:rPr>
  </w:style>
  <w:style w:type="character" w:styleId="af6">
    <w:name w:val="Emphasis"/>
    <w:basedOn w:val="a3"/>
    <w:qFormat/>
    <w:rsid w:val="00DA5D95"/>
    <w:rPr>
      <w:spacing w:val="40"/>
    </w:rPr>
  </w:style>
  <w:style w:type="character" w:styleId="af7">
    <w:name w:val="Hyperlink"/>
    <w:basedOn w:val="a3"/>
    <w:uiPriority w:val="99"/>
    <w:rsid w:val="00DA5D95"/>
    <w:rPr>
      <w:color w:val="0000FF"/>
      <w:u w:val="single"/>
    </w:rPr>
  </w:style>
  <w:style w:type="character" w:customStyle="1" w:styleId="af8">
    <w:name w:val="греческий"/>
    <w:basedOn w:val="a3"/>
    <w:qFormat/>
    <w:rsid w:val="00DA5D95"/>
    <w:rPr>
      <w:rFonts w:ascii="Symbol" w:hAnsi="Symbol"/>
      <w:noProof/>
    </w:rPr>
  </w:style>
  <w:style w:type="paragraph" w:styleId="af9">
    <w:name w:val="Note Heading"/>
    <w:basedOn w:val="a1"/>
    <w:next w:val="a1"/>
    <w:semiHidden/>
    <w:rsid w:val="00DA5D95"/>
  </w:style>
  <w:style w:type="character" w:styleId="afa">
    <w:name w:val="footnote reference"/>
    <w:basedOn w:val="a3"/>
    <w:rsid w:val="00DA5D95"/>
    <w:rPr>
      <w:rFonts w:ascii="Symbol" w:hAnsi="Symbol"/>
      <w:vertAlign w:val="superscript"/>
    </w:rPr>
  </w:style>
  <w:style w:type="character" w:customStyle="1" w:styleId="afb">
    <w:name w:val="индекс  в степени"/>
    <w:basedOn w:val="a3"/>
    <w:rsid w:val="00DA5D95"/>
    <w:rPr>
      <w:b/>
      <w:i/>
      <w:noProof/>
      <w:position w:val="-6"/>
      <w:sz w:val="32"/>
      <w:vertAlign w:val="superscript"/>
    </w:rPr>
  </w:style>
  <w:style w:type="paragraph" w:customStyle="1" w:styleId="afc">
    <w:name w:val="Комментарий"/>
    <w:basedOn w:val="a1"/>
    <w:next w:val="a1"/>
    <w:rsid w:val="00DA5D95"/>
    <w:pPr>
      <w:spacing w:before="60" w:after="60"/>
      <w:ind w:left="284" w:right="284" w:firstLine="0"/>
    </w:pPr>
    <w:rPr>
      <w:rFonts w:ascii="Arbat" w:hAnsi="Arbat"/>
      <w:sz w:val="24"/>
    </w:rPr>
  </w:style>
  <w:style w:type="paragraph" w:styleId="afd">
    <w:name w:val="footer"/>
    <w:basedOn w:val="a1"/>
    <w:link w:val="afe"/>
    <w:uiPriority w:val="99"/>
    <w:rsid w:val="00DA5D95"/>
    <w:pPr>
      <w:tabs>
        <w:tab w:val="center" w:pos="4536"/>
        <w:tab w:val="right" w:pos="9072"/>
      </w:tabs>
    </w:pPr>
  </w:style>
  <w:style w:type="character" w:styleId="aff">
    <w:name w:val="page number"/>
    <w:rsid w:val="00DA5D95"/>
    <w:rPr>
      <w:b/>
      <w:sz w:val="26"/>
    </w:rPr>
  </w:style>
  <w:style w:type="paragraph" w:styleId="31">
    <w:name w:val="toc 3"/>
    <w:basedOn w:val="3"/>
    <w:next w:val="a1"/>
    <w:uiPriority w:val="39"/>
    <w:rsid w:val="00436A83"/>
    <w:pPr>
      <w:keepNext w:val="0"/>
      <w:tabs>
        <w:tab w:val="clear" w:pos="3686"/>
        <w:tab w:val="right" w:leader="dot" w:pos="9072"/>
      </w:tabs>
      <w:spacing w:before="0"/>
      <w:jc w:val="left"/>
      <w:outlineLvl w:val="9"/>
    </w:pPr>
    <w:rPr>
      <w:noProof/>
      <w:sz w:val="24"/>
    </w:rPr>
  </w:style>
  <w:style w:type="paragraph" w:styleId="40">
    <w:name w:val="toc 4"/>
    <w:basedOn w:val="a1"/>
    <w:next w:val="a1"/>
    <w:semiHidden/>
    <w:rsid w:val="00DA5D95"/>
    <w:pPr>
      <w:tabs>
        <w:tab w:val="right" w:leader="dot" w:pos="9072"/>
      </w:tabs>
      <w:ind w:left="780"/>
    </w:pPr>
  </w:style>
  <w:style w:type="paragraph" w:styleId="50">
    <w:name w:val="toc 5"/>
    <w:basedOn w:val="a1"/>
    <w:next w:val="a1"/>
    <w:semiHidden/>
    <w:rsid w:val="00DA5D95"/>
    <w:pPr>
      <w:tabs>
        <w:tab w:val="right" w:leader="dot" w:pos="9072"/>
      </w:tabs>
      <w:ind w:left="1040"/>
    </w:pPr>
  </w:style>
  <w:style w:type="paragraph" w:styleId="60">
    <w:name w:val="toc 6"/>
    <w:basedOn w:val="a1"/>
    <w:next w:val="a1"/>
    <w:semiHidden/>
    <w:rsid w:val="00DA5D95"/>
    <w:pPr>
      <w:tabs>
        <w:tab w:val="right" w:leader="dot" w:pos="9072"/>
      </w:tabs>
      <w:ind w:left="1300"/>
    </w:pPr>
  </w:style>
  <w:style w:type="paragraph" w:styleId="70">
    <w:name w:val="toc 7"/>
    <w:basedOn w:val="a1"/>
    <w:next w:val="a1"/>
    <w:semiHidden/>
    <w:rsid w:val="00DA5D95"/>
    <w:pPr>
      <w:tabs>
        <w:tab w:val="right" w:leader="dot" w:pos="9072"/>
      </w:tabs>
      <w:ind w:left="1560"/>
    </w:pPr>
  </w:style>
  <w:style w:type="paragraph" w:styleId="80">
    <w:name w:val="toc 8"/>
    <w:basedOn w:val="a1"/>
    <w:next w:val="a1"/>
    <w:semiHidden/>
    <w:rsid w:val="00DA5D95"/>
    <w:pPr>
      <w:tabs>
        <w:tab w:val="right" w:leader="dot" w:pos="9072"/>
      </w:tabs>
      <w:ind w:left="1820"/>
    </w:pPr>
  </w:style>
  <w:style w:type="paragraph" w:styleId="90">
    <w:name w:val="toc 9"/>
    <w:basedOn w:val="a1"/>
    <w:next w:val="a1"/>
    <w:semiHidden/>
    <w:rsid w:val="00DA5D95"/>
    <w:pPr>
      <w:tabs>
        <w:tab w:val="right" w:leader="dot" w:pos="9072"/>
      </w:tabs>
      <w:ind w:left="2080"/>
    </w:pPr>
  </w:style>
  <w:style w:type="character" w:styleId="HTML1">
    <w:name w:val="HTML Definition"/>
    <w:basedOn w:val="a3"/>
    <w:semiHidden/>
    <w:rsid w:val="00DA5D95"/>
    <w:rPr>
      <w:i/>
      <w:iCs/>
    </w:rPr>
  </w:style>
  <w:style w:type="paragraph" w:styleId="22">
    <w:name w:val="Body Text 2"/>
    <w:basedOn w:val="a1"/>
    <w:semiHidden/>
    <w:rsid w:val="00DA5D95"/>
    <w:pPr>
      <w:spacing w:after="120" w:line="480" w:lineRule="auto"/>
    </w:pPr>
  </w:style>
  <w:style w:type="paragraph" w:styleId="32">
    <w:name w:val="Body Text 3"/>
    <w:basedOn w:val="a1"/>
    <w:semiHidden/>
    <w:rsid w:val="00DA5D95"/>
    <w:pPr>
      <w:spacing w:after="120"/>
    </w:pPr>
    <w:rPr>
      <w:sz w:val="16"/>
      <w:szCs w:val="16"/>
    </w:rPr>
  </w:style>
  <w:style w:type="paragraph" w:styleId="aff0">
    <w:name w:val="Body Text Indent"/>
    <w:basedOn w:val="a1"/>
    <w:link w:val="aff1"/>
    <w:semiHidden/>
    <w:rsid w:val="00DA5D95"/>
    <w:pPr>
      <w:spacing w:after="120"/>
      <w:ind w:left="283"/>
    </w:pPr>
  </w:style>
  <w:style w:type="paragraph" w:styleId="23">
    <w:name w:val="Body Text Indent 2"/>
    <w:basedOn w:val="a1"/>
    <w:semiHidden/>
    <w:rsid w:val="00DA5D95"/>
    <w:pPr>
      <w:spacing w:after="120" w:line="480" w:lineRule="auto"/>
      <w:ind w:left="283"/>
    </w:pPr>
  </w:style>
  <w:style w:type="paragraph" w:styleId="33">
    <w:name w:val="Body Text Indent 3"/>
    <w:basedOn w:val="a1"/>
    <w:semiHidden/>
    <w:rsid w:val="00DA5D95"/>
    <w:pPr>
      <w:spacing w:after="120"/>
      <w:ind w:left="283"/>
    </w:pPr>
    <w:rPr>
      <w:sz w:val="16"/>
      <w:szCs w:val="16"/>
    </w:rPr>
  </w:style>
  <w:style w:type="paragraph" w:customStyle="1" w:styleId="aff2">
    <w:name w:val="Перечисление"/>
    <w:basedOn w:val="a1"/>
    <w:next w:val="a2"/>
    <w:rsid w:val="00DA5D95"/>
    <w:pPr>
      <w:spacing w:before="120"/>
      <w:ind w:left="709" w:hanging="425"/>
    </w:pPr>
  </w:style>
  <w:style w:type="paragraph" w:customStyle="1" w:styleId="aff3">
    <w:name w:val="Подпись под цитатой"/>
    <w:basedOn w:val="a1"/>
    <w:rsid w:val="00DA5D95"/>
    <w:pPr>
      <w:spacing w:after="240"/>
      <w:ind w:right="283" w:firstLine="0"/>
      <w:jc w:val="right"/>
    </w:pPr>
    <w:rPr>
      <w:i/>
      <w:kern w:val="28"/>
      <w:sz w:val="24"/>
      <w:szCs w:val="24"/>
    </w:rPr>
  </w:style>
  <w:style w:type="table" w:styleId="aff4">
    <w:name w:val="Table Grid"/>
    <w:basedOn w:val="a4"/>
    <w:uiPriority w:val="59"/>
    <w:rsid w:val="00DA5D95"/>
    <w:pPr>
      <w:ind w:firstLine="51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51">
    <w:name w:val="Table Grid 5"/>
    <w:basedOn w:val="a4"/>
    <w:rsid w:val="00DA5D95"/>
    <w:pPr>
      <w:ind w:firstLine="51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character" w:customStyle="1" w:styleId="aff5">
    <w:name w:val="Спец. символы"/>
    <w:basedOn w:val="aa"/>
    <w:rsid w:val="00DA5D95"/>
    <w:rPr>
      <w:rFonts w:ascii="Times New Roman" w:hAnsi="Times New Roman"/>
      <w:i/>
      <w:outline/>
      <w:noProof/>
      <w:color w:val="000000"/>
      <w:sz w:val="28"/>
      <w:szCs w:val="32"/>
      <w14:textOutline w14:w="9525" w14:cap="flat" w14:cmpd="sng" w14:algn="ctr">
        <w14:solidFill>
          <w14:srgbClr w14:val="000000"/>
        </w14:solidFill>
        <w14:prstDash w14:val="solid"/>
        <w14:round/>
      </w14:textOutline>
      <w14:textFill>
        <w14:noFill/>
      </w14:textFill>
    </w:rPr>
  </w:style>
  <w:style w:type="paragraph" w:styleId="aff6">
    <w:name w:val="Document Map"/>
    <w:basedOn w:val="a1"/>
    <w:semiHidden/>
    <w:rsid w:val="00DA5D95"/>
    <w:pPr>
      <w:shd w:val="clear" w:color="auto" w:fill="000080"/>
    </w:pPr>
    <w:rPr>
      <w:rFonts w:ascii="Tahoma" w:hAnsi="Tahoma"/>
    </w:rPr>
  </w:style>
  <w:style w:type="paragraph" w:styleId="aff7">
    <w:name w:val="Balloon Text"/>
    <w:basedOn w:val="a1"/>
    <w:semiHidden/>
    <w:rsid w:val="00DA5D95"/>
    <w:rPr>
      <w:rFonts w:ascii="Tahoma" w:hAnsi="Tahoma"/>
      <w:sz w:val="16"/>
      <w:szCs w:val="16"/>
    </w:rPr>
  </w:style>
  <w:style w:type="paragraph" w:styleId="14">
    <w:name w:val="index 1"/>
    <w:basedOn w:val="a1"/>
    <w:next w:val="a1"/>
    <w:semiHidden/>
    <w:rsid w:val="00DA5D95"/>
    <w:pPr>
      <w:tabs>
        <w:tab w:val="right" w:pos="4176"/>
      </w:tabs>
      <w:ind w:left="260" w:hanging="260"/>
      <w:jc w:val="left"/>
    </w:pPr>
    <w:rPr>
      <w:sz w:val="24"/>
    </w:rPr>
  </w:style>
  <w:style w:type="paragraph" w:styleId="aff8">
    <w:name w:val="index heading"/>
    <w:basedOn w:val="a1"/>
    <w:next w:val="14"/>
    <w:semiHidden/>
    <w:rsid w:val="00DA5D95"/>
    <w:pPr>
      <w:pBdr>
        <w:top w:val="single" w:sz="12" w:space="0" w:color="auto"/>
      </w:pBdr>
      <w:spacing w:before="120" w:after="60"/>
      <w:jc w:val="left"/>
    </w:pPr>
    <w:rPr>
      <w:b/>
      <w:i/>
    </w:rPr>
  </w:style>
  <w:style w:type="paragraph" w:styleId="24">
    <w:name w:val="index 2"/>
    <w:basedOn w:val="14"/>
    <w:next w:val="a1"/>
    <w:semiHidden/>
    <w:rsid w:val="00DA5D95"/>
    <w:pPr>
      <w:ind w:left="520"/>
    </w:pPr>
  </w:style>
  <w:style w:type="paragraph" w:styleId="34">
    <w:name w:val="index 3"/>
    <w:basedOn w:val="24"/>
    <w:next w:val="a1"/>
    <w:semiHidden/>
    <w:rsid w:val="00DA5D95"/>
    <w:pPr>
      <w:ind w:left="780"/>
    </w:pPr>
  </w:style>
  <w:style w:type="paragraph" w:customStyle="1" w:styleId="aff9">
    <w:name w:val="Формула"/>
    <w:basedOn w:val="a1"/>
    <w:next w:val="a2"/>
    <w:qFormat/>
    <w:rsid w:val="00192BFC"/>
    <w:pPr>
      <w:tabs>
        <w:tab w:val="center" w:pos="4536"/>
        <w:tab w:val="left" w:pos="8505"/>
      </w:tabs>
      <w:overflowPunct w:val="0"/>
      <w:autoSpaceDE w:val="0"/>
      <w:autoSpaceDN w:val="0"/>
      <w:adjustRightInd w:val="0"/>
      <w:spacing w:before="60" w:after="60"/>
      <w:ind w:firstLine="0"/>
      <w:textAlignment w:val="baseline"/>
    </w:pPr>
    <w:rPr>
      <w:noProof/>
    </w:rPr>
  </w:style>
  <w:style w:type="paragraph" w:styleId="affa">
    <w:name w:val="Subtitle"/>
    <w:basedOn w:val="a1"/>
    <w:next w:val="2"/>
    <w:qFormat/>
    <w:rsid w:val="00FE464E"/>
    <w:pPr>
      <w:keepNext/>
      <w:spacing w:line="216" w:lineRule="auto"/>
      <w:ind w:left="567" w:right="567" w:firstLine="0"/>
      <w:jc w:val="center"/>
    </w:pPr>
    <w:rPr>
      <w:rFonts w:ascii="Monotype Corsiva" w:hAnsi="Monotype Corsiva"/>
      <w:i/>
      <w:szCs w:val="24"/>
    </w:rPr>
  </w:style>
  <w:style w:type="paragraph" w:customStyle="1" w:styleId="a0">
    <w:name w:val="Мелкий нумерованный"/>
    <w:basedOn w:val="a1"/>
    <w:rsid w:val="000D5607"/>
    <w:pPr>
      <w:numPr>
        <w:numId w:val="3"/>
      </w:numPr>
    </w:pPr>
    <w:rPr>
      <w:sz w:val="20"/>
    </w:rPr>
  </w:style>
  <w:style w:type="paragraph" w:customStyle="1" w:styleId="affb">
    <w:name w:val="РисунокСправа"/>
    <w:basedOn w:val="a1"/>
    <w:rsid w:val="006D15D8"/>
    <w:pPr>
      <w:framePr w:hSpace="142" w:wrap="around" w:vAnchor="text" w:hAnchor="text" w:xAlign="right" w:y="29" w:anchorLock="1"/>
      <w:overflowPunct w:val="0"/>
      <w:autoSpaceDE w:val="0"/>
      <w:autoSpaceDN w:val="0"/>
      <w:adjustRightInd w:val="0"/>
      <w:ind w:firstLine="0"/>
      <w:textAlignment w:val="baseline"/>
    </w:pPr>
    <w:rPr>
      <w:rFonts w:ascii="PetersburgCTT" w:hAnsi="PetersburgCTT"/>
      <w:kern w:val="28"/>
      <w:sz w:val="26"/>
      <w:szCs w:val="20"/>
    </w:rPr>
  </w:style>
  <w:style w:type="character" w:customStyle="1" w:styleId="affc">
    <w:name w:val="Термин"/>
    <w:basedOn w:val="a3"/>
    <w:rsid w:val="006D15D8"/>
    <w:rPr>
      <w:rFonts w:ascii="Academy" w:hAnsi="Academy"/>
      <w:i/>
      <w:sz w:val="32"/>
    </w:rPr>
  </w:style>
  <w:style w:type="paragraph" w:customStyle="1" w:styleId="affd">
    <w:name w:val="Список упражнений"/>
    <w:basedOn w:val="a1"/>
    <w:rsid w:val="006D15D8"/>
    <w:pPr>
      <w:overflowPunct w:val="0"/>
      <w:autoSpaceDE w:val="0"/>
      <w:autoSpaceDN w:val="0"/>
      <w:adjustRightInd w:val="0"/>
      <w:ind w:firstLine="284"/>
      <w:textAlignment w:val="baseline"/>
    </w:pPr>
    <w:rPr>
      <w:rFonts w:ascii="PetersburgCTT" w:hAnsi="PetersburgCTT"/>
      <w:sz w:val="26"/>
      <w:szCs w:val="20"/>
    </w:rPr>
  </w:style>
  <w:style w:type="character" w:customStyle="1" w:styleId="affe">
    <w:name w:val="Термин в определении"/>
    <w:basedOn w:val="a3"/>
    <w:rsid w:val="006D15D8"/>
    <w:rPr>
      <w:rFonts w:ascii="PetersburgCTT" w:hAnsi="PetersburgCTT"/>
      <w:sz w:val="26"/>
    </w:rPr>
  </w:style>
  <w:style w:type="paragraph" w:customStyle="1" w:styleId="afff">
    <w:name w:val="РисунокСлева"/>
    <w:basedOn w:val="affb"/>
    <w:next w:val="a1"/>
    <w:rsid w:val="006D15D8"/>
    <w:pPr>
      <w:framePr w:wrap="around" w:xAlign="left"/>
    </w:pPr>
  </w:style>
  <w:style w:type="character" w:styleId="afff0">
    <w:name w:val="endnote reference"/>
    <w:basedOn w:val="a3"/>
    <w:rsid w:val="006D15D8"/>
    <w:rPr>
      <w:vertAlign w:val="superscript"/>
    </w:rPr>
  </w:style>
  <w:style w:type="paragraph" w:customStyle="1" w:styleId="c">
    <w:name w:val="Цитата + cнизу: (Без границ)"/>
    <w:basedOn w:val="a9"/>
    <w:rsid w:val="006D15D8"/>
    <w:pPr>
      <w:pBdr>
        <w:bottom w:val="none" w:sz="0" w:space="0" w:color="auto"/>
      </w:pBdr>
    </w:pPr>
    <w:rPr>
      <w:szCs w:val="20"/>
    </w:rPr>
  </w:style>
  <w:style w:type="paragraph" w:customStyle="1" w:styleId="afff1">
    <w:name w:val="Без отступа"/>
    <w:basedOn w:val="a1"/>
    <w:next w:val="a1"/>
    <w:rsid w:val="006D15D8"/>
    <w:pPr>
      <w:ind w:firstLine="0"/>
    </w:pPr>
  </w:style>
  <w:style w:type="paragraph" w:customStyle="1" w:styleId="afff2">
    <w:name w:val="Название объекта мое"/>
    <w:basedOn w:val="af1"/>
    <w:next w:val="a1"/>
    <w:rsid w:val="006D15D8"/>
    <w:pPr>
      <w:spacing w:before="0" w:after="0"/>
      <w:ind w:firstLine="0"/>
      <w:contextualSpacing/>
      <w:jc w:val="center"/>
    </w:pPr>
    <w:rPr>
      <w:sz w:val="24"/>
      <w:szCs w:val="24"/>
    </w:rPr>
  </w:style>
  <w:style w:type="character" w:customStyle="1" w:styleId="afe">
    <w:name w:val="Нижний колонтитул Знак"/>
    <w:basedOn w:val="a3"/>
    <w:link w:val="afd"/>
    <w:uiPriority w:val="99"/>
    <w:rsid w:val="002B2417"/>
    <w:rPr>
      <w:sz w:val="28"/>
      <w:szCs w:val="28"/>
    </w:rPr>
  </w:style>
  <w:style w:type="paragraph" w:styleId="afff3">
    <w:name w:val="TOC Heading"/>
    <w:basedOn w:val="1"/>
    <w:next w:val="a1"/>
    <w:uiPriority w:val="39"/>
    <w:unhideWhenUsed/>
    <w:qFormat/>
    <w:rsid w:val="0014626C"/>
    <w:pPr>
      <w:pageBreakBefore w:val="0"/>
      <w:widowControl/>
      <w:suppressAutoHyphens w:val="0"/>
      <w:spacing w:before="240" w:after="0"/>
      <w:jc w:val="center"/>
      <w:outlineLvl w:val="9"/>
    </w:pPr>
    <w:rPr>
      <w:rFonts w:eastAsiaTheme="majorEastAsia"/>
      <w:bCs/>
      <w:smallCaps w:val="0"/>
      <w:color w:val="365F91" w:themeColor="accent1" w:themeShade="BF"/>
      <w:spacing w:val="0"/>
      <w:kern w:val="0"/>
      <w:lang w:eastAsia="en-US"/>
    </w:rPr>
  </w:style>
  <w:style w:type="character" w:styleId="afff4">
    <w:name w:val="Placeholder Text"/>
    <w:basedOn w:val="a3"/>
    <w:uiPriority w:val="99"/>
    <w:semiHidden/>
    <w:rsid w:val="008E7598"/>
    <w:rPr>
      <w:color w:val="808080"/>
    </w:rPr>
  </w:style>
  <w:style w:type="character" w:styleId="afff5">
    <w:name w:val="Strong"/>
    <w:basedOn w:val="a3"/>
    <w:uiPriority w:val="22"/>
    <w:qFormat/>
    <w:rsid w:val="004F37A5"/>
    <w:rPr>
      <w:b/>
      <w:bCs/>
    </w:rPr>
  </w:style>
  <w:style w:type="paragraph" w:styleId="afff6">
    <w:name w:val="Normal (Web)"/>
    <w:basedOn w:val="a1"/>
    <w:uiPriority w:val="99"/>
    <w:semiHidden/>
    <w:unhideWhenUsed/>
    <w:rsid w:val="004F20DF"/>
    <w:pPr>
      <w:widowControl/>
      <w:spacing w:before="100" w:beforeAutospacing="1" w:after="100" w:afterAutospacing="1"/>
      <w:ind w:firstLine="0"/>
      <w:jc w:val="left"/>
    </w:pPr>
    <w:rPr>
      <w:rFonts w:eastAsiaTheme="minorEastAsia"/>
      <w:sz w:val="24"/>
      <w:szCs w:val="24"/>
      <w:lang w:eastAsia="zh-CN"/>
    </w:rPr>
  </w:style>
  <w:style w:type="paragraph" w:styleId="afff7">
    <w:name w:val="List Paragraph"/>
    <w:basedOn w:val="a1"/>
    <w:uiPriority w:val="34"/>
    <w:qFormat/>
    <w:rsid w:val="007C3F3E"/>
    <w:pPr>
      <w:ind w:left="720"/>
      <w:contextualSpacing/>
    </w:pPr>
  </w:style>
  <w:style w:type="character" w:styleId="afff8">
    <w:name w:val="FollowedHyperlink"/>
    <w:basedOn w:val="a3"/>
    <w:uiPriority w:val="99"/>
    <w:semiHidden/>
    <w:unhideWhenUsed/>
    <w:rsid w:val="009F0EE0"/>
    <w:rPr>
      <w:color w:val="800080" w:themeColor="followedHyperlink"/>
      <w:u w:val="single"/>
    </w:rPr>
  </w:style>
  <w:style w:type="character" w:customStyle="1" w:styleId="a6">
    <w:name w:val="Основной текст Знак"/>
    <w:basedOn w:val="a3"/>
    <w:link w:val="a2"/>
    <w:rsid w:val="00180736"/>
    <w:rPr>
      <w:sz w:val="32"/>
      <w:szCs w:val="28"/>
      <w:lang w:eastAsia="ru-RU"/>
    </w:rPr>
  </w:style>
  <w:style w:type="character" w:customStyle="1" w:styleId="aff1">
    <w:name w:val="Основной текст с отступом Знак"/>
    <w:basedOn w:val="a3"/>
    <w:link w:val="aff0"/>
    <w:semiHidden/>
    <w:rsid w:val="00180736"/>
    <w:rPr>
      <w:sz w:val="32"/>
      <w:szCs w:val="28"/>
      <w:lang w:eastAsia="ru-RU"/>
    </w:rPr>
  </w:style>
  <w:style w:type="character" w:styleId="afff9">
    <w:name w:val="annotation reference"/>
    <w:basedOn w:val="a3"/>
    <w:uiPriority w:val="99"/>
    <w:semiHidden/>
    <w:unhideWhenUsed/>
    <w:rsid w:val="00B06F23"/>
    <w:rPr>
      <w:sz w:val="16"/>
      <w:szCs w:val="16"/>
    </w:rPr>
  </w:style>
  <w:style w:type="paragraph" w:styleId="afffa">
    <w:name w:val="annotation text"/>
    <w:basedOn w:val="a1"/>
    <w:link w:val="afffb"/>
    <w:uiPriority w:val="99"/>
    <w:semiHidden/>
    <w:unhideWhenUsed/>
    <w:rsid w:val="00B06F23"/>
    <w:rPr>
      <w:sz w:val="20"/>
      <w:szCs w:val="20"/>
    </w:rPr>
  </w:style>
  <w:style w:type="character" w:customStyle="1" w:styleId="afffb">
    <w:name w:val="Текст примечания Знак"/>
    <w:basedOn w:val="a3"/>
    <w:link w:val="afffa"/>
    <w:uiPriority w:val="99"/>
    <w:semiHidden/>
    <w:rsid w:val="00B06F23"/>
    <w:rPr>
      <w:lang w:eastAsia="ru-RU"/>
    </w:rPr>
  </w:style>
  <w:style w:type="paragraph" w:styleId="afffc">
    <w:name w:val="annotation subject"/>
    <w:basedOn w:val="afffa"/>
    <w:next w:val="afffa"/>
    <w:link w:val="afffd"/>
    <w:uiPriority w:val="99"/>
    <w:semiHidden/>
    <w:unhideWhenUsed/>
    <w:rsid w:val="00B06F23"/>
    <w:rPr>
      <w:b/>
      <w:bCs/>
    </w:rPr>
  </w:style>
  <w:style w:type="character" w:customStyle="1" w:styleId="afffd">
    <w:name w:val="Тема примечания Знак"/>
    <w:basedOn w:val="afffb"/>
    <w:link w:val="afffc"/>
    <w:uiPriority w:val="99"/>
    <w:semiHidden/>
    <w:rsid w:val="00B06F23"/>
    <w:rPr>
      <w:b/>
      <w:bCs/>
      <w:lang w:eastAsia="ru-RU"/>
    </w:rPr>
  </w:style>
  <w:style w:type="paragraph" w:styleId="25">
    <w:name w:val="Quote"/>
    <w:basedOn w:val="a1"/>
    <w:next w:val="a1"/>
    <w:link w:val="26"/>
    <w:uiPriority w:val="29"/>
    <w:qFormat/>
    <w:rsid w:val="00FA5860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26">
    <w:name w:val="Цитата 2 Знак"/>
    <w:basedOn w:val="a3"/>
    <w:link w:val="25"/>
    <w:uiPriority w:val="29"/>
    <w:rsid w:val="00FA5860"/>
    <w:rPr>
      <w:i/>
      <w:iCs/>
      <w:color w:val="404040" w:themeColor="text1" w:themeTint="BF"/>
      <w:sz w:val="32"/>
      <w:szCs w:val="28"/>
      <w:lang w:eastAsia="ru-RU"/>
    </w:rPr>
  </w:style>
  <w:style w:type="paragraph" w:customStyle="1" w:styleId="afffe">
    <w:name w:val="Задача"/>
    <w:basedOn w:val="a1"/>
    <w:next w:val="a1"/>
    <w:rsid w:val="004154FD"/>
    <w:pPr>
      <w:spacing w:before="60" w:after="60" w:line="264" w:lineRule="auto"/>
      <w:ind w:firstLine="567"/>
    </w:pPr>
    <w:rPr>
      <w:rFonts w:eastAsia="Calibri"/>
      <w:sz w:val="30"/>
      <w:szCs w:val="22"/>
      <w:lang w:eastAsia="en-US"/>
    </w:rPr>
  </w:style>
  <w:style w:type="character" w:customStyle="1" w:styleId="ad">
    <w:name w:val="Текст сноски Знак"/>
    <w:link w:val="ac"/>
    <w:rsid w:val="0086274A"/>
    <w:rPr>
      <w:kern w:val="28"/>
      <w:sz w:val="24"/>
      <w:szCs w:val="28"/>
      <w:lang w:eastAsia="ru-RU"/>
    </w:rPr>
  </w:style>
  <w:style w:type="character" w:customStyle="1" w:styleId="20">
    <w:name w:val="Заголовок 2 Знак"/>
    <w:basedOn w:val="a3"/>
    <w:link w:val="2"/>
    <w:rsid w:val="005F569F"/>
    <w:rPr>
      <w:rFonts w:asciiTheme="majorHAnsi" w:hAnsiTheme="majorHAnsi" w:cs="Arial"/>
      <w:b/>
      <w:bCs/>
      <w:iCs/>
      <w:color w:val="002060"/>
      <w:sz w:val="32"/>
      <w:szCs w:val="28"/>
      <w:lang w:eastAsia="ru-RU"/>
    </w:rPr>
  </w:style>
  <w:style w:type="character" w:customStyle="1" w:styleId="mwe-math-mathml-inline">
    <w:name w:val="mwe-math-mathml-inline"/>
    <w:basedOn w:val="a3"/>
    <w:rsid w:val="009A02C4"/>
  </w:style>
  <w:style w:type="character" w:customStyle="1" w:styleId="10">
    <w:name w:val="Заголовок 1 Знак"/>
    <w:basedOn w:val="a3"/>
    <w:link w:val="1"/>
    <w:rsid w:val="00A06C17"/>
    <w:rPr>
      <w:b/>
      <w:smallCaps/>
      <w:color w:val="002060"/>
      <w:spacing w:val="40"/>
      <w:kern w:val="32"/>
      <w:sz w:val="32"/>
      <w:szCs w:val="28"/>
      <w:lang w:eastAsia="ru-RU"/>
    </w:rPr>
  </w:style>
  <w:style w:type="character" w:customStyle="1" w:styleId="30">
    <w:name w:val="Заголовок 3 Знак"/>
    <w:basedOn w:val="a3"/>
    <w:link w:val="3"/>
    <w:rsid w:val="00EF0B83"/>
    <w:rPr>
      <w:rFonts w:asciiTheme="majorHAnsi" w:hAnsiTheme="majorHAnsi"/>
      <w:color w:val="002060"/>
      <w:sz w:val="32"/>
      <w:szCs w:val="2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93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924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361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641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5413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4313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5373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33507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7096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7511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06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37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28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83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99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19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image" Target="media/image9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SO690Nmerical.XSL" StyleName="ISO 690 - Numerical Reference"/>
</file>

<file path=customXml/itemProps1.xml><?xml version="1.0" encoding="utf-8"?>
<ds:datastoreItem xmlns:ds="http://schemas.openxmlformats.org/officeDocument/2006/customXml" ds:itemID="{1A670BC1-7174-466B-BB5A-F2A2D826F9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1701</Words>
  <Characters>9700</Characters>
  <Application>Microsoft Office Word</Application>
  <DocSecurity>0</DocSecurity>
  <Lines>80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Лекции матан</vt:lpstr>
    </vt:vector>
  </TitlesOfParts>
  <Company>семья</Company>
  <LinksUpToDate>false</LinksUpToDate>
  <CharactersWithSpaces>11379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Лекции матан</dc:title>
  <dc:subject/>
  <dc:creator>Ирина Григорьева</dc:creator>
  <cp:keywords/>
  <dc:description/>
  <cp:lastModifiedBy>Григорьева И.С.</cp:lastModifiedBy>
  <cp:revision>3</cp:revision>
  <cp:lastPrinted>2024-03-31T15:10:00Z</cp:lastPrinted>
  <dcterms:created xsi:type="dcterms:W3CDTF">2025-04-24T13:04:00Z</dcterms:created>
  <dcterms:modified xsi:type="dcterms:W3CDTF">2025-04-24T13:04:00Z</dcterms:modified>
</cp:coreProperties>
</file>