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421" w:rsidRDefault="006E1421" w:rsidP="006E1421">
      <w:pPr>
        <w:ind w:firstLine="540"/>
        <w:jc w:val="both"/>
        <w:rPr>
          <w:sz w:val="30"/>
          <w:szCs w:val="30"/>
          <w:lang w:val="tt-RU"/>
        </w:rPr>
      </w:pPr>
      <w:r>
        <w:rPr>
          <w:sz w:val="30"/>
          <w:szCs w:val="30"/>
          <w:lang w:val="tt-RU"/>
        </w:rPr>
        <w:t>“Хәзерге татар әдәби теле фонетикасы” курсыннан тәк</w:t>
      </w:r>
      <w:r>
        <w:rPr>
          <w:sz w:val="30"/>
          <w:szCs w:val="30"/>
        </w:rPr>
        <w:t>ъ</w:t>
      </w:r>
      <w:r>
        <w:rPr>
          <w:sz w:val="30"/>
          <w:szCs w:val="30"/>
          <w:lang w:val="tt-RU"/>
        </w:rPr>
        <w:t>дим ителә торган методик кулланманың максаты – студентларның татар теле фонетикасы буенча алган белемнәрен тирәнәйтү, аларның мөстәкыйл</w:t>
      </w:r>
      <w:r>
        <w:rPr>
          <w:sz w:val="30"/>
          <w:szCs w:val="30"/>
        </w:rPr>
        <w:t>ь</w:t>
      </w:r>
      <w:r>
        <w:rPr>
          <w:sz w:val="30"/>
          <w:szCs w:val="30"/>
          <w:lang w:val="tt-RU"/>
        </w:rPr>
        <w:t xml:space="preserve"> эшләрен оештырырга юнәлеш бирү. </w:t>
      </w:r>
    </w:p>
    <w:p w:rsidR="006E1421" w:rsidRDefault="006E1421" w:rsidP="006E1421">
      <w:pPr>
        <w:ind w:firstLine="540"/>
        <w:jc w:val="both"/>
        <w:rPr>
          <w:sz w:val="30"/>
          <w:szCs w:val="30"/>
          <w:lang w:val="tt-RU"/>
        </w:rPr>
      </w:pPr>
      <w:r>
        <w:rPr>
          <w:sz w:val="30"/>
          <w:szCs w:val="30"/>
          <w:lang w:val="tt-RU"/>
        </w:rPr>
        <w:t>Кулланмада төп иг</w:t>
      </w:r>
      <w:r w:rsidRPr="001E1565">
        <w:rPr>
          <w:sz w:val="30"/>
          <w:szCs w:val="30"/>
          <w:lang w:val="tt-RU"/>
        </w:rPr>
        <w:t>ътибар с</w:t>
      </w:r>
      <w:r>
        <w:rPr>
          <w:sz w:val="30"/>
          <w:szCs w:val="30"/>
          <w:lang w:val="tt-RU"/>
        </w:rPr>
        <w:t>ө</w:t>
      </w:r>
      <w:r w:rsidRPr="001E1565">
        <w:rPr>
          <w:sz w:val="30"/>
          <w:szCs w:val="30"/>
          <w:lang w:val="tt-RU"/>
        </w:rPr>
        <w:t>йл</w:t>
      </w:r>
      <w:r>
        <w:rPr>
          <w:sz w:val="30"/>
          <w:szCs w:val="30"/>
          <w:lang w:val="tt-RU"/>
        </w:rPr>
        <w:t>ә</w:t>
      </w:r>
      <w:r w:rsidRPr="001E1565">
        <w:rPr>
          <w:sz w:val="30"/>
          <w:szCs w:val="30"/>
          <w:lang w:val="tt-RU"/>
        </w:rPr>
        <w:t>м аппаратын, авазларның ясалышын</w:t>
      </w:r>
      <w:r>
        <w:rPr>
          <w:sz w:val="30"/>
          <w:szCs w:val="30"/>
          <w:lang w:val="tt-RU"/>
        </w:rPr>
        <w:t xml:space="preserve"> күзаллау, аларны төрле яклап тасвирлау, татар сөйләменә хас фонетик үзенчәлекләр, басым, интона</w:t>
      </w:r>
      <w:r w:rsidRPr="001E1565">
        <w:rPr>
          <w:sz w:val="30"/>
          <w:szCs w:val="30"/>
          <w:lang w:val="tt-RU"/>
        </w:rPr>
        <w:t>ц</w:t>
      </w:r>
      <w:r>
        <w:rPr>
          <w:sz w:val="30"/>
          <w:szCs w:val="30"/>
          <w:lang w:val="tt-RU"/>
        </w:rPr>
        <w:t>ия, аваз һәм хәреф, дөрес язу, дөрес әйтү темаларына юнәлтелә.</w:t>
      </w:r>
    </w:p>
    <w:p w:rsidR="006E1421" w:rsidRDefault="006E1421" w:rsidP="006E1421">
      <w:pPr>
        <w:ind w:firstLine="567"/>
        <w:jc w:val="both"/>
        <w:rPr>
          <w:sz w:val="30"/>
          <w:szCs w:val="30"/>
          <w:lang w:val="tt-RU"/>
        </w:rPr>
      </w:pPr>
      <w:r>
        <w:rPr>
          <w:sz w:val="30"/>
          <w:szCs w:val="30"/>
          <w:lang w:val="tt-RU"/>
        </w:rPr>
        <w:t>“Хәзерге татар әдәби теле фонетикасы” курсыннан өйрәнелә торган теоретик материалны ныгыту, тирәнәйтү һәм киңәйтү өчен, билгеле бер тәртиптә төзелгән күнегүләр системасы тәк</w:t>
      </w:r>
      <w:r w:rsidRPr="001E1565">
        <w:rPr>
          <w:sz w:val="30"/>
          <w:szCs w:val="30"/>
          <w:lang w:val="tt-RU"/>
        </w:rPr>
        <w:t>ъдим ител</w:t>
      </w:r>
      <w:r>
        <w:rPr>
          <w:sz w:val="30"/>
          <w:szCs w:val="30"/>
          <w:lang w:val="tt-RU"/>
        </w:rPr>
        <w:t>ә</w:t>
      </w:r>
      <w:r w:rsidRPr="001E1565">
        <w:rPr>
          <w:sz w:val="30"/>
          <w:szCs w:val="30"/>
          <w:lang w:val="tt-RU"/>
        </w:rPr>
        <w:t>. Шулай ук таблица</w:t>
      </w:r>
      <w:r>
        <w:rPr>
          <w:sz w:val="30"/>
          <w:szCs w:val="30"/>
          <w:lang w:val="tt-RU"/>
        </w:rPr>
        <w:t xml:space="preserve"> һәм схемаларга салынган теоретик мәг</w:t>
      </w:r>
      <w:r w:rsidRPr="001E1565">
        <w:rPr>
          <w:sz w:val="30"/>
          <w:szCs w:val="30"/>
          <w:lang w:val="tt-RU"/>
        </w:rPr>
        <w:t>ъ</w:t>
      </w:r>
      <w:r>
        <w:rPr>
          <w:sz w:val="30"/>
          <w:szCs w:val="30"/>
          <w:lang w:val="tt-RU"/>
        </w:rPr>
        <w:t>лүмат, белемнәрне тикшерү өчен сораулар, тестлар, терминнар сүзлекчәсе бирелә, һәр тема буенча өстәмә әдәбият исемлеге тәк</w:t>
      </w:r>
      <w:r w:rsidRPr="001E1565">
        <w:rPr>
          <w:sz w:val="30"/>
          <w:szCs w:val="30"/>
          <w:lang w:val="tt-RU"/>
        </w:rPr>
        <w:t>ъ</w:t>
      </w:r>
      <w:r>
        <w:rPr>
          <w:sz w:val="30"/>
          <w:szCs w:val="30"/>
          <w:lang w:val="tt-RU"/>
        </w:rPr>
        <w:t>дим ителә.</w:t>
      </w:r>
    </w:p>
    <w:p w:rsidR="006E1421" w:rsidRPr="00DA1165" w:rsidRDefault="006E1421" w:rsidP="006E1421">
      <w:pPr>
        <w:ind w:firstLine="567"/>
        <w:jc w:val="both"/>
        <w:rPr>
          <w:sz w:val="30"/>
          <w:szCs w:val="30"/>
          <w:lang w:val="tt-RU"/>
        </w:rPr>
      </w:pPr>
      <w:r>
        <w:rPr>
          <w:sz w:val="30"/>
          <w:szCs w:val="30"/>
          <w:lang w:val="tt-RU"/>
        </w:rPr>
        <w:t>Күнегүләр өчен мисаллар матур әдәбият әсәрләреннән, татар халык иҗатыннан алынды.</w:t>
      </w:r>
    </w:p>
    <w:p w:rsidR="006E1421" w:rsidRDefault="006E1421" w:rsidP="006E1421">
      <w:pPr>
        <w:jc w:val="both"/>
        <w:rPr>
          <w:sz w:val="30"/>
          <w:szCs w:val="30"/>
          <w:lang w:val="tt-RU"/>
        </w:rPr>
      </w:pPr>
    </w:p>
    <w:p w:rsidR="00FE71B5" w:rsidRPr="006E1421" w:rsidRDefault="00FE71B5">
      <w:pPr>
        <w:rPr>
          <w:lang w:val="tt-RU"/>
        </w:rPr>
      </w:pPr>
      <w:bookmarkStart w:id="0" w:name="_GoBack"/>
      <w:bookmarkEnd w:id="0"/>
    </w:p>
    <w:sectPr w:rsidR="00FE71B5" w:rsidRPr="006E1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D9"/>
    <w:rsid w:val="005C19C0"/>
    <w:rsid w:val="006E1421"/>
    <w:rsid w:val="00CB22D9"/>
    <w:rsid w:val="00FE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4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4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>Grizli777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кгу</dc:creator>
  <cp:keywords/>
  <dc:description/>
  <cp:lastModifiedBy>кгу</cp:lastModifiedBy>
  <cp:revision>2</cp:revision>
  <dcterms:created xsi:type="dcterms:W3CDTF">2013-01-29T13:00:00Z</dcterms:created>
  <dcterms:modified xsi:type="dcterms:W3CDTF">2013-01-29T13:00:00Z</dcterms:modified>
</cp:coreProperties>
</file>