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25D" w:rsidRPr="00CE182E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КАЗАНСКИЙ ФЕДЕРАЛЬНЫЙ УНИВЕРСИТЕТ</w:t>
      </w:r>
    </w:p>
    <w:p w:rsidR="00D9125D" w:rsidRPr="00CE182E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>Институт управления, экономики и финансов</w:t>
      </w:r>
    </w:p>
    <w:p w:rsidR="005349FF" w:rsidRDefault="005349FF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25D" w:rsidRPr="00CE182E" w:rsidRDefault="00D9125D" w:rsidP="00D91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82E">
        <w:rPr>
          <w:rFonts w:ascii="Times New Roman" w:hAnsi="Times New Roman" w:cs="Times New Roman"/>
          <w:b/>
          <w:sz w:val="28"/>
          <w:szCs w:val="28"/>
        </w:rPr>
        <w:t xml:space="preserve">Регламент текущего контроля по дисциплине </w:t>
      </w:r>
      <w:r w:rsidR="005867FC">
        <w:rPr>
          <w:rFonts w:ascii="Times New Roman" w:hAnsi="Times New Roman" w:cs="Times New Roman"/>
          <w:b/>
          <w:sz w:val="28"/>
          <w:szCs w:val="28"/>
        </w:rPr>
        <w:t>«Сетевые модели»</w:t>
      </w:r>
    </w:p>
    <w:p w:rsidR="00D9125D" w:rsidRDefault="00D9125D" w:rsidP="00D9125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25D" w:rsidRDefault="00D9125D" w:rsidP="00D9125D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826"/>
        <w:gridCol w:w="3745"/>
      </w:tblGrid>
      <w:tr w:rsidR="00D9125D" w:rsidTr="00D9125D">
        <w:tc>
          <w:tcPr>
            <w:tcW w:w="5826" w:type="dxa"/>
          </w:tcPr>
          <w:p w:rsidR="00D9125D" w:rsidRPr="00D9125D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82E">
              <w:rPr>
                <w:rFonts w:ascii="Times New Roman" w:hAnsi="Times New Roman" w:cs="Times New Roman"/>
                <w:b/>
                <w:sz w:val="28"/>
                <w:szCs w:val="28"/>
              </w:rPr>
              <w:t>Вид задания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&gt;18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  <w:tc>
          <w:tcPr>
            <w:tcW w:w="3745" w:type="dxa"/>
          </w:tcPr>
          <w:p w:rsidR="00D9125D" w:rsidRPr="00CE182E" w:rsidRDefault="00D9125D" w:rsidP="004667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182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5867FC" w:rsidTr="00544B6F">
        <w:tc>
          <w:tcPr>
            <w:tcW w:w="5826" w:type="dxa"/>
          </w:tcPr>
          <w:p w:rsidR="005867FC" w:rsidRDefault="005867FC" w:rsidP="00DF3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№1 </w:t>
            </w:r>
          </w:p>
        </w:tc>
        <w:tc>
          <w:tcPr>
            <w:tcW w:w="3745" w:type="dxa"/>
            <w:vAlign w:val="center"/>
          </w:tcPr>
          <w:p w:rsidR="005867FC" w:rsidRDefault="005867FC" w:rsidP="005349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 w:rsidR="005349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67FC" w:rsidTr="00544B6F">
        <w:tc>
          <w:tcPr>
            <w:tcW w:w="5826" w:type="dxa"/>
          </w:tcPr>
          <w:p w:rsidR="005867FC" w:rsidRDefault="005867FC" w:rsidP="00DF386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№2 </w:t>
            </w:r>
          </w:p>
        </w:tc>
        <w:tc>
          <w:tcPr>
            <w:tcW w:w="3745" w:type="dxa"/>
            <w:vAlign w:val="center"/>
          </w:tcPr>
          <w:p w:rsidR="005867FC" w:rsidRDefault="005867FC" w:rsidP="005349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 w:rsidR="005349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5E41" w:rsidTr="00544B6F">
        <w:tc>
          <w:tcPr>
            <w:tcW w:w="5826" w:type="dxa"/>
          </w:tcPr>
          <w:p w:rsidR="00A85E41" w:rsidRPr="00D9125D" w:rsidRDefault="00A85E41" w:rsidP="004D0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на семинаре </w:t>
            </w:r>
          </w:p>
        </w:tc>
        <w:tc>
          <w:tcPr>
            <w:tcW w:w="3745" w:type="dxa"/>
            <w:vAlign w:val="center"/>
          </w:tcPr>
          <w:p w:rsidR="00A85E41" w:rsidRDefault="00A85E41" w:rsidP="00544B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85E41" w:rsidTr="00D9125D">
        <w:tc>
          <w:tcPr>
            <w:tcW w:w="5826" w:type="dxa"/>
          </w:tcPr>
          <w:p w:rsidR="00A85E41" w:rsidRDefault="004D01AB" w:rsidP="004D01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задания</w:t>
            </w:r>
          </w:p>
        </w:tc>
        <w:tc>
          <w:tcPr>
            <w:tcW w:w="3745" w:type="dxa"/>
          </w:tcPr>
          <w:p w:rsidR="00A85E41" w:rsidRDefault="00A85E41" w:rsidP="004D01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</w:t>
            </w:r>
            <w:r w:rsidR="005349F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5E41" w:rsidTr="00D9125D">
        <w:tc>
          <w:tcPr>
            <w:tcW w:w="5826" w:type="dxa"/>
          </w:tcPr>
          <w:p w:rsidR="00A85E41" w:rsidRDefault="00A85E41" w:rsidP="004667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3745" w:type="dxa"/>
          </w:tcPr>
          <w:p w:rsidR="00A85E41" w:rsidRDefault="00A85E41" w:rsidP="004667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96620C" w:rsidRDefault="0096620C">
      <w:pPr>
        <w:rPr>
          <w:sz w:val="28"/>
          <w:szCs w:val="28"/>
        </w:rPr>
      </w:pPr>
    </w:p>
    <w:p w:rsidR="0096620C" w:rsidRPr="00D9125D" w:rsidRDefault="0096620C">
      <w:pPr>
        <w:rPr>
          <w:sz w:val="28"/>
          <w:szCs w:val="28"/>
        </w:rPr>
      </w:pPr>
    </w:p>
    <w:p w:rsidR="00D9125D" w:rsidRPr="00D9125D" w:rsidRDefault="00D9125D">
      <w:pPr>
        <w:rPr>
          <w:rFonts w:ascii="Times New Roman" w:hAnsi="Times New Roman" w:cs="Times New Roman"/>
          <w:sz w:val="28"/>
          <w:szCs w:val="28"/>
        </w:rPr>
      </w:pPr>
      <w:r w:rsidRPr="00D9125D">
        <w:rPr>
          <w:rFonts w:ascii="Times New Roman" w:hAnsi="Times New Roman" w:cs="Times New Roman"/>
          <w:sz w:val="28"/>
          <w:szCs w:val="28"/>
        </w:rPr>
        <w:t>Подпись преподавателя                                               /</w:t>
      </w:r>
      <w:r w:rsidR="00DA3CDB">
        <w:rPr>
          <w:rFonts w:ascii="Times New Roman" w:hAnsi="Times New Roman" w:cs="Times New Roman"/>
          <w:sz w:val="28"/>
          <w:szCs w:val="28"/>
        </w:rPr>
        <w:t>Демьянова О.В.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</w:p>
    <w:p w:rsidR="00D9125D" w:rsidRPr="00D9125D" w:rsidRDefault="00D9125D" w:rsidP="00D9125D">
      <w:pPr>
        <w:rPr>
          <w:rFonts w:ascii="Times New Roman" w:hAnsi="Times New Roman" w:cs="Times New Roman"/>
          <w:sz w:val="28"/>
          <w:szCs w:val="28"/>
        </w:rPr>
      </w:pPr>
      <w:r w:rsidRPr="00D9125D">
        <w:rPr>
          <w:rFonts w:ascii="Times New Roman" w:hAnsi="Times New Roman" w:cs="Times New Roman"/>
          <w:sz w:val="28"/>
          <w:szCs w:val="28"/>
        </w:rPr>
        <w:t>Подпись преподавателя                                               /</w:t>
      </w:r>
      <w:r w:rsidR="00DA3CDB">
        <w:rPr>
          <w:rFonts w:ascii="Times New Roman" w:hAnsi="Times New Roman" w:cs="Times New Roman"/>
          <w:sz w:val="28"/>
          <w:szCs w:val="28"/>
        </w:rPr>
        <w:t>Сотов Д.И.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</w:p>
    <w:p w:rsidR="00D9125D" w:rsidRPr="00D9125D" w:rsidRDefault="00D9125D">
      <w:pPr>
        <w:rPr>
          <w:rFonts w:ascii="Times New Roman" w:hAnsi="Times New Roman" w:cs="Times New Roman"/>
          <w:sz w:val="28"/>
          <w:szCs w:val="28"/>
        </w:rPr>
      </w:pPr>
    </w:p>
    <w:p w:rsidR="00D9125D" w:rsidRDefault="00D9125D">
      <w:pPr>
        <w:rPr>
          <w:rFonts w:ascii="Times New Roman" w:hAnsi="Times New Roman" w:cs="Times New Roman"/>
          <w:sz w:val="28"/>
          <w:szCs w:val="28"/>
        </w:rPr>
      </w:pPr>
      <w:r w:rsidRPr="00D9125D">
        <w:rPr>
          <w:rFonts w:ascii="Times New Roman" w:hAnsi="Times New Roman" w:cs="Times New Roman"/>
          <w:sz w:val="28"/>
          <w:szCs w:val="28"/>
        </w:rPr>
        <w:t>Подпись заведующего кафедрой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A3CDB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="00DA3CDB">
        <w:rPr>
          <w:rFonts w:ascii="Times New Roman" w:hAnsi="Times New Roman" w:cs="Times New Roman"/>
          <w:sz w:val="28"/>
          <w:szCs w:val="28"/>
        </w:rPr>
        <w:t xml:space="preserve"> Ш.М.</w:t>
      </w:r>
      <w:r w:rsidRPr="00D9125D">
        <w:rPr>
          <w:rFonts w:ascii="Times New Roman" w:hAnsi="Times New Roman" w:cs="Times New Roman"/>
          <w:sz w:val="28"/>
          <w:szCs w:val="28"/>
        </w:rPr>
        <w:t>/</w:t>
      </w:r>
    </w:p>
    <w:p w:rsidR="003E391A" w:rsidRDefault="003E3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49FF" w:rsidRDefault="005349FF" w:rsidP="00534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9FF">
        <w:rPr>
          <w:rFonts w:ascii="Times New Roman" w:hAnsi="Times New Roman" w:cs="Times New Roman"/>
          <w:b/>
          <w:sz w:val="28"/>
          <w:szCs w:val="28"/>
        </w:rPr>
        <w:lastRenderedPageBreak/>
        <w:t>Примеры вопросов к контрольной работе №1 «Теоретические основы проектной деятельности»</w:t>
      </w:r>
    </w:p>
    <w:p w:rsidR="004A5BAD" w:rsidRDefault="004A5BAD" w:rsidP="004A5BAD">
      <w:pPr>
        <w:pStyle w:val="a5"/>
        <w:numPr>
          <w:ilvl w:val="0"/>
          <w:numId w:val="2"/>
        </w:numPr>
        <w:spacing w:after="0" w:line="360" w:lineRule="auto"/>
        <w:ind w:left="0" w:firstLine="414"/>
        <w:jc w:val="both"/>
        <w:rPr>
          <w:rFonts w:ascii="Times New Roman" w:hAnsi="Times New Roman" w:cs="Times New Roman"/>
          <w:sz w:val="28"/>
        </w:rPr>
      </w:pPr>
      <w:r w:rsidRPr="004A5BAD">
        <w:rPr>
          <w:rFonts w:ascii="Times New Roman" w:hAnsi="Times New Roman" w:cs="Times New Roman"/>
          <w:sz w:val="28"/>
        </w:rPr>
        <w:t xml:space="preserve">Понятие и сущность моделирования. Объект и предмет моделирования. </w:t>
      </w:r>
    </w:p>
    <w:p w:rsidR="004A5BAD" w:rsidRDefault="004A5BAD" w:rsidP="004A5BAD">
      <w:pPr>
        <w:pStyle w:val="a5"/>
        <w:numPr>
          <w:ilvl w:val="0"/>
          <w:numId w:val="2"/>
        </w:numPr>
        <w:spacing w:after="0" w:line="360" w:lineRule="auto"/>
        <w:ind w:left="0" w:firstLine="414"/>
        <w:jc w:val="both"/>
        <w:rPr>
          <w:rFonts w:ascii="Times New Roman" w:hAnsi="Times New Roman" w:cs="Times New Roman"/>
          <w:sz w:val="28"/>
        </w:rPr>
      </w:pPr>
      <w:r w:rsidRPr="004A5BAD">
        <w:rPr>
          <w:rFonts w:ascii="Times New Roman" w:hAnsi="Times New Roman" w:cs="Times New Roman"/>
          <w:sz w:val="28"/>
        </w:rPr>
        <w:t xml:space="preserve">Цели, задачи и инструменты моделирования. </w:t>
      </w:r>
    </w:p>
    <w:p w:rsidR="004A5BAD" w:rsidRDefault="004A5BAD" w:rsidP="004A5BAD">
      <w:pPr>
        <w:pStyle w:val="a5"/>
        <w:numPr>
          <w:ilvl w:val="0"/>
          <w:numId w:val="2"/>
        </w:numPr>
        <w:spacing w:after="0" w:line="360" w:lineRule="auto"/>
        <w:ind w:left="0" w:firstLine="414"/>
        <w:jc w:val="both"/>
        <w:rPr>
          <w:rFonts w:ascii="Times New Roman" w:hAnsi="Times New Roman" w:cs="Times New Roman"/>
          <w:sz w:val="28"/>
        </w:rPr>
      </w:pPr>
      <w:r w:rsidRPr="004A5BAD">
        <w:rPr>
          <w:rFonts w:ascii="Times New Roman" w:hAnsi="Times New Roman" w:cs="Times New Roman"/>
          <w:sz w:val="28"/>
        </w:rPr>
        <w:t xml:space="preserve">Категории моделей. Классификация моделей. </w:t>
      </w:r>
    </w:p>
    <w:p w:rsidR="004A5BAD" w:rsidRDefault="004A5BAD" w:rsidP="004A5BAD">
      <w:pPr>
        <w:pStyle w:val="a5"/>
        <w:numPr>
          <w:ilvl w:val="0"/>
          <w:numId w:val="2"/>
        </w:numPr>
        <w:spacing w:after="0" w:line="360" w:lineRule="auto"/>
        <w:ind w:left="0" w:firstLine="414"/>
        <w:jc w:val="both"/>
        <w:rPr>
          <w:rFonts w:ascii="Times New Roman" w:hAnsi="Times New Roman" w:cs="Times New Roman"/>
          <w:sz w:val="28"/>
        </w:rPr>
      </w:pPr>
      <w:r w:rsidRPr="004A5BAD">
        <w:rPr>
          <w:rFonts w:ascii="Times New Roman" w:hAnsi="Times New Roman" w:cs="Times New Roman"/>
          <w:sz w:val="28"/>
        </w:rPr>
        <w:t xml:space="preserve">Способы представления моделей. </w:t>
      </w:r>
    </w:p>
    <w:p w:rsidR="004A5BAD" w:rsidRDefault="004A5BAD" w:rsidP="004A5BAD">
      <w:pPr>
        <w:pStyle w:val="a5"/>
        <w:numPr>
          <w:ilvl w:val="0"/>
          <w:numId w:val="2"/>
        </w:numPr>
        <w:spacing w:after="0" w:line="360" w:lineRule="auto"/>
        <w:ind w:left="0" w:firstLine="414"/>
        <w:jc w:val="both"/>
        <w:rPr>
          <w:rFonts w:ascii="Times New Roman" w:hAnsi="Times New Roman" w:cs="Times New Roman"/>
          <w:sz w:val="28"/>
        </w:rPr>
      </w:pPr>
      <w:r w:rsidRPr="004A5BAD">
        <w:rPr>
          <w:rFonts w:ascii="Times New Roman" w:hAnsi="Times New Roman" w:cs="Times New Roman"/>
          <w:sz w:val="28"/>
        </w:rPr>
        <w:t xml:space="preserve">Основные этапы моделирования. </w:t>
      </w:r>
    </w:p>
    <w:p w:rsidR="004A5BAD" w:rsidRDefault="004A5BAD" w:rsidP="004A5BA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5BAD">
        <w:rPr>
          <w:rFonts w:ascii="Times New Roman" w:hAnsi="Times New Roman" w:cs="Times New Roman"/>
          <w:sz w:val="28"/>
        </w:rPr>
        <w:t>Технологические этапы моделирования: определение целей и средств построения модели – разработка модели – оценка модели – пути и средства апробации модели.</w:t>
      </w:r>
    </w:p>
    <w:p w:rsidR="004A5BAD" w:rsidRDefault="004A5BAD" w:rsidP="004A5BA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5BAD">
        <w:rPr>
          <w:rFonts w:ascii="Times New Roman" w:hAnsi="Times New Roman" w:cs="Times New Roman"/>
          <w:sz w:val="28"/>
        </w:rPr>
        <w:t xml:space="preserve">Декомпозиция работ проекта, понятия иерархической структуры работ, пакета работ, операции. </w:t>
      </w:r>
    </w:p>
    <w:p w:rsidR="004A5BAD" w:rsidRDefault="004A5BAD" w:rsidP="004A5BA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5BAD">
        <w:rPr>
          <w:rFonts w:ascii="Times New Roman" w:hAnsi="Times New Roman" w:cs="Times New Roman"/>
          <w:sz w:val="28"/>
        </w:rPr>
        <w:t xml:space="preserve">Модель жизненного цикла проектов. </w:t>
      </w:r>
    </w:p>
    <w:p w:rsidR="004A5BAD" w:rsidRDefault="004A5BAD" w:rsidP="004A5BA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5BAD">
        <w:rPr>
          <w:rFonts w:ascii="Times New Roman" w:hAnsi="Times New Roman" w:cs="Times New Roman"/>
          <w:sz w:val="28"/>
        </w:rPr>
        <w:t xml:space="preserve">Критерии выделения фаз и стадий проектов. </w:t>
      </w:r>
    </w:p>
    <w:p w:rsidR="004A5BAD" w:rsidRDefault="004A5BAD" w:rsidP="004A5BA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5BAD">
        <w:rPr>
          <w:rFonts w:ascii="Times New Roman" w:hAnsi="Times New Roman" w:cs="Times New Roman"/>
          <w:sz w:val="28"/>
        </w:rPr>
        <w:t>Вехи как контрольны</w:t>
      </w:r>
      <w:r>
        <w:rPr>
          <w:rFonts w:ascii="Times New Roman" w:hAnsi="Times New Roman" w:cs="Times New Roman"/>
          <w:sz w:val="28"/>
        </w:rPr>
        <w:t>е точки проектной деятельности.</w:t>
      </w:r>
    </w:p>
    <w:p w:rsidR="004A5BAD" w:rsidRDefault="004A5BAD" w:rsidP="004A5BA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5BAD">
        <w:rPr>
          <w:rFonts w:ascii="Times New Roman" w:hAnsi="Times New Roman" w:cs="Times New Roman"/>
          <w:sz w:val="28"/>
        </w:rPr>
        <w:t>Календарно-сетевое  планирование и управление.</w:t>
      </w:r>
    </w:p>
    <w:p w:rsidR="004A5BAD" w:rsidRDefault="004A5BAD" w:rsidP="004A5BA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5BAD">
        <w:rPr>
          <w:rFonts w:ascii="Times New Roman" w:hAnsi="Times New Roman" w:cs="Times New Roman"/>
          <w:sz w:val="28"/>
        </w:rPr>
        <w:t xml:space="preserve">Цели и задачи сетевого моделирования. </w:t>
      </w:r>
    </w:p>
    <w:p w:rsidR="004A5BAD" w:rsidRDefault="004A5BAD" w:rsidP="004A5BA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5BAD">
        <w:rPr>
          <w:rFonts w:ascii="Times New Roman" w:hAnsi="Times New Roman" w:cs="Times New Roman"/>
          <w:sz w:val="28"/>
        </w:rPr>
        <w:t xml:space="preserve">Эволюция сетевого моделирования. </w:t>
      </w:r>
    </w:p>
    <w:p w:rsidR="004A5BAD" w:rsidRDefault="004A5BAD" w:rsidP="004A5BA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5BAD">
        <w:rPr>
          <w:rFonts w:ascii="Times New Roman" w:hAnsi="Times New Roman" w:cs="Times New Roman"/>
          <w:sz w:val="28"/>
        </w:rPr>
        <w:t xml:space="preserve">Общие правила построения сетевых моделей. </w:t>
      </w:r>
    </w:p>
    <w:p w:rsidR="004A5BAD" w:rsidRDefault="004A5BAD" w:rsidP="004A5BA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5BAD">
        <w:rPr>
          <w:rFonts w:ascii="Times New Roman" w:hAnsi="Times New Roman" w:cs="Times New Roman"/>
          <w:sz w:val="28"/>
        </w:rPr>
        <w:t xml:space="preserve">Построение сетевой матрицы. </w:t>
      </w:r>
    </w:p>
    <w:p w:rsidR="004A5BAD" w:rsidRDefault="004A5BAD" w:rsidP="004A5BA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5BAD">
        <w:rPr>
          <w:rFonts w:ascii="Times New Roman" w:hAnsi="Times New Roman" w:cs="Times New Roman"/>
          <w:sz w:val="28"/>
        </w:rPr>
        <w:t xml:space="preserve">Основные понятия теории графов. </w:t>
      </w:r>
    </w:p>
    <w:p w:rsidR="004A5BAD" w:rsidRPr="004A5BAD" w:rsidRDefault="004A5BAD" w:rsidP="004A5BA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5BAD">
        <w:rPr>
          <w:rFonts w:ascii="Times New Roman" w:hAnsi="Times New Roman" w:cs="Times New Roman"/>
          <w:sz w:val="28"/>
        </w:rPr>
        <w:t>Понятие оптимального сетевого графика.</w:t>
      </w:r>
      <w:r w:rsidRPr="004A5BAD">
        <w:rPr>
          <w:rFonts w:ascii="Times New Roman" w:hAnsi="Times New Roman" w:cs="Times New Roman"/>
        </w:rPr>
        <w:t xml:space="preserve"> </w:t>
      </w:r>
    </w:p>
    <w:p w:rsidR="004A5BAD" w:rsidRDefault="004A5BAD" w:rsidP="004A5BA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5BAD">
        <w:rPr>
          <w:rFonts w:ascii="Times New Roman" w:hAnsi="Times New Roman" w:cs="Times New Roman"/>
          <w:sz w:val="28"/>
        </w:rPr>
        <w:t xml:space="preserve">Построение сетевых моделей. </w:t>
      </w:r>
    </w:p>
    <w:p w:rsidR="004A5BAD" w:rsidRDefault="004A5BAD" w:rsidP="004A5BA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5BAD">
        <w:rPr>
          <w:rFonts w:ascii="Times New Roman" w:hAnsi="Times New Roman" w:cs="Times New Roman"/>
          <w:sz w:val="28"/>
        </w:rPr>
        <w:t xml:space="preserve">Обобщенная сетевая задача. </w:t>
      </w:r>
    </w:p>
    <w:p w:rsidR="004A5BAD" w:rsidRDefault="004A5BAD" w:rsidP="004A5BA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5BAD">
        <w:rPr>
          <w:rFonts w:ascii="Times New Roman" w:hAnsi="Times New Roman" w:cs="Times New Roman"/>
          <w:sz w:val="28"/>
        </w:rPr>
        <w:t xml:space="preserve">Алгоритмы решения различных классов сетевых задач. </w:t>
      </w:r>
    </w:p>
    <w:p w:rsidR="004A5BAD" w:rsidRDefault="004A5BAD" w:rsidP="004A5BA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5BAD">
        <w:rPr>
          <w:rFonts w:ascii="Times New Roman" w:hAnsi="Times New Roman" w:cs="Times New Roman"/>
          <w:sz w:val="28"/>
        </w:rPr>
        <w:t>Опыт</w:t>
      </w:r>
      <w:r w:rsidRPr="004A5BAD">
        <w:rPr>
          <w:rFonts w:ascii="Times New Roman" w:hAnsi="Times New Roman" w:cs="Times New Roman"/>
          <w:sz w:val="28"/>
          <w:lang w:val="en-US"/>
        </w:rPr>
        <w:t xml:space="preserve"> </w:t>
      </w:r>
      <w:r w:rsidRPr="004A5BAD">
        <w:rPr>
          <w:rFonts w:ascii="Times New Roman" w:hAnsi="Times New Roman" w:cs="Times New Roman"/>
          <w:sz w:val="28"/>
        </w:rPr>
        <w:t>компаний</w:t>
      </w:r>
      <w:r w:rsidRPr="004A5BAD">
        <w:rPr>
          <w:rFonts w:ascii="Times New Roman" w:hAnsi="Times New Roman" w:cs="Times New Roman"/>
          <w:sz w:val="28"/>
          <w:lang w:val="en-US"/>
        </w:rPr>
        <w:t xml:space="preserve"> «Du Pont» </w:t>
      </w:r>
      <w:r w:rsidRPr="004A5BAD">
        <w:rPr>
          <w:rFonts w:ascii="Times New Roman" w:hAnsi="Times New Roman" w:cs="Times New Roman"/>
          <w:sz w:val="28"/>
        </w:rPr>
        <w:t>и</w:t>
      </w:r>
      <w:r w:rsidRPr="004A5BAD">
        <w:rPr>
          <w:rFonts w:ascii="Times New Roman" w:hAnsi="Times New Roman" w:cs="Times New Roman"/>
          <w:sz w:val="28"/>
          <w:lang w:val="en-US"/>
        </w:rPr>
        <w:t xml:space="preserve"> «Remington Rand». </w:t>
      </w:r>
      <w:r w:rsidRPr="004A5BAD">
        <w:rPr>
          <w:rFonts w:ascii="Times New Roman" w:hAnsi="Times New Roman" w:cs="Times New Roman"/>
          <w:sz w:val="28"/>
        </w:rPr>
        <w:t>Метод «дерева целей».</w:t>
      </w:r>
    </w:p>
    <w:p w:rsidR="004A5BAD" w:rsidRDefault="004A5BAD" w:rsidP="004A5BA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5BAD">
        <w:rPr>
          <w:rFonts w:ascii="Times New Roman" w:hAnsi="Times New Roman" w:cs="Times New Roman"/>
          <w:sz w:val="28"/>
        </w:rPr>
        <w:t xml:space="preserve">Область применения сетевых графиков. </w:t>
      </w:r>
    </w:p>
    <w:p w:rsidR="004A5BAD" w:rsidRDefault="004A5BAD" w:rsidP="004A5BA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5BAD">
        <w:rPr>
          <w:rFonts w:ascii="Times New Roman" w:hAnsi="Times New Roman" w:cs="Times New Roman"/>
          <w:sz w:val="28"/>
        </w:rPr>
        <w:t xml:space="preserve">Транспортные и технологические задачи. </w:t>
      </w:r>
    </w:p>
    <w:p w:rsidR="004A5BAD" w:rsidRDefault="004A5BAD" w:rsidP="004A5BA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5BAD">
        <w:rPr>
          <w:rFonts w:ascii="Times New Roman" w:hAnsi="Times New Roman" w:cs="Times New Roman"/>
          <w:sz w:val="28"/>
        </w:rPr>
        <w:t xml:space="preserve">Обменные схемы. </w:t>
      </w:r>
    </w:p>
    <w:p w:rsidR="004A5BAD" w:rsidRDefault="004A5BAD" w:rsidP="004A5BA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5BAD">
        <w:rPr>
          <w:rFonts w:ascii="Times New Roman" w:hAnsi="Times New Roman" w:cs="Times New Roman"/>
          <w:sz w:val="28"/>
        </w:rPr>
        <w:lastRenderedPageBreak/>
        <w:t xml:space="preserve">Управление проектами. </w:t>
      </w:r>
    </w:p>
    <w:p w:rsidR="004A5BAD" w:rsidRDefault="004A5BAD" w:rsidP="004A5BA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5BAD">
        <w:rPr>
          <w:rFonts w:ascii="Times New Roman" w:hAnsi="Times New Roman" w:cs="Times New Roman"/>
          <w:sz w:val="28"/>
        </w:rPr>
        <w:t xml:space="preserve">Модели  коллективов  и  групп. </w:t>
      </w:r>
    </w:p>
    <w:p w:rsidR="004A5BAD" w:rsidRDefault="004A5BAD" w:rsidP="004A5BA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5BAD">
        <w:rPr>
          <w:rFonts w:ascii="Times New Roman" w:hAnsi="Times New Roman" w:cs="Times New Roman"/>
          <w:sz w:val="28"/>
        </w:rPr>
        <w:t xml:space="preserve">Параметры сетевого графика. </w:t>
      </w:r>
    </w:p>
    <w:p w:rsidR="004A5BAD" w:rsidRDefault="004A5BAD" w:rsidP="004A5BA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5BAD">
        <w:rPr>
          <w:rFonts w:ascii="Times New Roman" w:hAnsi="Times New Roman" w:cs="Times New Roman"/>
          <w:sz w:val="28"/>
        </w:rPr>
        <w:t xml:space="preserve">Понятие оптимального сетевого графика. </w:t>
      </w:r>
    </w:p>
    <w:p w:rsidR="004A5BAD" w:rsidRDefault="004A5BAD" w:rsidP="004A5BA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5BAD">
        <w:rPr>
          <w:rFonts w:ascii="Times New Roman" w:hAnsi="Times New Roman" w:cs="Times New Roman"/>
          <w:sz w:val="28"/>
        </w:rPr>
        <w:t>Метод критического пути (</w:t>
      </w:r>
      <w:proofErr w:type="spellStart"/>
      <w:r w:rsidRPr="004A5BAD">
        <w:rPr>
          <w:rFonts w:ascii="Times New Roman" w:hAnsi="Times New Roman" w:cs="Times New Roman"/>
          <w:sz w:val="28"/>
        </w:rPr>
        <w:t>Critical</w:t>
      </w:r>
      <w:proofErr w:type="spellEnd"/>
      <w:r w:rsidRPr="004A5B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5BAD">
        <w:rPr>
          <w:rFonts w:ascii="Times New Roman" w:hAnsi="Times New Roman" w:cs="Times New Roman"/>
          <w:sz w:val="28"/>
        </w:rPr>
        <w:t>Path</w:t>
      </w:r>
      <w:proofErr w:type="spellEnd"/>
      <w:r w:rsidRPr="004A5BA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A5BAD">
        <w:rPr>
          <w:rFonts w:ascii="Times New Roman" w:hAnsi="Times New Roman" w:cs="Times New Roman"/>
          <w:sz w:val="28"/>
        </w:rPr>
        <w:t>Method</w:t>
      </w:r>
      <w:proofErr w:type="spellEnd"/>
      <w:r w:rsidRPr="004A5BAD">
        <w:rPr>
          <w:rFonts w:ascii="Times New Roman" w:hAnsi="Times New Roman" w:cs="Times New Roman"/>
          <w:sz w:val="28"/>
        </w:rPr>
        <w:t xml:space="preserve"> – CPM). </w:t>
      </w:r>
    </w:p>
    <w:p w:rsidR="004A5BAD" w:rsidRDefault="004A5BAD" w:rsidP="004A5BA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5BAD">
        <w:rPr>
          <w:rFonts w:ascii="Times New Roman" w:hAnsi="Times New Roman" w:cs="Times New Roman"/>
          <w:sz w:val="28"/>
        </w:rPr>
        <w:t xml:space="preserve">Принципы построения критического пути. </w:t>
      </w:r>
    </w:p>
    <w:p w:rsidR="004A5BAD" w:rsidRDefault="004A5BAD" w:rsidP="004A5BA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5BAD">
        <w:rPr>
          <w:rFonts w:ascii="Times New Roman" w:hAnsi="Times New Roman" w:cs="Times New Roman"/>
          <w:sz w:val="28"/>
        </w:rPr>
        <w:t xml:space="preserve">Критические работы проекта. </w:t>
      </w:r>
    </w:p>
    <w:p w:rsidR="004A5BAD" w:rsidRDefault="004A5BAD" w:rsidP="004A5BA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5BAD">
        <w:rPr>
          <w:rFonts w:ascii="Times New Roman" w:hAnsi="Times New Roman" w:cs="Times New Roman"/>
          <w:sz w:val="28"/>
        </w:rPr>
        <w:t xml:space="preserve">Резерв времени. Суммарный, свободный  и независимый резерв времени. </w:t>
      </w:r>
    </w:p>
    <w:p w:rsidR="004A5BAD" w:rsidRPr="004A5BAD" w:rsidRDefault="004A5BAD" w:rsidP="004A5BAD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4A5BAD">
        <w:rPr>
          <w:rFonts w:ascii="Times New Roman" w:hAnsi="Times New Roman" w:cs="Times New Roman"/>
          <w:sz w:val="28"/>
        </w:rPr>
        <w:t xml:space="preserve">Диаграмма </w:t>
      </w:r>
      <w:proofErr w:type="spellStart"/>
      <w:r w:rsidRPr="004A5BAD">
        <w:rPr>
          <w:rFonts w:ascii="Times New Roman" w:hAnsi="Times New Roman" w:cs="Times New Roman"/>
          <w:sz w:val="28"/>
        </w:rPr>
        <w:t>Ганта</w:t>
      </w:r>
      <w:proofErr w:type="spellEnd"/>
      <w:r w:rsidRPr="004A5BAD">
        <w:rPr>
          <w:rFonts w:ascii="Times New Roman" w:hAnsi="Times New Roman" w:cs="Times New Roman"/>
          <w:sz w:val="28"/>
        </w:rPr>
        <w:t>: сущность, достоинства и недостатки. Стоимость проекта.</w:t>
      </w:r>
    </w:p>
    <w:p w:rsidR="005349FF" w:rsidRDefault="005349FF" w:rsidP="00534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9FF" w:rsidRDefault="005349FF" w:rsidP="00534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9FF" w:rsidRDefault="005349FF" w:rsidP="00534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9FF">
        <w:rPr>
          <w:rFonts w:ascii="Times New Roman" w:hAnsi="Times New Roman" w:cs="Times New Roman"/>
          <w:b/>
          <w:sz w:val="28"/>
          <w:szCs w:val="28"/>
        </w:rPr>
        <w:t>Примеры вопросов к контрольной работе №2 «Теоретические основы сетевого моделирования»</w:t>
      </w:r>
    </w:p>
    <w:p w:rsidR="0034022D" w:rsidRDefault="004A5BAD" w:rsidP="0034022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4022D">
        <w:rPr>
          <w:rFonts w:ascii="Times New Roman" w:hAnsi="Times New Roman" w:cs="Times New Roman"/>
          <w:sz w:val="28"/>
        </w:rPr>
        <w:t xml:space="preserve">Область применения сетей Петри. </w:t>
      </w:r>
    </w:p>
    <w:p w:rsidR="0034022D" w:rsidRDefault="004A5BAD" w:rsidP="0034022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4022D">
        <w:rPr>
          <w:rFonts w:ascii="Times New Roman" w:hAnsi="Times New Roman" w:cs="Times New Roman"/>
          <w:sz w:val="28"/>
        </w:rPr>
        <w:t xml:space="preserve">Основные понятия. Определение сети Петри. </w:t>
      </w:r>
    </w:p>
    <w:p w:rsidR="0034022D" w:rsidRDefault="004A5BAD" w:rsidP="0034022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4022D">
        <w:rPr>
          <w:rFonts w:ascii="Times New Roman" w:hAnsi="Times New Roman" w:cs="Times New Roman"/>
          <w:sz w:val="28"/>
        </w:rPr>
        <w:t xml:space="preserve">Основные свойства сети Петри. </w:t>
      </w:r>
    </w:p>
    <w:p w:rsidR="0034022D" w:rsidRDefault="004A5BAD" w:rsidP="0034022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4022D">
        <w:rPr>
          <w:rFonts w:ascii="Times New Roman" w:hAnsi="Times New Roman" w:cs="Times New Roman"/>
          <w:sz w:val="28"/>
        </w:rPr>
        <w:t>Виды сетей Петри.</w:t>
      </w:r>
    </w:p>
    <w:p w:rsidR="004A5BAD" w:rsidRPr="0034022D" w:rsidRDefault="004A5BAD" w:rsidP="0034022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4022D">
        <w:rPr>
          <w:rFonts w:ascii="Times New Roman" w:hAnsi="Times New Roman" w:cs="Times New Roman"/>
          <w:sz w:val="28"/>
        </w:rPr>
        <w:t xml:space="preserve"> Сетевое планирование складских процессов. </w:t>
      </w:r>
    </w:p>
    <w:p w:rsidR="0034022D" w:rsidRDefault="004A5BAD" w:rsidP="0034022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4022D">
        <w:rPr>
          <w:rFonts w:ascii="Times New Roman" w:hAnsi="Times New Roman" w:cs="Times New Roman"/>
          <w:sz w:val="28"/>
        </w:rPr>
        <w:t>Метод</w:t>
      </w:r>
      <w:r w:rsidRPr="0034022D">
        <w:rPr>
          <w:rFonts w:ascii="Times New Roman" w:hAnsi="Times New Roman" w:cs="Times New Roman"/>
          <w:sz w:val="28"/>
          <w:lang w:val="en-US"/>
        </w:rPr>
        <w:t xml:space="preserve"> Program (Project) Evaluation and Review Technique (PERT). </w:t>
      </w:r>
    </w:p>
    <w:p w:rsidR="0034022D" w:rsidRDefault="004A5BAD" w:rsidP="0034022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4022D">
        <w:rPr>
          <w:rFonts w:ascii="Times New Roman" w:hAnsi="Times New Roman" w:cs="Times New Roman"/>
          <w:sz w:val="28"/>
        </w:rPr>
        <w:t xml:space="preserve">Особенности и сферы применения метода PERT. </w:t>
      </w:r>
    </w:p>
    <w:p w:rsidR="0034022D" w:rsidRDefault="004A5BAD" w:rsidP="0034022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4022D">
        <w:rPr>
          <w:rFonts w:ascii="Times New Roman" w:hAnsi="Times New Roman" w:cs="Times New Roman"/>
          <w:sz w:val="28"/>
        </w:rPr>
        <w:t xml:space="preserve">Сетевые диаграммы PERT. </w:t>
      </w:r>
    </w:p>
    <w:p w:rsidR="0034022D" w:rsidRDefault="004A5BAD" w:rsidP="0034022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4022D">
        <w:rPr>
          <w:rFonts w:ascii="Times New Roman" w:hAnsi="Times New Roman" w:cs="Times New Roman"/>
          <w:sz w:val="28"/>
        </w:rPr>
        <w:t xml:space="preserve">Матрица РАЗУ. </w:t>
      </w:r>
    </w:p>
    <w:p w:rsidR="0034022D" w:rsidRDefault="004A5BAD" w:rsidP="0034022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4022D">
        <w:rPr>
          <w:rFonts w:ascii="Times New Roman" w:hAnsi="Times New Roman" w:cs="Times New Roman"/>
          <w:sz w:val="28"/>
        </w:rPr>
        <w:t xml:space="preserve">Модель ИТМ. </w:t>
      </w:r>
    </w:p>
    <w:p w:rsidR="004A5BAD" w:rsidRPr="0034022D" w:rsidRDefault="004A5BAD" w:rsidP="0034022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4022D">
        <w:rPr>
          <w:rFonts w:ascii="Times New Roman" w:hAnsi="Times New Roman" w:cs="Times New Roman"/>
          <w:sz w:val="28"/>
        </w:rPr>
        <w:t>Транспортные задачи.</w:t>
      </w:r>
    </w:p>
    <w:p w:rsidR="0034022D" w:rsidRDefault="004A5BAD" w:rsidP="0034022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4022D">
        <w:rPr>
          <w:rFonts w:ascii="Times New Roman" w:hAnsi="Times New Roman" w:cs="Times New Roman"/>
          <w:sz w:val="28"/>
        </w:rPr>
        <w:t xml:space="preserve">Стохастические сетевые модели, особенности и ограничения их использования. </w:t>
      </w:r>
    </w:p>
    <w:p w:rsidR="0034022D" w:rsidRDefault="004A5BAD" w:rsidP="0034022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4022D">
        <w:rPr>
          <w:rFonts w:ascii="Times New Roman" w:hAnsi="Times New Roman" w:cs="Times New Roman"/>
          <w:sz w:val="28"/>
        </w:rPr>
        <w:t xml:space="preserve">Основные термины: сценарии, исходы, узловые точки, дизъюнктивные и конъюнктивные зависимости. </w:t>
      </w:r>
    </w:p>
    <w:p w:rsidR="0034022D" w:rsidRDefault="004A5BAD" w:rsidP="0034022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4022D">
        <w:rPr>
          <w:rFonts w:ascii="Times New Roman" w:hAnsi="Times New Roman" w:cs="Times New Roman"/>
          <w:sz w:val="28"/>
        </w:rPr>
        <w:lastRenderedPageBreak/>
        <w:t xml:space="preserve">Энтропия в сетевом моделировании проектов. </w:t>
      </w:r>
    </w:p>
    <w:p w:rsidR="0034022D" w:rsidRDefault="004A5BAD" w:rsidP="0034022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4022D">
        <w:rPr>
          <w:rFonts w:ascii="Times New Roman" w:hAnsi="Times New Roman" w:cs="Times New Roman"/>
          <w:sz w:val="28"/>
        </w:rPr>
        <w:t xml:space="preserve">Специальные методы ресурсной оптимизации:  </w:t>
      </w:r>
      <w:proofErr w:type="spellStart"/>
      <w:r w:rsidRPr="0034022D">
        <w:rPr>
          <w:rFonts w:ascii="Times New Roman" w:hAnsi="Times New Roman" w:cs="Times New Roman"/>
          <w:sz w:val="28"/>
        </w:rPr>
        <w:t>CPM-Resources</w:t>
      </w:r>
      <w:proofErr w:type="spellEnd"/>
      <w:r w:rsidRPr="0034022D">
        <w:rPr>
          <w:rFonts w:ascii="Times New Roman" w:hAnsi="Times New Roman" w:cs="Times New Roman"/>
          <w:sz w:val="28"/>
        </w:rPr>
        <w:t xml:space="preserve"> и  </w:t>
      </w:r>
      <w:proofErr w:type="spellStart"/>
      <w:r w:rsidRPr="0034022D">
        <w:rPr>
          <w:rFonts w:ascii="Times New Roman" w:hAnsi="Times New Roman" w:cs="Times New Roman"/>
          <w:sz w:val="28"/>
        </w:rPr>
        <w:t>PERT-Resources</w:t>
      </w:r>
      <w:proofErr w:type="spellEnd"/>
      <w:r w:rsidRPr="0034022D">
        <w:rPr>
          <w:rFonts w:ascii="Times New Roman" w:hAnsi="Times New Roman" w:cs="Times New Roman"/>
          <w:sz w:val="28"/>
        </w:rPr>
        <w:t xml:space="preserve">. </w:t>
      </w:r>
    </w:p>
    <w:p w:rsidR="0034022D" w:rsidRDefault="004A5BAD" w:rsidP="0034022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4022D">
        <w:rPr>
          <w:rFonts w:ascii="Times New Roman" w:hAnsi="Times New Roman" w:cs="Times New Roman"/>
          <w:sz w:val="28"/>
        </w:rPr>
        <w:t xml:space="preserve">Специальные методы стоимостной оптимизации: </w:t>
      </w:r>
      <w:proofErr w:type="spellStart"/>
      <w:r w:rsidRPr="0034022D">
        <w:rPr>
          <w:rFonts w:ascii="Times New Roman" w:hAnsi="Times New Roman" w:cs="Times New Roman"/>
          <w:sz w:val="28"/>
        </w:rPr>
        <w:t>CPM-Cost</w:t>
      </w:r>
      <w:proofErr w:type="spellEnd"/>
      <w:r w:rsidRPr="0034022D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34022D">
        <w:rPr>
          <w:rFonts w:ascii="Times New Roman" w:hAnsi="Times New Roman" w:cs="Times New Roman"/>
          <w:sz w:val="28"/>
        </w:rPr>
        <w:t>PERT-Cost</w:t>
      </w:r>
      <w:proofErr w:type="spellEnd"/>
      <w:r w:rsidRPr="0034022D">
        <w:rPr>
          <w:rFonts w:ascii="Times New Roman" w:hAnsi="Times New Roman" w:cs="Times New Roman"/>
          <w:sz w:val="28"/>
        </w:rPr>
        <w:t xml:space="preserve">. </w:t>
      </w:r>
    </w:p>
    <w:p w:rsidR="004A5BAD" w:rsidRPr="0034022D" w:rsidRDefault="004A5BAD" w:rsidP="0034022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4022D">
        <w:rPr>
          <w:rFonts w:ascii="Times New Roman" w:hAnsi="Times New Roman" w:cs="Times New Roman"/>
          <w:sz w:val="28"/>
        </w:rPr>
        <w:t>Использование метода линии балансировки (LOB) для мониторинга производственных проектов.</w:t>
      </w:r>
    </w:p>
    <w:p w:rsidR="004A5BAD" w:rsidRPr="0034022D" w:rsidRDefault="004A5BAD" w:rsidP="0034022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4022D">
        <w:rPr>
          <w:rFonts w:ascii="Times New Roman" w:hAnsi="Times New Roman" w:cs="Times New Roman"/>
          <w:sz w:val="28"/>
        </w:rPr>
        <w:t>Microsoft</w:t>
      </w:r>
      <w:proofErr w:type="spellEnd"/>
      <w:r w:rsidRPr="003402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022D">
        <w:rPr>
          <w:rFonts w:ascii="Times New Roman" w:hAnsi="Times New Roman" w:cs="Times New Roman"/>
          <w:sz w:val="28"/>
        </w:rPr>
        <w:t>Project</w:t>
      </w:r>
      <w:proofErr w:type="spellEnd"/>
      <w:r w:rsidRPr="0034022D">
        <w:rPr>
          <w:rFonts w:ascii="Times New Roman" w:hAnsi="Times New Roman" w:cs="Times New Roman"/>
          <w:sz w:val="28"/>
        </w:rPr>
        <w:t xml:space="preserve">. Плюсы и минусы Microsoft Project. </w:t>
      </w:r>
    </w:p>
    <w:p w:rsidR="0034022D" w:rsidRDefault="004A5BAD" w:rsidP="0034022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hyperlink r:id="rId5" w:history="1">
        <w:r w:rsidRPr="0034022D">
          <w:rPr>
            <w:rFonts w:ascii="Times New Roman" w:hAnsi="Times New Roman" w:cs="Times New Roman"/>
            <w:sz w:val="28"/>
          </w:rPr>
          <w:t>Primavera Project Planner (P3) </w:t>
        </w:r>
      </w:hyperlink>
      <w:r w:rsidRPr="0034022D">
        <w:rPr>
          <w:rFonts w:ascii="Times New Roman" w:hAnsi="Times New Roman" w:cs="Times New Roman"/>
          <w:sz w:val="28"/>
        </w:rPr>
        <w:t xml:space="preserve">(Primavera). </w:t>
      </w:r>
    </w:p>
    <w:p w:rsidR="0034022D" w:rsidRDefault="004A5BAD" w:rsidP="0034022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hyperlink r:id="rId6" w:history="1">
        <w:r w:rsidRPr="0034022D">
          <w:rPr>
            <w:rFonts w:ascii="Times New Roman" w:hAnsi="Times New Roman" w:cs="Times New Roman"/>
            <w:sz w:val="28"/>
            <w:lang w:val="en-US"/>
          </w:rPr>
          <w:t>Time Line</w:t>
        </w:r>
      </w:hyperlink>
      <w:r w:rsidRPr="0034022D">
        <w:rPr>
          <w:rFonts w:ascii="Times New Roman" w:hAnsi="Times New Roman" w:cs="Times New Roman"/>
          <w:sz w:val="28"/>
          <w:lang w:val="en-US"/>
        </w:rPr>
        <w:t xml:space="preserve"> (Time Line Solutions). </w:t>
      </w:r>
    </w:p>
    <w:p w:rsidR="0034022D" w:rsidRDefault="004A5BAD" w:rsidP="0034022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hyperlink r:id="rId7" w:history="1">
        <w:proofErr w:type="spellStart"/>
        <w:r w:rsidRPr="0034022D">
          <w:rPr>
            <w:rFonts w:ascii="Times New Roman" w:hAnsi="Times New Roman" w:cs="Times New Roman"/>
            <w:sz w:val="28"/>
          </w:rPr>
          <w:t>Open</w:t>
        </w:r>
        <w:proofErr w:type="spellEnd"/>
        <w:r w:rsidRPr="0034022D">
          <w:rPr>
            <w:rFonts w:ascii="Times New Roman" w:hAnsi="Times New Roman" w:cs="Times New Roman"/>
            <w:sz w:val="28"/>
          </w:rPr>
          <w:t xml:space="preserve"> </w:t>
        </w:r>
        <w:proofErr w:type="spellStart"/>
        <w:r w:rsidRPr="0034022D">
          <w:rPr>
            <w:rFonts w:ascii="Times New Roman" w:hAnsi="Times New Roman" w:cs="Times New Roman"/>
            <w:sz w:val="28"/>
          </w:rPr>
          <w:t>Plan</w:t>
        </w:r>
        <w:proofErr w:type="spellEnd"/>
      </w:hyperlink>
      <w:r w:rsidRPr="0034022D">
        <w:rPr>
          <w:rFonts w:ascii="Times New Roman" w:hAnsi="Times New Roman" w:cs="Times New Roman"/>
          <w:sz w:val="28"/>
        </w:rPr>
        <w:t> (</w:t>
      </w:r>
      <w:proofErr w:type="spellStart"/>
      <w:r w:rsidRPr="0034022D">
        <w:rPr>
          <w:rFonts w:ascii="Times New Roman" w:hAnsi="Times New Roman" w:cs="Times New Roman"/>
          <w:sz w:val="28"/>
        </w:rPr>
        <w:t>Welcome</w:t>
      </w:r>
      <w:proofErr w:type="spellEnd"/>
      <w:r w:rsidRPr="003402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022D">
        <w:rPr>
          <w:rFonts w:ascii="Times New Roman" w:hAnsi="Times New Roman" w:cs="Times New Roman"/>
          <w:sz w:val="28"/>
        </w:rPr>
        <w:t>Software</w:t>
      </w:r>
      <w:proofErr w:type="spellEnd"/>
      <w:r w:rsidRPr="0034022D">
        <w:rPr>
          <w:rFonts w:ascii="Times New Roman" w:hAnsi="Times New Roman" w:cs="Times New Roman"/>
          <w:sz w:val="28"/>
        </w:rPr>
        <w:t xml:space="preserve">). </w:t>
      </w:r>
    </w:p>
    <w:p w:rsidR="0034022D" w:rsidRDefault="004A5BAD" w:rsidP="0034022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hyperlink r:id="rId8" w:history="1">
        <w:r w:rsidRPr="0034022D">
          <w:rPr>
            <w:rFonts w:ascii="Times New Roman" w:hAnsi="Times New Roman" w:cs="Times New Roman"/>
            <w:sz w:val="28"/>
            <w:lang w:val="en-US"/>
          </w:rPr>
          <w:t>Artemis Views</w:t>
        </w:r>
      </w:hyperlink>
      <w:r w:rsidRPr="0034022D">
        <w:rPr>
          <w:rFonts w:ascii="Times New Roman" w:hAnsi="Times New Roman" w:cs="Times New Roman"/>
          <w:sz w:val="28"/>
          <w:lang w:val="en-US"/>
        </w:rPr>
        <w:t xml:space="preserve"> (Artemis Management Systems). </w:t>
      </w:r>
    </w:p>
    <w:p w:rsidR="0034022D" w:rsidRDefault="004A5BAD" w:rsidP="0034022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hyperlink r:id="rId9" w:history="1">
        <w:r w:rsidRPr="0034022D">
          <w:rPr>
            <w:rFonts w:ascii="Times New Roman" w:hAnsi="Times New Roman" w:cs="Times New Roman"/>
            <w:sz w:val="28"/>
            <w:lang w:val="en-US"/>
          </w:rPr>
          <w:t>CA-Super Project</w:t>
        </w:r>
      </w:hyperlink>
      <w:r w:rsidRPr="0034022D">
        <w:rPr>
          <w:rFonts w:ascii="Times New Roman" w:hAnsi="Times New Roman" w:cs="Times New Roman"/>
          <w:sz w:val="28"/>
          <w:lang w:val="en-US"/>
        </w:rPr>
        <w:t xml:space="preserve"> (Computer Associates International Inc.). </w:t>
      </w:r>
    </w:p>
    <w:p w:rsidR="0034022D" w:rsidRDefault="004A5BAD" w:rsidP="0034022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hyperlink r:id="rId10" w:history="1">
        <w:proofErr w:type="spellStart"/>
        <w:r w:rsidRPr="0034022D">
          <w:rPr>
            <w:rFonts w:ascii="Times New Roman" w:hAnsi="Times New Roman" w:cs="Times New Roman"/>
            <w:sz w:val="28"/>
          </w:rPr>
          <w:t>Project</w:t>
        </w:r>
        <w:proofErr w:type="spellEnd"/>
        <w:r w:rsidRPr="0034022D">
          <w:rPr>
            <w:rFonts w:ascii="Times New Roman" w:hAnsi="Times New Roman" w:cs="Times New Roman"/>
            <w:sz w:val="28"/>
          </w:rPr>
          <w:t xml:space="preserve"> </w:t>
        </w:r>
        <w:proofErr w:type="spellStart"/>
        <w:r w:rsidRPr="0034022D">
          <w:rPr>
            <w:rFonts w:ascii="Times New Roman" w:hAnsi="Times New Roman" w:cs="Times New Roman"/>
            <w:sz w:val="28"/>
          </w:rPr>
          <w:t>Scheduler</w:t>
        </w:r>
        <w:proofErr w:type="spellEnd"/>
      </w:hyperlink>
      <w:r w:rsidRPr="0034022D">
        <w:rPr>
          <w:rFonts w:ascii="Times New Roman" w:hAnsi="Times New Roman" w:cs="Times New Roman"/>
          <w:sz w:val="28"/>
        </w:rPr>
        <w:t> (</w:t>
      </w:r>
      <w:proofErr w:type="spellStart"/>
      <w:r w:rsidRPr="0034022D">
        <w:rPr>
          <w:rFonts w:ascii="Times New Roman" w:hAnsi="Times New Roman" w:cs="Times New Roman"/>
          <w:sz w:val="28"/>
        </w:rPr>
        <w:t>Scitor</w:t>
      </w:r>
      <w:proofErr w:type="spellEnd"/>
      <w:r w:rsidRPr="0034022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4022D">
        <w:rPr>
          <w:rFonts w:ascii="Times New Roman" w:hAnsi="Times New Roman" w:cs="Times New Roman"/>
          <w:sz w:val="28"/>
        </w:rPr>
        <w:t>Corp</w:t>
      </w:r>
      <w:proofErr w:type="spellEnd"/>
      <w:r w:rsidRPr="0034022D">
        <w:rPr>
          <w:rFonts w:ascii="Times New Roman" w:hAnsi="Times New Roman" w:cs="Times New Roman"/>
          <w:sz w:val="28"/>
        </w:rPr>
        <w:t xml:space="preserve">.). </w:t>
      </w:r>
    </w:p>
    <w:p w:rsidR="0034022D" w:rsidRDefault="004A5BAD" w:rsidP="0034022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proofErr w:type="spellStart"/>
        <w:r w:rsidRPr="0034022D">
          <w:rPr>
            <w:rFonts w:ascii="Times New Roman" w:hAnsi="Times New Roman" w:cs="Times New Roman"/>
            <w:sz w:val="28"/>
          </w:rPr>
          <w:t>TurboProject</w:t>
        </w:r>
        <w:proofErr w:type="spellEnd"/>
      </w:hyperlink>
      <w:r w:rsidRPr="0034022D">
        <w:rPr>
          <w:rFonts w:ascii="Times New Roman" w:hAnsi="Times New Roman" w:cs="Times New Roman"/>
          <w:sz w:val="28"/>
        </w:rPr>
        <w:t xml:space="preserve"> (IMSI). </w:t>
      </w:r>
    </w:p>
    <w:p w:rsidR="0034022D" w:rsidRDefault="004A5BAD" w:rsidP="0034022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Pr="0034022D">
          <w:rPr>
            <w:rFonts w:ascii="Times New Roman" w:hAnsi="Times New Roman" w:cs="Times New Roman"/>
            <w:sz w:val="28"/>
            <w:lang w:val="en-US"/>
          </w:rPr>
          <w:t>Project Workbench</w:t>
        </w:r>
      </w:hyperlink>
      <w:r w:rsidRPr="0034022D">
        <w:rPr>
          <w:rFonts w:ascii="Times New Roman" w:hAnsi="Times New Roman" w:cs="Times New Roman"/>
          <w:sz w:val="28"/>
          <w:lang w:val="en-US"/>
        </w:rPr>
        <w:t xml:space="preserve"> (Applied Business Technology). </w:t>
      </w:r>
    </w:p>
    <w:p w:rsidR="0034022D" w:rsidRDefault="004A5BAD" w:rsidP="0034022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hyperlink r:id="rId13" w:history="1">
        <w:proofErr w:type="spellStart"/>
        <w:r w:rsidRPr="0034022D">
          <w:rPr>
            <w:rFonts w:ascii="Times New Roman" w:hAnsi="Times New Roman" w:cs="Times New Roman"/>
            <w:sz w:val="28"/>
          </w:rPr>
          <w:t>Spider</w:t>
        </w:r>
        <w:proofErr w:type="spellEnd"/>
        <w:r w:rsidRPr="0034022D">
          <w:rPr>
            <w:rFonts w:ascii="Times New Roman" w:hAnsi="Times New Roman" w:cs="Times New Roman"/>
            <w:sz w:val="28"/>
          </w:rPr>
          <w:t xml:space="preserve"> </w:t>
        </w:r>
        <w:proofErr w:type="spellStart"/>
        <w:r w:rsidRPr="0034022D">
          <w:rPr>
            <w:rFonts w:ascii="Times New Roman" w:hAnsi="Times New Roman" w:cs="Times New Roman"/>
            <w:sz w:val="28"/>
          </w:rPr>
          <w:t>Project</w:t>
        </w:r>
        <w:proofErr w:type="spellEnd"/>
      </w:hyperlink>
      <w:r w:rsidRPr="0034022D">
        <w:rPr>
          <w:rFonts w:ascii="Times New Roman" w:hAnsi="Times New Roman" w:cs="Times New Roman"/>
          <w:sz w:val="28"/>
        </w:rPr>
        <w:t xml:space="preserve"> (Технологии управления </w:t>
      </w:r>
      <w:proofErr w:type="spellStart"/>
      <w:r w:rsidRPr="0034022D">
        <w:rPr>
          <w:rFonts w:ascii="Times New Roman" w:hAnsi="Times New Roman" w:cs="Times New Roman"/>
          <w:sz w:val="28"/>
        </w:rPr>
        <w:t>Спайдер</w:t>
      </w:r>
      <w:proofErr w:type="spellEnd"/>
      <w:r w:rsidRPr="0034022D">
        <w:rPr>
          <w:rFonts w:ascii="Times New Roman" w:hAnsi="Times New Roman" w:cs="Times New Roman"/>
          <w:sz w:val="28"/>
        </w:rPr>
        <w:t xml:space="preserve">). </w:t>
      </w:r>
    </w:p>
    <w:p w:rsidR="004A5BAD" w:rsidRPr="0034022D" w:rsidRDefault="004A5BAD" w:rsidP="0034022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4022D">
        <w:rPr>
          <w:rFonts w:ascii="Times New Roman" w:hAnsi="Times New Roman" w:cs="Times New Roman"/>
          <w:sz w:val="28"/>
        </w:rPr>
        <w:t>Обзор современного программного обеспечения, решающего задачи сетевого моделирования</w:t>
      </w:r>
    </w:p>
    <w:p w:rsidR="0034022D" w:rsidRDefault="004A5BAD" w:rsidP="0034022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4022D">
        <w:rPr>
          <w:rFonts w:ascii="Times New Roman" w:hAnsi="Times New Roman" w:cs="Times New Roman"/>
          <w:sz w:val="28"/>
        </w:rPr>
        <w:t xml:space="preserve">Сетевые модели в концепции управления освоенным объёмом (EVM). </w:t>
      </w:r>
    </w:p>
    <w:p w:rsidR="004A5BAD" w:rsidRPr="0034022D" w:rsidRDefault="004A5BAD" w:rsidP="0034022D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4022D">
        <w:rPr>
          <w:rFonts w:ascii="Times New Roman" w:hAnsi="Times New Roman" w:cs="Times New Roman"/>
          <w:sz w:val="28"/>
        </w:rPr>
        <w:t xml:space="preserve">Основные требования к управленческой отчётности по сетевому моделированию проектов. </w:t>
      </w:r>
    </w:p>
    <w:p w:rsidR="005349FF" w:rsidRPr="005349FF" w:rsidRDefault="005349FF" w:rsidP="005349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1C4" w:rsidRPr="006741C4" w:rsidRDefault="006741C4" w:rsidP="00674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1C4">
        <w:rPr>
          <w:rFonts w:ascii="Times New Roman" w:hAnsi="Times New Roman" w:cs="Times New Roman"/>
          <w:b/>
          <w:sz w:val="28"/>
          <w:szCs w:val="28"/>
        </w:rPr>
        <w:t xml:space="preserve">Примеры </w:t>
      </w:r>
      <w:r w:rsidR="00670878">
        <w:rPr>
          <w:rFonts w:ascii="Times New Roman" w:hAnsi="Times New Roman" w:cs="Times New Roman"/>
          <w:b/>
          <w:sz w:val="28"/>
          <w:szCs w:val="28"/>
        </w:rPr>
        <w:t>экзаменационных заданий</w:t>
      </w:r>
    </w:p>
    <w:p w:rsidR="002D3830" w:rsidRPr="00BB5BB0" w:rsidRDefault="002D3830" w:rsidP="002D3830">
      <w:pPr>
        <w:pStyle w:val="a6"/>
        <w:numPr>
          <w:ilvl w:val="0"/>
          <w:numId w:val="6"/>
        </w:numPr>
        <w:rPr>
          <w:iCs/>
        </w:rPr>
      </w:pPr>
      <w:r>
        <w:rPr>
          <w:iCs/>
        </w:rPr>
        <w:t>Рассчитать время выполнения всего объема работ. Построить ди</w:t>
      </w:r>
      <w:r>
        <w:rPr>
          <w:iCs/>
        </w:rPr>
        <w:t>а</w:t>
      </w:r>
      <w:r>
        <w:rPr>
          <w:iCs/>
        </w:rPr>
        <w:t xml:space="preserve">грамму </w:t>
      </w:r>
      <w:proofErr w:type="spellStart"/>
      <w:r>
        <w:rPr>
          <w:iCs/>
        </w:rPr>
        <w:t>Ганта</w:t>
      </w:r>
      <w:proofErr w:type="spellEnd"/>
      <w:r>
        <w:rPr>
          <w:iCs/>
        </w:rPr>
        <w:t>.</w:t>
      </w:r>
    </w:p>
    <w:tbl>
      <w:tblPr>
        <w:tblStyle w:val="a4"/>
        <w:tblW w:w="9500" w:type="dxa"/>
        <w:tblInd w:w="-36" w:type="dxa"/>
        <w:tblLayout w:type="fixed"/>
        <w:tblLook w:val="0420"/>
      </w:tblPr>
      <w:tblGrid>
        <w:gridCol w:w="1137"/>
        <w:gridCol w:w="3402"/>
        <w:gridCol w:w="2551"/>
        <w:gridCol w:w="2410"/>
      </w:tblGrid>
      <w:tr w:rsidR="002D3830" w:rsidRPr="00BB5BB0" w:rsidTr="00431331">
        <w:trPr>
          <w:trHeight w:val="584"/>
        </w:trPr>
        <w:tc>
          <w:tcPr>
            <w:tcW w:w="1137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b/>
                <w:bCs/>
                <w:iCs/>
                <w:sz w:val="24"/>
                <w:szCs w:val="24"/>
              </w:rPr>
              <w:t>Н</w:t>
            </w:r>
            <w:r w:rsidRPr="00BB5BB0">
              <w:rPr>
                <w:rFonts w:cs="Calibri"/>
                <w:b/>
                <w:bCs/>
                <w:iCs/>
                <w:sz w:val="24"/>
                <w:szCs w:val="24"/>
              </w:rPr>
              <w:t>о</w:t>
            </w:r>
            <w:r w:rsidRPr="00BB5BB0">
              <w:rPr>
                <w:rFonts w:cs="Calibri"/>
                <w:b/>
                <w:bCs/>
                <w:iCs/>
                <w:sz w:val="24"/>
                <w:szCs w:val="24"/>
              </w:rPr>
              <w:t>мер</w:t>
            </w:r>
          </w:p>
          <w:p w:rsidR="002D3830" w:rsidRPr="00BB5BB0" w:rsidRDefault="002D3830" w:rsidP="00431331">
            <w:pPr>
              <w:pStyle w:val="a6"/>
              <w:spacing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proofErr w:type="spellStart"/>
            <w:proofErr w:type="gramStart"/>
            <w:r w:rsidRPr="00BB5BB0">
              <w:rPr>
                <w:rFonts w:cs="Calibri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BB5BB0">
              <w:rPr>
                <w:rFonts w:cs="Calibri"/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BB5BB0">
              <w:rPr>
                <w:rFonts w:cs="Calibri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b/>
                <w:bCs/>
                <w:iCs/>
                <w:sz w:val="24"/>
                <w:szCs w:val="24"/>
              </w:rPr>
              <w:t>Описание работы</w:t>
            </w:r>
          </w:p>
        </w:tc>
        <w:tc>
          <w:tcPr>
            <w:tcW w:w="2551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b/>
                <w:bCs/>
                <w:iCs/>
                <w:sz w:val="24"/>
                <w:szCs w:val="24"/>
              </w:rPr>
              <w:t>Продолжител</w:t>
            </w:r>
            <w:r w:rsidRPr="00BB5BB0">
              <w:rPr>
                <w:rFonts w:cs="Calibri"/>
                <w:b/>
                <w:bCs/>
                <w:iCs/>
                <w:sz w:val="24"/>
                <w:szCs w:val="24"/>
              </w:rPr>
              <w:t>ь</w:t>
            </w:r>
            <w:r w:rsidRPr="00BB5BB0">
              <w:rPr>
                <w:rFonts w:cs="Calibri"/>
                <w:b/>
                <w:bCs/>
                <w:iCs/>
                <w:sz w:val="24"/>
                <w:szCs w:val="24"/>
              </w:rPr>
              <w:t>ность работы (мин)</w:t>
            </w:r>
          </w:p>
        </w:tc>
        <w:tc>
          <w:tcPr>
            <w:tcW w:w="2410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b/>
                <w:bCs/>
                <w:iCs/>
                <w:sz w:val="24"/>
                <w:szCs w:val="24"/>
              </w:rPr>
              <w:t>Предшеству</w:t>
            </w:r>
            <w:r w:rsidRPr="00BB5BB0">
              <w:rPr>
                <w:rFonts w:cs="Calibri"/>
                <w:b/>
                <w:bCs/>
                <w:iCs/>
                <w:sz w:val="24"/>
                <w:szCs w:val="24"/>
              </w:rPr>
              <w:t>ю</w:t>
            </w:r>
            <w:r w:rsidRPr="00BB5BB0">
              <w:rPr>
                <w:rFonts w:cs="Calibri"/>
                <w:b/>
                <w:bCs/>
                <w:iCs/>
                <w:sz w:val="24"/>
                <w:szCs w:val="24"/>
              </w:rPr>
              <w:t>щая раб</w:t>
            </w:r>
            <w:r w:rsidRPr="00BB5BB0">
              <w:rPr>
                <w:rFonts w:cs="Calibri"/>
                <w:b/>
                <w:bCs/>
                <w:iCs/>
                <w:sz w:val="24"/>
                <w:szCs w:val="24"/>
              </w:rPr>
              <w:t>о</w:t>
            </w:r>
            <w:r w:rsidRPr="00BB5BB0">
              <w:rPr>
                <w:rFonts w:cs="Calibri"/>
                <w:b/>
                <w:bCs/>
                <w:iCs/>
                <w:sz w:val="24"/>
                <w:szCs w:val="24"/>
              </w:rPr>
              <w:t>та</w:t>
            </w:r>
          </w:p>
        </w:tc>
      </w:tr>
      <w:tr w:rsidR="002D3830" w:rsidRPr="00BB5BB0" w:rsidTr="00431331">
        <w:trPr>
          <w:trHeight w:val="248"/>
        </w:trPr>
        <w:tc>
          <w:tcPr>
            <w:tcW w:w="1137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0</w:t>
            </w:r>
          </w:p>
        </w:tc>
        <w:tc>
          <w:tcPr>
            <w:tcW w:w="3402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Клиент зашел в кафе</w:t>
            </w:r>
          </w:p>
        </w:tc>
        <w:tc>
          <w:tcPr>
            <w:tcW w:w="2551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0</w:t>
            </w:r>
          </w:p>
        </w:tc>
        <w:tc>
          <w:tcPr>
            <w:tcW w:w="2410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</w:p>
        </w:tc>
      </w:tr>
      <w:tr w:rsidR="002D3830" w:rsidRPr="00BB5BB0" w:rsidTr="00431331">
        <w:trPr>
          <w:trHeight w:val="252"/>
        </w:trPr>
        <w:tc>
          <w:tcPr>
            <w:tcW w:w="1137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1</w:t>
            </w:r>
          </w:p>
        </w:tc>
        <w:tc>
          <w:tcPr>
            <w:tcW w:w="3402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Клиент делает в</w:t>
            </w:r>
            <w:r w:rsidRPr="00BB5BB0">
              <w:rPr>
                <w:rFonts w:cs="Calibri"/>
                <w:iCs/>
                <w:sz w:val="24"/>
                <w:szCs w:val="24"/>
              </w:rPr>
              <w:t>ы</w:t>
            </w:r>
            <w:r w:rsidRPr="00BB5BB0">
              <w:rPr>
                <w:rFonts w:cs="Calibri"/>
                <w:iCs/>
                <w:sz w:val="24"/>
                <w:szCs w:val="24"/>
              </w:rPr>
              <w:t>бор</w:t>
            </w:r>
          </w:p>
        </w:tc>
        <w:tc>
          <w:tcPr>
            <w:tcW w:w="2551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7</w:t>
            </w:r>
          </w:p>
        </w:tc>
        <w:tc>
          <w:tcPr>
            <w:tcW w:w="2410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0</w:t>
            </w:r>
          </w:p>
        </w:tc>
      </w:tr>
      <w:tr w:rsidR="002D3830" w:rsidRPr="00BB5BB0" w:rsidTr="00431331">
        <w:trPr>
          <w:trHeight w:val="242"/>
        </w:trPr>
        <w:tc>
          <w:tcPr>
            <w:tcW w:w="1137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Принять заказ</w:t>
            </w:r>
          </w:p>
        </w:tc>
        <w:tc>
          <w:tcPr>
            <w:tcW w:w="2551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1</w:t>
            </w:r>
          </w:p>
        </w:tc>
      </w:tr>
      <w:tr w:rsidR="002D3830" w:rsidRPr="00BB5BB0" w:rsidTr="00431331">
        <w:trPr>
          <w:trHeight w:val="245"/>
        </w:trPr>
        <w:tc>
          <w:tcPr>
            <w:tcW w:w="1137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3</w:t>
            </w:r>
          </w:p>
        </w:tc>
        <w:tc>
          <w:tcPr>
            <w:tcW w:w="3402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Приготовить бл</w:t>
            </w:r>
            <w:r w:rsidRPr="00BB5BB0">
              <w:rPr>
                <w:rFonts w:cs="Calibri"/>
                <w:iCs/>
                <w:sz w:val="24"/>
                <w:szCs w:val="24"/>
              </w:rPr>
              <w:t>ю</w:t>
            </w:r>
            <w:r w:rsidRPr="00BB5BB0">
              <w:rPr>
                <w:rFonts w:cs="Calibri"/>
                <w:iCs/>
                <w:sz w:val="24"/>
                <w:szCs w:val="24"/>
              </w:rPr>
              <w:t>до</w:t>
            </w:r>
          </w:p>
        </w:tc>
        <w:tc>
          <w:tcPr>
            <w:tcW w:w="2551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15</w:t>
            </w:r>
          </w:p>
        </w:tc>
        <w:tc>
          <w:tcPr>
            <w:tcW w:w="2410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2</w:t>
            </w:r>
          </w:p>
        </w:tc>
      </w:tr>
      <w:tr w:rsidR="002D3830" w:rsidRPr="00BB5BB0" w:rsidTr="00431331">
        <w:trPr>
          <w:trHeight w:val="249"/>
        </w:trPr>
        <w:tc>
          <w:tcPr>
            <w:tcW w:w="1137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4</w:t>
            </w:r>
          </w:p>
        </w:tc>
        <w:tc>
          <w:tcPr>
            <w:tcW w:w="3402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Клиент ест</w:t>
            </w:r>
          </w:p>
        </w:tc>
        <w:tc>
          <w:tcPr>
            <w:tcW w:w="2551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3</w:t>
            </w:r>
          </w:p>
        </w:tc>
        <w:tc>
          <w:tcPr>
            <w:tcW w:w="2410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3</w:t>
            </w:r>
          </w:p>
        </w:tc>
      </w:tr>
      <w:tr w:rsidR="002D3830" w:rsidRPr="00BB5BB0" w:rsidTr="00431331">
        <w:trPr>
          <w:trHeight w:val="225"/>
        </w:trPr>
        <w:tc>
          <w:tcPr>
            <w:tcW w:w="1137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5</w:t>
            </w:r>
          </w:p>
        </w:tc>
        <w:tc>
          <w:tcPr>
            <w:tcW w:w="3402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Забрать тарелку</w:t>
            </w:r>
          </w:p>
        </w:tc>
        <w:tc>
          <w:tcPr>
            <w:tcW w:w="2551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4</w:t>
            </w:r>
          </w:p>
        </w:tc>
      </w:tr>
      <w:tr w:rsidR="002D3830" w:rsidRPr="00BB5BB0" w:rsidTr="00431331">
        <w:trPr>
          <w:trHeight w:val="229"/>
        </w:trPr>
        <w:tc>
          <w:tcPr>
            <w:tcW w:w="1137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6</w:t>
            </w:r>
          </w:p>
        </w:tc>
        <w:tc>
          <w:tcPr>
            <w:tcW w:w="3402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Предоставить чек</w:t>
            </w:r>
          </w:p>
        </w:tc>
        <w:tc>
          <w:tcPr>
            <w:tcW w:w="2551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5</w:t>
            </w:r>
          </w:p>
        </w:tc>
        <w:tc>
          <w:tcPr>
            <w:tcW w:w="2410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5</w:t>
            </w:r>
          </w:p>
        </w:tc>
      </w:tr>
      <w:tr w:rsidR="002D3830" w:rsidRPr="00BB5BB0" w:rsidTr="00431331">
        <w:trPr>
          <w:trHeight w:val="219"/>
        </w:trPr>
        <w:tc>
          <w:tcPr>
            <w:tcW w:w="1137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7</w:t>
            </w:r>
          </w:p>
        </w:tc>
        <w:tc>
          <w:tcPr>
            <w:tcW w:w="3402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Рассчитать кл</w:t>
            </w:r>
            <w:r w:rsidRPr="00BB5BB0">
              <w:rPr>
                <w:rFonts w:cs="Calibri"/>
                <w:iCs/>
                <w:sz w:val="24"/>
                <w:szCs w:val="24"/>
              </w:rPr>
              <w:t>и</w:t>
            </w:r>
            <w:r w:rsidRPr="00BB5BB0">
              <w:rPr>
                <w:rFonts w:cs="Calibri"/>
                <w:iCs/>
                <w:sz w:val="24"/>
                <w:szCs w:val="24"/>
              </w:rPr>
              <w:t>ента</w:t>
            </w:r>
          </w:p>
        </w:tc>
        <w:tc>
          <w:tcPr>
            <w:tcW w:w="2551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5</w:t>
            </w:r>
          </w:p>
        </w:tc>
        <w:tc>
          <w:tcPr>
            <w:tcW w:w="2410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5</w:t>
            </w:r>
          </w:p>
        </w:tc>
      </w:tr>
      <w:tr w:rsidR="002D3830" w:rsidRPr="00BB5BB0" w:rsidTr="00431331">
        <w:trPr>
          <w:trHeight w:val="223"/>
        </w:trPr>
        <w:tc>
          <w:tcPr>
            <w:tcW w:w="1137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8</w:t>
            </w:r>
          </w:p>
        </w:tc>
        <w:tc>
          <w:tcPr>
            <w:tcW w:w="3402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Клиент вышел из кафе</w:t>
            </w:r>
          </w:p>
        </w:tc>
        <w:tc>
          <w:tcPr>
            <w:tcW w:w="2551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0</w:t>
            </w:r>
          </w:p>
        </w:tc>
        <w:tc>
          <w:tcPr>
            <w:tcW w:w="2410" w:type="dxa"/>
            <w:hideMark/>
          </w:tcPr>
          <w:p w:rsidR="002D3830" w:rsidRPr="00BB5BB0" w:rsidRDefault="002D3830" w:rsidP="00431331">
            <w:pPr>
              <w:pStyle w:val="a6"/>
              <w:spacing w:line="240" w:lineRule="auto"/>
              <w:jc w:val="center"/>
              <w:rPr>
                <w:rFonts w:cs="Calibri"/>
                <w:iCs/>
                <w:sz w:val="24"/>
                <w:szCs w:val="24"/>
              </w:rPr>
            </w:pPr>
            <w:r w:rsidRPr="00BB5BB0">
              <w:rPr>
                <w:rFonts w:cs="Calibri"/>
                <w:iCs/>
                <w:sz w:val="24"/>
                <w:szCs w:val="24"/>
              </w:rPr>
              <w:t>6, 7</w:t>
            </w:r>
          </w:p>
        </w:tc>
      </w:tr>
    </w:tbl>
    <w:p w:rsidR="002D3830" w:rsidRPr="00BB5BB0" w:rsidRDefault="002D3830" w:rsidP="002D3830">
      <w:pPr>
        <w:pStyle w:val="a6"/>
        <w:numPr>
          <w:ilvl w:val="0"/>
          <w:numId w:val="6"/>
        </w:numPr>
        <w:rPr>
          <w:iCs/>
        </w:rPr>
      </w:pPr>
      <w:r>
        <w:rPr>
          <w:iCs/>
        </w:rPr>
        <w:t xml:space="preserve">Определить время, требуемое на окончание проекта. </w:t>
      </w:r>
      <w:r w:rsidRPr="00BB5BB0">
        <w:rPr>
          <w:iCs/>
        </w:rPr>
        <w:t>Рассчитать кр</w:t>
      </w:r>
      <w:r w:rsidRPr="00BB5BB0">
        <w:rPr>
          <w:iCs/>
        </w:rPr>
        <w:t>и</w:t>
      </w:r>
      <w:r w:rsidRPr="00BB5BB0">
        <w:rPr>
          <w:iCs/>
        </w:rPr>
        <w:t>тический путь сетевого графика</w:t>
      </w:r>
      <w:r>
        <w:rPr>
          <w:iCs/>
        </w:rPr>
        <w:t>. Определить резервы времени.</w:t>
      </w:r>
    </w:p>
    <w:p w:rsidR="002D3830" w:rsidRDefault="002D3830" w:rsidP="002D3830">
      <w:pPr>
        <w:pStyle w:val="a6"/>
        <w:ind w:left="131"/>
        <w:rPr>
          <w:i/>
          <w:iCs/>
        </w:rPr>
      </w:pPr>
    </w:p>
    <w:p w:rsidR="002D3830" w:rsidRPr="00BB5BB0" w:rsidRDefault="00670878" w:rsidP="00670878">
      <w:pPr>
        <w:pStyle w:val="a6"/>
        <w:ind w:left="1429"/>
        <w:jc w:val="center"/>
        <w:rPr>
          <w:b/>
          <w:i/>
          <w:iCs/>
        </w:rPr>
      </w:pPr>
      <w:r>
        <w:rPr>
          <w:noProof/>
          <w:lang w:eastAsia="ko-KR"/>
        </w:rPr>
        <w:drawing>
          <wp:inline distT="0" distB="0" distL="0" distR="0">
            <wp:extent cx="4375150" cy="1365250"/>
            <wp:effectExtent l="19050" t="0" r="635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30" w:rsidRPr="00410245" w:rsidRDefault="002D3830" w:rsidP="002D3830">
      <w:pPr>
        <w:pStyle w:val="a6"/>
        <w:numPr>
          <w:ilvl w:val="0"/>
          <w:numId w:val="6"/>
        </w:numPr>
        <w:rPr>
          <w:iCs/>
        </w:rPr>
      </w:pPr>
      <w:r>
        <w:rPr>
          <w:iCs/>
        </w:rPr>
        <w:t>Определить максимально время выполнения работ. Определить кр</w:t>
      </w:r>
      <w:r>
        <w:rPr>
          <w:iCs/>
        </w:rPr>
        <w:t>и</w:t>
      </w:r>
      <w:r>
        <w:rPr>
          <w:iCs/>
        </w:rPr>
        <w:t>тический путь.</w:t>
      </w:r>
    </w:p>
    <w:p w:rsidR="002D3830" w:rsidRDefault="002D3830" w:rsidP="002D3830">
      <w:pPr>
        <w:pStyle w:val="a6"/>
        <w:ind w:left="1429"/>
        <w:rPr>
          <w:noProof/>
        </w:rPr>
      </w:pPr>
      <w:r>
        <w:rPr>
          <w:noProof/>
          <w:lang w:eastAsia="ko-KR"/>
        </w:rPr>
        <w:drawing>
          <wp:inline distT="0" distB="0" distL="0" distR="0">
            <wp:extent cx="4235450" cy="44577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30" w:rsidRDefault="002D3830" w:rsidP="002D3830">
      <w:pPr>
        <w:pStyle w:val="a6"/>
        <w:ind w:left="709"/>
        <w:rPr>
          <w:noProof/>
        </w:rPr>
      </w:pPr>
      <w:r>
        <w:rPr>
          <w:noProof/>
          <w:lang w:eastAsia="ko-KR"/>
        </w:rPr>
        <w:lastRenderedPageBreak/>
        <w:drawing>
          <wp:inline distT="0" distB="0" distL="0" distR="0">
            <wp:extent cx="4610100" cy="70675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30" w:rsidRPr="00AD41FD" w:rsidRDefault="002D3830" w:rsidP="002D3830">
      <w:pPr>
        <w:pStyle w:val="a6"/>
        <w:ind w:left="709"/>
        <w:rPr>
          <w:iCs/>
        </w:rPr>
      </w:pPr>
      <w:r w:rsidRPr="00AD41FD">
        <w:rPr>
          <w:iCs/>
        </w:rPr>
        <w:t>Перечислите модели, используемые для структуризации пр</w:t>
      </w:r>
      <w:r w:rsidRPr="00AD41FD">
        <w:rPr>
          <w:iCs/>
        </w:rPr>
        <w:t>о</w:t>
      </w:r>
      <w:r w:rsidRPr="00AD41FD">
        <w:rPr>
          <w:iCs/>
        </w:rPr>
        <w:t xml:space="preserve">екта. </w:t>
      </w:r>
    </w:p>
    <w:p w:rsidR="002D3830" w:rsidRPr="00AD41FD" w:rsidRDefault="002D3830" w:rsidP="002D3830">
      <w:pPr>
        <w:pStyle w:val="a6"/>
        <w:ind w:left="709"/>
        <w:rPr>
          <w:iCs/>
        </w:rPr>
      </w:pPr>
      <w:r w:rsidRPr="00AD41FD">
        <w:rPr>
          <w:iCs/>
        </w:rPr>
        <w:t xml:space="preserve">Как определяется приемлемый уровень декомпозиции? </w:t>
      </w:r>
    </w:p>
    <w:p w:rsidR="002D3830" w:rsidRPr="00AD41FD" w:rsidRDefault="002D3830" w:rsidP="002D3830">
      <w:pPr>
        <w:pStyle w:val="a6"/>
        <w:ind w:left="709"/>
        <w:rPr>
          <w:iCs/>
        </w:rPr>
      </w:pPr>
      <w:r w:rsidRPr="00AD41FD">
        <w:rPr>
          <w:iCs/>
        </w:rPr>
        <w:t xml:space="preserve">Что может служить основой для декомпозиции WBS? </w:t>
      </w:r>
    </w:p>
    <w:p w:rsidR="002D3830" w:rsidRPr="00AD41FD" w:rsidRDefault="002D3830" w:rsidP="002D3830">
      <w:pPr>
        <w:pStyle w:val="a6"/>
        <w:ind w:left="709"/>
        <w:rPr>
          <w:iCs/>
        </w:rPr>
      </w:pPr>
      <w:r w:rsidRPr="00AD41FD">
        <w:rPr>
          <w:iCs/>
        </w:rPr>
        <w:t>Укажите общий порядок проведения тендеров на разработку пр</w:t>
      </w:r>
      <w:r w:rsidRPr="00AD41FD">
        <w:rPr>
          <w:iCs/>
        </w:rPr>
        <w:t>о</w:t>
      </w:r>
      <w:r w:rsidRPr="00AD41FD">
        <w:rPr>
          <w:iCs/>
        </w:rPr>
        <w:t xml:space="preserve">ектно-сметной документации (ПСД). </w:t>
      </w:r>
    </w:p>
    <w:p w:rsidR="002D3830" w:rsidRPr="00AD41FD" w:rsidRDefault="002D3830" w:rsidP="002D3830">
      <w:pPr>
        <w:pStyle w:val="a6"/>
        <w:ind w:left="709"/>
        <w:rPr>
          <w:iCs/>
        </w:rPr>
      </w:pPr>
      <w:r w:rsidRPr="00AD41FD">
        <w:rPr>
          <w:iCs/>
        </w:rPr>
        <w:t xml:space="preserve">Перечислите основные этапы разработки ПСД. </w:t>
      </w:r>
    </w:p>
    <w:p w:rsidR="002D3830" w:rsidRPr="00AD41FD" w:rsidRDefault="002D3830" w:rsidP="002D3830">
      <w:pPr>
        <w:pStyle w:val="a6"/>
        <w:ind w:left="709"/>
        <w:rPr>
          <w:iCs/>
        </w:rPr>
      </w:pPr>
      <w:r w:rsidRPr="00AD41FD">
        <w:rPr>
          <w:iCs/>
        </w:rPr>
        <w:t>Перечислите функции менеджера проекта в ходе проектир</w:t>
      </w:r>
      <w:r w:rsidRPr="00AD41FD">
        <w:rPr>
          <w:iCs/>
        </w:rPr>
        <w:t>о</w:t>
      </w:r>
      <w:r w:rsidRPr="00AD41FD">
        <w:rPr>
          <w:iCs/>
        </w:rPr>
        <w:t xml:space="preserve">вания. </w:t>
      </w:r>
    </w:p>
    <w:p w:rsidR="002D3830" w:rsidRDefault="002D3830" w:rsidP="002D3830">
      <w:pPr>
        <w:pStyle w:val="a6"/>
        <w:numPr>
          <w:ilvl w:val="0"/>
          <w:numId w:val="6"/>
        </w:numPr>
      </w:pPr>
      <w:r w:rsidRPr="00410245">
        <w:lastRenderedPageBreak/>
        <w:t>Описать с помощью сети Петри процессы поиска и</w:t>
      </w:r>
      <w:r>
        <w:t xml:space="preserve"> </w:t>
      </w:r>
      <w:r w:rsidRPr="00410245">
        <w:t>устранения неи</w:t>
      </w:r>
      <w:r w:rsidRPr="00410245">
        <w:t>с</w:t>
      </w:r>
      <w:r w:rsidRPr="00410245">
        <w:t>правностей в не</w:t>
      </w:r>
      <w:r>
        <w:t>которой технической системе, со</w:t>
      </w:r>
      <w:r w:rsidRPr="00410245">
        <w:t>стоящей из 5 однотипных блоко</w:t>
      </w:r>
      <w:r>
        <w:t>в; в запасе имеется один исправ</w:t>
      </w:r>
      <w:r w:rsidRPr="00410245">
        <w:t>ный блок (в холодном резерве); и</w:t>
      </w:r>
      <w:r w:rsidRPr="00410245">
        <w:t>з</w:t>
      </w:r>
      <w:r w:rsidRPr="00410245">
        <w:t>вестны статистические данные</w:t>
      </w:r>
      <w:r>
        <w:t xml:space="preserve"> </w:t>
      </w:r>
      <w:r w:rsidRPr="00410245">
        <w:t>об интенсивностях возникновения отказов и длительностях таких</w:t>
      </w:r>
      <w:r>
        <w:t xml:space="preserve"> </w:t>
      </w:r>
      <w:r w:rsidRPr="00410245">
        <w:t>операций, как поиск неисправностей, замена и ремонт отказавшего</w:t>
      </w:r>
      <w:r>
        <w:t xml:space="preserve"> </w:t>
      </w:r>
      <w:r w:rsidRPr="00410245">
        <w:t>блока. Отказ запасного блока не рассматривае</w:t>
      </w:r>
      <w:r w:rsidRPr="00410245">
        <w:t>т</w:t>
      </w:r>
      <w:r w:rsidRPr="00410245">
        <w:t>ся.</w:t>
      </w:r>
    </w:p>
    <w:p w:rsidR="002D3830" w:rsidRDefault="002D3830" w:rsidP="002D3830">
      <w:pPr>
        <w:pStyle w:val="a6"/>
        <w:ind w:firstLine="720"/>
      </w:pPr>
    </w:p>
    <w:p w:rsidR="002D3830" w:rsidRDefault="002D3830" w:rsidP="002D3830">
      <w:pPr>
        <w:pStyle w:val="a6"/>
        <w:numPr>
          <w:ilvl w:val="0"/>
          <w:numId w:val="6"/>
        </w:numPr>
      </w:pPr>
      <w:r w:rsidRPr="00410245">
        <w:t>Описать с помощью сети Петри работу и процессы</w:t>
      </w:r>
      <w:r>
        <w:t xml:space="preserve"> </w:t>
      </w:r>
      <w:r w:rsidRPr="00410245">
        <w:t>возникновения неисправностей в некоторой технической системе,</w:t>
      </w:r>
      <w:r>
        <w:t xml:space="preserve"> </w:t>
      </w:r>
      <w:r w:rsidRPr="00410245">
        <w:t>состоящей из 5 одн</w:t>
      </w:r>
      <w:r w:rsidRPr="00410245">
        <w:t>о</w:t>
      </w:r>
      <w:r w:rsidRPr="00410245">
        <w:t>типных блоко</w:t>
      </w:r>
      <w:r>
        <w:t>в и двух блоков в горячем резер</w:t>
      </w:r>
      <w:r w:rsidRPr="00410245">
        <w:t>ве. Известны статистические да</w:t>
      </w:r>
      <w:r>
        <w:t xml:space="preserve">нные </w:t>
      </w:r>
      <w:proofErr w:type="gramStart"/>
      <w:r>
        <w:t>об</w:t>
      </w:r>
      <w:proofErr w:type="gramEnd"/>
      <w:r>
        <w:t xml:space="preserve"> </w:t>
      </w:r>
      <w:proofErr w:type="gramStart"/>
      <w:r>
        <w:t>интенсивностях</w:t>
      </w:r>
      <w:proofErr w:type="gramEnd"/>
      <w:r>
        <w:t xml:space="preserve"> возникно</w:t>
      </w:r>
      <w:r w:rsidRPr="00410245">
        <w:t>вения отказов. Система работает при трех исправных блоках.</w:t>
      </w:r>
    </w:p>
    <w:p w:rsidR="002D3830" w:rsidRDefault="002D3830" w:rsidP="002D3830">
      <w:pPr>
        <w:pStyle w:val="a6"/>
        <w:ind w:firstLine="720"/>
      </w:pPr>
    </w:p>
    <w:p w:rsidR="002D3830" w:rsidRPr="00410245" w:rsidRDefault="002D3830" w:rsidP="002D3830">
      <w:pPr>
        <w:pStyle w:val="a6"/>
        <w:numPr>
          <w:ilvl w:val="0"/>
          <w:numId w:val="6"/>
        </w:numPr>
      </w:pPr>
      <w:r w:rsidRPr="00410245">
        <w:t>Описать с помощью сети Петри работу небольшой</w:t>
      </w:r>
      <w:r>
        <w:t xml:space="preserve"> </w:t>
      </w:r>
      <w:r w:rsidRPr="00410245">
        <w:t>Управляющей компании (УК) с жителями.</w:t>
      </w:r>
      <w:r>
        <w:t xml:space="preserve"> </w:t>
      </w:r>
      <w:r w:rsidRPr="00410245">
        <w:t>От жителей района в УК поступают заявления, секретарь делит</w:t>
      </w:r>
      <w:r>
        <w:t xml:space="preserve"> </w:t>
      </w:r>
      <w:r w:rsidRPr="00410245">
        <w:t>заявления на 3 категории. Перва</w:t>
      </w:r>
      <w:r>
        <w:t>я категория – заявления на пере</w:t>
      </w:r>
      <w:r w:rsidRPr="00410245">
        <w:t>расчет – отправляет в бухгалте</w:t>
      </w:r>
      <w:r>
        <w:t>рию, где заявление обрабатывает</w:t>
      </w:r>
      <w:r w:rsidRPr="00410245">
        <w:t>ся, формируется квитанция и отправляет жителю. Вторая категория</w:t>
      </w:r>
      <w:r>
        <w:t xml:space="preserve"> </w:t>
      </w:r>
      <w:r w:rsidRPr="00410245">
        <w:t>– жалобы на сантехников – сортирует по трем фамилиям (т.к. в УК</w:t>
      </w:r>
      <w:r>
        <w:t xml:space="preserve"> </w:t>
      </w:r>
      <w:r w:rsidRPr="00410245">
        <w:t>три сантехника). Как только число жалоб на какого-либо сантехника</w:t>
      </w:r>
      <w:r>
        <w:t xml:space="preserve"> </w:t>
      </w:r>
      <w:r w:rsidRPr="00410245">
        <w:t>достигает 5, секретарь пишет служебную записку и отправляет ее</w:t>
      </w:r>
      <w:r>
        <w:t xml:space="preserve"> </w:t>
      </w:r>
      <w:r w:rsidRPr="00410245">
        <w:t>директору. Директор рассма</w:t>
      </w:r>
      <w:r w:rsidRPr="00410245">
        <w:t>т</w:t>
      </w:r>
      <w:r w:rsidRPr="00410245">
        <w:t>ривает жалобу и принимает решение</w:t>
      </w:r>
      <w:r>
        <w:t xml:space="preserve"> </w:t>
      </w:r>
      <w:r w:rsidRPr="00410245">
        <w:t>лишить сантехника премии или ув</w:t>
      </w:r>
      <w:r w:rsidRPr="00410245">
        <w:t>о</w:t>
      </w:r>
      <w:r>
        <w:t>лить. Эта информация переда</w:t>
      </w:r>
      <w:r w:rsidRPr="00410245">
        <w:t>ется сантехнику. В случае увольнения бере</w:t>
      </w:r>
      <w:r w:rsidRPr="00410245">
        <w:t>т</w:t>
      </w:r>
      <w:r w:rsidRPr="00410245">
        <w:t>ся на работу новый</w:t>
      </w:r>
      <w:r>
        <w:t xml:space="preserve"> </w:t>
      </w:r>
      <w:r w:rsidRPr="00410245">
        <w:t>сантехник. Заявления третьей категории – разное – о</w:t>
      </w:r>
      <w:r w:rsidRPr="00410245">
        <w:t>т</w:t>
      </w:r>
      <w:r w:rsidRPr="00410245">
        <w:t>правляются</w:t>
      </w:r>
      <w:r>
        <w:t xml:space="preserve"> </w:t>
      </w:r>
      <w:r w:rsidRPr="00410245">
        <w:t xml:space="preserve">директору на рассмотрение, он </w:t>
      </w:r>
      <w:r>
        <w:t>принимает решение и по почте от</w:t>
      </w:r>
      <w:r w:rsidRPr="00410245">
        <w:t>правляет ответ жителю.</w:t>
      </w:r>
    </w:p>
    <w:p w:rsidR="002D3830" w:rsidRPr="00410245" w:rsidRDefault="002D3830" w:rsidP="002D3830">
      <w:pPr>
        <w:pStyle w:val="a6"/>
        <w:numPr>
          <w:ilvl w:val="0"/>
          <w:numId w:val="6"/>
        </w:numPr>
      </w:pPr>
      <w:r w:rsidRPr="00410245">
        <w:lastRenderedPageBreak/>
        <w:t>Описать с помощью сети Петри систему массового</w:t>
      </w:r>
      <w:r>
        <w:t xml:space="preserve"> </w:t>
      </w:r>
      <w:r w:rsidRPr="00410245">
        <w:t>обслуживания, которая состоит из 5 ед. оборудования и одной базы</w:t>
      </w:r>
      <w:r>
        <w:t xml:space="preserve"> </w:t>
      </w:r>
      <w:r w:rsidRPr="00410245">
        <w:t>данных. Для экономии техниче</w:t>
      </w:r>
      <w:r>
        <w:t>ских средств оборудование распо</w:t>
      </w:r>
      <w:r w:rsidRPr="00410245">
        <w:t>ложено по кругу. Чтобы обраб</w:t>
      </w:r>
      <w:r w:rsidRPr="00410245">
        <w:t>о</w:t>
      </w:r>
      <w:r w:rsidRPr="00410245">
        <w:t>тать заявку, поступившую на пункт</w:t>
      </w:r>
      <w:r>
        <w:t xml:space="preserve"> </w:t>
      </w:r>
      <w:r w:rsidRPr="00410245">
        <w:t>обработки, необходимо две одновр</w:t>
      </w:r>
      <w:r w:rsidRPr="00410245">
        <w:t>е</w:t>
      </w:r>
      <w:r w:rsidRPr="00410245">
        <w:t>менно свободные единицы</w:t>
      </w:r>
      <w:r>
        <w:t xml:space="preserve"> </w:t>
      </w:r>
      <w:r w:rsidRPr="00410245">
        <w:t>оборудования, находящиеся рядо</w:t>
      </w:r>
      <w:r>
        <w:t>м (справа и слева). После обслу</w:t>
      </w:r>
      <w:r w:rsidRPr="00410245">
        <w:t>живания заявки, оборудование записывает значение в базу данных,</w:t>
      </w:r>
      <w:r>
        <w:t xml:space="preserve"> </w:t>
      </w:r>
      <w:r w:rsidRPr="00410245">
        <w:t>затем заявка освобождает оборудование и выходит из сист</w:t>
      </w:r>
      <w:r w:rsidRPr="00410245">
        <w:t>е</w:t>
      </w:r>
      <w:r w:rsidRPr="00410245">
        <w:t>мы</w:t>
      </w:r>
      <w:r>
        <w:t xml:space="preserve"> </w:t>
      </w:r>
      <w:r w:rsidRPr="00410245">
        <w:t>массового обслуживания.</w:t>
      </w:r>
    </w:p>
    <w:p w:rsidR="008E5BB3" w:rsidRDefault="008E5BB3" w:rsidP="00B55AA2">
      <w:pPr>
        <w:jc w:val="center"/>
        <w:rPr>
          <w:rFonts w:ascii="Times New Roman" w:hAnsi="Times New Roman" w:cs="Times New Roman"/>
          <w:sz w:val="28"/>
        </w:rPr>
      </w:pPr>
    </w:p>
    <w:p w:rsidR="00B55AA2" w:rsidRDefault="00B55AA2" w:rsidP="00B55AA2">
      <w:pPr>
        <w:jc w:val="center"/>
        <w:rPr>
          <w:rFonts w:ascii="Times New Roman" w:hAnsi="Times New Roman" w:cs="Times New Roman"/>
          <w:b/>
          <w:sz w:val="28"/>
        </w:rPr>
      </w:pPr>
      <w:r w:rsidRPr="00B55AA2">
        <w:rPr>
          <w:rFonts w:ascii="Times New Roman" w:hAnsi="Times New Roman" w:cs="Times New Roman"/>
          <w:b/>
          <w:sz w:val="28"/>
        </w:rPr>
        <w:t>Примеры экзаменационных вопросов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Понятие и сущность моделирования.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Объект и предмет моделирования.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Цели, задачи и инструменты моделирования.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Категории моделей.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Классификация моделей.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Способы представления моделей.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Основные этапы моделирования.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>Технологические этапы моделирования.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Декомпозиция работ проекта, понятия иерархической структуры работ, пакета работ, операции.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>Моделирование «субъект-объект-степень формализации».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 Модель жизненного цикла проектов.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Критерии выделения фаз и стадий проектов.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Вехи как контрольные точки проектной деятельности.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Календарно-сетевое  планирование и управление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Цели и задачи сетевого моделирования.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Эволюция сетевого моделирования.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Общие правила построения сетевых моделей.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Построение сетевой матрицы.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lastRenderedPageBreak/>
        <w:t xml:space="preserve">Основные понятия теории графов.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Понятие оптимального сетевого графика.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Построение сетевых моделей.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Обобщенная сетевая задача.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Алгоритмы решения различных классов сетевых задач.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>Опыт</w:t>
      </w:r>
      <w:r w:rsidRPr="00B55AA2">
        <w:rPr>
          <w:rFonts w:ascii="Times New Roman" w:hAnsi="Times New Roman" w:cs="Times New Roman"/>
          <w:sz w:val="28"/>
          <w:lang w:val="en-US"/>
        </w:rPr>
        <w:t xml:space="preserve"> </w:t>
      </w:r>
      <w:r w:rsidRPr="00B55AA2">
        <w:rPr>
          <w:rFonts w:ascii="Times New Roman" w:hAnsi="Times New Roman" w:cs="Times New Roman"/>
          <w:sz w:val="28"/>
        </w:rPr>
        <w:t>компаний</w:t>
      </w:r>
      <w:r w:rsidRPr="00B55AA2">
        <w:rPr>
          <w:rFonts w:ascii="Times New Roman" w:hAnsi="Times New Roman" w:cs="Times New Roman"/>
          <w:sz w:val="28"/>
          <w:lang w:val="en-US"/>
        </w:rPr>
        <w:t xml:space="preserve"> «Du Pont» </w:t>
      </w:r>
      <w:r w:rsidRPr="00B55AA2">
        <w:rPr>
          <w:rFonts w:ascii="Times New Roman" w:hAnsi="Times New Roman" w:cs="Times New Roman"/>
          <w:sz w:val="28"/>
        </w:rPr>
        <w:t>и</w:t>
      </w:r>
      <w:r w:rsidRPr="00B55AA2">
        <w:rPr>
          <w:rFonts w:ascii="Times New Roman" w:hAnsi="Times New Roman" w:cs="Times New Roman"/>
          <w:sz w:val="28"/>
          <w:lang w:val="en-US"/>
        </w:rPr>
        <w:t xml:space="preserve"> «Remington Rand». </w:t>
      </w:r>
      <w:r w:rsidRPr="00B55AA2">
        <w:rPr>
          <w:rFonts w:ascii="Times New Roman" w:hAnsi="Times New Roman" w:cs="Times New Roman"/>
          <w:sz w:val="28"/>
        </w:rPr>
        <w:t>Метод «дерева целей»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Область применения сетевых графиков.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>Параметры сетевого графика.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 Понятие оптимального сетевого графика.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>Метод критического пути (</w:t>
      </w:r>
      <w:proofErr w:type="spellStart"/>
      <w:r w:rsidRPr="00B55AA2">
        <w:rPr>
          <w:rFonts w:ascii="Times New Roman" w:hAnsi="Times New Roman" w:cs="Times New Roman"/>
          <w:sz w:val="28"/>
        </w:rPr>
        <w:t>Critical</w:t>
      </w:r>
      <w:proofErr w:type="spellEnd"/>
      <w:r w:rsidRPr="00B55A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5AA2">
        <w:rPr>
          <w:rFonts w:ascii="Times New Roman" w:hAnsi="Times New Roman" w:cs="Times New Roman"/>
          <w:sz w:val="28"/>
        </w:rPr>
        <w:t>Path</w:t>
      </w:r>
      <w:proofErr w:type="spellEnd"/>
      <w:r w:rsidRPr="00B55A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5AA2">
        <w:rPr>
          <w:rFonts w:ascii="Times New Roman" w:hAnsi="Times New Roman" w:cs="Times New Roman"/>
          <w:sz w:val="28"/>
        </w:rPr>
        <w:t>Method</w:t>
      </w:r>
      <w:proofErr w:type="spellEnd"/>
      <w:r w:rsidRPr="00B55AA2">
        <w:rPr>
          <w:rFonts w:ascii="Times New Roman" w:hAnsi="Times New Roman" w:cs="Times New Roman"/>
          <w:sz w:val="28"/>
        </w:rPr>
        <w:t xml:space="preserve"> – CPM).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Принципы построения критического пути.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Критические работы проекта.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Резерв времени. Суммарный, свободный  и независимый резерв времени.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Диаграмма </w:t>
      </w:r>
      <w:proofErr w:type="spellStart"/>
      <w:r w:rsidRPr="00B55AA2">
        <w:rPr>
          <w:rFonts w:ascii="Times New Roman" w:hAnsi="Times New Roman" w:cs="Times New Roman"/>
          <w:sz w:val="28"/>
        </w:rPr>
        <w:t>Ганта</w:t>
      </w:r>
      <w:proofErr w:type="spellEnd"/>
      <w:r w:rsidRPr="00B55AA2">
        <w:rPr>
          <w:rFonts w:ascii="Times New Roman" w:hAnsi="Times New Roman" w:cs="Times New Roman"/>
          <w:sz w:val="28"/>
        </w:rPr>
        <w:t>: сущность, достоинства и недостатки. Стоимость проекта.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Область применения сетей Петри.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Определение сети Петри. Основные свойства сети Петри.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Виды сетей Петри.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Сетевое планирование складских процессов.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  <w:lang w:val="en-US"/>
        </w:rPr>
      </w:pPr>
      <w:r w:rsidRPr="00B55AA2">
        <w:rPr>
          <w:rFonts w:ascii="Times New Roman" w:hAnsi="Times New Roman" w:cs="Times New Roman"/>
          <w:sz w:val="28"/>
        </w:rPr>
        <w:t>Метод</w:t>
      </w:r>
      <w:r w:rsidRPr="00B55AA2">
        <w:rPr>
          <w:rFonts w:ascii="Times New Roman" w:hAnsi="Times New Roman" w:cs="Times New Roman"/>
          <w:sz w:val="28"/>
          <w:lang w:val="en-US"/>
        </w:rPr>
        <w:t xml:space="preserve"> Program (Project) Evaluation and Review Technique (PERT).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Особенности и сферы применения метода PERT.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Сетевые диаграммы PERT.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Матрица РАЗУ.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Модель ИТМ.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>Транспортные задачи.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Стохастические сетевые модели, особенности и ограничения их использования.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Основные термины: сценарии, исходы, узловые точки, дизъюнктивные и конъюнктивные зависимости.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lastRenderedPageBreak/>
        <w:t xml:space="preserve">Энтропия в сетевом моделировании проектов.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Метод ресурсной оптимизации </w:t>
      </w:r>
      <w:proofErr w:type="spellStart"/>
      <w:r w:rsidRPr="00B55AA2">
        <w:rPr>
          <w:rFonts w:ascii="Times New Roman" w:hAnsi="Times New Roman" w:cs="Times New Roman"/>
          <w:sz w:val="28"/>
        </w:rPr>
        <w:t>CPM-Resources</w:t>
      </w:r>
      <w:proofErr w:type="spellEnd"/>
      <w:r w:rsidRPr="00B55AA2">
        <w:rPr>
          <w:rFonts w:ascii="Times New Roman" w:hAnsi="Times New Roman" w:cs="Times New Roman"/>
          <w:sz w:val="28"/>
        </w:rPr>
        <w:t>.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Метод </w:t>
      </w:r>
      <w:proofErr w:type="spellStart"/>
      <w:r w:rsidRPr="00B55AA2">
        <w:rPr>
          <w:rFonts w:ascii="Times New Roman" w:hAnsi="Times New Roman" w:cs="Times New Roman"/>
          <w:sz w:val="28"/>
        </w:rPr>
        <w:t>PERT-Resources</w:t>
      </w:r>
      <w:proofErr w:type="spellEnd"/>
      <w:r w:rsidRPr="00B55AA2">
        <w:rPr>
          <w:rFonts w:ascii="Times New Roman" w:hAnsi="Times New Roman" w:cs="Times New Roman"/>
          <w:sz w:val="28"/>
        </w:rPr>
        <w:t xml:space="preserve">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Метод стоимостной оптимизации </w:t>
      </w:r>
      <w:proofErr w:type="spellStart"/>
      <w:r w:rsidRPr="00B55AA2">
        <w:rPr>
          <w:rFonts w:ascii="Times New Roman" w:hAnsi="Times New Roman" w:cs="Times New Roman"/>
          <w:sz w:val="28"/>
        </w:rPr>
        <w:t>CPM-Cost</w:t>
      </w:r>
      <w:proofErr w:type="spellEnd"/>
      <w:r w:rsidRPr="00B55AA2">
        <w:rPr>
          <w:rFonts w:ascii="Times New Roman" w:hAnsi="Times New Roman" w:cs="Times New Roman"/>
          <w:sz w:val="28"/>
        </w:rPr>
        <w:t>.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Метод </w:t>
      </w:r>
      <w:proofErr w:type="spellStart"/>
      <w:r w:rsidRPr="00B55AA2">
        <w:rPr>
          <w:rFonts w:ascii="Times New Roman" w:hAnsi="Times New Roman" w:cs="Times New Roman"/>
          <w:sz w:val="28"/>
        </w:rPr>
        <w:t>PERT-Cost</w:t>
      </w:r>
      <w:proofErr w:type="spellEnd"/>
      <w:r w:rsidRPr="00B55AA2">
        <w:rPr>
          <w:rFonts w:ascii="Times New Roman" w:hAnsi="Times New Roman" w:cs="Times New Roman"/>
          <w:sz w:val="28"/>
        </w:rPr>
        <w:t>.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 Использование метода линии балансировки (LOB) для мониторинга производственных проектов.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  <w:lang w:val="en-US"/>
        </w:rPr>
      </w:pPr>
      <w:r w:rsidRPr="00B55AA2">
        <w:rPr>
          <w:rFonts w:ascii="Times New Roman" w:hAnsi="Times New Roman" w:cs="Times New Roman"/>
          <w:sz w:val="28"/>
          <w:lang w:val="en-US"/>
        </w:rPr>
        <w:t xml:space="preserve">Microsoft Project. </w:t>
      </w:r>
      <w:r w:rsidRPr="00B55AA2">
        <w:rPr>
          <w:rFonts w:ascii="Times New Roman" w:hAnsi="Times New Roman" w:cs="Times New Roman"/>
          <w:sz w:val="28"/>
        </w:rPr>
        <w:t>Плюсы</w:t>
      </w:r>
      <w:r w:rsidRPr="00B55AA2">
        <w:rPr>
          <w:rFonts w:ascii="Times New Roman" w:hAnsi="Times New Roman" w:cs="Times New Roman"/>
          <w:sz w:val="28"/>
          <w:lang w:val="en-US"/>
        </w:rPr>
        <w:t xml:space="preserve"> </w:t>
      </w:r>
      <w:r w:rsidRPr="00B55AA2">
        <w:rPr>
          <w:rFonts w:ascii="Times New Roman" w:hAnsi="Times New Roman" w:cs="Times New Roman"/>
          <w:sz w:val="28"/>
        </w:rPr>
        <w:t>и</w:t>
      </w:r>
      <w:r w:rsidRPr="00B55AA2">
        <w:rPr>
          <w:rFonts w:ascii="Times New Roman" w:hAnsi="Times New Roman" w:cs="Times New Roman"/>
          <w:sz w:val="28"/>
          <w:lang w:val="en-US"/>
        </w:rPr>
        <w:t xml:space="preserve"> </w:t>
      </w:r>
      <w:r w:rsidRPr="00B55AA2">
        <w:rPr>
          <w:rFonts w:ascii="Times New Roman" w:hAnsi="Times New Roman" w:cs="Times New Roman"/>
          <w:sz w:val="28"/>
        </w:rPr>
        <w:t>минусы</w:t>
      </w:r>
      <w:r w:rsidRPr="00B55AA2">
        <w:rPr>
          <w:rFonts w:ascii="Times New Roman" w:hAnsi="Times New Roman" w:cs="Times New Roman"/>
          <w:sz w:val="28"/>
          <w:lang w:val="en-US"/>
        </w:rPr>
        <w:t xml:space="preserve"> Microsoft Project.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  <w:lang w:val="en-US"/>
        </w:rPr>
      </w:pPr>
      <w:r w:rsidRPr="00B55AA2">
        <w:rPr>
          <w:rFonts w:ascii="Times New Roman" w:hAnsi="Times New Roman" w:cs="Times New Roman"/>
          <w:sz w:val="28"/>
          <w:lang w:val="en-US"/>
        </w:rPr>
        <w:t xml:space="preserve"> </w:t>
      </w:r>
      <w:hyperlink r:id="rId17" w:history="1">
        <w:r w:rsidRPr="00B55AA2">
          <w:rPr>
            <w:rFonts w:ascii="Times New Roman" w:hAnsi="Times New Roman" w:cs="Times New Roman"/>
            <w:sz w:val="28"/>
            <w:lang w:val="en-US"/>
          </w:rPr>
          <w:t>Primavera Project Planner (P3) </w:t>
        </w:r>
      </w:hyperlink>
      <w:r w:rsidRPr="00B55AA2">
        <w:rPr>
          <w:rFonts w:ascii="Times New Roman" w:hAnsi="Times New Roman" w:cs="Times New Roman"/>
          <w:sz w:val="28"/>
          <w:lang w:val="en-US"/>
        </w:rPr>
        <w:t xml:space="preserve">(Primavera).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  <w:lang w:val="en-US"/>
        </w:rPr>
      </w:pPr>
      <w:hyperlink r:id="rId18" w:history="1">
        <w:r w:rsidRPr="00B55AA2">
          <w:rPr>
            <w:rFonts w:ascii="Times New Roman" w:hAnsi="Times New Roman" w:cs="Times New Roman"/>
            <w:sz w:val="28"/>
            <w:lang w:val="en-US"/>
          </w:rPr>
          <w:t>Time Line</w:t>
        </w:r>
      </w:hyperlink>
      <w:r w:rsidRPr="00B55AA2">
        <w:rPr>
          <w:rFonts w:ascii="Times New Roman" w:hAnsi="Times New Roman" w:cs="Times New Roman"/>
          <w:sz w:val="28"/>
          <w:lang w:val="en-US"/>
        </w:rPr>
        <w:t xml:space="preserve"> (Time Line Solutions).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hyperlink r:id="rId19" w:history="1">
        <w:proofErr w:type="spellStart"/>
        <w:r w:rsidRPr="00B55AA2">
          <w:rPr>
            <w:rFonts w:ascii="Times New Roman" w:hAnsi="Times New Roman" w:cs="Times New Roman"/>
            <w:sz w:val="28"/>
          </w:rPr>
          <w:t>Open</w:t>
        </w:r>
        <w:proofErr w:type="spellEnd"/>
        <w:r w:rsidRPr="00B55AA2">
          <w:rPr>
            <w:rFonts w:ascii="Times New Roman" w:hAnsi="Times New Roman" w:cs="Times New Roman"/>
            <w:sz w:val="28"/>
          </w:rPr>
          <w:t xml:space="preserve"> </w:t>
        </w:r>
        <w:proofErr w:type="spellStart"/>
        <w:r w:rsidRPr="00B55AA2">
          <w:rPr>
            <w:rFonts w:ascii="Times New Roman" w:hAnsi="Times New Roman" w:cs="Times New Roman"/>
            <w:sz w:val="28"/>
          </w:rPr>
          <w:t>Plan</w:t>
        </w:r>
        <w:proofErr w:type="spellEnd"/>
      </w:hyperlink>
      <w:r w:rsidRPr="00B55AA2">
        <w:rPr>
          <w:rFonts w:ascii="Times New Roman" w:hAnsi="Times New Roman" w:cs="Times New Roman"/>
          <w:sz w:val="28"/>
        </w:rPr>
        <w:t> (</w:t>
      </w:r>
      <w:proofErr w:type="spellStart"/>
      <w:r w:rsidRPr="00B55AA2">
        <w:rPr>
          <w:rFonts w:ascii="Times New Roman" w:hAnsi="Times New Roman" w:cs="Times New Roman"/>
          <w:sz w:val="28"/>
        </w:rPr>
        <w:t>Welcome</w:t>
      </w:r>
      <w:proofErr w:type="spellEnd"/>
      <w:r w:rsidRPr="00B55A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5AA2">
        <w:rPr>
          <w:rFonts w:ascii="Times New Roman" w:hAnsi="Times New Roman" w:cs="Times New Roman"/>
          <w:sz w:val="28"/>
        </w:rPr>
        <w:t>Software</w:t>
      </w:r>
      <w:proofErr w:type="spellEnd"/>
      <w:r w:rsidRPr="00B55AA2">
        <w:rPr>
          <w:rFonts w:ascii="Times New Roman" w:hAnsi="Times New Roman" w:cs="Times New Roman"/>
          <w:sz w:val="28"/>
        </w:rPr>
        <w:t xml:space="preserve">).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  <w:lang w:val="en-US"/>
        </w:rPr>
      </w:pPr>
      <w:hyperlink r:id="rId20" w:history="1">
        <w:r w:rsidRPr="00B55AA2">
          <w:rPr>
            <w:rFonts w:ascii="Times New Roman" w:hAnsi="Times New Roman" w:cs="Times New Roman"/>
            <w:sz w:val="28"/>
            <w:lang w:val="en-US"/>
          </w:rPr>
          <w:t>Artemis Views</w:t>
        </w:r>
      </w:hyperlink>
      <w:r w:rsidRPr="00B55AA2">
        <w:rPr>
          <w:rFonts w:ascii="Times New Roman" w:hAnsi="Times New Roman" w:cs="Times New Roman"/>
          <w:sz w:val="28"/>
          <w:lang w:val="en-US"/>
        </w:rPr>
        <w:t> (Artemis Management Systems).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  <w:lang w:val="en-US"/>
        </w:rPr>
      </w:pPr>
      <w:r w:rsidRPr="00B55AA2">
        <w:rPr>
          <w:rFonts w:ascii="Times New Roman" w:hAnsi="Times New Roman" w:cs="Times New Roman"/>
          <w:sz w:val="28"/>
          <w:lang w:val="en-US"/>
        </w:rPr>
        <w:t xml:space="preserve"> </w:t>
      </w:r>
      <w:hyperlink r:id="rId21" w:history="1">
        <w:r w:rsidRPr="00B55AA2">
          <w:rPr>
            <w:rFonts w:ascii="Times New Roman" w:hAnsi="Times New Roman" w:cs="Times New Roman"/>
            <w:sz w:val="28"/>
            <w:lang w:val="en-US"/>
          </w:rPr>
          <w:t>CA-Super Project</w:t>
        </w:r>
      </w:hyperlink>
      <w:r w:rsidRPr="00B55AA2">
        <w:rPr>
          <w:rFonts w:ascii="Times New Roman" w:hAnsi="Times New Roman" w:cs="Times New Roman"/>
          <w:sz w:val="28"/>
          <w:lang w:val="en-US"/>
        </w:rPr>
        <w:t xml:space="preserve"> (Computer Associates International Inc.).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hyperlink r:id="rId22" w:history="1">
        <w:proofErr w:type="spellStart"/>
        <w:r w:rsidRPr="00B55AA2">
          <w:rPr>
            <w:rFonts w:ascii="Times New Roman" w:hAnsi="Times New Roman" w:cs="Times New Roman"/>
            <w:sz w:val="28"/>
          </w:rPr>
          <w:t>Project</w:t>
        </w:r>
        <w:proofErr w:type="spellEnd"/>
        <w:r w:rsidRPr="00B55AA2">
          <w:rPr>
            <w:rFonts w:ascii="Times New Roman" w:hAnsi="Times New Roman" w:cs="Times New Roman"/>
            <w:sz w:val="28"/>
          </w:rPr>
          <w:t xml:space="preserve"> </w:t>
        </w:r>
        <w:proofErr w:type="spellStart"/>
        <w:r w:rsidRPr="00B55AA2">
          <w:rPr>
            <w:rFonts w:ascii="Times New Roman" w:hAnsi="Times New Roman" w:cs="Times New Roman"/>
            <w:sz w:val="28"/>
          </w:rPr>
          <w:t>Scheduler</w:t>
        </w:r>
        <w:proofErr w:type="spellEnd"/>
      </w:hyperlink>
      <w:r w:rsidRPr="00B55AA2">
        <w:rPr>
          <w:rFonts w:ascii="Times New Roman" w:hAnsi="Times New Roman" w:cs="Times New Roman"/>
          <w:sz w:val="28"/>
        </w:rPr>
        <w:t> (</w:t>
      </w:r>
      <w:proofErr w:type="spellStart"/>
      <w:r w:rsidRPr="00B55AA2">
        <w:rPr>
          <w:rFonts w:ascii="Times New Roman" w:hAnsi="Times New Roman" w:cs="Times New Roman"/>
          <w:sz w:val="28"/>
        </w:rPr>
        <w:t>Scitor</w:t>
      </w:r>
      <w:proofErr w:type="spellEnd"/>
      <w:r w:rsidRPr="00B55AA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5AA2">
        <w:rPr>
          <w:rFonts w:ascii="Times New Roman" w:hAnsi="Times New Roman" w:cs="Times New Roman"/>
          <w:sz w:val="28"/>
        </w:rPr>
        <w:t>Corp</w:t>
      </w:r>
      <w:proofErr w:type="spellEnd"/>
      <w:r w:rsidRPr="00B55AA2">
        <w:rPr>
          <w:rFonts w:ascii="Times New Roman" w:hAnsi="Times New Roman" w:cs="Times New Roman"/>
          <w:sz w:val="28"/>
        </w:rPr>
        <w:t xml:space="preserve">.).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hyperlink r:id="rId23" w:history="1">
        <w:proofErr w:type="spellStart"/>
        <w:r w:rsidRPr="00B55AA2">
          <w:rPr>
            <w:rFonts w:ascii="Times New Roman" w:hAnsi="Times New Roman" w:cs="Times New Roman"/>
            <w:sz w:val="28"/>
          </w:rPr>
          <w:t>TurboProject</w:t>
        </w:r>
        <w:proofErr w:type="spellEnd"/>
      </w:hyperlink>
      <w:r w:rsidRPr="00B55AA2">
        <w:rPr>
          <w:rFonts w:ascii="Times New Roman" w:hAnsi="Times New Roman" w:cs="Times New Roman"/>
          <w:sz w:val="28"/>
        </w:rPr>
        <w:t> (IMSI).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  <w:lang w:val="en-US"/>
        </w:rPr>
      </w:pPr>
      <w:r w:rsidRPr="00B55AA2">
        <w:rPr>
          <w:rFonts w:ascii="Times New Roman" w:hAnsi="Times New Roman" w:cs="Times New Roman"/>
          <w:sz w:val="28"/>
          <w:lang w:val="en-US"/>
        </w:rPr>
        <w:t xml:space="preserve"> </w:t>
      </w:r>
      <w:hyperlink r:id="rId24" w:history="1">
        <w:r w:rsidRPr="00B55AA2">
          <w:rPr>
            <w:rFonts w:ascii="Times New Roman" w:hAnsi="Times New Roman" w:cs="Times New Roman"/>
            <w:sz w:val="28"/>
            <w:lang w:val="en-US"/>
          </w:rPr>
          <w:t>Project Workbench</w:t>
        </w:r>
      </w:hyperlink>
      <w:r w:rsidRPr="00B55AA2">
        <w:rPr>
          <w:rFonts w:ascii="Times New Roman" w:hAnsi="Times New Roman" w:cs="Times New Roman"/>
          <w:sz w:val="28"/>
          <w:lang w:val="en-US"/>
        </w:rPr>
        <w:t xml:space="preserve"> (Applied Business Technology).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Сетевые модели в концепции управления освоенным объёмом (EVM). </w:t>
      </w:r>
    </w:p>
    <w:p w:rsidR="00B55AA2" w:rsidRPr="00B55AA2" w:rsidRDefault="00B55AA2" w:rsidP="00B55AA2">
      <w:pPr>
        <w:pStyle w:val="a5"/>
        <w:numPr>
          <w:ilvl w:val="0"/>
          <w:numId w:val="7"/>
        </w:numPr>
        <w:spacing w:after="0" w:line="360" w:lineRule="auto"/>
        <w:ind w:left="0" w:firstLine="272"/>
        <w:jc w:val="both"/>
        <w:rPr>
          <w:rFonts w:ascii="Times New Roman" w:hAnsi="Times New Roman" w:cs="Times New Roman"/>
          <w:sz w:val="28"/>
        </w:rPr>
      </w:pPr>
      <w:r w:rsidRPr="00B55AA2">
        <w:rPr>
          <w:rFonts w:ascii="Times New Roman" w:hAnsi="Times New Roman" w:cs="Times New Roman"/>
          <w:sz w:val="28"/>
        </w:rPr>
        <w:t xml:space="preserve">Основные требования к управленческой отчётности по сетевому моделированию проектов. </w:t>
      </w:r>
    </w:p>
    <w:p w:rsidR="00B55AA2" w:rsidRPr="00B55AA2" w:rsidRDefault="00B55AA2" w:rsidP="00B55AA2">
      <w:pPr>
        <w:jc w:val="center"/>
        <w:rPr>
          <w:rFonts w:ascii="Times New Roman" w:hAnsi="Times New Roman" w:cs="Times New Roman"/>
          <w:b/>
          <w:sz w:val="28"/>
        </w:rPr>
      </w:pPr>
    </w:p>
    <w:sectPr w:rsidR="00B55AA2" w:rsidRPr="00B55AA2" w:rsidSect="007D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EDA"/>
    <w:multiLevelType w:val="hybridMultilevel"/>
    <w:tmpl w:val="70249B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B02"/>
    <w:multiLevelType w:val="hybridMultilevel"/>
    <w:tmpl w:val="76728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D1D2F"/>
    <w:multiLevelType w:val="hybridMultilevel"/>
    <w:tmpl w:val="9B7699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D24F4D"/>
    <w:multiLevelType w:val="hybridMultilevel"/>
    <w:tmpl w:val="EEEEB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D4301D"/>
    <w:multiLevelType w:val="hybridMultilevel"/>
    <w:tmpl w:val="55003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B5B3E"/>
    <w:multiLevelType w:val="hybridMultilevel"/>
    <w:tmpl w:val="36E2FF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432A1A"/>
    <w:multiLevelType w:val="hybridMultilevel"/>
    <w:tmpl w:val="C3FADC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9125D"/>
    <w:rsid w:val="002D3830"/>
    <w:rsid w:val="002D63B7"/>
    <w:rsid w:val="0034022D"/>
    <w:rsid w:val="003B01B6"/>
    <w:rsid w:val="003E391A"/>
    <w:rsid w:val="004A5BAD"/>
    <w:rsid w:val="004D01AB"/>
    <w:rsid w:val="005349FF"/>
    <w:rsid w:val="00544B6F"/>
    <w:rsid w:val="00574E03"/>
    <w:rsid w:val="005867FC"/>
    <w:rsid w:val="00670878"/>
    <w:rsid w:val="006741C4"/>
    <w:rsid w:val="007D3419"/>
    <w:rsid w:val="008E5BB3"/>
    <w:rsid w:val="0096620C"/>
    <w:rsid w:val="00A31037"/>
    <w:rsid w:val="00A85E41"/>
    <w:rsid w:val="00B55AA2"/>
    <w:rsid w:val="00D36FE3"/>
    <w:rsid w:val="00D9125D"/>
    <w:rsid w:val="00DA3CDB"/>
    <w:rsid w:val="00DF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5D"/>
    <w:pPr>
      <w:spacing w:after="0" w:line="240" w:lineRule="auto"/>
    </w:pPr>
  </w:style>
  <w:style w:type="table" w:styleId="a4">
    <w:name w:val="Table Grid"/>
    <w:basedOn w:val="a1"/>
    <w:uiPriority w:val="99"/>
    <w:rsid w:val="00D91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A5BAD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2D3830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2D38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5D"/>
    <w:pPr>
      <w:spacing w:after="0" w:line="240" w:lineRule="auto"/>
    </w:pPr>
  </w:style>
  <w:style w:type="table" w:styleId="a4">
    <w:name w:val="Table Grid"/>
    <w:basedOn w:val="a1"/>
    <w:uiPriority w:val="59"/>
    <w:rsid w:val="00D9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mispm.com/" TargetMode="External"/><Relationship Id="rId13" Type="http://schemas.openxmlformats.org/officeDocument/2006/relationships/hyperlink" Target="http://www.spiderproject.ru/" TargetMode="External"/><Relationship Id="rId18" Type="http://schemas.openxmlformats.org/officeDocument/2006/relationships/hyperlink" Target="http://www.tlsolutions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superproject.com/" TargetMode="External"/><Relationship Id="rId7" Type="http://schemas.openxmlformats.org/officeDocument/2006/relationships/hyperlink" Target="http://www.wst.com/" TargetMode="External"/><Relationship Id="rId12" Type="http://schemas.openxmlformats.org/officeDocument/2006/relationships/hyperlink" Target="http://www.abtcorp.com/" TargetMode="External"/><Relationship Id="rId17" Type="http://schemas.openxmlformats.org/officeDocument/2006/relationships/hyperlink" Target="http://www.primavera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yperlink" Target="http://www.artemispm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lsolutions.com/" TargetMode="External"/><Relationship Id="rId11" Type="http://schemas.openxmlformats.org/officeDocument/2006/relationships/hyperlink" Target="http://www.turboproject.com/" TargetMode="External"/><Relationship Id="rId24" Type="http://schemas.openxmlformats.org/officeDocument/2006/relationships/hyperlink" Target="http://www.abtcorp.com/" TargetMode="External"/><Relationship Id="rId5" Type="http://schemas.openxmlformats.org/officeDocument/2006/relationships/hyperlink" Target="http://www.primavera.com/" TargetMode="External"/><Relationship Id="rId15" Type="http://schemas.openxmlformats.org/officeDocument/2006/relationships/image" Target="media/image2.png"/><Relationship Id="rId23" Type="http://schemas.openxmlformats.org/officeDocument/2006/relationships/hyperlink" Target="http://www.turboproject.com/" TargetMode="External"/><Relationship Id="rId10" Type="http://schemas.openxmlformats.org/officeDocument/2006/relationships/hyperlink" Target="http://www.scitor.com/" TargetMode="External"/><Relationship Id="rId19" Type="http://schemas.openxmlformats.org/officeDocument/2006/relationships/hyperlink" Target="http://www.ws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perproject.com/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www.scitor.com/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Ларионова Наталия Ивановна</dc:creator>
  <cp:lastModifiedBy>DNA7 X86</cp:lastModifiedBy>
  <cp:revision>20</cp:revision>
  <dcterms:created xsi:type="dcterms:W3CDTF">2016-02-04T07:01:00Z</dcterms:created>
  <dcterms:modified xsi:type="dcterms:W3CDTF">2016-02-07T17:46:00Z</dcterms:modified>
</cp:coreProperties>
</file>