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1AE3" w:rsidRDefault="00691AE3">
      <w:pPr>
        <w:jc w:val="center"/>
      </w:pPr>
    </w:p>
    <w:p w:rsidR="00E60FC0" w:rsidRPr="00E60FC0" w:rsidRDefault="00E60FC0" w:rsidP="00E60FC0">
      <w:pPr>
        <w:widowControl w:val="0"/>
        <w:ind w:left="3958" w:firstLine="720"/>
        <w:rPr>
          <w:rFonts w:ascii="Times New Roman" w:eastAsia="Arial" w:hAnsi="Times New Roman" w:cs="Times New Roman"/>
          <w:b/>
        </w:rPr>
      </w:pPr>
      <w:r w:rsidRPr="00E60FC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60FC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60FC0">
        <w:rPr>
          <w:rFonts w:ascii="Times New Roman" w:eastAsia="Arial" w:hAnsi="Times New Roman" w:cs="Times New Roman"/>
          <w:b/>
        </w:rPr>
        <w:t>УТВЕРЖДЕНО</w:t>
      </w:r>
    </w:p>
    <w:p w:rsidR="00E60FC0" w:rsidRPr="00E60FC0" w:rsidRDefault="00E60FC0" w:rsidP="00E60FC0">
      <w:pPr>
        <w:widowControl w:val="0"/>
        <w:spacing w:after="0"/>
        <w:ind w:left="4678"/>
        <w:rPr>
          <w:rFonts w:ascii="Times New Roman" w:eastAsia="Arial" w:hAnsi="Times New Roman" w:cs="Times New Roman"/>
          <w:b/>
        </w:rPr>
      </w:pPr>
      <w:r w:rsidRPr="00E60FC0">
        <w:rPr>
          <w:rFonts w:ascii="Times New Roman" w:eastAsia="Arial" w:hAnsi="Times New Roman" w:cs="Times New Roman"/>
          <w:b/>
        </w:rPr>
        <w:t>Заседание кафедры связей с общественностью и прикладной политологии ИСФНиМК</w:t>
      </w:r>
    </w:p>
    <w:p w:rsidR="00E60FC0" w:rsidRPr="00E60FC0" w:rsidRDefault="00E60FC0" w:rsidP="00E60FC0">
      <w:pPr>
        <w:widowControl w:val="0"/>
        <w:spacing w:after="0"/>
        <w:ind w:left="4678"/>
        <w:rPr>
          <w:rFonts w:ascii="Times New Roman" w:eastAsia="Arial" w:hAnsi="Times New Roman" w:cs="Times New Roman"/>
          <w:b/>
        </w:rPr>
      </w:pPr>
      <w:r w:rsidRPr="00E60FC0">
        <w:rPr>
          <w:rFonts w:ascii="Times New Roman" w:eastAsia="Arial" w:hAnsi="Times New Roman" w:cs="Times New Roman"/>
          <w:b/>
        </w:rPr>
        <w:t>Протокол № 3 от 13 окятря 2015г.</w:t>
      </w:r>
    </w:p>
    <w:p w:rsidR="00E60FC0" w:rsidRPr="00E60FC0" w:rsidRDefault="00E60FC0" w:rsidP="00E60FC0">
      <w:pPr>
        <w:widowControl w:val="0"/>
        <w:spacing w:after="0"/>
        <w:ind w:left="4320" w:firstLine="358"/>
        <w:jc w:val="center"/>
        <w:rPr>
          <w:rFonts w:ascii="Arial" w:eastAsia="Arial" w:hAnsi="Arial" w:cs="Arial"/>
        </w:rPr>
      </w:pPr>
      <w:r w:rsidRPr="00E60FC0">
        <w:rPr>
          <w:rFonts w:ascii="Times New Roman" w:eastAsia="Arial" w:hAnsi="Times New Roman" w:cs="Times New Roman"/>
          <w:b/>
        </w:rPr>
        <w:t>Зав. кафедрой Морозова Г.В._____________</w:t>
      </w:r>
    </w:p>
    <w:p w:rsidR="00E60FC0" w:rsidRPr="00E60FC0" w:rsidRDefault="00E60FC0" w:rsidP="00E60FC0">
      <w:pPr>
        <w:widowControl w:val="0"/>
        <w:spacing w:after="0"/>
        <w:rPr>
          <w:rFonts w:ascii="Arial" w:eastAsia="Arial" w:hAnsi="Arial" w:cs="Arial"/>
          <w:b/>
        </w:rPr>
      </w:pPr>
    </w:p>
    <w:p w:rsidR="00E60FC0" w:rsidRPr="00E60FC0" w:rsidRDefault="00E60FC0" w:rsidP="00E60FC0">
      <w:pPr>
        <w:widowControl w:val="0"/>
        <w:spacing w:after="0"/>
        <w:rPr>
          <w:rFonts w:ascii="Arial" w:eastAsia="Arial" w:hAnsi="Arial" w:cs="Arial"/>
          <w:b/>
        </w:rPr>
      </w:pPr>
    </w:p>
    <w:p w:rsidR="00E60FC0" w:rsidRPr="00ED5438" w:rsidRDefault="00E60FC0" w:rsidP="00E60FC0">
      <w:pPr>
        <w:widowControl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5438">
        <w:rPr>
          <w:rFonts w:ascii="Times New Roman" w:eastAsia="Arial" w:hAnsi="Times New Roman" w:cs="Times New Roman"/>
          <w:b/>
          <w:sz w:val="24"/>
          <w:szCs w:val="24"/>
        </w:rPr>
        <w:t>Список</w:t>
      </w:r>
    </w:p>
    <w:p w:rsidR="00E60FC0" w:rsidRPr="00ED5438" w:rsidRDefault="00E60FC0" w:rsidP="00E60FC0">
      <w:pPr>
        <w:widowControl w:val="0"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D5438">
        <w:rPr>
          <w:rFonts w:ascii="Times New Roman" w:eastAsia="Arial" w:hAnsi="Times New Roman" w:cs="Times New Roman"/>
          <w:b/>
          <w:sz w:val="24"/>
          <w:szCs w:val="24"/>
        </w:rPr>
        <w:t>утвержденных тем выпускных квалификационных работ  и научных руководителей студентов гр 13.3-207</w:t>
      </w:r>
    </w:p>
    <w:p w:rsidR="00691AE3" w:rsidRPr="00ED5438" w:rsidRDefault="00E60FC0" w:rsidP="00E60FC0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D5438">
        <w:rPr>
          <w:rFonts w:ascii="Times New Roman" w:eastAsia="Arial" w:hAnsi="Times New Roman" w:cs="Times New Roman"/>
          <w:b/>
          <w:sz w:val="24"/>
          <w:szCs w:val="24"/>
        </w:rPr>
        <w:t>4 курс</w:t>
      </w: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534"/>
        <w:gridCol w:w="3118"/>
        <w:gridCol w:w="3969"/>
        <w:gridCol w:w="1950"/>
      </w:tblGrid>
      <w:tr w:rsidR="00531D26" w:rsidRPr="00ED5438" w:rsidTr="00531D26">
        <w:tc>
          <w:tcPr>
            <w:tcW w:w="534" w:type="dxa"/>
          </w:tcPr>
          <w:p w:rsidR="00531D26" w:rsidRPr="00ED5438" w:rsidRDefault="00531D26" w:rsidP="000C6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531D26" w:rsidRPr="00ED5438" w:rsidRDefault="00531D26" w:rsidP="00531D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531D26" w:rsidRPr="00ED5438" w:rsidRDefault="00531D26" w:rsidP="000C6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531D26" w:rsidRPr="00ED5438" w:rsidRDefault="00531D26" w:rsidP="00656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Науч. рук</w:t>
            </w:r>
          </w:p>
        </w:tc>
      </w:tr>
      <w:tr w:rsidR="00E31228" w:rsidRPr="00ED5438" w:rsidTr="00531D26">
        <w:tc>
          <w:tcPr>
            <w:tcW w:w="534" w:type="dxa"/>
          </w:tcPr>
          <w:p w:rsidR="00E31228" w:rsidRPr="00ED5438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E31228" w:rsidRPr="00ED5438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Елена Владимировна  </w:t>
            </w:r>
          </w:p>
        </w:tc>
        <w:tc>
          <w:tcPr>
            <w:tcW w:w="3969" w:type="dxa"/>
          </w:tcPr>
          <w:p w:rsidR="00E31228" w:rsidRPr="00ED5438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</w:t>
            </w:r>
            <w:proofErr w:type="spellEnd"/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-лингвистическое</w:t>
            </w:r>
            <w:proofErr w:type="gramEnd"/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программирование в практике политического PR</w:t>
            </w:r>
          </w:p>
        </w:tc>
        <w:tc>
          <w:tcPr>
            <w:tcW w:w="1950" w:type="dxa"/>
          </w:tcPr>
          <w:p w:rsidR="00E31228" w:rsidRPr="00ED5438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Сидельникова Т.Т.</w:t>
            </w:r>
          </w:p>
        </w:tc>
      </w:tr>
      <w:tr w:rsidR="00E31228" w:rsidRPr="006E2443" w:rsidTr="00531D26">
        <w:tc>
          <w:tcPr>
            <w:tcW w:w="534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Алёна Дмитриевна  </w:t>
            </w:r>
          </w:p>
        </w:tc>
        <w:tc>
          <w:tcPr>
            <w:tcW w:w="3969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рекламы в среде студенческой молодежи</w:t>
            </w:r>
          </w:p>
        </w:tc>
        <w:tc>
          <w:tcPr>
            <w:tcW w:w="1950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Остроумов А.И.</w:t>
            </w:r>
          </w:p>
        </w:tc>
      </w:tr>
      <w:tr w:rsidR="00E31228" w:rsidRPr="006E2443" w:rsidTr="00531D26">
        <w:tc>
          <w:tcPr>
            <w:tcW w:w="534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Баязитова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E31228" w:rsidRPr="00C4625C" w:rsidRDefault="00C4625C" w:rsidP="00EE08F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2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Особенности PR-деятельности в общественных (некоммерческих) организациях (на примере ...)</w:t>
            </w:r>
          </w:p>
        </w:tc>
        <w:tc>
          <w:tcPr>
            <w:tcW w:w="1950" w:type="dxa"/>
          </w:tcPr>
          <w:p w:rsidR="00E31228" w:rsidRPr="006E2443" w:rsidRDefault="00E31228" w:rsidP="00EE0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Ш.Р.</w:t>
            </w:r>
          </w:p>
        </w:tc>
      </w:tr>
      <w:tr w:rsidR="00E31228" w:rsidRPr="006E2443" w:rsidTr="00531D26">
        <w:tc>
          <w:tcPr>
            <w:tcW w:w="534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Адэлия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Флюровна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E31228" w:rsidRPr="006E2443" w:rsidRDefault="00E31228" w:rsidP="008A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связей с общественностью в органах государственной власти: региональный аспект</w:t>
            </w:r>
          </w:p>
        </w:tc>
        <w:tc>
          <w:tcPr>
            <w:tcW w:w="1950" w:type="dxa"/>
          </w:tcPr>
          <w:p w:rsidR="00E31228" w:rsidRPr="006E2443" w:rsidRDefault="00E31228" w:rsidP="008A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Т.И.</w:t>
            </w:r>
          </w:p>
        </w:tc>
      </w:tr>
      <w:tr w:rsidR="00E31228" w:rsidRPr="006E2443" w:rsidTr="00531D26">
        <w:tc>
          <w:tcPr>
            <w:tcW w:w="534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Доронина Вероника Дмитриевна  </w:t>
            </w:r>
          </w:p>
        </w:tc>
        <w:tc>
          <w:tcPr>
            <w:tcW w:w="3969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манипулятивных</w:t>
            </w:r>
            <w:proofErr w:type="spellEnd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формировании общественного мнения (на примере медиапространства современной России)</w:t>
            </w:r>
          </w:p>
        </w:tc>
        <w:tc>
          <w:tcPr>
            <w:tcW w:w="1950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Т.И.</w:t>
            </w:r>
          </w:p>
        </w:tc>
      </w:tr>
      <w:tr w:rsidR="00E31228" w:rsidRPr="006E2443" w:rsidTr="00531D26">
        <w:tc>
          <w:tcPr>
            <w:tcW w:w="534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Ефимова Екатерина Романовна  </w:t>
            </w:r>
          </w:p>
        </w:tc>
        <w:tc>
          <w:tcPr>
            <w:tcW w:w="3969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пресс-служб в органах государственной власти (на примере Тукаевского районного суда РТ)</w:t>
            </w:r>
          </w:p>
        </w:tc>
        <w:tc>
          <w:tcPr>
            <w:tcW w:w="1950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Т.И.</w:t>
            </w:r>
          </w:p>
        </w:tc>
      </w:tr>
      <w:tr w:rsidR="00E31228" w:rsidRPr="006E2443" w:rsidTr="00531D26">
        <w:tc>
          <w:tcPr>
            <w:tcW w:w="534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Ибатуллова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Айдаровна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технологии черного PR в политической сфере (на примере деятельности В.В. Жириновского)</w:t>
            </w:r>
          </w:p>
        </w:tc>
        <w:tc>
          <w:tcPr>
            <w:tcW w:w="1950" w:type="dxa"/>
          </w:tcPr>
          <w:p w:rsidR="00E31228" w:rsidRPr="006E2443" w:rsidRDefault="00E31228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 А.В.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FE4BA0" w:rsidRPr="000E0368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Дильяс</w:t>
            </w:r>
            <w:proofErr w:type="spellEnd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Default="00FE4BA0" w:rsidP="000C6917">
            <w:r>
              <w:rPr>
                <w:rFonts w:ascii="Times New Roman" w:eastAsia="Times New Roman" w:hAnsi="Times New Roman" w:cs="Times New Roman"/>
              </w:rPr>
              <w:t>Особенности рекламно-маркетинговой деятельности в музыкальной индустрии на примере работы сайта PROMODJ.COM</w:t>
            </w:r>
          </w:p>
        </w:tc>
        <w:tc>
          <w:tcPr>
            <w:tcW w:w="1950" w:type="dxa"/>
          </w:tcPr>
          <w:p w:rsidR="00FE4BA0" w:rsidRDefault="00FE4BA0" w:rsidP="000C6917">
            <w:r>
              <w:rPr>
                <w:rFonts w:ascii="Times New Roman" w:eastAsia="Times New Roman" w:hAnsi="Times New Roman" w:cs="Times New Roman"/>
              </w:rPr>
              <w:t>Юсупов 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.Р.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FE4BA0" w:rsidRPr="000E0368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Канануха</w:t>
            </w:r>
            <w:proofErr w:type="spellEnd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 xml:space="preserve"> Ксения Игоревна  </w:t>
            </w:r>
          </w:p>
        </w:tc>
        <w:tc>
          <w:tcPr>
            <w:tcW w:w="3969" w:type="dxa"/>
          </w:tcPr>
          <w:p w:rsidR="00FE4BA0" w:rsidRPr="000E0368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ambient</w:t>
            </w:r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рекламы в России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Никитин А.А.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Ким Валерия Дмитриевна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Трансмедийные</w:t>
            </w:r>
            <w:proofErr w:type="spellEnd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коммуникации в деятельности коммерческого предприятия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работы службы связей с общественностью в медиахолдингах (на примере ТРК «новый Век»)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Остроумов А.И.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Махиянова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Рафатовна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коммуникаций в рекламе и PR-деятельности на рынке услуг мейлфорвардинга (на примере компании «Бандеролька»)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А.А.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Мельник Алена Александровна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имиджа в деятельности органов местного самоуправления 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 В.В.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Мингалимов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Марат Рустемович  </w:t>
            </w:r>
          </w:p>
        </w:tc>
        <w:tc>
          <w:tcPr>
            <w:tcW w:w="3969" w:type="dxa"/>
          </w:tcPr>
          <w:p w:rsidR="00FE4BA0" w:rsidRPr="006E2443" w:rsidRDefault="00FE4BA0" w:rsidP="0019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деятельности организации по формированию имиджа (на примере организации «Подиум Маркет»)</w:t>
            </w:r>
          </w:p>
        </w:tc>
        <w:tc>
          <w:tcPr>
            <w:tcW w:w="1950" w:type="dxa"/>
          </w:tcPr>
          <w:p w:rsidR="00FE4BA0" w:rsidRPr="006E2443" w:rsidRDefault="00FE4BA0" w:rsidP="00191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 А.В.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Надыршина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фотографии в коммерческой рекламе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Т.И.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Ногманова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Ильнуровна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проведения PR-кампании в музыкальной сфере (на примере музыкальной группы «Pilgerreise»</w:t>
            </w:r>
            <w:proofErr w:type="gramEnd"/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Сунцов А.В.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Ришатовна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0C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деятельности в органах исполнительной власти (на примере МЧС РТ)</w:t>
            </w:r>
          </w:p>
        </w:tc>
        <w:tc>
          <w:tcPr>
            <w:tcW w:w="1950" w:type="dxa"/>
          </w:tcPr>
          <w:p w:rsidR="00FE4BA0" w:rsidRPr="006E2443" w:rsidRDefault="00FE4BA0" w:rsidP="000C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Т.Т.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 формирования имиджа гостиничного предприятия 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Фатыхова Д.Р.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20C">
              <w:rPr>
                <w:rFonts w:ascii="Times New Roman" w:hAnsi="Times New Roman" w:cs="Times New Roman"/>
                <w:sz w:val="24"/>
                <w:szCs w:val="24"/>
              </w:rPr>
              <w:t xml:space="preserve">Тагиров Илья </w:t>
            </w:r>
            <w:proofErr w:type="spellStart"/>
            <w:r w:rsidRPr="00E2220C">
              <w:rPr>
                <w:rFonts w:ascii="Times New Roman" w:hAnsi="Times New Roman" w:cs="Times New Roman"/>
                <w:sz w:val="24"/>
                <w:szCs w:val="24"/>
              </w:rPr>
              <w:t>Илкарович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438">
              <w:rPr>
                <w:rFonts w:ascii="Times New Roman" w:hAnsi="Times New Roman" w:cs="Times New Roman"/>
                <w:sz w:val="24"/>
                <w:szCs w:val="24"/>
              </w:rPr>
              <w:t>Особенности работы отдела связей с общественностью на примере "ТР</w:t>
            </w:r>
            <w:proofErr w:type="gramStart"/>
            <w:r w:rsidRPr="00ED5438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ED5438">
              <w:rPr>
                <w:rFonts w:ascii="Times New Roman" w:hAnsi="Times New Roman" w:cs="Times New Roman"/>
                <w:sz w:val="24"/>
                <w:szCs w:val="24"/>
              </w:rPr>
              <w:t>ТНВ"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Старшинов А.Н.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Хабибуллина Диана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формирования имиджа организации в сфере ресторанного бизнеса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  </w:t>
            </w:r>
          </w:p>
        </w:tc>
        <w:tc>
          <w:tcPr>
            <w:tcW w:w="3969" w:type="dxa"/>
          </w:tcPr>
          <w:p w:rsidR="00FE4BA0" w:rsidRPr="006E2443" w:rsidRDefault="00FE4BA0" w:rsidP="00D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PR-кампания по укреплению деловой репутации фирмы </w:t>
            </w:r>
          </w:p>
        </w:tc>
        <w:tc>
          <w:tcPr>
            <w:tcW w:w="1950" w:type="dxa"/>
          </w:tcPr>
          <w:p w:rsidR="00FE4BA0" w:rsidRPr="006E2443" w:rsidRDefault="00FE4BA0" w:rsidP="00D57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Остроумов А.И.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18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Хасаншин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Рустем Рашидович  </w:t>
            </w:r>
          </w:p>
        </w:tc>
        <w:tc>
          <w:tcPr>
            <w:tcW w:w="3969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PR-технологий в спорте (на примере «УСК Казанская академия тенниса»)</w:t>
            </w:r>
          </w:p>
        </w:tc>
        <w:tc>
          <w:tcPr>
            <w:tcW w:w="1950" w:type="dxa"/>
          </w:tcPr>
          <w:p w:rsidR="00FE4BA0" w:rsidRPr="006E2443" w:rsidRDefault="00FE4BA0" w:rsidP="00E31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Морозова Г.В.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18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Хурамшина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6E2443">
            <w:pPr>
              <w:rPr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деятельности PR-служб в сфере спорта (на примере ФК «Рубин» и ХК «АК Барс»)</w:t>
            </w:r>
          </w:p>
        </w:tc>
        <w:tc>
          <w:tcPr>
            <w:tcW w:w="1950" w:type="dxa"/>
          </w:tcPr>
          <w:p w:rsidR="00FE4BA0" w:rsidRPr="006E2443" w:rsidRDefault="00FE4BA0" w:rsidP="006E2443">
            <w:pPr>
              <w:rPr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Остроумов А.И.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18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Цой Александра Валерьевна  </w:t>
            </w:r>
          </w:p>
        </w:tc>
        <w:tc>
          <w:tcPr>
            <w:tcW w:w="3969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PR-деятельности в туристическом и гостиничном бизнесе</w:t>
            </w:r>
          </w:p>
        </w:tc>
        <w:tc>
          <w:tcPr>
            <w:tcW w:w="1950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Остроумов А.И. 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18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Альбертовна  </w:t>
            </w:r>
          </w:p>
        </w:tc>
        <w:tc>
          <w:tcPr>
            <w:tcW w:w="3969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воздействия коммерческой рекламы на потребителя</w:t>
            </w:r>
          </w:p>
        </w:tc>
        <w:tc>
          <w:tcPr>
            <w:tcW w:w="1950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 В.В.</w:t>
            </w:r>
          </w:p>
        </w:tc>
      </w:tr>
      <w:tr w:rsidR="00FE4BA0" w:rsidRPr="006E2443" w:rsidTr="00531D26">
        <w:tc>
          <w:tcPr>
            <w:tcW w:w="534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18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  <w:r w:rsidRPr="006E24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3">
              <w:rPr>
                <w:rFonts w:ascii="Times New Roman" w:eastAsia="Times New Roman" w:hAnsi="Times New Roman" w:cs="Times New Roman"/>
                <w:sz w:val="24"/>
                <w:szCs w:val="24"/>
              </w:rPr>
              <w:t>Юмор как инструмент повышения эффективности социальной рекламы</w:t>
            </w:r>
          </w:p>
        </w:tc>
        <w:tc>
          <w:tcPr>
            <w:tcW w:w="1950" w:type="dxa"/>
          </w:tcPr>
          <w:p w:rsidR="00FE4BA0" w:rsidRPr="006E2443" w:rsidRDefault="00FE4BA0" w:rsidP="006E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Т.И.</w:t>
            </w:r>
          </w:p>
        </w:tc>
      </w:tr>
    </w:tbl>
    <w:p w:rsidR="00531D26" w:rsidRPr="006E2443" w:rsidRDefault="00531D26">
      <w:pPr>
        <w:rPr>
          <w:rFonts w:ascii="Times New Roman" w:hAnsi="Times New Roman" w:cs="Times New Roman"/>
          <w:sz w:val="24"/>
          <w:szCs w:val="24"/>
        </w:rPr>
      </w:pPr>
    </w:p>
    <w:sectPr w:rsidR="00531D26" w:rsidRPr="006E2443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B64"/>
    <w:multiLevelType w:val="hybridMultilevel"/>
    <w:tmpl w:val="048C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1AE3"/>
    <w:rsid w:val="000E0368"/>
    <w:rsid w:val="002D3CE4"/>
    <w:rsid w:val="003A3AB6"/>
    <w:rsid w:val="00531D26"/>
    <w:rsid w:val="00544EB1"/>
    <w:rsid w:val="00691AE3"/>
    <w:rsid w:val="006E2443"/>
    <w:rsid w:val="00823246"/>
    <w:rsid w:val="00B44775"/>
    <w:rsid w:val="00C4625C"/>
    <w:rsid w:val="00CE1679"/>
    <w:rsid w:val="00D63C1D"/>
    <w:rsid w:val="00E2220C"/>
    <w:rsid w:val="00E31228"/>
    <w:rsid w:val="00E373DE"/>
    <w:rsid w:val="00E60FC0"/>
    <w:rsid w:val="00ED5438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E60FC0"/>
    <w:pPr>
      <w:ind w:left="720"/>
      <w:contextualSpacing/>
    </w:pPr>
  </w:style>
  <w:style w:type="table" w:styleId="a9">
    <w:name w:val="Table Grid"/>
    <w:basedOn w:val="a1"/>
    <w:uiPriority w:val="59"/>
    <w:rsid w:val="0053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E60FC0"/>
    <w:pPr>
      <w:ind w:left="720"/>
      <w:contextualSpacing/>
    </w:pPr>
  </w:style>
  <w:style w:type="table" w:styleId="a9">
    <w:name w:val="Table Grid"/>
    <w:basedOn w:val="a1"/>
    <w:uiPriority w:val="59"/>
    <w:rsid w:val="0053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Казачкина Галина Николаевна</dc:creator>
  <cp:lastModifiedBy>Порфирьева Ирина Дмитриевна</cp:lastModifiedBy>
  <cp:revision>12</cp:revision>
  <cp:lastPrinted>2015-11-03T11:00:00Z</cp:lastPrinted>
  <dcterms:created xsi:type="dcterms:W3CDTF">2015-10-30T11:03:00Z</dcterms:created>
  <dcterms:modified xsi:type="dcterms:W3CDTF">2015-11-03T11:27:00Z</dcterms:modified>
</cp:coreProperties>
</file>