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A" w:rsidRDefault="0088549A" w:rsidP="0088549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26372104"/>
      <w:r w:rsidRPr="007F4E69">
        <w:rPr>
          <w:rFonts w:ascii="Times New Roman" w:hAnsi="Times New Roman" w:cs="Times New Roman"/>
          <w:i w:val="0"/>
          <w:sz w:val="24"/>
          <w:szCs w:val="24"/>
        </w:rPr>
        <w:t>Вопросы для оценки качества освоения дисциплины</w:t>
      </w:r>
    </w:p>
    <w:p w:rsidR="0088549A" w:rsidRDefault="0088549A" w:rsidP="0088549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Теория и механизмы современного государственного управления</w:t>
      </w:r>
      <w:bookmarkEnd w:id="0"/>
    </w:p>
    <w:p w:rsidR="00F126B3" w:rsidRPr="00F126B3" w:rsidRDefault="00F126B3" w:rsidP="00F126B3"/>
    <w:p w:rsidR="0088549A" w:rsidRPr="007242F3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7242F3">
        <w:t xml:space="preserve">«Классическая дихотомия» </w:t>
      </w:r>
      <w:proofErr w:type="spellStart"/>
      <w:r w:rsidRPr="007242F3">
        <w:t>В.Вильсона</w:t>
      </w:r>
      <w:proofErr w:type="spellEnd"/>
      <w:r w:rsidRPr="007242F3">
        <w:t xml:space="preserve"> и </w:t>
      </w:r>
      <w:proofErr w:type="spellStart"/>
      <w:r w:rsidRPr="007242F3">
        <w:t>Ф.Гуднау</w:t>
      </w:r>
      <w:proofErr w:type="spellEnd"/>
      <w:r w:rsidRPr="007242F3">
        <w:t>. Современные подходы к решению вопроса.</w:t>
      </w:r>
    </w:p>
    <w:p w:rsidR="0088549A" w:rsidRPr="00DA2612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7242F3">
        <w:t xml:space="preserve">«Идеальная бюрократия» </w:t>
      </w:r>
      <w:proofErr w:type="spellStart"/>
      <w:r w:rsidRPr="007242F3">
        <w:t>М.Вебера</w:t>
      </w:r>
      <w:proofErr w:type="spellEnd"/>
      <w:r w:rsidRPr="007242F3">
        <w:t xml:space="preserve">. Концепция и основные направления критики. Оценка </w:t>
      </w:r>
      <w:r w:rsidRPr="00DA2612">
        <w:t>актуальности.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DA2612">
        <w:t>Современные парадигмы и концепции о сущности государственного управления.</w:t>
      </w:r>
    </w:p>
    <w:p w:rsidR="0088549A" w:rsidRPr="00DA2612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 xml:space="preserve">Конституционно </w:t>
      </w:r>
      <w:proofErr w:type="gramStart"/>
      <w:r>
        <w:t>–п</w:t>
      </w:r>
      <w:proofErr w:type="gramEnd"/>
      <w:r>
        <w:t>равовое регулирование статуса и деятельности органов государственного управления.</w:t>
      </w:r>
      <w:bookmarkStart w:id="1" w:name="_GoBack"/>
    </w:p>
    <w:p w:rsidR="0088549A" w:rsidRPr="00DA2612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DA2612">
        <w:t>Элементы функционального анализа.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DA2612">
        <w:t xml:space="preserve">В чем состоит процесс разграничения полномочий? Особенности его реализации в </w:t>
      </w:r>
      <w:bookmarkEnd w:id="1"/>
      <w:r w:rsidRPr="00DA2612">
        <w:t>современной России.</w:t>
      </w:r>
    </w:p>
    <w:p w:rsidR="0088549A" w:rsidRPr="00DA2612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 xml:space="preserve">Обеспечение рациональной структуры и элементов управленческой деятельности. 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DA2612">
        <w:t>В чем состоят цели оптимизации</w:t>
      </w:r>
      <w:r>
        <w:t xml:space="preserve"> административно-управленческих процессов?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Процедуры разработки, рассмотрения и утверждения административных регламентов.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Многофункциональные центры – основные элементы и порядок организации.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Международный опыт внедрения технологий управления по результатам – история и новейший тенденции.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Основные стадии планирования деятельности органов исполнительной власти.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Международный опыт внедрения бюджетирования ориентированного на результат – история развития и современная практика.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Особенности контрактной практики в государственном секторе.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Оценки результативности деятельности государственных служащих и возможности их использования в управлении кадрами.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 xml:space="preserve">Определение коррупции, оценки ее распространения в России и других странах. 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Структура типовых антикоррупционных программ в России.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Электронное правительство.</w:t>
      </w:r>
    </w:p>
    <w:p w:rsidR="0088549A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>
        <w:t>Основные типы взаимодействий в рамках электронного правительства и их характеристики.</w:t>
      </w:r>
    </w:p>
    <w:p w:rsidR="0088549A" w:rsidRPr="004E4CD3" w:rsidRDefault="0088549A" w:rsidP="0088549A">
      <w:pPr>
        <w:numPr>
          <w:ilvl w:val="0"/>
          <w:numId w:val="1"/>
        </w:numPr>
        <w:tabs>
          <w:tab w:val="clear" w:pos="1429"/>
          <w:tab w:val="num" w:pos="540"/>
        </w:tabs>
        <w:ind w:left="0" w:firstLine="0"/>
        <w:jc w:val="both"/>
      </w:pPr>
      <w:r w:rsidRPr="004E4CD3">
        <w:t>Основные индексы оценки качества государственного управления и их относительная динамика применительно к России.</w:t>
      </w:r>
    </w:p>
    <w:p w:rsidR="006D7563" w:rsidRDefault="006D7563"/>
    <w:p w:rsidR="005250B9" w:rsidRDefault="005250B9"/>
    <w:p w:rsidR="005250B9" w:rsidRPr="005250B9" w:rsidRDefault="005250B9" w:rsidP="005250B9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b/>
          <w:i/>
          <w:spacing w:val="-5"/>
          <w:sz w:val="28"/>
          <w:szCs w:val="28"/>
        </w:rPr>
      </w:pPr>
      <w:r w:rsidRPr="005250B9">
        <w:rPr>
          <w:b/>
          <w:i/>
          <w:spacing w:val="-5"/>
          <w:sz w:val="28"/>
          <w:szCs w:val="28"/>
        </w:rPr>
        <w:t xml:space="preserve">Тестовые задания по дисциплине </w:t>
      </w:r>
    </w:p>
    <w:p w:rsidR="005250B9" w:rsidRPr="005250B9" w:rsidRDefault="005250B9" w:rsidP="005250B9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b/>
          <w:i/>
          <w:spacing w:val="-5"/>
          <w:sz w:val="28"/>
          <w:szCs w:val="28"/>
        </w:rPr>
      </w:pPr>
      <w:r w:rsidRPr="005250B9">
        <w:rPr>
          <w:b/>
          <w:i/>
          <w:spacing w:val="-5"/>
          <w:sz w:val="28"/>
          <w:szCs w:val="28"/>
        </w:rPr>
        <w:t>«Теория и механизмы современного государственного управления»</w:t>
      </w:r>
    </w:p>
    <w:p w:rsidR="005250B9" w:rsidRPr="005250B9" w:rsidRDefault="005250B9" w:rsidP="005250B9">
      <w:pPr>
        <w:shd w:val="clear" w:color="auto" w:fill="FFFFFF"/>
        <w:tabs>
          <w:tab w:val="left" w:pos="-170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5250B9">
        <w:rPr>
          <w:i/>
          <w:iCs/>
          <w:color w:val="000000"/>
          <w:sz w:val="28"/>
          <w:szCs w:val="28"/>
          <w:u w:val="single"/>
        </w:rPr>
        <w:t>1. Дайте определение, различные аспекты которого содержат следующие характеристики:</w:t>
      </w:r>
    </w:p>
    <w:p w:rsidR="005250B9" w:rsidRPr="005250B9" w:rsidRDefault="005250B9" w:rsidP="005250B9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>Условие подлинной свободы человека.</w:t>
      </w:r>
    </w:p>
    <w:p w:rsidR="005250B9" w:rsidRPr="005250B9" w:rsidRDefault="005250B9" w:rsidP="005250B9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>Характер взаимоотношений между личностью, коллективом, об</w:t>
      </w:r>
      <w:r w:rsidRPr="005250B9">
        <w:rPr>
          <w:color w:val="000000"/>
          <w:sz w:val="28"/>
          <w:szCs w:val="28"/>
        </w:rPr>
        <w:softHyphen/>
        <w:t>ществом с точки зрения сознательного осуществления предъявляемых взаимных требований.</w:t>
      </w:r>
    </w:p>
    <w:p w:rsidR="005250B9" w:rsidRPr="005250B9" w:rsidRDefault="005250B9" w:rsidP="005250B9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>Осознание субъектом социальных отношений своего поведения, его последствий, социальной значимости.</w:t>
      </w:r>
    </w:p>
    <w:p w:rsidR="005250B9" w:rsidRPr="005250B9" w:rsidRDefault="005250B9" w:rsidP="005250B9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lastRenderedPageBreak/>
        <w:t>Средство, предотвращающее нарушение, восстанавливающее правовые нормы.</w:t>
      </w:r>
    </w:p>
    <w:p w:rsidR="005250B9" w:rsidRPr="005250B9" w:rsidRDefault="005250B9" w:rsidP="005250B9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>Способ позитивного формирования служащим внутренних регу</w:t>
      </w:r>
      <w:r w:rsidRPr="005250B9">
        <w:rPr>
          <w:color w:val="000000"/>
          <w:sz w:val="28"/>
          <w:szCs w:val="28"/>
        </w:rPr>
        <w:softHyphen/>
        <w:t>ляторов поведения, побуждающих его активно действовать в рамках служебных полномочий и в соответствии с объективно обусловленными идеалами, общественными нравственными ценностями.</w:t>
      </w:r>
    </w:p>
    <w:p w:rsidR="005250B9" w:rsidRPr="005250B9" w:rsidRDefault="005250B9" w:rsidP="005250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>Это _____ __________________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spacing w:val="-5"/>
          <w:sz w:val="28"/>
          <w:szCs w:val="28"/>
        </w:rPr>
      </w:pP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5250B9">
        <w:rPr>
          <w:i/>
          <w:spacing w:val="-5"/>
          <w:sz w:val="28"/>
          <w:szCs w:val="28"/>
        </w:rPr>
        <w:t>2</w:t>
      </w:r>
      <w:r w:rsidRPr="005250B9">
        <w:rPr>
          <w:i/>
          <w:spacing w:val="-5"/>
          <w:sz w:val="28"/>
          <w:szCs w:val="28"/>
          <w:u w:val="single"/>
        </w:rPr>
        <w:t xml:space="preserve">. </w:t>
      </w:r>
      <w:r w:rsidRPr="005250B9">
        <w:rPr>
          <w:rFonts w:eastAsia="Calibri"/>
          <w:i/>
          <w:sz w:val="28"/>
          <w:szCs w:val="28"/>
          <w:u w:val="single"/>
          <w:lang w:eastAsia="en-US"/>
        </w:rPr>
        <w:t xml:space="preserve"> С возрастанием числа гражданских альтернатив, власть</w:t>
      </w:r>
    </w:p>
    <w:p w:rsidR="005250B9" w:rsidRPr="005250B9" w:rsidRDefault="005250B9" w:rsidP="005250B9">
      <w:pPr>
        <w:numPr>
          <w:ilvl w:val="0"/>
          <w:numId w:val="5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Усиливается</w:t>
      </w:r>
    </w:p>
    <w:p w:rsidR="005250B9" w:rsidRPr="005250B9" w:rsidRDefault="005250B9" w:rsidP="005250B9">
      <w:pPr>
        <w:numPr>
          <w:ilvl w:val="0"/>
          <w:numId w:val="5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Ослабевает</w:t>
      </w:r>
    </w:p>
    <w:p w:rsidR="005250B9" w:rsidRPr="005250B9" w:rsidRDefault="005250B9" w:rsidP="005250B9">
      <w:pPr>
        <w:numPr>
          <w:ilvl w:val="0"/>
          <w:numId w:val="5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Ничего не изменяется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spacing w:val="-5"/>
          <w:sz w:val="28"/>
          <w:szCs w:val="28"/>
        </w:rPr>
      </w:pP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250B9">
        <w:rPr>
          <w:bCs/>
          <w:i/>
          <w:sz w:val="28"/>
          <w:szCs w:val="28"/>
          <w:u w:val="single"/>
        </w:rPr>
        <w:t>3-7. Объясните профессиональные термины управленца</w:t>
      </w:r>
      <w:r w:rsidRPr="005250B9">
        <w:rPr>
          <w:i/>
          <w:sz w:val="28"/>
          <w:szCs w:val="28"/>
        </w:rPr>
        <w:t>:</w:t>
      </w:r>
    </w:p>
    <w:p w:rsidR="005250B9" w:rsidRPr="005250B9" w:rsidRDefault="005250B9" w:rsidP="005250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 xml:space="preserve">3. Предметы ведения </w:t>
      </w:r>
      <w:proofErr w:type="gramStart"/>
      <w:r w:rsidRPr="005250B9">
        <w:rPr>
          <w:color w:val="000000"/>
          <w:sz w:val="28"/>
          <w:szCs w:val="28"/>
        </w:rPr>
        <w:t>–э</w:t>
      </w:r>
      <w:proofErr w:type="gramEnd"/>
      <w:r w:rsidRPr="005250B9">
        <w:rPr>
          <w:color w:val="000000"/>
          <w:sz w:val="28"/>
          <w:szCs w:val="28"/>
        </w:rPr>
        <w:t>то …</w:t>
      </w:r>
    </w:p>
    <w:p w:rsidR="005250B9" w:rsidRPr="005250B9" w:rsidRDefault="005250B9" w:rsidP="005250B9">
      <w:pPr>
        <w:spacing w:line="360" w:lineRule="auto"/>
        <w:ind w:firstLine="567"/>
        <w:jc w:val="both"/>
        <w:rPr>
          <w:sz w:val="28"/>
          <w:szCs w:val="28"/>
        </w:rPr>
      </w:pPr>
      <w:r w:rsidRPr="005250B9">
        <w:rPr>
          <w:color w:val="000000"/>
          <w:sz w:val="28"/>
          <w:szCs w:val="28"/>
        </w:rPr>
        <w:t>4. Деятельность по усмотрению – это…</w:t>
      </w:r>
    </w:p>
    <w:p w:rsidR="005250B9" w:rsidRPr="005250B9" w:rsidRDefault="005250B9" w:rsidP="005250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50B9">
        <w:rPr>
          <w:color w:val="000000"/>
          <w:sz w:val="28"/>
          <w:szCs w:val="28"/>
        </w:rPr>
        <w:t xml:space="preserve">5. Передача полномочий – это… 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250B9">
        <w:rPr>
          <w:sz w:val="28"/>
          <w:szCs w:val="28"/>
        </w:rPr>
        <w:t>6. Делегирование полномочий – это…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250B9">
        <w:rPr>
          <w:sz w:val="28"/>
          <w:szCs w:val="28"/>
        </w:rPr>
        <w:t xml:space="preserve">7. </w:t>
      </w:r>
      <w:proofErr w:type="spellStart"/>
      <w:r w:rsidRPr="005250B9">
        <w:rPr>
          <w:sz w:val="28"/>
          <w:szCs w:val="28"/>
        </w:rPr>
        <w:t>Субсидиарность</w:t>
      </w:r>
      <w:proofErr w:type="spellEnd"/>
      <w:r w:rsidRPr="005250B9">
        <w:rPr>
          <w:sz w:val="28"/>
          <w:szCs w:val="28"/>
        </w:rPr>
        <w:t xml:space="preserve"> – это…</w:t>
      </w:r>
      <w:r w:rsidRPr="005250B9">
        <w:rPr>
          <w:rFonts w:eastAsia="Calibri"/>
          <w:sz w:val="28"/>
          <w:szCs w:val="28"/>
          <w:lang w:eastAsia="en-US"/>
        </w:rPr>
        <w:t xml:space="preserve"> 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5250B9">
        <w:rPr>
          <w:rFonts w:eastAsia="Calibri"/>
          <w:i/>
          <w:sz w:val="28"/>
          <w:szCs w:val="28"/>
          <w:u w:val="single"/>
          <w:lang w:eastAsia="en-US"/>
        </w:rPr>
        <w:t>8.  Добровольное признание ценности власти -  это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1)Легальность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2)Легитимность</w:t>
      </w:r>
    </w:p>
    <w:p w:rsidR="005250B9" w:rsidRPr="005250B9" w:rsidRDefault="005250B9" w:rsidP="005250B9">
      <w:pPr>
        <w:shd w:val="clear" w:color="auto" w:fill="FFFFFF"/>
        <w:tabs>
          <w:tab w:val="left" w:pos="851"/>
          <w:tab w:val="left" w:pos="1134"/>
        </w:tabs>
        <w:spacing w:line="360" w:lineRule="auto"/>
        <w:ind w:right="79" w:firstLine="567"/>
        <w:jc w:val="both"/>
        <w:rPr>
          <w:i/>
          <w:color w:val="000000"/>
          <w:sz w:val="28"/>
          <w:szCs w:val="28"/>
          <w:u w:val="single"/>
        </w:rPr>
      </w:pPr>
      <w:r w:rsidRPr="005250B9">
        <w:rPr>
          <w:i/>
          <w:color w:val="000000"/>
          <w:sz w:val="28"/>
          <w:szCs w:val="28"/>
          <w:u w:val="single"/>
        </w:rPr>
        <w:t>9. Фазы прохождения информационных потоков в системе государственного управления (дополните):</w:t>
      </w:r>
    </w:p>
    <w:p w:rsidR="005250B9" w:rsidRPr="005250B9" w:rsidRDefault="005250B9" w:rsidP="005250B9">
      <w:pPr>
        <w:numPr>
          <w:ilvl w:val="0"/>
          <w:numId w:val="4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Получение и отбор информации</w:t>
      </w:r>
    </w:p>
    <w:p w:rsidR="005250B9" w:rsidRPr="005250B9" w:rsidRDefault="005250B9" w:rsidP="005250B9">
      <w:pPr>
        <w:numPr>
          <w:ilvl w:val="0"/>
          <w:numId w:val="4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Обработка и оценка информации.</w:t>
      </w:r>
    </w:p>
    <w:p w:rsidR="005250B9" w:rsidRPr="005250B9" w:rsidRDefault="005250B9" w:rsidP="005250B9">
      <w:pPr>
        <w:numPr>
          <w:ilvl w:val="0"/>
          <w:numId w:val="4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Принятие и реализация решения</w:t>
      </w:r>
    </w:p>
    <w:p w:rsidR="005250B9" w:rsidRPr="005250B9" w:rsidRDefault="005250B9" w:rsidP="005250B9">
      <w:pPr>
        <w:numPr>
          <w:ilvl w:val="0"/>
          <w:numId w:val="4"/>
        </w:num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0B9">
        <w:rPr>
          <w:rFonts w:eastAsia="Calibri"/>
          <w:sz w:val="28"/>
          <w:szCs w:val="28"/>
          <w:lang w:eastAsia="en-US"/>
        </w:rPr>
        <w:t>? …</w:t>
      </w:r>
    </w:p>
    <w:p w:rsidR="005250B9" w:rsidRPr="005250B9" w:rsidRDefault="005250B9" w:rsidP="005250B9">
      <w:pPr>
        <w:tabs>
          <w:tab w:val="left" w:pos="1134"/>
        </w:tabs>
        <w:spacing w:line="360" w:lineRule="auto"/>
        <w:ind w:firstLine="567"/>
        <w:jc w:val="both"/>
        <w:rPr>
          <w:bCs/>
          <w:i/>
          <w:sz w:val="28"/>
          <w:szCs w:val="28"/>
          <w:u w:val="single"/>
        </w:rPr>
      </w:pPr>
      <w:r w:rsidRPr="005250B9">
        <w:rPr>
          <w:rFonts w:eastAsia="Calibri"/>
          <w:i/>
          <w:sz w:val="28"/>
          <w:szCs w:val="28"/>
          <w:u w:val="single"/>
          <w:lang w:eastAsia="en-US"/>
        </w:rPr>
        <w:lastRenderedPageBreak/>
        <w:t xml:space="preserve">10. </w:t>
      </w:r>
      <w:r w:rsidRPr="005250B9">
        <w:rPr>
          <w:bCs/>
          <w:i/>
          <w:sz w:val="28"/>
          <w:szCs w:val="28"/>
          <w:u w:val="single"/>
        </w:rPr>
        <w:t>Дайте определение, различные аспекты которого приведены в следующих характеристиках:</w:t>
      </w:r>
    </w:p>
    <w:p w:rsidR="005250B9" w:rsidRPr="005250B9" w:rsidRDefault="005250B9" w:rsidP="005250B9">
      <w:pPr>
        <w:numPr>
          <w:ilvl w:val="0"/>
          <w:numId w:val="3"/>
        </w:numPr>
        <w:tabs>
          <w:tab w:val="num" w:pos="142"/>
          <w:tab w:val="left" w:pos="1134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 w:rsidRPr="005250B9">
        <w:rPr>
          <w:sz w:val="28"/>
          <w:szCs w:val="28"/>
        </w:rPr>
        <w:t>Режим, т.е. установленный государственный порядок, в со</w:t>
      </w:r>
      <w:r w:rsidRPr="005250B9">
        <w:rPr>
          <w:sz w:val="28"/>
          <w:szCs w:val="28"/>
        </w:rPr>
        <w:softHyphen/>
        <w:t>ответствии с которым все правоотношения и действия государст</w:t>
      </w:r>
      <w:r w:rsidRPr="005250B9">
        <w:rPr>
          <w:sz w:val="28"/>
          <w:szCs w:val="28"/>
        </w:rPr>
        <w:softHyphen/>
        <w:t>венных органов, органов местного самоуправления, обществен</w:t>
      </w:r>
      <w:r w:rsidRPr="005250B9">
        <w:rPr>
          <w:sz w:val="28"/>
          <w:szCs w:val="28"/>
        </w:rPr>
        <w:softHyphen/>
        <w:t>ных институтов и граждан осуществляются в рамках закона</w:t>
      </w:r>
    </w:p>
    <w:p w:rsidR="005250B9" w:rsidRPr="005250B9" w:rsidRDefault="005250B9" w:rsidP="005250B9">
      <w:pPr>
        <w:numPr>
          <w:ilvl w:val="0"/>
          <w:numId w:val="3"/>
        </w:numPr>
        <w:tabs>
          <w:tab w:val="left" w:pos="-1843"/>
          <w:tab w:val="num" w:pos="142"/>
          <w:tab w:val="left" w:pos="1134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 w:rsidRPr="005250B9">
        <w:rPr>
          <w:sz w:val="28"/>
          <w:szCs w:val="28"/>
        </w:rPr>
        <w:t>Метод, т.е. совокупность способов, приемов, средств, юри</w:t>
      </w:r>
      <w:r w:rsidRPr="005250B9">
        <w:rPr>
          <w:sz w:val="28"/>
          <w:szCs w:val="28"/>
        </w:rPr>
        <w:softHyphen/>
        <w:t>дических норм и гарантий, с помощью которых управленческая деятельность вводится в русло законов, направляется на испол</w:t>
      </w:r>
      <w:r w:rsidRPr="005250B9">
        <w:rPr>
          <w:sz w:val="28"/>
          <w:szCs w:val="28"/>
        </w:rPr>
        <w:softHyphen/>
        <w:t>нение законов в установленных законами формах и признанными законами действиями</w:t>
      </w:r>
    </w:p>
    <w:p w:rsidR="005250B9" w:rsidRPr="005250B9" w:rsidRDefault="005250B9" w:rsidP="005250B9">
      <w:pPr>
        <w:numPr>
          <w:ilvl w:val="0"/>
          <w:numId w:val="3"/>
        </w:numPr>
        <w:tabs>
          <w:tab w:val="left" w:pos="-1843"/>
          <w:tab w:val="num" w:pos="142"/>
          <w:tab w:val="left" w:pos="1134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 w:rsidRPr="005250B9">
        <w:rPr>
          <w:sz w:val="28"/>
          <w:szCs w:val="28"/>
        </w:rPr>
        <w:t>Принцип жизнедеятельности для всех, означающий следование зако</w:t>
      </w:r>
      <w:r w:rsidRPr="005250B9">
        <w:rPr>
          <w:sz w:val="28"/>
          <w:szCs w:val="28"/>
        </w:rPr>
        <w:softHyphen/>
        <w:t>ну, правилу «выгодно поступать по закону и невыгодно</w:t>
      </w:r>
      <w:r w:rsidRPr="005250B9">
        <w:rPr>
          <w:noProof/>
          <w:sz w:val="28"/>
          <w:szCs w:val="28"/>
        </w:rPr>
        <w:t xml:space="preserve"> —</w:t>
      </w:r>
      <w:r w:rsidRPr="005250B9">
        <w:rPr>
          <w:sz w:val="28"/>
          <w:szCs w:val="28"/>
        </w:rPr>
        <w:t xml:space="preserve"> вопре</w:t>
      </w:r>
      <w:r w:rsidRPr="005250B9">
        <w:rPr>
          <w:sz w:val="28"/>
          <w:szCs w:val="28"/>
        </w:rPr>
        <w:softHyphen/>
        <w:t>ки ему».</w:t>
      </w:r>
    </w:p>
    <w:p w:rsidR="005250B9" w:rsidRPr="005250B9" w:rsidRDefault="005250B9" w:rsidP="005250B9">
      <w:pPr>
        <w:shd w:val="clear" w:color="auto" w:fill="FFFFFF"/>
        <w:tabs>
          <w:tab w:val="left" w:pos="851"/>
          <w:tab w:val="left" w:pos="1134"/>
        </w:tabs>
        <w:spacing w:line="360" w:lineRule="auto"/>
        <w:ind w:right="79" w:firstLine="567"/>
        <w:jc w:val="both"/>
        <w:rPr>
          <w:color w:val="000000"/>
          <w:sz w:val="28"/>
          <w:szCs w:val="28"/>
        </w:rPr>
      </w:pPr>
      <w:r w:rsidRPr="005250B9">
        <w:rPr>
          <w:color w:val="000000"/>
          <w:spacing w:val="-5"/>
          <w:sz w:val="28"/>
          <w:szCs w:val="28"/>
        </w:rPr>
        <w:t>Это _______ ___________________</w:t>
      </w:r>
    </w:p>
    <w:p w:rsidR="005250B9" w:rsidRPr="005250B9" w:rsidRDefault="005250B9" w:rsidP="005250B9">
      <w:pPr>
        <w:tabs>
          <w:tab w:val="left" w:pos="284"/>
          <w:tab w:val="left" w:pos="1134"/>
          <w:tab w:val="left" w:pos="1809"/>
          <w:tab w:val="left" w:pos="10740"/>
        </w:tabs>
        <w:spacing w:line="360" w:lineRule="auto"/>
        <w:ind w:firstLine="567"/>
        <w:jc w:val="both"/>
        <w:rPr>
          <w:sz w:val="28"/>
          <w:szCs w:val="28"/>
        </w:rPr>
      </w:pPr>
    </w:p>
    <w:p w:rsidR="005250B9" w:rsidRPr="005250B9" w:rsidRDefault="005250B9" w:rsidP="005250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50B9" w:rsidRDefault="005250B9"/>
    <w:sectPr w:rsidR="0052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499"/>
    <w:multiLevelType w:val="hybridMultilevel"/>
    <w:tmpl w:val="051E9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BF5"/>
    <w:multiLevelType w:val="hybridMultilevel"/>
    <w:tmpl w:val="AE9ABEE8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1">
      <w:start w:val="1"/>
      <w:numFmt w:val="decimal"/>
      <w:lvlText w:val="%2)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4F2A5280"/>
    <w:multiLevelType w:val="hybridMultilevel"/>
    <w:tmpl w:val="5CAEDA8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2D2673E"/>
    <w:multiLevelType w:val="hybridMultilevel"/>
    <w:tmpl w:val="EC621D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D6D2E1E"/>
    <w:multiLevelType w:val="hybridMultilevel"/>
    <w:tmpl w:val="CB74A34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A"/>
    <w:rsid w:val="005250B9"/>
    <w:rsid w:val="006D7563"/>
    <w:rsid w:val="0088549A"/>
    <w:rsid w:val="00BE53C3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5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5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Ильян</cp:lastModifiedBy>
  <cp:revision>3</cp:revision>
  <dcterms:created xsi:type="dcterms:W3CDTF">2016-02-04T11:13:00Z</dcterms:created>
  <dcterms:modified xsi:type="dcterms:W3CDTF">2016-02-04T11:13:00Z</dcterms:modified>
</cp:coreProperties>
</file>