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5B7121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  <w:lang w:val="en-US"/>
        </w:rPr>
      </w:pPr>
      <w:bookmarkStart w:id="0" w:name="_GoBack"/>
      <w:bookmarkEnd w:id="0"/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02305D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18-20</w:t>
      </w:r>
      <w:r w:rsidR="00EC2EBC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DF0D08">
        <w:rPr>
          <w:rFonts w:ascii="Times New Roman" w:hAnsi="Times New Roman"/>
          <w:b/>
          <w:color w:val="365F91"/>
          <w:sz w:val="32"/>
          <w:szCs w:val="32"/>
        </w:rPr>
        <w:t xml:space="preserve">февраля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F5B14">
        <w:rPr>
          <w:rFonts w:ascii="Times New Roman" w:hAnsi="Times New Roman"/>
          <w:b/>
          <w:color w:val="365F91"/>
          <w:sz w:val="32"/>
          <w:szCs w:val="32"/>
        </w:rPr>
        <w:t>6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0B5C2F" w:rsidRDefault="00131C19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120A3D" w:rsidRPr="005D157F" w:rsidRDefault="005D157F" w:rsidP="00120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"Норильский никель" </w:t>
      </w:r>
      <w:r w:rsidR="005305AB">
        <w:rPr>
          <w:rFonts w:ascii="Times New Roman" w:hAnsi="Times New Roman" w:cs="Times New Roman"/>
          <w:b/>
          <w:sz w:val="28"/>
          <w:szCs w:val="28"/>
        </w:rPr>
        <w:t xml:space="preserve">сформирует </w:t>
      </w:r>
      <w:r>
        <w:rPr>
          <w:rFonts w:ascii="Times New Roman" w:hAnsi="Times New Roman" w:cs="Times New Roman"/>
          <w:b/>
          <w:sz w:val="28"/>
          <w:szCs w:val="28"/>
        </w:rPr>
        <w:t>на базе </w:t>
      </w:r>
      <w:r w:rsidR="00120A3D" w:rsidRPr="005D157F">
        <w:rPr>
          <w:rFonts w:ascii="Times New Roman" w:hAnsi="Times New Roman" w:cs="Times New Roman"/>
          <w:b/>
          <w:sz w:val="28"/>
          <w:szCs w:val="28"/>
        </w:rPr>
        <w:t>СФУ</w:t>
      </w:r>
      <w:r w:rsidRPr="005D15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D157F">
        <w:rPr>
          <w:rFonts w:ascii="Times New Roman" w:hAnsi="Times New Roman" w:cs="Times New Roman"/>
          <w:b/>
          <w:sz w:val="28"/>
          <w:szCs w:val="28"/>
        </w:rPr>
        <w:t>аучно-технологический центр</w:t>
      </w:r>
    </w:p>
    <w:p w:rsidR="005D157F" w:rsidRDefault="00120A3D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 xml:space="preserve">На Красноярском экономическом форуме ГМК "Норильский никель" и Сибирский федеральный университет подписали соглашение об организации научно-технологического центра – лаборатории по разработке динамической системы управления и контроля качества добычи и </w:t>
      </w:r>
      <w:r w:rsidR="005D157F">
        <w:rPr>
          <w:rFonts w:ascii="Times New Roman" w:hAnsi="Times New Roman" w:cs="Times New Roman"/>
          <w:sz w:val="28"/>
          <w:szCs w:val="28"/>
        </w:rPr>
        <w:t>переработки минерального сырья.</w:t>
      </w:r>
    </w:p>
    <w:p w:rsidR="005D157F" w:rsidRPr="005D157F" w:rsidRDefault="00120A3D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>"Несмотря на то, что у "</w:t>
      </w:r>
      <w:proofErr w:type="spellStart"/>
      <w:r w:rsidRPr="00120A3D">
        <w:rPr>
          <w:rFonts w:ascii="Times New Roman" w:hAnsi="Times New Roman" w:cs="Times New Roman"/>
          <w:sz w:val="28"/>
          <w:szCs w:val="28"/>
        </w:rPr>
        <w:t>Норникеля</w:t>
      </w:r>
      <w:proofErr w:type="spellEnd"/>
      <w:r w:rsidRPr="00120A3D">
        <w:rPr>
          <w:rFonts w:ascii="Times New Roman" w:hAnsi="Times New Roman" w:cs="Times New Roman"/>
          <w:sz w:val="28"/>
          <w:szCs w:val="28"/>
        </w:rPr>
        <w:t>" уже сформирована огромная научная база, нам не хватает узких знаний у молодых специалистов в области металлургии. Подготовка должна быть адресной, специализированной и удовлетворять потребностям, которые сейчас есть</w:t>
      </w:r>
      <w:r w:rsidR="005D157F">
        <w:rPr>
          <w:rFonts w:ascii="Times New Roman" w:hAnsi="Times New Roman" w:cs="Times New Roman"/>
          <w:sz w:val="28"/>
          <w:szCs w:val="28"/>
        </w:rPr>
        <w:t xml:space="preserve"> в Заполярном филиале компании</w:t>
      </w:r>
      <w:r w:rsidRPr="00120A3D">
        <w:rPr>
          <w:rFonts w:ascii="Times New Roman" w:hAnsi="Times New Roman" w:cs="Times New Roman"/>
          <w:sz w:val="28"/>
          <w:szCs w:val="28"/>
        </w:rPr>
        <w:t xml:space="preserve">", – цитирует вице-президента ГМК "Норильский никель" Елену </w:t>
      </w:r>
      <w:proofErr w:type="gramStart"/>
      <w:r w:rsidRPr="00120A3D"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 w:rsidRPr="00120A3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D157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НИА-Красноярск</w:t>
        </w:r>
      </w:hyperlink>
      <w:r w:rsidR="005D157F" w:rsidRPr="005D157F">
        <w:rPr>
          <w:rFonts w:ascii="Times New Roman" w:hAnsi="Times New Roman" w:cs="Times New Roman"/>
          <w:sz w:val="28"/>
          <w:szCs w:val="28"/>
        </w:rPr>
        <w:t>.</w:t>
      </w:r>
    </w:p>
    <w:p w:rsidR="00120A3D" w:rsidRDefault="00A15624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20A3D" w:rsidRPr="00120A3D">
          <w:rPr>
            <w:rStyle w:val="a3"/>
            <w:rFonts w:ascii="Times New Roman" w:hAnsi="Times New Roman" w:cs="Times New Roman"/>
            <w:sz w:val="28"/>
            <w:szCs w:val="28"/>
          </w:rPr>
          <w:t>http://www.ttelegraf.ru/index.php?newsline_read=45419</w:t>
        </w:r>
      </w:hyperlink>
    </w:p>
    <w:p w:rsidR="005D157F" w:rsidRPr="00120A3D" w:rsidRDefault="005D157F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3D" w:rsidRPr="005D157F" w:rsidRDefault="00120A3D" w:rsidP="00120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7F">
        <w:rPr>
          <w:rFonts w:ascii="Times New Roman" w:hAnsi="Times New Roman" w:cs="Times New Roman"/>
          <w:b/>
          <w:sz w:val="28"/>
          <w:szCs w:val="28"/>
        </w:rPr>
        <w:t>Московский институт стали и сплавов расширил рамки международного сотрудничества</w:t>
      </w:r>
    </w:p>
    <w:p w:rsidR="00120A3D" w:rsidRPr="00120A3D" w:rsidRDefault="00120A3D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технологический университет «Московский институт стали и сплавов» подписал соглашение о сотрудничестве с компанией, которая входит в тройку крупнейших международных поставщиков программного обеспечения для горнодобывающей промышленности. </w:t>
      </w:r>
    </w:p>
    <w:p w:rsidR="00120A3D" w:rsidRPr="00120A3D" w:rsidRDefault="00120A3D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>Теперь НИТУ «</w:t>
      </w:r>
      <w:proofErr w:type="spellStart"/>
      <w:r w:rsidRPr="00120A3D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120A3D">
        <w:rPr>
          <w:rFonts w:ascii="Times New Roman" w:hAnsi="Times New Roman" w:cs="Times New Roman"/>
          <w:sz w:val="28"/>
          <w:szCs w:val="28"/>
        </w:rPr>
        <w:t xml:space="preserve">» и </w:t>
      </w:r>
      <w:r w:rsidR="009A194A" w:rsidRPr="00120A3D">
        <w:rPr>
          <w:rFonts w:ascii="Times New Roman" w:hAnsi="Times New Roman" w:cs="Times New Roman"/>
          <w:sz w:val="28"/>
          <w:szCs w:val="28"/>
        </w:rPr>
        <w:t xml:space="preserve">GEOVIA </w:t>
      </w:r>
      <w:r w:rsidRPr="00120A3D">
        <w:rPr>
          <w:rFonts w:ascii="Times New Roman" w:hAnsi="Times New Roman" w:cs="Times New Roman"/>
          <w:sz w:val="28"/>
          <w:szCs w:val="28"/>
        </w:rPr>
        <w:t xml:space="preserve">начнут сотрудничать </w:t>
      </w:r>
      <w:r w:rsidR="009A194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120A3D">
        <w:rPr>
          <w:rFonts w:ascii="Times New Roman" w:hAnsi="Times New Roman" w:cs="Times New Roman"/>
          <w:sz w:val="28"/>
          <w:szCs w:val="28"/>
        </w:rPr>
        <w:t>расширен</w:t>
      </w:r>
      <w:r w:rsidR="009A194A">
        <w:rPr>
          <w:rFonts w:ascii="Times New Roman" w:hAnsi="Times New Roman" w:cs="Times New Roman"/>
          <w:sz w:val="28"/>
          <w:szCs w:val="28"/>
        </w:rPr>
        <w:t>ия</w:t>
      </w:r>
      <w:r w:rsidRPr="00120A3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A194A">
        <w:rPr>
          <w:rFonts w:ascii="Times New Roman" w:hAnsi="Times New Roman" w:cs="Times New Roman"/>
          <w:sz w:val="28"/>
          <w:szCs w:val="28"/>
        </w:rPr>
        <w:t>ых</w:t>
      </w:r>
      <w:r w:rsidRPr="00120A3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9A194A">
        <w:rPr>
          <w:rFonts w:ascii="Times New Roman" w:hAnsi="Times New Roman" w:cs="Times New Roman"/>
          <w:sz w:val="28"/>
          <w:szCs w:val="28"/>
        </w:rPr>
        <w:t>й</w:t>
      </w:r>
      <w:r w:rsidRPr="00120A3D">
        <w:rPr>
          <w:rFonts w:ascii="Times New Roman" w:hAnsi="Times New Roman" w:cs="Times New Roman"/>
          <w:sz w:val="28"/>
          <w:szCs w:val="28"/>
        </w:rPr>
        <w:t xml:space="preserve"> студентов-горняков и подготовки их к работе с программным обеспечением, которое помогает оптимизировать работу горнодобывающей промышленности.</w:t>
      </w:r>
    </w:p>
    <w:p w:rsidR="00120A3D" w:rsidRPr="00120A3D" w:rsidRDefault="00A15624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20A3D" w:rsidRPr="00120A3D">
          <w:rPr>
            <w:rStyle w:val="a3"/>
            <w:rFonts w:ascii="Times New Roman" w:hAnsi="Times New Roman" w:cs="Times New Roman"/>
            <w:sz w:val="28"/>
            <w:szCs w:val="28"/>
          </w:rPr>
          <w:t>http://yakimanka.caoinform.ru/2016/02/19/moskovskiy-institut-stali-i-splavov-rasshiril-ramki-mezhdunarodnogo-sotrudnichestva/</w:t>
        </w:r>
      </w:hyperlink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131C19" w:rsidRDefault="00131C19" w:rsidP="00131C19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Перспективные материалы</w:t>
      </w:r>
    </w:p>
    <w:p w:rsidR="0002305D" w:rsidRPr="005D157F" w:rsidRDefault="0002305D" w:rsidP="00120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7F">
        <w:rPr>
          <w:rFonts w:ascii="Times New Roman" w:hAnsi="Times New Roman" w:cs="Times New Roman"/>
          <w:b/>
          <w:sz w:val="28"/>
          <w:szCs w:val="28"/>
        </w:rPr>
        <w:t>Химики предлагают принципиально новый способ печати</w:t>
      </w:r>
    </w:p>
    <w:p w:rsidR="0002305D" w:rsidRPr="00120A3D" w:rsidRDefault="0002305D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>Химики из Университета ИТМО (Санкт-Петербург) предлагают вместо традиционных красок использовать особые бесцветные чернила, способные при наложении отражать свет особым образом</w:t>
      </w:r>
      <w:r w:rsidR="005D157F">
        <w:rPr>
          <w:rFonts w:ascii="Times New Roman" w:hAnsi="Times New Roman" w:cs="Times New Roman"/>
          <w:sz w:val="28"/>
          <w:szCs w:val="28"/>
        </w:rPr>
        <w:t>. В результате</w:t>
      </w:r>
      <w:r w:rsidRPr="00120A3D">
        <w:rPr>
          <w:rFonts w:ascii="Times New Roman" w:hAnsi="Times New Roman" w:cs="Times New Roman"/>
          <w:sz w:val="28"/>
          <w:szCs w:val="28"/>
        </w:rPr>
        <w:t xml:space="preserve"> цвет воссоздается </w:t>
      </w:r>
      <w:r w:rsidRPr="00120A3D">
        <w:rPr>
          <w:rFonts w:ascii="Times New Roman" w:hAnsi="Times New Roman" w:cs="Times New Roman"/>
          <w:sz w:val="28"/>
          <w:szCs w:val="28"/>
        </w:rPr>
        <w:lastRenderedPageBreak/>
        <w:t>путем интерференции света - феномена, благодаря которому мы видим цвета в мыльных пузырях.</w:t>
      </w:r>
    </w:p>
    <w:p w:rsidR="0002305D" w:rsidRPr="00120A3D" w:rsidRDefault="0002305D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 xml:space="preserve">Ключом к этой технологии оказалась возможность прицельно контролировать нанесение бесцветных чернильных капель на поверхность с их последующим превращением в </w:t>
      </w:r>
      <w:proofErr w:type="spellStart"/>
      <w:r w:rsidRPr="00120A3D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 w:rsidRPr="00120A3D">
        <w:rPr>
          <w:rFonts w:ascii="Times New Roman" w:hAnsi="Times New Roman" w:cs="Times New Roman"/>
          <w:sz w:val="28"/>
          <w:szCs w:val="28"/>
        </w:rPr>
        <w:t xml:space="preserve"> необходимой толщины. Ведь разница в цвете при интерференции определяется всего лишь несколькими нанометрами. Яркие цвета, получаемые таким образом, не выцветают со временем и абсолютно безопасны для окружающей среды.</w:t>
      </w:r>
    </w:p>
    <w:p w:rsidR="0002305D" w:rsidRPr="00120A3D" w:rsidRDefault="0002305D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>Пока что разработка находится на экспериментальной стадии. Например, создать яркий красный цвет при помощи разработанного метода пока что не удалось. Зато полученный учеными зеленый цвет стал первым в мире полностью безопасным для окружающей среды и одновременно устойчивым для воздействия ультрафиолета.</w:t>
      </w:r>
    </w:p>
    <w:p w:rsidR="0002305D" w:rsidRDefault="00A15624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.Vsf-0eZRpoM" w:history="1">
        <w:r w:rsidR="0002305D" w:rsidRPr="00120A3D">
          <w:rPr>
            <w:rStyle w:val="a3"/>
            <w:rFonts w:ascii="Times New Roman" w:hAnsi="Times New Roman" w:cs="Times New Roman"/>
            <w:sz w:val="28"/>
            <w:szCs w:val="28"/>
          </w:rPr>
          <w:t>http://www.strf.ru/material.aspx?CatalogId=222&amp;d_no=114519#.Vsf-0eZRpoM</w:t>
        </w:r>
      </w:hyperlink>
    </w:p>
    <w:p w:rsidR="005D157F" w:rsidRPr="00120A3D" w:rsidRDefault="005D157F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98" w:rsidRPr="005D157F" w:rsidRDefault="00926598" w:rsidP="00120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7F">
        <w:rPr>
          <w:rFonts w:ascii="Times New Roman" w:hAnsi="Times New Roman" w:cs="Times New Roman"/>
          <w:b/>
          <w:sz w:val="28"/>
          <w:szCs w:val="28"/>
        </w:rPr>
        <w:t>Российские учёные создали материал, способный резко повысить скорость зарядки литий-ионных аккумуляторов</w:t>
      </w:r>
    </w:p>
    <w:p w:rsidR="00926598" w:rsidRPr="00120A3D" w:rsidRDefault="00926598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>Международная группа ученых при участии химиков из МГУ им</w:t>
      </w:r>
      <w:r w:rsidR="005D157F">
        <w:rPr>
          <w:rFonts w:ascii="Times New Roman" w:hAnsi="Times New Roman" w:cs="Times New Roman"/>
          <w:sz w:val="28"/>
          <w:szCs w:val="28"/>
        </w:rPr>
        <w:t>. М.В. </w:t>
      </w:r>
      <w:r w:rsidRPr="00120A3D">
        <w:rPr>
          <w:rFonts w:ascii="Times New Roman" w:hAnsi="Times New Roman" w:cs="Times New Roman"/>
          <w:sz w:val="28"/>
          <w:szCs w:val="28"/>
        </w:rPr>
        <w:t>Ломоносова создала катодный материал для литий-ионных аккумуляторов, обладающий высокой скоростью заряда – до 90 секунд – при сохранении более 75% от первоначальной емкости. Изобретение может стимулировать разработку аккумуляторов, где дорогостоящий литий заменяется на более дешевый калий.</w:t>
      </w:r>
    </w:p>
    <w:p w:rsidR="00926598" w:rsidRPr="00120A3D" w:rsidRDefault="00926598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7F">
        <w:rPr>
          <w:rFonts w:ascii="Times New Roman" w:hAnsi="Times New Roman" w:cs="Times New Roman"/>
          <w:sz w:val="28"/>
          <w:szCs w:val="28"/>
        </w:rPr>
        <w:t>Работа, выполненная коллективом научных сотрудников </w:t>
      </w:r>
      <w:hyperlink r:id="rId13" w:tgtFrame="_blank" w:history="1">
        <w:r w:rsidRPr="005D157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химического факультета</w:t>
        </w:r>
      </w:hyperlink>
      <w:r w:rsidR="00B0437C">
        <w:rPr>
          <w:rFonts w:ascii="Times New Roman" w:hAnsi="Times New Roman" w:cs="Times New Roman"/>
          <w:sz w:val="28"/>
          <w:szCs w:val="28"/>
        </w:rPr>
        <w:t> МГУ </w:t>
      </w:r>
      <w:r w:rsidRPr="005D157F">
        <w:rPr>
          <w:rFonts w:ascii="Times New Roman" w:hAnsi="Times New Roman" w:cs="Times New Roman"/>
          <w:sz w:val="28"/>
          <w:szCs w:val="28"/>
        </w:rPr>
        <w:t>им</w:t>
      </w:r>
      <w:r w:rsidR="005D157F">
        <w:rPr>
          <w:rFonts w:ascii="Times New Roman" w:hAnsi="Times New Roman" w:cs="Times New Roman"/>
          <w:sz w:val="28"/>
          <w:szCs w:val="28"/>
        </w:rPr>
        <w:t>. М.В. </w:t>
      </w:r>
      <w:r w:rsidRPr="005D157F">
        <w:rPr>
          <w:rFonts w:ascii="Times New Roman" w:hAnsi="Times New Roman" w:cs="Times New Roman"/>
          <w:sz w:val="28"/>
          <w:szCs w:val="28"/>
        </w:rPr>
        <w:t>Ломоносова совместно с российскими и</w:t>
      </w:r>
      <w:r w:rsidRPr="00120A3D">
        <w:rPr>
          <w:rFonts w:ascii="Times New Roman" w:hAnsi="Times New Roman" w:cs="Times New Roman"/>
          <w:sz w:val="28"/>
          <w:szCs w:val="28"/>
        </w:rPr>
        <w:t xml:space="preserve"> бельгийскими коллегами</w:t>
      </w:r>
      <w:r w:rsidR="00F11D5E">
        <w:rPr>
          <w:rFonts w:ascii="Times New Roman" w:hAnsi="Times New Roman" w:cs="Times New Roman"/>
          <w:sz w:val="28"/>
          <w:szCs w:val="28"/>
        </w:rPr>
        <w:t>,</w:t>
      </w:r>
      <w:r w:rsidRPr="00120A3D">
        <w:rPr>
          <w:rFonts w:ascii="Times New Roman" w:hAnsi="Times New Roman" w:cs="Times New Roman"/>
          <w:sz w:val="28"/>
          <w:szCs w:val="28"/>
        </w:rPr>
        <w:t xml:space="preserve"> посвящена созданию нового высокомощного </w:t>
      </w:r>
      <w:r w:rsidRPr="00120A3D">
        <w:rPr>
          <w:rFonts w:ascii="Times New Roman" w:hAnsi="Times New Roman" w:cs="Times New Roman"/>
          <w:sz w:val="28"/>
          <w:szCs w:val="28"/>
        </w:rPr>
        <w:lastRenderedPageBreak/>
        <w:t xml:space="preserve">катодного материала на основе </w:t>
      </w:r>
      <w:proofErr w:type="spellStart"/>
      <w:r w:rsidRPr="00120A3D">
        <w:rPr>
          <w:rFonts w:ascii="Times New Roman" w:hAnsi="Times New Roman" w:cs="Times New Roman"/>
          <w:sz w:val="28"/>
          <w:szCs w:val="28"/>
        </w:rPr>
        <w:t>фторидофосфата</w:t>
      </w:r>
      <w:proofErr w:type="spellEnd"/>
      <w:r w:rsidRPr="00120A3D">
        <w:rPr>
          <w:rFonts w:ascii="Times New Roman" w:hAnsi="Times New Roman" w:cs="Times New Roman"/>
          <w:sz w:val="28"/>
          <w:szCs w:val="28"/>
        </w:rPr>
        <w:t xml:space="preserve"> ванадия и калия для литий-ионных аккумуляторов. </w:t>
      </w:r>
    </w:p>
    <w:p w:rsidR="00926598" w:rsidRPr="00120A3D" w:rsidRDefault="00926598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>По словам авторов исследования, результаты текущей работы не только открывают широкий простор для поиска и последующего синтеза новых катодных материалов для литий-ионных аккумуляторов, но и являются серьезным стимулом к активной разработке нового типа аккумуляторов, в которых в роли подвижного иона (носителя заряда) будет выступать не ион лития, а ион калия.</w:t>
      </w:r>
    </w:p>
    <w:p w:rsidR="005D157F" w:rsidRDefault="00A15624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.VsgH--ZRpoM" w:history="1">
        <w:r w:rsidR="00926598" w:rsidRPr="00120A3D">
          <w:rPr>
            <w:rStyle w:val="a3"/>
            <w:rFonts w:ascii="Times New Roman" w:hAnsi="Times New Roman" w:cs="Times New Roman"/>
            <w:sz w:val="28"/>
            <w:szCs w:val="28"/>
          </w:rPr>
          <w:t>http://www.strf.ru/material.aspx?CatalogId=222&amp;d_no=114531#.VsgH--ZRpoM</w:t>
        </w:r>
      </w:hyperlink>
    </w:p>
    <w:p w:rsidR="00B0437C" w:rsidRPr="00120A3D" w:rsidRDefault="00B0437C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98" w:rsidRPr="005D157F" w:rsidRDefault="00926598" w:rsidP="00120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7F">
        <w:rPr>
          <w:rFonts w:ascii="Times New Roman" w:hAnsi="Times New Roman" w:cs="Times New Roman"/>
          <w:b/>
          <w:sz w:val="28"/>
          <w:szCs w:val="28"/>
        </w:rPr>
        <w:t>Самарские ученые смогли удешевить со</w:t>
      </w:r>
      <w:r w:rsidR="005D157F">
        <w:rPr>
          <w:rFonts w:ascii="Times New Roman" w:hAnsi="Times New Roman" w:cs="Times New Roman"/>
          <w:b/>
          <w:sz w:val="28"/>
          <w:szCs w:val="28"/>
        </w:rPr>
        <w:t xml:space="preserve">лнечные батареи для спутников </w:t>
      </w:r>
    </w:p>
    <w:p w:rsidR="00926598" w:rsidRPr="00120A3D" w:rsidRDefault="00926598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>Ученые Самарского университета разработали новую конструкцию фотоэлементов из кремния, которые сделают производство солнечных батарей для космических аппаратов в пять раз дешевле.</w:t>
      </w:r>
    </w:p>
    <w:p w:rsidR="00926598" w:rsidRPr="00120A3D" w:rsidRDefault="00926598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 xml:space="preserve">Новая российская конструкция фотоэлектрических преобразователей (ФЭП) на основе пористого </w:t>
      </w:r>
      <w:proofErr w:type="spellStart"/>
      <w:r w:rsidRPr="00120A3D">
        <w:rPr>
          <w:rFonts w:ascii="Times New Roman" w:hAnsi="Times New Roman" w:cs="Times New Roman"/>
          <w:sz w:val="28"/>
          <w:szCs w:val="28"/>
        </w:rPr>
        <w:t>нанокристаллического</w:t>
      </w:r>
      <w:proofErr w:type="spellEnd"/>
      <w:r w:rsidRPr="00120A3D">
        <w:rPr>
          <w:rFonts w:ascii="Times New Roman" w:hAnsi="Times New Roman" w:cs="Times New Roman"/>
          <w:sz w:val="28"/>
          <w:szCs w:val="28"/>
        </w:rPr>
        <w:t xml:space="preserve"> кремния дает возможность получить солнечные элементы, не менее эффективные, чем ФЭП </w:t>
      </w:r>
      <w:r w:rsidR="00E434E8">
        <w:rPr>
          <w:rFonts w:ascii="Times New Roman" w:hAnsi="Times New Roman" w:cs="Times New Roman"/>
          <w:sz w:val="28"/>
          <w:szCs w:val="28"/>
        </w:rPr>
        <w:t>на базе соединений германия. С</w:t>
      </w:r>
      <w:r w:rsidRPr="00120A3D">
        <w:rPr>
          <w:rFonts w:ascii="Times New Roman" w:hAnsi="Times New Roman" w:cs="Times New Roman"/>
          <w:sz w:val="28"/>
          <w:szCs w:val="28"/>
        </w:rPr>
        <w:t>тоить они будут, по крайней мере, в пять раз дешевле, чем те, которые сейчас используются российскими компаниями-создателями космических аппаратов.</w:t>
      </w:r>
    </w:p>
    <w:p w:rsidR="00926598" w:rsidRDefault="00A15624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26598" w:rsidRPr="00120A3D">
          <w:rPr>
            <w:rStyle w:val="a3"/>
            <w:rFonts w:ascii="Times New Roman" w:hAnsi="Times New Roman" w:cs="Times New Roman"/>
            <w:sz w:val="28"/>
            <w:szCs w:val="28"/>
          </w:rPr>
          <w:t>http://www.interfax.ru/russia/494956</w:t>
        </w:r>
      </w:hyperlink>
    </w:p>
    <w:p w:rsidR="00B0437C" w:rsidRPr="00120A3D" w:rsidRDefault="00B0437C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01" w:rsidRPr="00E434E8" w:rsidRDefault="00D63C01" w:rsidP="00120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4E8">
        <w:rPr>
          <w:rFonts w:ascii="Times New Roman" w:hAnsi="Times New Roman" w:cs="Times New Roman"/>
          <w:b/>
          <w:sz w:val="28"/>
          <w:szCs w:val="28"/>
        </w:rPr>
        <w:t xml:space="preserve">Российские ученые совершили открытие в </w:t>
      </w:r>
      <w:proofErr w:type="spellStart"/>
      <w:r w:rsidRPr="00E434E8">
        <w:rPr>
          <w:rFonts w:ascii="Times New Roman" w:hAnsi="Times New Roman" w:cs="Times New Roman"/>
          <w:b/>
          <w:sz w:val="28"/>
          <w:szCs w:val="28"/>
        </w:rPr>
        <w:t>нанофотонике</w:t>
      </w:r>
      <w:proofErr w:type="spellEnd"/>
    </w:p>
    <w:p w:rsidR="00D63C01" w:rsidRPr="00120A3D" w:rsidRDefault="00D63C01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D">
        <w:rPr>
          <w:rFonts w:ascii="Times New Roman" w:hAnsi="Times New Roman" w:cs="Times New Roman"/>
          <w:sz w:val="28"/>
          <w:szCs w:val="28"/>
        </w:rPr>
        <w:t xml:space="preserve">Исследователи из Московского физико-технического института впервые экспериментально продемонстрировали, что </w:t>
      </w:r>
      <w:proofErr w:type="spellStart"/>
      <w:r w:rsidRPr="00120A3D">
        <w:rPr>
          <w:rFonts w:ascii="Times New Roman" w:hAnsi="Times New Roman" w:cs="Times New Roman"/>
          <w:sz w:val="28"/>
          <w:szCs w:val="28"/>
        </w:rPr>
        <w:t>нанофотонные</w:t>
      </w:r>
      <w:proofErr w:type="spellEnd"/>
      <w:r w:rsidRPr="00120A3D">
        <w:rPr>
          <w:rFonts w:ascii="Times New Roman" w:hAnsi="Times New Roman" w:cs="Times New Roman"/>
          <w:sz w:val="28"/>
          <w:szCs w:val="28"/>
        </w:rPr>
        <w:t xml:space="preserve"> компоненты </w:t>
      </w:r>
      <w:r w:rsidRPr="00120A3D">
        <w:rPr>
          <w:rFonts w:ascii="Times New Roman" w:hAnsi="Times New Roman" w:cs="Times New Roman"/>
          <w:sz w:val="28"/>
          <w:szCs w:val="28"/>
        </w:rPr>
        <w:lastRenderedPageBreak/>
        <w:t xml:space="preserve">на основе меди могут успешно работать в фотонных устройствах, ранее считалось, что необходимыми для этого свойствами обладают только компоненты на основе золота и серебра. </w:t>
      </w:r>
    </w:p>
    <w:p w:rsidR="00D63C01" w:rsidRPr="00120A3D" w:rsidRDefault="00A15624" w:rsidP="00120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ixzz40hGCdjip" w:history="1">
        <w:r w:rsidR="00D63C01" w:rsidRPr="00120A3D">
          <w:rPr>
            <w:rStyle w:val="a3"/>
            <w:rFonts w:ascii="Times New Roman" w:hAnsi="Times New Roman" w:cs="Times New Roman"/>
            <w:sz w:val="28"/>
            <w:szCs w:val="28"/>
          </w:rPr>
          <w:t>http://ria.ru/science/20160218/1376567231.html#ixzz40hGCdjip</w:t>
        </w:r>
      </w:hyperlink>
    </w:p>
    <w:p w:rsidR="004D07DD" w:rsidRPr="008120C2" w:rsidRDefault="007231EF" w:rsidP="008120C2">
      <w:pPr>
        <w:spacing w:before="840" w:after="600" w:line="360" w:lineRule="auto"/>
        <w:jc w:val="center"/>
        <w:rPr>
          <w:rFonts w:ascii="Times New Roman" w:eastAsia="Calibri" w:hAnsi="Times New Roman" w:cs="Times New Roman"/>
          <w:b/>
          <w:color w:val="365F9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365F91"/>
          <w:sz w:val="32"/>
          <w:szCs w:val="32"/>
        </w:rPr>
        <w:t xml:space="preserve"> </w:t>
      </w:r>
    </w:p>
    <w:sectPr w:rsidR="004D07DD" w:rsidRPr="008120C2" w:rsidSect="00141519">
      <w:footerReference w:type="default" r:id="rId17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24" w:rsidRDefault="00A15624" w:rsidP="00141519">
      <w:pPr>
        <w:spacing w:after="0" w:line="240" w:lineRule="auto"/>
      </w:pPr>
      <w:r>
        <w:separator/>
      </w:r>
    </w:p>
  </w:endnote>
  <w:endnote w:type="continuationSeparator" w:id="0">
    <w:p w:rsidR="00A15624" w:rsidRDefault="00A15624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675411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24" w:rsidRDefault="00A15624" w:rsidP="00141519">
      <w:pPr>
        <w:spacing w:after="0" w:line="240" w:lineRule="auto"/>
      </w:pPr>
      <w:r>
        <w:separator/>
      </w:r>
    </w:p>
  </w:footnote>
  <w:footnote w:type="continuationSeparator" w:id="0">
    <w:p w:rsidR="00A15624" w:rsidRDefault="00A15624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16C26"/>
    <w:rsid w:val="00020E9E"/>
    <w:rsid w:val="0002305D"/>
    <w:rsid w:val="00023980"/>
    <w:rsid w:val="00025998"/>
    <w:rsid w:val="0003133A"/>
    <w:rsid w:val="00036C72"/>
    <w:rsid w:val="000427F9"/>
    <w:rsid w:val="00050198"/>
    <w:rsid w:val="00053033"/>
    <w:rsid w:val="000533CC"/>
    <w:rsid w:val="0005408C"/>
    <w:rsid w:val="00061279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D1293"/>
    <w:rsid w:val="000E6177"/>
    <w:rsid w:val="000E6C7D"/>
    <w:rsid w:val="000F04D0"/>
    <w:rsid w:val="000F3475"/>
    <w:rsid w:val="000F5B14"/>
    <w:rsid w:val="000F6105"/>
    <w:rsid w:val="000F6C13"/>
    <w:rsid w:val="000F6DD7"/>
    <w:rsid w:val="00105DF5"/>
    <w:rsid w:val="00106FE1"/>
    <w:rsid w:val="00107B56"/>
    <w:rsid w:val="00110A1F"/>
    <w:rsid w:val="00120A3D"/>
    <w:rsid w:val="00123AE5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D60"/>
    <w:rsid w:val="001972C5"/>
    <w:rsid w:val="001A3E4D"/>
    <w:rsid w:val="001A44BA"/>
    <w:rsid w:val="001B0F2D"/>
    <w:rsid w:val="001B2312"/>
    <w:rsid w:val="001B3E99"/>
    <w:rsid w:val="001B6739"/>
    <w:rsid w:val="001B77E3"/>
    <w:rsid w:val="001C086D"/>
    <w:rsid w:val="001C2AAC"/>
    <w:rsid w:val="001C3452"/>
    <w:rsid w:val="001C3463"/>
    <w:rsid w:val="001C73F9"/>
    <w:rsid w:val="001C7F06"/>
    <w:rsid w:val="001D38F9"/>
    <w:rsid w:val="001D3A01"/>
    <w:rsid w:val="001D6469"/>
    <w:rsid w:val="001D6F99"/>
    <w:rsid w:val="001E7619"/>
    <w:rsid w:val="001F79BB"/>
    <w:rsid w:val="00200176"/>
    <w:rsid w:val="0020088C"/>
    <w:rsid w:val="002009AA"/>
    <w:rsid w:val="0020323D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4F3B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D24B7"/>
    <w:rsid w:val="002D7D17"/>
    <w:rsid w:val="002E439D"/>
    <w:rsid w:val="002F0AF0"/>
    <w:rsid w:val="002F0F64"/>
    <w:rsid w:val="002F52A0"/>
    <w:rsid w:val="002F5A96"/>
    <w:rsid w:val="002F6913"/>
    <w:rsid w:val="00300C3C"/>
    <w:rsid w:val="00300C4B"/>
    <w:rsid w:val="00301004"/>
    <w:rsid w:val="00305188"/>
    <w:rsid w:val="00306981"/>
    <w:rsid w:val="00313926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40ACD"/>
    <w:rsid w:val="0034391F"/>
    <w:rsid w:val="00351FCB"/>
    <w:rsid w:val="003522FD"/>
    <w:rsid w:val="00363823"/>
    <w:rsid w:val="00364D7A"/>
    <w:rsid w:val="00366B9D"/>
    <w:rsid w:val="003672D2"/>
    <w:rsid w:val="00367E2C"/>
    <w:rsid w:val="00375EAB"/>
    <w:rsid w:val="00376A0F"/>
    <w:rsid w:val="0038154E"/>
    <w:rsid w:val="00382E82"/>
    <w:rsid w:val="00390C36"/>
    <w:rsid w:val="003920B1"/>
    <w:rsid w:val="00392D26"/>
    <w:rsid w:val="003A1A1E"/>
    <w:rsid w:val="003A391D"/>
    <w:rsid w:val="003A5C4E"/>
    <w:rsid w:val="003B320C"/>
    <w:rsid w:val="003B742E"/>
    <w:rsid w:val="003C2774"/>
    <w:rsid w:val="003C2F60"/>
    <w:rsid w:val="003C6935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4B3C"/>
    <w:rsid w:val="0040157D"/>
    <w:rsid w:val="00403F91"/>
    <w:rsid w:val="00405781"/>
    <w:rsid w:val="004064EA"/>
    <w:rsid w:val="00407396"/>
    <w:rsid w:val="004105DC"/>
    <w:rsid w:val="004116BE"/>
    <w:rsid w:val="0041308C"/>
    <w:rsid w:val="00417104"/>
    <w:rsid w:val="004204E7"/>
    <w:rsid w:val="00420BE9"/>
    <w:rsid w:val="00421BA1"/>
    <w:rsid w:val="004236C2"/>
    <w:rsid w:val="004313DC"/>
    <w:rsid w:val="004319CB"/>
    <w:rsid w:val="00431E40"/>
    <w:rsid w:val="00436CD1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F0B58"/>
    <w:rsid w:val="004F1697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2B5D"/>
    <w:rsid w:val="00523E28"/>
    <w:rsid w:val="005305AB"/>
    <w:rsid w:val="00533EE3"/>
    <w:rsid w:val="00535FE9"/>
    <w:rsid w:val="00536E7A"/>
    <w:rsid w:val="005534E0"/>
    <w:rsid w:val="005539BC"/>
    <w:rsid w:val="0055455B"/>
    <w:rsid w:val="0055535B"/>
    <w:rsid w:val="0055779F"/>
    <w:rsid w:val="00561D6C"/>
    <w:rsid w:val="00561F99"/>
    <w:rsid w:val="005702E1"/>
    <w:rsid w:val="00575C5B"/>
    <w:rsid w:val="005828C5"/>
    <w:rsid w:val="0058408B"/>
    <w:rsid w:val="00585A57"/>
    <w:rsid w:val="00585C79"/>
    <w:rsid w:val="005A043D"/>
    <w:rsid w:val="005A1E7C"/>
    <w:rsid w:val="005A2A8D"/>
    <w:rsid w:val="005A5859"/>
    <w:rsid w:val="005A703B"/>
    <w:rsid w:val="005B0AB7"/>
    <w:rsid w:val="005B6C6B"/>
    <w:rsid w:val="005B7121"/>
    <w:rsid w:val="005C12FC"/>
    <w:rsid w:val="005C383E"/>
    <w:rsid w:val="005D01B0"/>
    <w:rsid w:val="005D03C0"/>
    <w:rsid w:val="005D11BA"/>
    <w:rsid w:val="005D157F"/>
    <w:rsid w:val="005D2114"/>
    <w:rsid w:val="005D2947"/>
    <w:rsid w:val="005D421D"/>
    <w:rsid w:val="005D724C"/>
    <w:rsid w:val="005E160F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6B3C"/>
    <w:rsid w:val="00614DBC"/>
    <w:rsid w:val="006161E0"/>
    <w:rsid w:val="0062043B"/>
    <w:rsid w:val="00623386"/>
    <w:rsid w:val="006235CA"/>
    <w:rsid w:val="00626857"/>
    <w:rsid w:val="00633961"/>
    <w:rsid w:val="00641F1B"/>
    <w:rsid w:val="0064317F"/>
    <w:rsid w:val="00643F6B"/>
    <w:rsid w:val="006445A2"/>
    <w:rsid w:val="00646E59"/>
    <w:rsid w:val="00651880"/>
    <w:rsid w:val="006639AE"/>
    <w:rsid w:val="006641C5"/>
    <w:rsid w:val="00664DC0"/>
    <w:rsid w:val="00664F03"/>
    <w:rsid w:val="00667882"/>
    <w:rsid w:val="00675411"/>
    <w:rsid w:val="00675BC0"/>
    <w:rsid w:val="0068105E"/>
    <w:rsid w:val="0068384D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2497"/>
    <w:rsid w:val="006D3D12"/>
    <w:rsid w:val="006F1407"/>
    <w:rsid w:val="006F2098"/>
    <w:rsid w:val="006F24E7"/>
    <w:rsid w:val="006F37B2"/>
    <w:rsid w:val="007022A9"/>
    <w:rsid w:val="00703000"/>
    <w:rsid w:val="007041A5"/>
    <w:rsid w:val="00706466"/>
    <w:rsid w:val="00711093"/>
    <w:rsid w:val="00711781"/>
    <w:rsid w:val="00712883"/>
    <w:rsid w:val="007137F7"/>
    <w:rsid w:val="007231EF"/>
    <w:rsid w:val="007337E8"/>
    <w:rsid w:val="007358D0"/>
    <w:rsid w:val="00736D1B"/>
    <w:rsid w:val="0074425D"/>
    <w:rsid w:val="007458D2"/>
    <w:rsid w:val="007566CA"/>
    <w:rsid w:val="0076144A"/>
    <w:rsid w:val="00761CC5"/>
    <w:rsid w:val="00771F99"/>
    <w:rsid w:val="007726F9"/>
    <w:rsid w:val="00777ACF"/>
    <w:rsid w:val="0078160C"/>
    <w:rsid w:val="00785043"/>
    <w:rsid w:val="00794C31"/>
    <w:rsid w:val="007A07FD"/>
    <w:rsid w:val="007A12BB"/>
    <w:rsid w:val="007A4FB4"/>
    <w:rsid w:val="007A5A71"/>
    <w:rsid w:val="007B057F"/>
    <w:rsid w:val="007B2375"/>
    <w:rsid w:val="007B633B"/>
    <w:rsid w:val="007B6348"/>
    <w:rsid w:val="007C00EF"/>
    <w:rsid w:val="007C1E4A"/>
    <w:rsid w:val="007D065E"/>
    <w:rsid w:val="007D61F7"/>
    <w:rsid w:val="007D7878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1AF7"/>
    <w:rsid w:val="0080305A"/>
    <w:rsid w:val="0080426C"/>
    <w:rsid w:val="00806F98"/>
    <w:rsid w:val="00811017"/>
    <w:rsid w:val="008120C2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50C62"/>
    <w:rsid w:val="00852C25"/>
    <w:rsid w:val="00854E14"/>
    <w:rsid w:val="00855F05"/>
    <w:rsid w:val="0085704F"/>
    <w:rsid w:val="00860B55"/>
    <w:rsid w:val="00863272"/>
    <w:rsid w:val="00873B52"/>
    <w:rsid w:val="00883E5C"/>
    <w:rsid w:val="0088424C"/>
    <w:rsid w:val="00887CE7"/>
    <w:rsid w:val="008960A3"/>
    <w:rsid w:val="008A1545"/>
    <w:rsid w:val="008A5507"/>
    <w:rsid w:val="008A583C"/>
    <w:rsid w:val="008B072A"/>
    <w:rsid w:val="008B3B88"/>
    <w:rsid w:val="008B622B"/>
    <w:rsid w:val="008B7FA0"/>
    <w:rsid w:val="008C252C"/>
    <w:rsid w:val="008C2DC7"/>
    <w:rsid w:val="008C4969"/>
    <w:rsid w:val="008C70EA"/>
    <w:rsid w:val="008C7B66"/>
    <w:rsid w:val="008D1421"/>
    <w:rsid w:val="008D29CA"/>
    <w:rsid w:val="008E3385"/>
    <w:rsid w:val="008F653E"/>
    <w:rsid w:val="008F6C1D"/>
    <w:rsid w:val="00902BD6"/>
    <w:rsid w:val="009046E0"/>
    <w:rsid w:val="0090496D"/>
    <w:rsid w:val="00904A19"/>
    <w:rsid w:val="009106FC"/>
    <w:rsid w:val="00911526"/>
    <w:rsid w:val="00914F9E"/>
    <w:rsid w:val="00920287"/>
    <w:rsid w:val="00920FC3"/>
    <w:rsid w:val="009211F3"/>
    <w:rsid w:val="00921460"/>
    <w:rsid w:val="00922906"/>
    <w:rsid w:val="00926598"/>
    <w:rsid w:val="00933F96"/>
    <w:rsid w:val="0093441B"/>
    <w:rsid w:val="009345F6"/>
    <w:rsid w:val="00936BFA"/>
    <w:rsid w:val="00937BD2"/>
    <w:rsid w:val="009515DC"/>
    <w:rsid w:val="00956A16"/>
    <w:rsid w:val="009573FB"/>
    <w:rsid w:val="00961536"/>
    <w:rsid w:val="00961AD5"/>
    <w:rsid w:val="00964A17"/>
    <w:rsid w:val="00966E97"/>
    <w:rsid w:val="00967924"/>
    <w:rsid w:val="00971CC1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194A"/>
    <w:rsid w:val="009A248E"/>
    <w:rsid w:val="009A3993"/>
    <w:rsid w:val="009A5042"/>
    <w:rsid w:val="009A52C7"/>
    <w:rsid w:val="009B1368"/>
    <w:rsid w:val="009B2E86"/>
    <w:rsid w:val="009B30C0"/>
    <w:rsid w:val="009B504D"/>
    <w:rsid w:val="009C029F"/>
    <w:rsid w:val="009C0F5D"/>
    <w:rsid w:val="009C3BC6"/>
    <w:rsid w:val="009D2A7D"/>
    <w:rsid w:val="009E1737"/>
    <w:rsid w:val="009E3C39"/>
    <w:rsid w:val="009F1B9C"/>
    <w:rsid w:val="009F3B77"/>
    <w:rsid w:val="009F450E"/>
    <w:rsid w:val="009F473C"/>
    <w:rsid w:val="009F712F"/>
    <w:rsid w:val="00A0085B"/>
    <w:rsid w:val="00A0188A"/>
    <w:rsid w:val="00A0256F"/>
    <w:rsid w:val="00A04B05"/>
    <w:rsid w:val="00A11F5C"/>
    <w:rsid w:val="00A137D2"/>
    <w:rsid w:val="00A15624"/>
    <w:rsid w:val="00A2232C"/>
    <w:rsid w:val="00A2259B"/>
    <w:rsid w:val="00A25D97"/>
    <w:rsid w:val="00A26FFF"/>
    <w:rsid w:val="00A36537"/>
    <w:rsid w:val="00A40477"/>
    <w:rsid w:val="00A41A92"/>
    <w:rsid w:val="00A4230C"/>
    <w:rsid w:val="00A4455D"/>
    <w:rsid w:val="00A450C6"/>
    <w:rsid w:val="00A468EC"/>
    <w:rsid w:val="00A4760B"/>
    <w:rsid w:val="00A57DC9"/>
    <w:rsid w:val="00A61A0D"/>
    <w:rsid w:val="00A66564"/>
    <w:rsid w:val="00A704A7"/>
    <w:rsid w:val="00A73986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C26A1"/>
    <w:rsid w:val="00AC3E53"/>
    <w:rsid w:val="00AC7C99"/>
    <w:rsid w:val="00AD16B8"/>
    <w:rsid w:val="00AD50CE"/>
    <w:rsid w:val="00AE012D"/>
    <w:rsid w:val="00AE2B34"/>
    <w:rsid w:val="00AE4FEE"/>
    <w:rsid w:val="00AE5907"/>
    <w:rsid w:val="00AF5E97"/>
    <w:rsid w:val="00B0437C"/>
    <w:rsid w:val="00B10BE9"/>
    <w:rsid w:val="00B1164B"/>
    <w:rsid w:val="00B168D3"/>
    <w:rsid w:val="00B16FF8"/>
    <w:rsid w:val="00B20ED4"/>
    <w:rsid w:val="00B25669"/>
    <w:rsid w:val="00B2673E"/>
    <w:rsid w:val="00B31125"/>
    <w:rsid w:val="00B31F39"/>
    <w:rsid w:val="00B40E21"/>
    <w:rsid w:val="00B55527"/>
    <w:rsid w:val="00B56E2D"/>
    <w:rsid w:val="00B57842"/>
    <w:rsid w:val="00B57E0A"/>
    <w:rsid w:val="00B66573"/>
    <w:rsid w:val="00B6670A"/>
    <w:rsid w:val="00B66DE9"/>
    <w:rsid w:val="00B66F49"/>
    <w:rsid w:val="00B811DB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B15CE"/>
    <w:rsid w:val="00BB1AFB"/>
    <w:rsid w:val="00BB2C6A"/>
    <w:rsid w:val="00BB310F"/>
    <w:rsid w:val="00BB4CE2"/>
    <w:rsid w:val="00BB66F8"/>
    <w:rsid w:val="00BC32B7"/>
    <w:rsid w:val="00BD0AD6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4169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61DF"/>
    <w:rsid w:val="00C215BE"/>
    <w:rsid w:val="00C21C6E"/>
    <w:rsid w:val="00C2419F"/>
    <w:rsid w:val="00C315FD"/>
    <w:rsid w:val="00C316FA"/>
    <w:rsid w:val="00C326A3"/>
    <w:rsid w:val="00C33764"/>
    <w:rsid w:val="00C34A8D"/>
    <w:rsid w:val="00C374FA"/>
    <w:rsid w:val="00C44754"/>
    <w:rsid w:val="00C520A5"/>
    <w:rsid w:val="00C523A4"/>
    <w:rsid w:val="00C52710"/>
    <w:rsid w:val="00C61E9C"/>
    <w:rsid w:val="00C63838"/>
    <w:rsid w:val="00C63CBB"/>
    <w:rsid w:val="00C66D21"/>
    <w:rsid w:val="00C73937"/>
    <w:rsid w:val="00C73A96"/>
    <w:rsid w:val="00C73E78"/>
    <w:rsid w:val="00C8416A"/>
    <w:rsid w:val="00C843D2"/>
    <w:rsid w:val="00C845F5"/>
    <w:rsid w:val="00C84CDB"/>
    <w:rsid w:val="00C84F60"/>
    <w:rsid w:val="00C9321D"/>
    <w:rsid w:val="00C932D1"/>
    <w:rsid w:val="00C95E31"/>
    <w:rsid w:val="00CA5E90"/>
    <w:rsid w:val="00CB1F98"/>
    <w:rsid w:val="00CB21C6"/>
    <w:rsid w:val="00CB455C"/>
    <w:rsid w:val="00CB6900"/>
    <w:rsid w:val="00CC182D"/>
    <w:rsid w:val="00CC4146"/>
    <w:rsid w:val="00CD468F"/>
    <w:rsid w:val="00CD7AC2"/>
    <w:rsid w:val="00CE24E3"/>
    <w:rsid w:val="00CE6530"/>
    <w:rsid w:val="00CE7A63"/>
    <w:rsid w:val="00CF1510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44D0"/>
    <w:rsid w:val="00D32308"/>
    <w:rsid w:val="00D41B92"/>
    <w:rsid w:val="00D45E4D"/>
    <w:rsid w:val="00D533B7"/>
    <w:rsid w:val="00D54DB2"/>
    <w:rsid w:val="00D55894"/>
    <w:rsid w:val="00D63C01"/>
    <w:rsid w:val="00D737B1"/>
    <w:rsid w:val="00D73A7B"/>
    <w:rsid w:val="00D7793B"/>
    <w:rsid w:val="00D81212"/>
    <w:rsid w:val="00D81BA3"/>
    <w:rsid w:val="00D846E4"/>
    <w:rsid w:val="00D858FC"/>
    <w:rsid w:val="00D86CEB"/>
    <w:rsid w:val="00D9046F"/>
    <w:rsid w:val="00D905A5"/>
    <w:rsid w:val="00D90F16"/>
    <w:rsid w:val="00D90F8F"/>
    <w:rsid w:val="00D9100E"/>
    <w:rsid w:val="00DA2B93"/>
    <w:rsid w:val="00DB06D4"/>
    <w:rsid w:val="00DB099E"/>
    <w:rsid w:val="00DB1A3E"/>
    <w:rsid w:val="00DC1C9F"/>
    <w:rsid w:val="00DC6150"/>
    <w:rsid w:val="00DD1076"/>
    <w:rsid w:val="00DD49AB"/>
    <w:rsid w:val="00DD4B15"/>
    <w:rsid w:val="00DF0C39"/>
    <w:rsid w:val="00DF0D08"/>
    <w:rsid w:val="00DF2E87"/>
    <w:rsid w:val="00E00199"/>
    <w:rsid w:val="00E03F32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764F"/>
    <w:rsid w:val="00E27D46"/>
    <w:rsid w:val="00E434E8"/>
    <w:rsid w:val="00E435E6"/>
    <w:rsid w:val="00E46E46"/>
    <w:rsid w:val="00E47B52"/>
    <w:rsid w:val="00E506D9"/>
    <w:rsid w:val="00E52773"/>
    <w:rsid w:val="00E53098"/>
    <w:rsid w:val="00E63FDD"/>
    <w:rsid w:val="00E662C2"/>
    <w:rsid w:val="00E73D1C"/>
    <w:rsid w:val="00E76CA6"/>
    <w:rsid w:val="00E82E22"/>
    <w:rsid w:val="00E84014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C11E8"/>
    <w:rsid w:val="00EC17EF"/>
    <w:rsid w:val="00EC2EBC"/>
    <w:rsid w:val="00EC3F43"/>
    <w:rsid w:val="00EC57DA"/>
    <w:rsid w:val="00EC6B6B"/>
    <w:rsid w:val="00ED6FAC"/>
    <w:rsid w:val="00EE108E"/>
    <w:rsid w:val="00EE17C5"/>
    <w:rsid w:val="00EE1CD0"/>
    <w:rsid w:val="00EE3491"/>
    <w:rsid w:val="00EF16BE"/>
    <w:rsid w:val="00EF225B"/>
    <w:rsid w:val="00EF39D3"/>
    <w:rsid w:val="00F01D8B"/>
    <w:rsid w:val="00F01E41"/>
    <w:rsid w:val="00F11D5E"/>
    <w:rsid w:val="00F13221"/>
    <w:rsid w:val="00F14044"/>
    <w:rsid w:val="00F14ED0"/>
    <w:rsid w:val="00F150D3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34"/>
    <w:rsid w:val="00F5331A"/>
    <w:rsid w:val="00F53630"/>
    <w:rsid w:val="00F7155B"/>
    <w:rsid w:val="00F72F9C"/>
    <w:rsid w:val="00F73D9A"/>
    <w:rsid w:val="00F807E6"/>
    <w:rsid w:val="00F90517"/>
    <w:rsid w:val="00F94B69"/>
    <w:rsid w:val="00FA62DA"/>
    <w:rsid w:val="00FA65CC"/>
    <w:rsid w:val="00FA6ED7"/>
    <w:rsid w:val="00FB37CC"/>
    <w:rsid w:val="00FB4FF7"/>
    <w:rsid w:val="00FB660F"/>
    <w:rsid w:val="00FC0E89"/>
    <w:rsid w:val="00FC1649"/>
    <w:rsid w:val="00FC3F47"/>
    <w:rsid w:val="00FC4D45"/>
    <w:rsid w:val="00FC4EC2"/>
    <w:rsid w:val="00FC5B02"/>
    <w:rsid w:val="00FC7C4C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m.msu.ru/rus/weldept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rf.ru/material.aspx?CatalogId=222&amp;d_no=11451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ia.ru/science/20160218/137656723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kimanka.caoinform.ru/2016/02/19/moskovskiy-institut-stali-i-splavov-rasshiril-ramki-mezhdunarodnogo-sotrudniche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fax.ru/russia/494956" TargetMode="External"/><Relationship Id="rId10" Type="http://schemas.openxmlformats.org/officeDocument/2006/relationships/hyperlink" Target="http://www.ttelegraf.ru/index.php?newsline_read=454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24rus.ru/" TargetMode="External"/><Relationship Id="rId14" Type="http://schemas.openxmlformats.org/officeDocument/2006/relationships/hyperlink" Target="http://www.strf.ru/material.aspx?CatalogId=222&amp;d_no=114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1</cp:lastModifiedBy>
  <cp:revision>9</cp:revision>
  <cp:lastPrinted>2016-02-04T11:15:00Z</cp:lastPrinted>
  <dcterms:created xsi:type="dcterms:W3CDTF">2016-02-20T05:54:00Z</dcterms:created>
  <dcterms:modified xsi:type="dcterms:W3CDTF">2016-02-26T11:43:00Z</dcterms:modified>
</cp:coreProperties>
</file>