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Pr="00AB3427" w:rsidRDefault="00141519" w:rsidP="00141519">
      <w:pPr>
        <w:jc w:val="center"/>
        <w:rPr>
          <w:rFonts w:ascii="Times New Roman" w:hAnsi="Times New Roman"/>
        </w:rPr>
      </w:pPr>
      <w:r w:rsidRPr="00AB3427">
        <w:rPr>
          <w:rFonts w:ascii="Times New Roman" w:hAnsi="Times New Roman"/>
          <w:noProof/>
        </w:rPr>
        <w:drawing>
          <wp:inline distT="0" distB="0" distL="0" distR="0">
            <wp:extent cx="2314575" cy="400050"/>
            <wp:effectExtent l="0" t="0" r="9525" b="0"/>
            <wp:docPr id="1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Центр перспективного развития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:rsidR="00522B5D" w:rsidRDefault="006007F0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>
        <w:rPr>
          <w:rFonts w:ascii="Times New Roman" w:hAnsi="Times New Roman"/>
          <w:b/>
          <w:color w:val="365F91"/>
          <w:sz w:val="36"/>
          <w:szCs w:val="36"/>
        </w:rPr>
        <w:t>Информационный дайджест: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AB3427">
        <w:rPr>
          <w:rFonts w:ascii="Times New Roman" w:hAnsi="Times New Roman"/>
          <w:b/>
          <w:color w:val="365F91"/>
          <w:sz w:val="36"/>
          <w:szCs w:val="36"/>
        </w:rPr>
        <w:t xml:space="preserve">политика,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образование, </w:t>
      </w:r>
      <w:r w:rsidRPr="00AB3427">
        <w:rPr>
          <w:rFonts w:ascii="Times New Roman" w:hAnsi="Times New Roman"/>
          <w:b/>
          <w:color w:val="365F91"/>
          <w:sz w:val="36"/>
          <w:szCs w:val="36"/>
        </w:rPr>
        <w:t>университеты</w:t>
      </w:r>
    </w:p>
    <w:p w:rsidR="00141519" w:rsidRPr="00AB3427" w:rsidRDefault="00325200" w:rsidP="008F6C1D">
      <w:pPr>
        <w:spacing w:after="2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24-30</w:t>
      </w:r>
      <w:r w:rsidR="00640CED">
        <w:rPr>
          <w:rFonts w:ascii="Times New Roman" w:hAnsi="Times New Roman"/>
          <w:b/>
          <w:color w:val="365F91"/>
          <w:sz w:val="32"/>
          <w:szCs w:val="32"/>
        </w:rPr>
        <w:t xml:space="preserve"> мая</w:t>
      </w:r>
      <w:r w:rsidR="00DF0D08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>201</w:t>
      </w:r>
      <w:r w:rsidR="000F5B14">
        <w:rPr>
          <w:rFonts w:ascii="Times New Roman" w:hAnsi="Times New Roman"/>
          <w:b/>
          <w:color w:val="365F91"/>
          <w:sz w:val="32"/>
          <w:szCs w:val="32"/>
        </w:rPr>
        <w:t>6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 xml:space="preserve"> года</w:t>
      </w:r>
      <w:r w:rsidR="0058772D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bookmarkStart w:id="0" w:name="_GoBack"/>
      <w:bookmarkEnd w:id="0"/>
    </w:p>
    <w:p w:rsidR="00725668" w:rsidRDefault="009F473C" w:rsidP="000F75A5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AB3427">
        <w:rPr>
          <w:rFonts w:ascii="Times New Roman" w:hAnsi="Times New Roman"/>
          <w:b/>
          <w:color w:val="365F91"/>
          <w:sz w:val="32"/>
          <w:szCs w:val="32"/>
        </w:rPr>
        <w:t xml:space="preserve">Государственная политика в </w:t>
      </w:r>
      <w:r>
        <w:rPr>
          <w:rFonts w:ascii="Times New Roman" w:hAnsi="Times New Roman"/>
          <w:b/>
          <w:color w:val="365F91"/>
          <w:sz w:val="32"/>
          <w:szCs w:val="32"/>
        </w:rPr>
        <w:t>образовании</w:t>
      </w:r>
    </w:p>
    <w:p w:rsidR="0063070C" w:rsidRDefault="0063070C" w:rsidP="0063070C">
      <w:pPr>
        <w:pStyle w:val="1"/>
      </w:pPr>
      <w:r>
        <w:t>Минобрнауки разработает рекомендации для вузов по развитию мобильности</w:t>
      </w:r>
    </w:p>
    <w:p w:rsidR="0063070C" w:rsidRDefault="0063070C" w:rsidP="0063070C">
      <w:proofErr w:type="spellStart"/>
      <w:r>
        <w:t>Минобрнауки</w:t>
      </w:r>
      <w:proofErr w:type="spellEnd"/>
      <w:r>
        <w:t xml:space="preserve"> разработает методические рекомендации для вузов по развитию студенческой мобильности между российскими университетами, заявил министр образования и науки РФ Дмитрий Ливанов на встрече с уполномоченным по правам студентов.</w:t>
      </w:r>
    </w:p>
    <w:p w:rsidR="0063070C" w:rsidRDefault="0063070C" w:rsidP="0063070C">
      <w:pPr>
        <w:pStyle w:val="a5"/>
      </w:pPr>
      <w:r>
        <w:t>"Действительно, очень важно, чтобы у студентов была возможность путешествовать не только между Россией и другими странами, но и внутри России. И такие опыты уже есть. Например, у федеральных университетов", — пояснил Ливанов.</w:t>
      </w:r>
    </w:p>
    <w:p w:rsidR="0063070C" w:rsidRDefault="0063070C" w:rsidP="0063070C">
      <w:pPr>
        <w:pStyle w:val="a5"/>
      </w:pPr>
      <w:r>
        <w:t>"В целом сейчас мы этот опыт проанализируем, и я думаю, что будут методические рекомендации. Все вузы, не только федеральные, смогут развивать такие программы", — добавил он.</w:t>
      </w:r>
    </w:p>
    <w:p w:rsidR="0063070C" w:rsidRDefault="0063070C" w:rsidP="0063070C">
      <w:pPr>
        <w:pStyle w:val="a5"/>
      </w:pPr>
      <w:r>
        <w:t>Министр пояснил, что таким образом студенты получат возможность проходить некоторые модули образовательных программ в разных вузах страны.</w:t>
      </w:r>
    </w:p>
    <w:p w:rsidR="0063070C" w:rsidRDefault="0063070C" w:rsidP="0063070C">
      <w:pPr>
        <w:shd w:val="clear" w:color="auto" w:fill="FFFFFF"/>
        <w:rPr>
          <w:color w:val="000000"/>
        </w:rPr>
      </w:pPr>
      <w:r>
        <w:rPr>
          <w:color w:val="000000"/>
        </w:rPr>
        <w:br/>
        <w:t xml:space="preserve">РИА Новости </w:t>
      </w:r>
      <w:hyperlink r:id="rId9" w:anchor="ixzz49ZRMetzc" w:history="1">
        <w:r>
          <w:rPr>
            <w:rStyle w:val="a3"/>
            <w:color w:val="003399"/>
          </w:rPr>
          <w:t>http://ria.ru/society/20160523/1438449893.html#ixzz49ZRMetzc</w:t>
        </w:r>
      </w:hyperlink>
    </w:p>
    <w:p w:rsidR="0063070C" w:rsidRDefault="0063070C" w:rsidP="0063070C"/>
    <w:p w:rsidR="0063070C" w:rsidRDefault="0063070C" w:rsidP="0063070C">
      <w:pPr>
        <w:shd w:val="clear" w:color="auto" w:fill="FFFFFF"/>
        <w:rPr>
          <w:color w:val="000000"/>
        </w:rPr>
      </w:pPr>
      <w:r>
        <w:rPr>
          <w:color w:val="000000"/>
        </w:rPr>
        <w:br/>
        <w:t xml:space="preserve">РИА Новости </w:t>
      </w:r>
      <w:hyperlink r:id="rId10" w:anchor="ixzz49ZRKDAsY" w:history="1">
        <w:r>
          <w:rPr>
            <w:rStyle w:val="a3"/>
            <w:color w:val="003399"/>
          </w:rPr>
          <w:t>http://ria.ru/society/20160523/1438449893.html#ixzz49ZRKDAsY</w:t>
        </w:r>
      </w:hyperlink>
    </w:p>
    <w:p w:rsidR="0063070C" w:rsidRDefault="0063070C" w:rsidP="000F75A5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BE29A6" w:rsidRDefault="00BE29A6" w:rsidP="00436CD1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Государственная политика в научной сфере</w:t>
      </w:r>
    </w:p>
    <w:p w:rsidR="000B5C2F" w:rsidRDefault="00131C19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1.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Формирование портфеля программ и интеллектуальных продуктов</w:t>
      </w:r>
    </w:p>
    <w:p w:rsidR="0063070C" w:rsidRDefault="0063070C" w:rsidP="0063070C">
      <w:pPr>
        <w:pStyle w:val="1"/>
      </w:pPr>
      <w:r>
        <w:t>ДВФУ впервые начнет обучать индийских студентов медицине</w:t>
      </w:r>
    </w:p>
    <w:p w:rsidR="0063070C" w:rsidRDefault="0063070C" w:rsidP="0063070C">
      <w:r>
        <w:t>Дальневосточный федеральный университет с осени 2016 года начнет обучать студентов из Индии по программе "Лечебное дело", сообщает пресс-служба ДВФУ.</w:t>
      </w:r>
    </w:p>
    <w:p w:rsidR="0063070C" w:rsidRDefault="0063070C" w:rsidP="0063070C">
      <w:r>
        <w:t>"Ежегодно все больше индийских студентов стремится получить высшее образование по инженерным и медицинским направлениям в российских вузах. Дальневосточный федеральный университет начнет обучение студентов из Индии по англоязычной программе "Лечебное дело" с осени 2016 года", — говорится в сообщении.</w:t>
      </w:r>
    </w:p>
    <w:p w:rsidR="0063070C" w:rsidRDefault="0063070C" w:rsidP="0063070C">
      <w:pPr>
        <w:pStyle w:val="a5"/>
      </w:pPr>
      <w:r>
        <w:t xml:space="preserve">Управляющий директор индийской компании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Consultants</w:t>
      </w:r>
      <w:proofErr w:type="spellEnd"/>
      <w:r>
        <w:t xml:space="preserve"> </w:t>
      </w:r>
      <w:proofErr w:type="spellStart"/>
      <w:r>
        <w:t>Рави</w:t>
      </w:r>
      <w:proofErr w:type="spellEnd"/>
      <w:r>
        <w:t xml:space="preserve"> </w:t>
      </w:r>
      <w:proofErr w:type="spellStart"/>
      <w:r>
        <w:t>Чандран</w:t>
      </w:r>
      <w:proofErr w:type="spellEnd"/>
      <w:r>
        <w:t xml:space="preserve"> </w:t>
      </w:r>
      <w:proofErr w:type="spellStart"/>
      <w:r>
        <w:t>Чокалингам</w:t>
      </w:r>
      <w:proofErr w:type="spellEnd"/>
      <w:r>
        <w:t xml:space="preserve"> посетил жилые студенческие корпуса, Школу биомедицины и Медицинский центр, где он ознакомился с условиями обучения и проживания иностранных студентов.</w:t>
      </w:r>
    </w:p>
    <w:p w:rsidR="0063070C" w:rsidRDefault="0063070C" w:rsidP="0063070C">
      <w:pPr>
        <w:pStyle w:val="a5"/>
      </w:pPr>
      <w:r>
        <w:t>ДВФУ предлагают ежегодно набирать до 50 студентов на англоязычную программу "Лечебное дело" в Школу биомедицины.</w:t>
      </w:r>
    </w:p>
    <w:p w:rsidR="0063070C" w:rsidRDefault="0063070C" w:rsidP="0063070C">
      <w:pPr>
        <w:pStyle w:val="a5"/>
      </w:pPr>
      <w:r>
        <w:t>Как отмечает пресс-служба ДВФУ, сейчас в университете обучается более 2,5 тысячи иностранцев из 48 государств.</w:t>
      </w:r>
    </w:p>
    <w:p w:rsidR="0063070C" w:rsidRDefault="0063070C" w:rsidP="0063070C">
      <w:pPr>
        <w:shd w:val="clear" w:color="auto" w:fill="FFFFFF"/>
        <w:rPr>
          <w:color w:val="000000"/>
        </w:rPr>
      </w:pPr>
      <w:r>
        <w:rPr>
          <w:color w:val="000000"/>
        </w:rPr>
        <w:br/>
        <w:t xml:space="preserve">РИА Новости </w:t>
      </w:r>
      <w:hyperlink r:id="rId11" w:anchor="ixzz49ZRWLnRA" w:history="1">
        <w:r>
          <w:rPr>
            <w:rStyle w:val="a3"/>
            <w:color w:val="003399"/>
          </w:rPr>
          <w:t>http://ria.ru/science/20160524/1438730420.html#ixzz49ZRWLnRA</w:t>
        </w:r>
      </w:hyperlink>
    </w:p>
    <w:p w:rsidR="0063070C" w:rsidRDefault="0063070C" w:rsidP="0063070C"/>
    <w:p w:rsidR="0063070C" w:rsidRDefault="0063070C" w:rsidP="0063070C">
      <w:pPr>
        <w:shd w:val="clear" w:color="auto" w:fill="FFFFFF"/>
        <w:rPr>
          <w:color w:val="000000"/>
        </w:rPr>
      </w:pPr>
      <w:r>
        <w:rPr>
          <w:color w:val="000000"/>
        </w:rPr>
        <w:br/>
        <w:t xml:space="preserve">РИА Новости </w:t>
      </w:r>
      <w:hyperlink r:id="rId12" w:anchor="ixzz49ZRUIpxp" w:history="1">
        <w:r>
          <w:rPr>
            <w:rStyle w:val="a3"/>
            <w:color w:val="003399"/>
          </w:rPr>
          <w:t>http://ria.ru/science/20160524/1438730420.html#ixzz49ZRUIpxp</w:t>
        </w:r>
      </w:hyperlink>
    </w:p>
    <w:p w:rsidR="00CB6324" w:rsidRDefault="00CB6324" w:rsidP="00CB6324">
      <w:pPr>
        <w:pStyle w:val="1"/>
      </w:pPr>
      <w:r>
        <w:t>ТГУ и Токийский столичный университет будут сотрудничать по научным направлениям экологии и урбанистики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954"/>
        <w:gridCol w:w="150"/>
      </w:tblGrid>
      <w:tr w:rsidR="00CB6324" w:rsidTr="00CB6324">
        <w:trPr>
          <w:tblCellSpacing w:w="0" w:type="dxa"/>
        </w:trPr>
        <w:tc>
          <w:tcPr>
            <w:tcW w:w="150" w:type="dxa"/>
            <w:vAlign w:val="center"/>
            <w:hideMark/>
          </w:tcPr>
          <w:p w:rsidR="00CB6324" w:rsidRDefault="00CB632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0" cy="182880"/>
                  <wp:effectExtent l="0" t="0" r="0" b="7620"/>
                  <wp:docPr id="3" name="Рисунок 3" descr="http://www.interfax-russia.ru/img/reg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erfax-russia.ru/img/reg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0A0AA"/>
            <w:vAlign w:val="center"/>
            <w:hideMark/>
          </w:tcPr>
          <w:p w:rsidR="00CB6324" w:rsidRDefault="00CB6324">
            <w:pPr>
              <w:rPr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color w:val="FFFFFF"/>
              </w:rPr>
              <w:t>Сибирь / Общество</w:t>
            </w:r>
            <w:r>
              <w:t> </w:t>
            </w:r>
          </w:p>
        </w:tc>
        <w:tc>
          <w:tcPr>
            <w:tcW w:w="150" w:type="dxa"/>
            <w:vAlign w:val="center"/>
            <w:hideMark/>
          </w:tcPr>
          <w:p w:rsidR="00CB6324" w:rsidRDefault="00CB632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0" cy="182880"/>
                  <wp:effectExtent l="0" t="0" r="0" b="7620"/>
                  <wp:docPr id="2" name="Рисунок 2" descr="http://www.interfax-russia.ru/img/reg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terfax-russia.ru/img/reg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324" w:rsidRDefault="00CB6324" w:rsidP="00CB6324">
      <w:pPr>
        <w:pStyle w:val="a5"/>
      </w:pPr>
      <w:r>
        <w:lastRenderedPageBreak/>
        <w:t xml:space="preserve">Томск. 24 мая. ИНТЕРФАКС-СИБИРЬ - Томский государственный университет (ТГУ) достиг договоренности с Токийским столичным университетом о научном сотрудничестве, сообщил агентству "Интерфакс-Сибирь" проректор ТГУ по международным связям Артем </w:t>
      </w:r>
      <w:proofErr w:type="spellStart"/>
      <w:r>
        <w:t>Рыкун</w:t>
      </w:r>
      <w:proofErr w:type="spellEnd"/>
      <w:r>
        <w:t xml:space="preserve"> во вторник.</w:t>
      </w:r>
    </w:p>
    <w:p w:rsidR="00CB6324" w:rsidRDefault="00CB6324" w:rsidP="00CB6324">
      <w:pPr>
        <w:pStyle w:val="a5"/>
      </w:pPr>
      <w:r>
        <w:t xml:space="preserve">"На минувшей неделе мы посетили Токийский столичный университет, где наметили шаги по созданию совместных исследовательских групп по двум направлениям научного сотрудничества: экологии и изменению климата, а также </w:t>
      </w:r>
      <w:proofErr w:type="spellStart"/>
      <w:r>
        <w:t>урбанистики</w:t>
      </w:r>
      <w:proofErr w:type="spellEnd"/>
      <w:r>
        <w:t xml:space="preserve"> и социологии города", - сказал </w:t>
      </w:r>
      <w:proofErr w:type="spellStart"/>
      <w:r>
        <w:t>А.Рыкун</w:t>
      </w:r>
      <w:proofErr w:type="spellEnd"/>
      <w:r>
        <w:t>.</w:t>
      </w:r>
    </w:p>
    <w:p w:rsidR="00CB6324" w:rsidRDefault="00CB6324" w:rsidP="00CB6324">
      <w:pPr>
        <w:pStyle w:val="a5"/>
      </w:pPr>
      <w:r>
        <w:t>Он отметил, что вузы ранее уже подписали меморандум, благодаря которому, произошел обмен студентами для их языковой подготовки.</w:t>
      </w:r>
    </w:p>
    <w:p w:rsidR="00CB6324" w:rsidRDefault="00CB6324" w:rsidP="00CB6324">
      <w:pPr>
        <w:pStyle w:val="a5"/>
      </w:pPr>
      <w:r>
        <w:t xml:space="preserve">"Также планируется взаимная работа в образовательной сфере - летние школы по экологии и </w:t>
      </w:r>
      <w:proofErr w:type="spellStart"/>
      <w:r>
        <w:t>урбанистике</w:t>
      </w:r>
      <w:proofErr w:type="spellEnd"/>
      <w:r>
        <w:t xml:space="preserve">. Результаты этой работы можно будет подвести осенью, когда представители Токийского университета приедут в Томск", - добавил </w:t>
      </w:r>
      <w:proofErr w:type="spellStart"/>
      <w:r>
        <w:t>А.Рыкун</w:t>
      </w:r>
      <w:proofErr w:type="spellEnd"/>
      <w:r>
        <w:t>.</w:t>
      </w:r>
    </w:p>
    <w:p w:rsidR="00CB6324" w:rsidRDefault="00CB6324" w:rsidP="00CB6324">
      <w:pPr>
        <w:pStyle w:val="a5"/>
      </w:pPr>
      <w:r>
        <w:t xml:space="preserve">Он также сообщил, что ТГУ договорился о научном сотрудничестве с Центром исследования элементарных частиц "КЕК", который расположен в городе </w:t>
      </w:r>
      <w:proofErr w:type="spellStart"/>
      <w:r>
        <w:t>Цукуба</w:t>
      </w:r>
      <w:proofErr w:type="spellEnd"/>
      <w:r>
        <w:t>, известном как "научный город" Японии.</w:t>
      </w:r>
    </w:p>
    <w:p w:rsidR="00CB6324" w:rsidRDefault="00CB6324" w:rsidP="00CB6324">
      <w:pPr>
        <w:pStyle w:val="a5"/>
      </w:pPr>
      <w:r>
        <w:t xml:space="preserve">"Мы вели переговоры о подписании меморандума о взаимопонимании. Вместе с Центром мы хотим создать совместные исследовательские группы, так как у них есть мощное оборудование, очень похожее на то, что есть у ЦЕРН (Европейская организация по ядерным исследованиям - ИФ), а у нас есть мощная база фундаментальных знаний в области физики - это то, что им нужно", - пояснил </w:t>
      </w:r>
      <w:proofErr w:type="spellStart"/>
      <w:r>
        <w:t>А.Рыкун</w:t>
      </w:r>
      <w:proofErr w:type="spellEnd"/>
      <w:r>
        <w:t>.</w:t>
      </w:r>
    </w:p>
    <w:p w:rsidR="00CB6324" w:rsidRDefault="00CB6324" w:rsidP="00CB6324">
      <w:pPr>
        <w:pStyle w:val="a5"/>
      </w:pPr>
      <w:r>
        <w:t>Он добавил, что ТГУ также рассматривает возможность совместной с Центром подготовки аспирантов в области физики элементарных частиц.</w:t>
      </w:r>
    </w:p>
    <w:p w:rsidR="00CB6324" w:rsidRDefault="00CB6324" w:rsidP="00CB6324">
      <w:pPr>
        <w:pStyle w:val="a5"/>
      </w:pPr>
      <w:r>
        <w:t>Томский государственный университет был открыт в 1888 году, став первым университетом в Азиатской части России. ТГУ занимает 8-е место в национальном рейтинге университетов, подготовленным Международной информационной Группой "Интерфакс" и радиостанцией "Эхо Москвы" по результатам 2014/2015 учебного года.</w:t>
      </w:r>
    </w:p>
    <w:p w:rsidR="0063070C" w:rsidRPr="00CB6324" w:rsidRDefault="00AF780C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hyperlink r:id="rId15" w:history="1">
        <w:r w:rsidR="00CB6324" w:rsidRPr="005856AF">
          <w:rPr>
            <w:rStyle w:val="a3"/>
            <w:rFonts w:ascii="Times New Roman" w:hAnsi="Times New Roman"/>
            <w:b/>
            <w:sz w:val="32"/>
            <w:szCs w:val="32"/>
          </w:rPr>
          <w:t>http://www.interfax-russia.ru/Siberia/news.asp?id=728947&amp;sec=1671</w:t>
        </w:r>
      </w:hyperlink>
    </w:p>
    <w:p w:rsidR="00CB6324" w:rsidRPr="00CB6324" w:rsidRDefault="00CB6324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2618AD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2.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Привлечение внешних специалистов и р</w:t>
      </w:r>
      <w:r w:rsidR="002618AD">
        <w:rPr>
          <w:rFonts w:ascii="Times New Roman" w:hAnsi="Times New Roman"/>
          <w:b/>
          <w:color w:val="365F91"/>
          <w:sz w:val="32"/>
          <w:szCs w:val="32"/>
        </w:rPr>
        <w:t>а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звитие ключевого персонала вуза</w:t>
      </w:r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lastRenderedPageBreak/>
        <w:t xml:space="preserve">СИ 3.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Привлечение талантливых студентов, аспирантов и молодых исследователей</w:t>
      </w:r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4.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прорывных направлений исследований и разработок</w:t>
      </w:r>
    </w:p>
    <w:p w:rsidR="00E544B5" w:rsidRPr="00640CED" w:rsidRDefault="00131C19" w:rsidP="00FA4E8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Биомедицина и фармацевтика</w:t>
      </w:r>
    </w:p>
    <w:p w:rsidR="00C670A9" w:rsidRDefault="00C670A9" w:rsidP="00C670A9">
      <w:pPr>
        <w:pStyle w:val="1"/>
      </w:pPr>
      <w:r>
        <w:t>Гидрогелевые биочипы взялись за рак</w:t>
      </w:r>
    </w:p>
    <w:p w:rsidR="00C670A9" w:rsidRDefault="00C670A9" w:rsidP="00C670A9">
      <w:pPr>
        <w:pStyle w:val="a5"/>
      </w:pPr>
      <w:r>
        <w:rPr>
          <w:rStyle w:val="lead"/>
        </w:rPr>
        <w:t xml:space="preserve">Учёные из </w:t>
      </w:r>
      <w:hyperlink r:id="rId16" w:tgtFrame="_blank" w:history="1">
        <w:r>
          <w:rPr>
            <w:rStyle w:val="a3"/>
          </w:rPr>
          <w:t>Московского физико-технического института</w:t>
        </w:r>
      </w:hyperlink>
      <w:r>
        <w:rPr>
          <w:rStyle w:val="lead"/>
        </w:rPr>
        <w:t xml:space="preserve">, </w:t>
      </w:r>
      <w:hyperlink r:id="rId17" w:tgtFrame="_blank" w:history="1">
        <w:r>
          <w:rPr>
            <w:rStyle w:val="a3"/>
          </w:rPr>
          <w:t>Института молекулярной биологии РАН</w:t>
        </w:r>
      </w:hyperlink>
      <w:r>
        <w:rPr>
          <w:rStyle w:val="lead"/>
        </w:rPr>
        <w:t xml:space="preserve">, </w:t>
      </w:r>
      <w:hyperlink r:id="rId18" w:tgtFrame="_blank" w:history="1">
        <w:r>
          <w:rPr>
            <w:rStyle w:val="a3"/>
          </w:rPr>
          <w:t>Института биоорганической химии РАН</w:t>
        </w:r>
      </w:hyperlink>
      <w:r>
        <w:rPr>
          <w:rStyle w:val="lead"/>
        </w:rPr>
        <w:t xml:space="preserve"> и других научных организаций разработали новый подход к диагностике рака кишечника, сообщает пресс-служба МФТИ. Результаты исследования опубликованы в журнале </w:t>
      </w:r>
      <w:hyperlink r:id="rId19" w:tgtFrame="_blank" w:history="1">
        <w:proofErr w:type="spellStart"/>
        <w:r>
          <w:rPr>
            <w:rStyle w:val="a3"/>
          </w:rPr>
          <w:t>Cancer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Medicine</w:t>
        </w:r>
        <w:proofErr w:type="spellEnd"/>
      </w:hyperlink>
      <w:r>
        <w:rPr>
          <w:rStyle w:val="lead"/>
        </w:rPr>
        <w:t>.</w:t>
      </w:r>
    </w:p>
    <w:p w:rsidR="00C670A9" w:rsidRDefault="00C670A9" w:rsidP="00C670A9">
      <w:pPr>
        <w:pStyle w:val="a5"/>
      </w:pPr>
      <w:r>
        <w:t xml:space="preserve">Исследователи разработали </w:t>
      </w:r>
      <w:proofErr w:type="spellStart"/>
      <w:r>
        <w:t>биочип</w:t>
      </w:r>
      <w:proofErr w:type="spellEnd"/>
      <w:r>
        <w:t xml:space="preserve"> на основе гидрогеля, который позволяет диагностировать рак кишечника – </w:t>
      </w:r>
      <w:proofErr w:type="spellStart"/>
      <w:r>
        <w:t>колоректальный</w:t>
      </w:r>
      <w:proofErr w:type="spellEnd"/>
      <w:r>
        <w:t xml:space="preserve"> рак (КРР). Это онкологическое заболевание занимает третье место по частоте среди всех злокачественных новообразований, причём на первых стадиях болезнь протекает с минимальными симптомами. Пятилетняя выживаемость пациентов с КРР, несмотря на все усилия врачей, до сих пор не превышает 36% – добиться хорошего лечебного эффекта и выздоровления пациента можно только при своевременной диагностике.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учёными из ИМБ РАН, МФТИ, РНЦХ, Первого МГМУ имени И.М. Сеченова, ИБХ РАН и городской клинической больницы имени В.М.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Буянова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метод основан на одновременном выявлении в крови пациентов сразу множества различных веществ. Это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аутоантитела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онкоассоциированных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гликанов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(обнаруживаются в сыворотке крови на ранних стадиях рака), иммуноглобулины различных классов, а также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онкомаркеры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>, молекулы, продуцируемые клетками опухоли.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Онкомаркеры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– вещества, которые уже активно применяются для диагностики рака. Однако используемая сейчас для диагностики КРР комбинация (карциноэмбриональный антиген +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карбогидратный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антиген CA 19-9) обеспечивает не слишком высокую чувствительность, позволяя выявить лишь половину случаев заболевания. Для повышения чувствительности диагностики исследователи обратились к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гликобиологии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– активно развивающейся научной дисциплины о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гликанах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, биологических молекулах. В жизни организма они не только играют роль питательных веществ или «строительных материалов» для клеток, но и важны для налаживания контактов между клетками, правильного роста органов. В контексте исследования наличие у раковых клеток особых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гликанов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позволяет отличить их от здоровых клеток.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Выявить же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онкоассоциированные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гликаны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помогают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аутоантитела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– молекулы, которые иммунная система производит для высокоточной борьбы с конкретным противником, и они тонко «настроены» на взаимодействие с заданной мишенью. К примеру, антитела против вируса гриппа взаимодействуют только с белком, входящим в состав вирусных частиц конкретного штамма, а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аутоантитела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онкоассоциированных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гликанов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взаимодействуют строго с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гликанами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>, которые есть только в раковых клетках КРР.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Антитела позволяют пометить мишень и привести в действие механизмы, которые обеспечивают её уничтожение. Причём мишенью могут быть и клетки самого организма: если они переродились </w:t>
      </w:r>
      <w:proofErr w:type="gramStart"/>
      <w:r w:rsidRPr="00C670A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раковые или же оказались заражены вирусами.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A9">
        <w:rPr>
          <w:rFonts w:ascii="Times New Roman" w:eastAsia="Times New Roman" w:hAnsi="Times New Roman" w:cs="Times New Roman"/>
          <w:sz w:val="24"/>
          <w:szCs w:val="24"/>
        </w:rPr>
        <w:t>Уникальная способность антител к избирательному выявлению иных молекул легла в основу множества методов лабораторной диагностики, а также активно используется в научных экспериментах.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Исследователи предложили искать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аутоантитела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онкоассоциированным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гликанам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в сыворотке крови. Этот метод уже показал ранее свою перспективность при диагностике рака яичников (на эту тему в 2012 году опубликована работа швейцарских учёных), когда в качестве основного диагностического средства были выбраны биологические микрочипы.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Идею микрочипов в 1980-х годах предложил </w:t>
      </w:r>
      <w:r w:rsidRPr="00C670A9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Андрей Мирзабеков</w:t>
      </w:r>
      <w:r w:rsidRPr="00C670A9">
        <w:rPr>
          <w:rFonts w:ascii="Times New Roman" w:eastAsia="Times New Roman" w:hAnsi="Times New Roman" w:cs="Times New Roman"/>
          <w:sz w:val="24"/>
          <w:szCs w:val="24"/>
        </w:rPr>
        <w:t>, руководивший Институтом молекулярной биологии и кафедрой молекулярной биофизики МФТИ. сегодня эту идею называют технической основой биологии XXI века.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случаев микрочип представляет собой плоскую пластинку с нанесёнными на неё образцами тех или иных биологических молекул, а в новой статье речь идёт о разработке в ИМБ РАН трёхмерных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биочипов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на основе гидрогеля. Это объёмные ячейки из особого геля, внутри которого находятся необходимые реагенты – молекулярные зонды.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A9">
        <w:rPr>
          <w:rFonts w:ascii="Times New Roman" w:eastAsia="Times New Roman" w:hAnsi="Times New Roman" w:cs="Times New Roman"/>
          <w:sz w:val="24"/>
          <w:szCs w:val="24"/>
        </w:rPr>
        <w:t>Структура геля обеспечивает оптимальную среду для проведения анализа, причём исследователи успешно решили множество проблем, стоящих на пути к точной диагностике. Например, им удалось добиться равномерного распределения молекулярных зондов и обеспечить чувствительность, превосходящую обычные «плоские» системы.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Исследователи создали прототип тест-системы, позволяющий одновременно измерить концентрацию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онкомаркеров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белковой природы,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аутоантител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гликанам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, а также иммуноглобулинов G, A и M в крови человека. Учитывая то, что большинство белковых маркеров не являются специфичными по отношению к локализации и типу опухоли, учёные объединили их в группы – так называемые диагностические и прогностические сигнатуры (комбинации белковых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онкомаркеров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и антител к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гликанам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созданного прототипа тест-системы учёные проанализировали сыворотки крови 33 пациентов с КРР, 69 здоровых доноров, а также 27 пациентов с воспалительными заболеваниями кишечника. Заболевания, подобные болезни Крона или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дивертикулиту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>, могут в долговременной перспективе приводить к КРР, но при диагностике болезни их не надо путать.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Такой подход позволил превзойти современные методы – на основе диагностических сигнатур удалось </w:t>
      </w:r>
      <w:proofErr w:type="gramStart"/>
      <w:r w:rsidRPr="00C670A9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 предсказать диагноз КРР в 95% случаев, против 79%, определяемых традиционным методом.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A9">
        <w:rPr>
          <w:rFonts w:ascii="Times New Roman" w:eastAsia="Times New Roman" w:hAnsi="Times New Roman" w:cs="Times New Roman"/>
          <w:sz w:val="24"/>
          <w:szCs w:val="24"/>
        </w:rPr>
        <w:lastRenderedPageBreak/>
        <w:t>Чувствительность выявления КРР у пациентов со II-IV стадией составила 87% против 21%. Специфичность же метода составила 97%.</w:t>
      </w:r>
    </w:p>
    <w:p w:rsidR="00C670A9" w:rsidRPr="00C670A9" w:rsidRDefault="00C670A9" w:rsidP="00C6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«Разработанный в ИМБ РАН метод является чрезвычайно перспективным для помощи в диагностике заболеваний ЖКТ, и, будем надеяться, что в скором времени созданные на основе этого метода тест-системы появятся в клинических лабораториях нашей страны», – отметила, один из авторов разработанного подхода, доцент МФТИ, </w:t>
      </w:r>
      <w:proofErr w:type="spellStart"/>
      <w:r w:rsidRPr="00C670A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C670A9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C670A9">
        <w:rPr>
          <w:rFonts w:ascii="Times New Roman" w:eastAsia="Times New Roman" w:hAnsi="Times New Roman" w:cs="Times New Roman"/>
          <w:sz w:val="24"/>
          <w:szCs w:val="24"/>
        </w:rPr>
        <w:t>-м.н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Жанна </w:t>
      </w:r>
      <w:proofErr w:type="spellStart"/>
      <w:r w:rsidRPr="00C670A9">
        <w:rPr>
          <w:rFonts w:ascii="Times New Roman" w:eastAsia="Times New Roman" w:hAnsi="Times New Roman" w:cs="Times New Roman"/>
          <w:b/>
          <w:bCs/>
          <w:sz w:val="24"/>
          <w:szCs w:val="24"/>
        </w:rPr>
        <w:t>Зубцова</w:t>
      </w:r>
      <w:proofErr w:type="spellEnd"/>
      <w:r w:rsidRPr="00C670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0A9" w:rsidRPr="00C670A9" w:rsidRDefault="00AF780C" w:rsidP="00FA4E8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hyperlink r:id="rId20" w:anchor=".V0Wgv-RRpoM" w:history="1">
        <w:r w:rsidR="00C670A9" w:rsidRPr="005856AF">
          <w:rPr>
            <w:rStyle w:val="a3"/>
            <w:rFonts w:ascii="Times New Roman" w:hAnsi="Times New Roman"/>
            <w:b/>
            <w:i/>
            <w:sz w:val="32"/>
            <w:szCs w:val="32"/>
          </w:rPr>
          <w:t>http://www.strf.ru/material.aspx?CatalogId=222&amp;d_no=118120#.V0Wgv-RRpoM</w:t>
        </w:r>
      </w:hyperlink>
    </w:p>
    <w:p w:rsidR="00AE551E" w:rsidRDefault="00AF780C" w:rsidP="00AE551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1" w:history="1">
        <w:r w:rsidR="00AE551E">
          <w:rPr>
            <w:rStyle w:val="a3"/>
          </w:rPr>
          <w:t>Открытия</w:t>
        </w:r>
      </w:hyperlink>
    </w:p>
    <w:p w:rsidR="00AE551E" w:rsidRDefault="00AF780C" w:rsidP="00AE551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2" w:history="1">
        <w:r w:rsidR="00AE551E">
          <w:rPr>
            <w:rStyle w:val="a3"/>
          </w:rPr>
          <w:t>Земля</w:t>
        </w:r>
      </w:hyperlink>
    </w:p>
    <w:p w:rsidR="00AE551E" w:rsidRDefault="00AF780C" w:rsidP="00AE551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3" w:history="1">
        <w:r w:rsidR="00AE551E">
          <w:rPr>
            <w:rStyle w:val="a3"/>
          </w:rPr>
          <w:t>Космос</w:t>
        </w:r>
      </w:hyperlink>
    </w:p>
    <w:p w:rsidR="00AE551E" w:rsidRDefault="00AF780C" w:rsidP="00AE551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4" w:history="1">
        <w:r w:rsidR="00AE551E">
          <w:rPr>
            <w:rStyle w:val="a3"/>
          </w:rPr>
          <w:t>Оптические технологии</w:t>
        </w:r>
      </w:hyperlink>
    </w:p>
    <w:p w:rsidR="00AE551E" w:rsidRDefault="00AE551E" w:rsidP="00AE551E">
      <w:pPr>
        <w:pStyle w:val="1"/>
      </w:pPr>
      <w:r>
        <w:t>Ученые: возбудитель болезни Альцгеймера оказался частью иммунной системы</w:t>
      </w:r>
    </w:p>
    <w:p w:rsidR="00AE551E" w:rsidRDefault="00AE551E" w:rsidP="00AE551E">
      <w:pPr>
        <w:pStyle w:val="a5"/>
      </w:pPr>
      <w:r>
        <w:t xml:space="preserve">Белок бета-амилоид, считающийся сегодня главной причиной развития болезни Альцгеймера и смерти клеток мозга, оказался одной из частей врожденной иммунной системы, что говорит об аутоиммунном характере болезни, заявляют ученые в статье, опубликованной в журнале </w:t>
      </w:r>
      <w:hyperlink r:id="rId25" w:tgtFrame="_blank" w:history="1">
        <w:proofErr w:type="spellStart"/>
        <w:r>
          <w:rPr>
            <w:rStyle w:val="a3"/>
          </w:rPr>
          <w:t>Science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Translational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Medicine</w:t>
        </w:r>
        <w:proofErr w:type="spellEnd"/>
        <w:r>
          <w:rPr>
            <w:rStyle w:val="a3"/>
          </w:rPr>
          <w:t>.</w:t>
        </w:r>
      </w:hyperlink>
    </w:p>
    <w:p w:rsidR="00AE551E" w:rsidRDefault="00AE551E" w:rsidP="00AE551E">
      <w:pPr>
        <w:pStyle w:val="a5"/>
      </w:pPr>
      <w:r>
        <w:t xml:space="preserve">"Мы всегда думали, что дегенерация нервных клеток при развитии болезни Альцгеймера вызывается ненормальным поведением молекул </w:t>
      </w:r>
      <w:proofErr w:type="gramStart"/>
      <w:r>
        <w:t>бета-амилоида</w:t>
      </w:r>
      <w:proofErr w:type="gramEnd"/>
      <w:r>
        <w:t>, сцепляющихся и превращающихся в клубки. Собранные нами данные показывают, что подобное представление не верно", — заявил Роберт Мойр (</w:t>
      </w:r>
      <w:proofErr w:type="spellStart"/>
      <w:r>
        <w:t>Robert</w:t>
      </w:r>
      <w:proofErr w:type="spellEnd"/>
      <w:r>
        <w:t xml:space="preserve"> </w:t>
      </w:r>
      <w:proofErr w:type="spellStart"/>
      <w:r>
        <w:t>Moir</w:t>
      </w:r>
      <w:proofErr w:type="spellEnd"/>
      <w:r>
        <w:t xml:space="preserve">) из Института </w:t>
      </w:r>
      <w:proofErr w:type="spellStart"/>
      <w:r>
        <w:t>нейродегенеративных</w:t>
      </w:r>
      <w:proofErr w:type="spellEnd"/>
      <w:r>
        <w:t xml:space="preserve"> заболеваний в </w:t>
      </w:r>
      <w:proofErr w:type="spellStart"/>
      <w:r>
        <w:t>Чарльзтауне</w:t>
      </w:r>
      <w:proofErr w:type="spellEnd"/>
      <w:r>
        <w:t xml:space="preserve"> (США).</w:t>
      </w:r>
    </w:p>
    <w:p w:rsidR="00AE551E" w:rsidRDefault="00AE551E" w:rsidP="00AE551E">
      <w:pPr>
        <w:pStyle w:val="a5"/>
      </w:pPr>
      <w:r>
        <w:t xml:space="preserve">Мойр и его коллеги пришли к такому выводу, наблюдая за тем, что происходит с организмом мышей при введении бляшек </w:t>
      </w:r>
      <w:proofErr w:type="gramStart"/>
      <w:r>
        <w:t>бета-амилоида</w:t>
      </w:r>
      <w:proofErr w:type="gramEnd"/>
      <w:r>
        <w:t>, извлеченных из нервных клеток людей, страдающих от болезни Альцгеймера. В другом варианте эксперимента ученые заставляли клетки мозга животных производить человеческую версию этого белка.</w:t>
      </w:r>
    </w:p>
    <w:p w:rsidR="00AE551E" w:rsidRDefault="00AE551E" w:rsidP="00AE551E">
      <w:pPr>
        <w:pStyle w:val="a5"/>
      </w:pPr>
      <w:r>
        <w:t xml:space="preserve">Еще четыре года назад, как рассказывает Мойр, он заметил, что по своей форме молекулы </w:t>
      </w:r>
      <w:proofErr w:type="gramStart"/>
      <w:r>
        <w:t>бета-амилоида</w:t>
      </w:r>
      <w:proofErr w:type="gramEnd"/>
      <w:r>
        <w:t xml:space="preserve"> похожи на белки, синтезируемые клетками для защиты от бактерий и одноклеточных грибков. Это натолкнуло его на мысль, что данное вещество может исполнять схожие функции и защищать клетки мозга от болезнетворных организмов. </w:t>
      </w:r>
    </w:p>
    <w:p w:rsidR="00AE551E" w:rsidRDefault="00AE551E" w:rsidP="00AE551E">
      <w:pPr>
        <w:pStyle w:val="a5"/>
      </w:pPr>
      <w:r>
        <w:t xml:space="preserve">Ученые проверили эту идею, заразив мозг грызунов смертельными дозами двух микробов – сальмонеллы и грибка из рода </w:t>
      </w:r>
      <w:proofErr w:type="spellStart"/>
      <w:r>
        <w:t>Candida</w:t>
      </w:r>
      <w:proofErr w:type="spellEnd"/>
      <w:r>
        <w:t>, вызывающего молочницу. Как показали опыты, мыши с человеческой версией белка прожили заметно дольше, чем особи из контрольной группы и другие грызуны, у которых был отключен ген, отвечающий за его производство.</w:t>
      </w:r>
    </w:p>
    <w:p w:rsidR="00AE551E" w:rsidRDefault="00AE551E" w:rsidP="00AE551E">
      <w:pPr>
        <w:pStyle w:val="a5"/>
      </w:pPr>
      <w:r>
        <w:lastRenderedPageBreak/>
        <w:t xml:space="preserve">Когда ученые изучили то, что происходит в тканях мозга этих грызунов, они совершили неожиданное открытие – оказалось, что бляшки </w:t>
      </w:r>
      <w:proofErr w:type="gramStart"/>
      <w:r>
        <w:t>бета-амилоида</w:t>
      </w:r>
      <w:proofErr w:type="gramEnd"/>
      <w:r>
        <w:t xml:space="preserve"> прицеплялись к микробам и убивали их, защищая клетки мозга от заражения и гибели. Таким образом, есть основания считать, что образование "клубков" этого белка не обязательно является главным механизмом разрушения нейронов при развитии болезни Альцгеймера, и что их удаление лишь повредит мозгу, а не улучшит его работу.</w:t>
      </w:r>
    </w:p>
    <w:p w:rsidR="00AE551E" w:rsidRDefault="00AE551E" w:rsidP="00AE551E">
      <w:r>
        <w:t>"Возникает интересная теория – возможно, болезнь Альцгеймера развивается из-за того, что мозг считает, что его постоянно атакуют патогены. Конечно, ее проверка потребует дополнительных исследований и изучения того, замешаны ли в этом настоящие или только воображаемые микробы, но уже сегодня можно сказать, что снижение концентрации этого белка, а не полное удаление бляшек, будет оптимальной стратегией по борьбе с этой болезнью", — заключает Мойр.</w:t>
      </w:r>
    </w:p>
    <w:p w:rsidR="00AE551E" w:rsidRDefault="00AE551E" w:rsidP="00AE551E">
      <w:pPr>
        <w:pStyle w:val="a5"/>
      </w:pPr>
      <w:r>
        <w:t xml:space="preserve">Болезнь Альцгеймера — это </w:t>
      </w:r>
      <w:proofErr w:type="spellStart"/>
      <w:r>
        <w:t>нейродегенеративное</w:t>
      </w:r>
      <w:proofErr w:type="spellEnd"/>
      <w:r>
        <w:t xml:space="preserve"> заболевание, которое чаще всего диагностируется у людей старше 65 лет. С развитием болезни происходит потеря долговременной памяти, нарушается речь и когнитивные функции. В настоящее время эффективного лекарства от болезни Альцгеймера не существует.</w:t>
      </w:r>
    </w:p>
    <w:p w:rsidR="00AE551E" w:rsidRDefault="00AE551E" w:rsidP="00AE551E">
      <w:pPr>
        <w:shd w:val="clear" w:color="auto" w:fill="FFFFFF"/>
        <w:rPr>
          <w:color w:val="000000"/>
        </w:rPr>
      </w:pPr>
      <w:r>
        <w:rPr>
          <w:color w:val="000000"/>
        </w:rPr>
        <w:br/>
        <w:t xml:space="preserve">РИА Новости </w:t>
      </w:r>
      <w:hyperlink r:id="rId26" w:anchor="ixzz49qt8JqrT" w:history="1">
        <w:r>
          <w:rPr>
            <w:rStyle w:val="a3"/>
            <w:color w:val="003399"/>
          </w:rPr>
          <w:t>http://ria.ru/science/20160526/1439648967.html#ixzz49qt8JqrT</w:t>
        </w:r>
      </w:hyperlink>
    </w:p>
    <w:p w:rsidR="00AE551E" w:rsidRDefault="00AE551E" w:rsidP="00AE551E">
      <w:pPr>
        <w:pStyle w:val="a5"/>
      </w:pPr>
    </w:p>
    <w:p w:rsidR="00AE551E" w:rsidRDefault="00AE551E" w:rsidP="00AE551E">
      <w:pPr>
        <w:shd w:val="clear" w:color="auto" w:fill="FFFFFF"/>
        <w:rPr>
          <w:color w:val="000000"/>
        </w:rPr>
      </w:pPr>
      <w:r>
        <w:rPr>
          <w:color w:val="000000"/>
        </w:rPr>
        <w:br/>
        <w:t xml:space="preserve">РИА Новости </w:t>
      </w:r>
      <w:hyperlink r:id="rId27" w:anchor="ixzz49qt5Lqa1" w:history="1">
        <w:r>
          <w:rPr>
            <w:rStyle w:val="a3"/>
            <w:color w:val="003399"/>
          </w:rPr>
          <w:t>http://ria.ru/science/20160526/1439648967.html#ixzz49qt5Lqa1</w:t>
        </w:r>
      </w:hyperlink>
    </w:p>
    <w:p w:rsidR="00AE551E" w:rsidRDefault="00AE551E" w:rsidP="00AE551E">
      <w:pPr>
        <w:pStyle w:val="a5"/>
      </w:pPr>
    </w:p>
    <w:p w:rsidR="00AE551E" w:rsidRDefault="00AE551E" w:rsidP="00AE551E">
      <w:pPr>
        <w:shd w:val="clear" w:color="auto" w:fill="FFFFFF"/>
        <w:rPr>
          <w:color w:val="000000"/>
        </w:rPr>
      </w:pPr>
      <w:r>
        <w:rPr>
          <w:color w:val="000000"/>
        </w:rPr>
        <w:br/>
        <w:t xml:space="preserve">РИА Новости </w:t>
      </w:r>
      <w:hyperlink r:id="rId28" w:anchor="ixzz49qt3PVUE" w:history="1">
        <w:r>
          <w:rPr>
            <w:rStyle w:val="a3"/>
            <w:color w:val="003399"/>
          </w:rPr>
          <w:t>http://ria.ru/science/20160526/1439648967.html#ixzz49qt3PVUE</w:t>
        </w:r>
      </w:hyperlink>
    </w:p>
    <w:p w:rsidR="00C670A9" w:rsidRPr="00C670A9" w:rsidRDefault="00C670A9" w:rsidP="00FA4E8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</w:p>
    <w:p w:rsidR="00131C19" w:rsidRDefault="00131C19" w:rsidP="00131C19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Перспективные материалы</w:t>
      </w:r>
    </w:p>
    <w:p w:rsidR="007F0FF0" w:rsidRDefault="00131C19" w:rsidP="00C326A3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Нефтедобыча, нефтепереработка, нефтехимия</w:t>
      </w:r>
    </w:p>
    <w:p w:rsidR="008C70EA" w:rsidRPr="00640CED" w:rsidRDefault="00131C19" w:rsidP="008C70EA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lastRenderedPageBreak/>
        <w:t>Инфокоммуникационные и космические технологии</w:t>
      </w:r>
    </w:p>
    <w:p w:rsidR="00CB6324" w:rsidRDefault="00CB6324" w:rsidP="00CB6324">
      <w:pPr>
        <w:pStyle w:val="1"/>
      </w:pPr>
      <w:r>
        <w:t>Российские ученые пытаются создать "пальчиковую" ядерную батарею</w:t>
      </w:r>
    </w:p>
    <w:p w:rsidR="00CB6324" w:rsidRPr="00640CED" w:rsidRDefault="00CB6324" w:rsidP="008C70EA">
      <w:pPr>
        <w:spacing w:before="840" w:after="600" w:line="360" w:lineRule="auto"/>
        <w:jc w:val="center"/>
      </w:pPr>
      <w:r>
        <w:t xml:space="preserve">а разработку ядерных батарей сверхмалых размеров взялись физики НИЯУ «МИФИ». Ученые намерены создать миниатюрный, но мощный источник питания для </w:t>
      </w:r>
      <w:proofErr w:type="spellStart"/>
      <w:r>
        <w:t>микророботов</w:t>
      </w:r>
      <w:proofErr w:type="spellEnd"/>
      <w:r>
        <w:t xml:space="preserve"> и устрой</w:t>
      </w:r>
      <w:proofErr w:type="gramStart"/>
      <w:r>
        <w:t>ств дл</w:t>
      </w:r>
      <w:proofErr w:type="gramEnd"/>
      <w:r>
        <w:t>я длительной работы в космосе.</w:t>
      </w:r>
    </w:p>
    <w:p w:rsidR="00CB6324" w:rsidRPr="00CB6324" w:rsidRDefault="00CB6324" w:rsidP="00CB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324">
        <w:rPr>
          <w:rFonts w:ascii="Times New Roman" w:eastAsia="Times New Roman" w:hAnsi="Times New Roman" w:cs="Times New Roman"/>
          <w:sz w:val="24"/>
          <w:szCs w:val="24"/>
        </w:rPr>
        <w:t xml:space="preserve">Как рассказали «МК» в институте, перед сотрудниками стоит задача решить проблему создания малых источников питания. Сейчас ученые приступили к разработке атомных батареек сверхмалых размеров, которые отличались бы особой эффективностью. Использовать такую ядерную батарейку можно для кардиостимуляторов, </w:t>
      </w:r>
      <w:proofErr w:type="spellStart"/>
      <w:r w:rsidRPr="00CB6324">
        <w:rPr>
          <w:rFonts w:ascii="Times New Roman" w:eastAsia="Times New Roman" w:hAnsi="Times New Roman" w:cs="Times New Roman"/>
          <w:sz w:val="24"/>
          <w:szCs w:val="24"/>
        </w:rPr>
        <w:t>микророботов</w:t>
      </w:r>
      <w:proofErr w:type="spellEnd"/>
      <w:r w:rsidRPr="00CB6324">
        <w:rPr>
          <w:rFonts w:ascii="Times New Roman" w:eastAsia="Times New Roman" w:hAnsi="Times New Roman" w:cs="Times New Roman"/>
          <w:sz w:val="24"/>
          <w:szCs w:val="24"/>
        </w:rPr>
        <w:t>, а также для устройств, работающих на больших глубинах, в районах Крайнего Севера и в космосе. На создание атомной миниатюрной батареи ученые планируют потратить три года.</w:t>
      </w:r>
    </w:p>
    <w:p w:rsidR="00CB6324" w:rsidRPr="00CB6324" w:rsidRDefault="00CB6324" w:rsidP="00CB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324">
        <w:rPr>
          <w:rFonts w:ascii="Times New Roman" w:eastAsia="Times New Roman" w:hAnsi="Times New Roman" w:cs="Times New Roman"/>
          <w:sz w:val="24"/>
          <w:szCs w:val="24"/>
        </w:rPr>
        <w:t>Между тем, недавно аспирант Томского политехнического университета изобрел атомную батарейку, которая способна работать без подзарядки десятки лет. Использовать этот источник питания можно в медицине, в военной и космической технике. Кроме него, ученые также представили прототип ядерных батареек, которые могут непрерывно работать 50 лет.</w:t>
      </w:r>
    </w:p>
    <w:p w:rsidR="00CB6324" w:rsidRPr="00CB6324" w:rsidRDefault="00AF780C" w:rsidP="008C70EA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hyperlink r:id="rId29" w:history="1">
        <w:r w:rsidR="00CB6324" w:rsidRPr="005856AF">
          <w:rPr>
            <w:rStyle w:val="a3"/>
            <w:rFonts w:ascii="Times New Roman" w:hAnsi="Times New Roman"/>
            <w:b/>
            <w:i/>
            <w:sz w:val="32"/>
            <w:szCs w:val="32"/>
          </w:rPr>
          <w:t>http://www.mk.ru/science/2016/05/24/rossiyskie-uchenye-pytayutsya-sozdat-palchikovuyu-yadernuyu-batareyu.html</w:t>
        </w:r>
      </w:hyperlink>
    </w:p>
    <w:p w:rsidR="00AE551E" w:rsidRDefault="00AE551E" w:rsidP="00AE551E">
      <w:pPr>
        <w:pStyle w:val="2"/>
      </w:pPr>
      <w:r>
        <w:t>Венгерские физики открыли пятую силу природы</w:t>
      </w:r>
    </w:p>
    <w:p w:rsidR="00CB6324" w:rsidRDefault="00AE551E" w:rsidP="008C70EA">
      <w:pPr>
        <w:spacing w:before="840" w:after="600" w:line="360" w:lineRule="auto"/>
        <w:jc w:val="center"/>
        <w:rPr>
          <w:rStyle w:val="intro"/>
        </w:rPr>
      </w:pPr>
      <w:r>
        <w:rPr>
          <w:rStyle w:val="intro"/>
        </w:rPr>
        <w:t>Пятое фундаментальное взаимодействие во Вселенной, возможно, открыто венгерскими физиками. Ученые спорят, идет ли речь о научном прорыве, и мечтают проверить это в других экспериментах.</w:t>
      </w:r>
    </w:p>
    <w:p w:rsidR="00AE551E" w:rsidRPr="00AE551E" w:rsidRDefault="00AE551E" w:rsidP="00AE551E">
      <w:pPr>
        <w:pStyle w:val="a5"/>
      </w:pPr>
      <w:r>
        <w:t xml:space="preserve">«Венгерская физическая лаборатория обнаружила пятую силу природы?» — с таким заманчивым заголовком в четверг появился материал в авторитетном научном журнале </w:t>
      </w:r>
      <w:hyperlink r:id="rId30" w:tgtFrame="_blank" w:history="1">
        <w:proofErr w:type="spellStart"/>
        <w:r>
          <w:rPr>
            <w:rStyle w:val="a3"/>
            <w:b/>
            <w:bCs/>
          </w:rPr>
          <w:t>Nature</w:t>
        </w:r>
        <w:proofErr w:type="spellEnd"/>
      </w:hyperlink>
      <w:r>
        <w:t>. Речь идет об открытии, которое, возможно, сделали венгерские физики из Института ядерных исследований Венгерской академии наук. В настоящее время науке известно четыре фундаментальных взаимодействия, которые, как считается, могут описывать все известные процессы во Вселенной.</w:t>
      </w:r>
      <w:r w:rsidRPr="00AE551E">
        <w:rPr>
          <w:rStyle w:val="a4"/>
        </w:rPr>
        <w:t xml:space="preserve"> </w:t>
      </w:r>
      <w:r w:rsidRPr="00AE551E">
        <w:t xml:space="preserve">К ним относится гравитация, которую проявляют по отношению </w:t>
      </w:r>
      <w:r w:rsidRPr="00AE551E">
        <w:lastRenderedPageBreak/>
        <w:t xml:space="preserve">друг к другу все материальные тела, и три взаимодействия, описываемые так называемой Стандартной моделью: электромагнитное, слабое и сильное. </w:t>
      </w:r>
    </w:p>
    <w:p w:rsidR="00AE551E" w:rsidRPr="00AE551E" w:rsidRDefault="00AE551E" w:rsidP="00AE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1E">
        <w:rPr>
          <w:rFonts w:ascii="Times New Roman" w:eastAsia="Times New Roman" w:hAnsi="Times New Roman" w:cs="Times New Roman"/>
          <w:sz w:val="24"/>
          <w:szCs w:val="24"/>
        </w:rPr>
        <w:t>Впрочем, Стандартная модель является феноменологической, то есть не основанной ни на какой глубокой теории, которая лежит в ее основе, и потому не запрещает обнаружение с ростом научных знаний ни новых частиц, ни новых взаимодействий. Поэтому в программах большинства крупных экспериментов в области физики частиц ученые давно ведут поиски и пятого фундаментального взаимодействия — отклонений от предсказаний Стандартной модели.</w:t>
      </w:r>
    </w:p>
    <w:p w:rsidR="00AE551E" w:rsidRPr="00AE551E" w:rsidRDefault="00AE551E" w:rsidP="00AE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1E">
        <w:rPr>
          <w:rFonts w:ascii="Times New Roman" w:eastAsia="Times New Roman" w:hAnsi="Times New Roman" w:cs="Times New Roman"/>
          <w:sz w:val="24"/>
          <w:szCs w:val="24"/>
        </w:rPr>
        <w:t>В последние лет десять поиски нового взаимодействия возобновились с новой силой из-за неспособности Стандартной модели объяснить феномен темной материи — загадочной субстанции, составляющей более 80% Вселенной. На роль носителей темной материи теоретики предлагали множество экзотических частиц, например, темных фотонов по аналогии с обычными фотонами — переносчиками электромагнитного взаимодействия.</w:t>
      </w:r>
    </w:p>
    <w:p w:rsidR="00AE551E" w:rsidRPr="00AE551E" w:rsidRDefault="00AE551E" w:rsidP="00AE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Венгерские ученые под руководством Аттилы </w:t>
      </w:r>
      <w:proofErr w:type="spellStart"/>
      <w:r w:rsidRPr="00AE551E">
        <w:rPr>
          <w:rFonts w:ascii="Times New Roman" w:eastAsia="Times New Roman" w:hAnsi="Times New Roman" w:cs="Times New Roman"/>
          <w:sz w:val="24"/>
          <w:szCs w:val="24"/>
        </w:rPr>
        <w:t>Краснахоркаи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в своих экспериментах на 5-мегавольтном ускорителе Ван де </w:t>
      </w:r>
      <w:proofErr w:type="spellStart"/>
      <w:r w:rsidRPr="00AE551E">
        <w:rPr>
          <w:rFonts w:ascii="Times New Roman" w:eastAsia="Times New Roman" w:hAnsi="Times New Roman" w:cs="Times New Roman"/>
          <w:sz w:val="24"/>
          <w:szCs w:val="24"/>
        </w:rPr>
        <w:t>Граафа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как раз и были заняты поиском темных фотонов, однако обнаружили нечто совсем другое. В ходе экспериментов они бомбардировали </w:t>
      </w:r>
      <w:proofErr w:type="spellStart"/>
      <w:r w:rsidRPr="00AE551E">
        <w:rPr>
          <w:rFonts w:ascii="Times New Roman" w:eastAsia="Times New Roman" w:hAnsi="Times New Roman" w:cs="Times New Roman"/>
          <w:sz w:val="24"/>
          <w:szCs w:val="24"/>
        </w:rPr>
        <w:t>низкоэнергичными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протонами мишень из лития-7, в результате чего образовывались ядра бериллия-8. Это ядро находится в возбужденном состоянии и быстро переходит в основное состояние, излучая энергию. Обычно излучается просто фотон, однако примерно каждый тысячный раз этот виртуальный гамма-квант внутри самого ядра бериллия превращается в пару электрон-позитрон.</w:t>
      </w:r>
    </w:p>
    <w:p w:rsidR="00AE551E" w:rsidRDefault="00AE551E" w:rsidP="00AE551E">
      <w:pPr>
        <w:pStyle w:val="a5"/>
      </w:pPr>
      <w:r>
        <w:t>Поскольку масса виртуального фотона близка к нулю, электрон и позитрон, вылетая из ядра, должны лететь почти в одном направлении, то есть угол между их траекториями в лабораторной системе отсчета должен быть близок к нулю.</w:t>
      </w:r>
    </w:p>
    <w:p w:rsidR="00AE551E" w:rsidRDefault="00AE551E" w:rsidP="00AE551E">
      <w:pPr>
        <w:pStyle w:val="a5"/>
      </w:pPr>
      <w:r>
        <w:t>В этом распределении, как говорят физики, есть «хвост» — то есть чем больше угол разлета, тем меньше вероятность встретить такую пару частиц. Однако так утверждает теория. Эксперимент же показал,</w:t>
      </w:r>
    </w:p>
    <w:p w:rsidR="00AE551E" w:rsidRDefault="00AE551E" w:rsidP="00AE551E">
      <w:pPr>
        <w:pStyle w:val="a5"/>
      </w:pPr>
      <w:r>
        <w:rPr>
          <w:rStyle w:val="idea"/>
        </w:rPr>
        <w:t>что при угле разлета в 140 градусов наблюдается локальный пик вероятности, которого быть не должно.</w:t>
      </w:r>
    </w:p>
    <w:p w:rsidR="00AE551E" w:rsidRDefault="00AE551E" w:rsidP="00AE551E">
      <w:pPr>
        <w:pStyle w:val="a5"/>
      </w:pPr>
      <w:r>
        <w:t xml:space="preserve">Авторы эксперимента интерпретировали это как проявление новых частиц, испускаемых ядром бериллия, которые затем распадаются на электрон-позитронную пару. Расчеты показали, что масса этой частицы должна равняться 17 МэВ. «Мы уверены в результатах нашего эксперимента», — говорит </w:t>
      </w:r>
      <w:proofErr w:type="spellStart"/>
      <w:r>
        <w:t>Краснахоркаи</w:t>
      </w:r>
      <w:proofErr w:type="spellEnd"/>
      <w:r>
        <w:t xml:space="preserve">, добавляя, что эксперимент показывал эти результаты в течение трех лет. В апреле 2015 года венгры выложили свою работу в архив </w:t>
      </w:r>
      <w:hyperlink r:id="rId31" w:tgtFrame="_blank" w:history="1">
        <w:r>
          <w:rPr>
            <w:rStyle w:val="a3"/>
            <w:b/>
            <w:bCs/>
          </w:rPr>
          <w:t>электронных препринтов</w:t>
        </w:r>
      </w:hyperlink>
      <w:r>
        <w:t xml:space="preserve">, а уже в апреле 2016 года американские теоретики под руководством Джонатана </w:t>
      </w:r>
      <w:proofErr w:type="spellStart"/>
      <w:r>
        <w:t>Фэна</w:t>
      </w:r>
      <w:proofErr w:type="spellEnd"/>
      <w:r>
        <w:t xml:space="preserve"> из Калифорнийского университета в Ирвине </w:t>
      </w:r>
      <w:hyperlink r:id="rId32" w:tgtFrame="_blank" w:history="1">
        <w:r>
          <w:rPr>
            <w:rStyle w:val="a3"/>
            <w:b/>
            <w:bCs/>
          </w:rPr>
          <w:t>опубликовали статью</w:t>
        </w:r>
      </w:hyperlink>
      <w:r>
        <w:t>, в которой заявили, что результаты венгерских физиков не противоречат прошлым экспериментам и являются открытием</w:t>
      </w:r>
    </w:p>
    <w:p w:rsidR="00AE551E" w:rsidRDefault="00AE551E" w:rsidP="00AE551E">
      <w:pPr>
        <w:pStyle w:val="a5"/>
      </w:pPr>
      <w:r>
        <w:rPr>
          <w:rStyle w:val="idea"/>
        </w:rPr>
        <w:t xml:space="preserve">— ни много ни мало – проявления пятого фундаментального взаимодействия. </w:t>
      </w:r>
    </w:p>
    <w:p w:rsidR="00AE551E" w:rsidRPr="00AE551E" w:rsidRDefault="00AE551E" w:rsidP="00AE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Спустя несколько дней вопрос об этом поднимался на рабочей встрече в Национальной ускорительной лаборатории SLAC в США, предположение об открытии пятой силы нашло </w:t>
      </w:r>
      <w:r w:rsidRPr="00AE551E">
        <w:rPr>
          <w:rFonts w:ascii="Times New Roman" w:eastAsia="Times New Roman" w:hAnsi="Times New Roman" w:cs="Times New Roman"/>
          <w:sz w:val="24"/>
          <w:szCs w:val="24"/>
        </w:rPr>
        <w:lastRenderedPageBreak/>
        <w:t>как сторонников, так и скептиков. Они сошлись в одном — гипотезу можно и нужно проверять в грядущих экспериментах.</w:t>
      </w:r>
    </w:p>
    <w:p w:rsidR="00AE551E" w:rsidRPr="00AE551E" w:rsidRDefault="00AE551E" w:rsidP="00AE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По словам </w:t>
      </w:r>
      <w:proofErr w:type="spellStart"/>
      <w:r w:rsidRPr="00AE551E">
        <w:rPr>
          <w:rFonts w:ascii="Times New Roman" w:eastAsia="Times New Roman" w:hAnsi="Times New Roman" w:cs="Times New Roman"/>
          <w:sz w:val="24"/>
          <w:szCs w:val="24"/>
        </w:rPr>
        <w:t>Фэна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, поддержавшего идею о пятом взаимодействии, его группа проверяет другие возможные частицы, которые могли бы объяснить аномалию. «Но </w:t>
      </w:r>
      <w:proofErr w:type="spellStart"/>
      <w:r w:rsidRPr="00AE551E">
        <w:rPr>
          <w:rFonts w:ascii="Times New Roman" w:eastAsia="Times New Roman" w:hAnsi="Times New Roman" w:cs="Times New Roman"/>
          <w:sz w:val="24"/>
          <w:szCs w:val="24"/>
        </w:rPr>
        <w:t>протофобный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бозон — самое очевидное объяснение», — считает он.</w:t>
      </w:r>
    </w:p>
    <w:p w:rsidR="00AE551E" w:rsidRPr="00AE551E" w:rsidRDefault="00AE551E" w:rsidP="00AE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551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AE551E">
        <w:rPr>
          <w:rFonts w:ascii="Times New Roman" w:eastAsia="Times New Roman" w:hAnsi="Times New Roman" w:cs="Times New Roman"/>
          <w:sz w:val="24"/>
          <w:szCs w:val="24"/>
        </w:rPr>
        <w:t>кептически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отнесся к открытию специалист в области элементарных частиц, ведущий сотрудник Института проблем передачи информации РАН доктор физико-математических наук Андрей Ростовцев.</w:t>
      </w:r>
    </w:p>
    <w:p w:rsidR="00AE551E" w:rsidRPr="00AE551E" w:rsidRDefault="00AE551E" w:rsidP="00AE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1E">
        <w:rPr>
          <w:rFonts w:ascii="Times New Roman" w:eastAsia="Times New Roman" w:hAnsi="Times New Roman" w:cs="Times New Roman"/>
          <w:sz w:val="24"/>
          <w:szCs w:val="24"/>
        </w:rPr>
        <w:t>«На графике видно, что отклонения наблюдаются только при двух значениях энергии падающих протонов, при других показателях энергии этого нет, — пояснил физик «</w:t>
      </w:r>
      <w:proofErr w:type="spellStart"/>
      <w:r w:rsidRPr="00AE551E">
        <w:rPr>
          <w:rFonts w:ascii="Times New Roman" w:eastAsia="Times New Roman" w:hAnsi="Times New Roman" w:cs="Times New Roman"/>
          <w:sz w:val="24"/>
          <w:szCs w:val="24"/>
        </w:rPr>
        <w:t>Газете.Ru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>». — Немного поменяли энергию протонов — и «всплеск» исчез. Обычно такое бывает, когда возникают определенные экспериментальные сложности. Ведь бериллий — он и в Африке бериллий, и не важно, при какой энергии он получен».</w:t>
      </w:r>
    </w:p>
    <w:p w:rsidR="00AE551E" w:rsidRPr="00AE551E" w:rsidRDefault="00AE551E" w:rsidP="00AE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1E">
        <w:rPr>
          <w:rFonts w:ascii="Times New Roman" w:eastAsia="Times New Roman" w:hAnsi="Times New Roman" w:cs="Times New Roman"/>
          <w:sz w:val="24"/>
          <w:szCs w:val="24"/>
        </w:rPr>
        <w:t>Ученый отметил, что в своей работе авторы открытия не пытаются объяснить, почему эффект появляется лишь при определенной энергии бомбардировки.</w:t>
      </w:r>
    </w:p>
    <w:p w:rsidR="00AE551E" w:rsidRPr="00AE551E" w:rsidRDefault="00AE551E" w:rsidP="00AE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1E">
        <w:rPr>
          <w:rFonts w:ascii="Times New Roman" w:eastAsia="Times New Roman" w:hAnsi="Times New Roman" w:cs="Times New Roman"/>
          <w:sz w:val="24"/>
          <w:szCs w:val="24"/>
        </w:rPr>
        <w:t>Кроме того, время жизни предполагаемой новой частицы, которую уже прозвали «</w:t>
      </w:r>
      <w:proofErr w:type="spellStart"/>
      <w:r w:rsidRPr="00AE551E">
        <w:rPr>
          <w:rFonts w:ascii="Times New Roman" w:eastAsia="Times New Roman" w:hAnsi="Times New Roman" w:cs="Times New Roman"/>
          <w:sz w:val="24"/>
          <w:szCs w:val="24"/>
        </w:rPr>
        <w:t>протофобным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X-бозоном», оценивается в 10 </w:t>
      </w:r>
      <w:r w:rsidRPr="00AE55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-14</w:t>
      </w:r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секунды, а это довольно много, и странным является то, что в большом числе аналогичных экспериментов она обнаружена не была.</w:t>
      </w:r>
    </w:p>
    <w:p w:rsidR="00AE551E" w:rsidRPr="00AE551E" w:rsidRDefault="00AE551E" w:rsidP="00AE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«Я отношусь к этому скептически, но поддерживаю идею, что на это надо посмотреть в текущих крупных экспериментах, например в </w:t>
      </w:r>
      <w:proofErr w:type="spellStart"/>
      <w:r w:rsidRPr="00AE551E">
        <w:rPr>
          <w:rFonts w:ascii="Times New Roman" w:eastAsia="Times New Roman" w:hAnsi="Times New Roman" w:cs="Times New Roman"/>
          <w:sz w:val="24"/>
          <w:szCs w:val="24"/>
        </w:rPr>
        <w:t>LHCb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AE551E">
        <w:rPr>
          <w:rFonts w:ascii="Times New Roman" w:eastAsia="Times New Roman" w:hAnsi="Times New Roman" w:cs="Times New Roman"/>
          <w:sz w:val="24"/>
          <w:szCs w:val="24"/>
        </w:rPr>
        <w:t>Большом</w:t>
      </w:r>
      <w:proofErr w:type="gram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51E">
        <w:rPr>
          <w:rFonts w:ascii="Times New Roman" w:eastAsia="Times New Roman" w:hAnsi="Times New Roman" w:cs="Times New Roman"/>
          <w:sz w:val="24"/>
          <w:szCs w:val="24"/>
        </w:rPr>
        <w:t>адронном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51E">
        <w:rPr>
          <w:rFonts w:ascii="Times New Roman" w:eastAsia="Times New Roman" w:hAnsi="Times New Roman" w:cs="Times New Roman"/>
          <w:sz w:val="24"/>
          <w:szCs w:val="24"/>
        </w:rPr>
        <w:t>коллайдере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», — сказал Ростовцев, которому история с открытием венгерских физиков и подведения под него теоретического обоснования напомнила громкую историю двухлетней давности. Тогда </w:t>
      </w:r>
      <w:proofErr w:type="gramStart"/>
      <w:r w:rsidRPr="00AE551E">
        <w:rPr>
          <w:rFonts w:ascii="Times New Roman" w:eastAsia="Times New Roman" w:hAnsi="Times New Roman" w:cs="Times New Roman"/>
          <w:sz w:val="24"/>
          <w:szCs w:val="24"/>
        </w:rPr>
        <w:t>физики, работавшие на итальянском эксперименте OPERA объявили</w:t>
      </w:r>
      <w:proofErr w:type="gram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об открытии нейтрино, летевших со сверхсветовой скоростью. «Тогда сразу появилось море теоретических работ, объясняющих с помощью дополнительных измерений, пятых сил, новых частиц и чего угодно—около ста теоретических статей! И что?</w:t>
      </w:r>
    </w:p>
    <w:p w:rsidR="00AE551E" w:rsidRPr="00AE551E" w:rsidRDefault="00AE551E" w:rsidP="00AE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Потом оказалось, что ничего не было, а какой-то студент плохо кабель соединил», — вспоминает физик. </w:t>
      </w:r>
    </w:p>
    <w:p w:rsidR="00AE551E" w:rsidRPr="00AE551E" w:rsidRDefault="00AE551E" w:rsidP="00AE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Проверить гипотезу можно будет на </w:t>
      </w:r>
      <w:proofErr w:type="spellStart"/>
      <w:r w:rsidRPr="00AE551E">
        <w:rPr>
          <w:rFonts w:ascii="Times New Roman" w:eastAsia="Times New Roman" w:hAnsi="Times New Roman" w:cs="Times New Roman"/>
          <w:sz w:val="24"/>
          <w:szCs w:val="24"/>
        </w:rPr>
        <w:t>БАКе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и в двух других экспериментах по бомбардировке позитронами фиксированной мишени — в Национальной лаборатории </w:t>
      </w:r>
      <w:proofErr w:type="spellStart"/>
      <w:r w:rsidRPr="00AE551E">
        <w:rPr>
          <w:rFonts w:ascii="Times New Roman" w:eastAsia="Times New Roman" w:hAnsi="Times New Roman" w:cs="Times New Roman"/>
          <w:sz w:val="24"/>
          <w:szCs w:val="24"/>
        </w:rPr>
        <w:t>Фраскати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близ Рима и в Институте ядерной физики имени </w:t>
      </w:r>
      <w:proofErr w:type="spellStart"/>
      <w:r w:rsidRPr="00AE551E">
        <w:rPr>
          <w:rFonts w:ascii="Times New Roman" w:eastAsia="Times New Roman" w:hAnsi="Times New Roman" w:cs="Times New Roman"/>
          <w:sz w:val="24"/>
          <w:szCs w:val="24"/>
        </w:rPr>
        <w:t>Будкера</w:t>
      </w:r>
      <w:proofErr w:type="spellEnd"/>
      <w:r w:rsidRPr="00AE551E">
        <w:rPr>
          <w:rFonts w:ascii="Times New Roman" w:eastAsia="Times New Roman" w:hAnsi="Times New Roman" w:cs="Times New Roman"/>
          <w:sz w:val="24"/>
          <w:szCs w:val="24"/>
        </w:rPr>
        <w:t xml:space="preserve"> Сибирского отделения РАН в Новосибирске.</w:t>
      </w:r>
    </w:p>
    <w:p w:rsidR="00AE551E" w:rsidRPr="00CB6324" w:rsidRDefault="00AE551E" w:rsidP="008C70EA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5.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Совершенствование системы управления вузом</w:t>
      </w:r>
    </w:p>
    <w:p w:rsidR="005A043D" w:rsidRDefault="00131C19" w:rsidP="00B949D9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lastRenderedPageBreak/>
        <w:t xml:space="preserve">СИ 6.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инфраструктуры и сервисов университета</w:t>
      </w:r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7.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Продвижение в миров</w:t>
      </w:r>
      <w:r>
        <w:rPr>
          <w:rFonts w:ascii="Times New Roman" w:hAnsi="Times New Roman"/>
          <w:b/>
          <w:color w:val="365F91"/>
          <w:sz w:val="32"/>
          <w:szCs w:val="32"/>
        </w:rPr>
        <w:t>ом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 xml:space="preserve"> информационном пространстве</w:t>
      </w:r>
    </w:p>
    <w:p w:rsidR="001963CF" w:rsidRDefault="00936BFA" w:rsidP="001963CF">
      <w:pPr>
        <w:spacing w:before="840" w:after="600" w:line="360" w:lineRule="auto"/>
        <w:jc w:val="center"/>
        <w:rPr>
          <w:rFonts w:ascii="Times New Roman" w:eastAsia="Calibri" w:hAnsi="Times New Roman" w:cs="Times New Roman"/>
          <w:b/>
          <w:color w:val="365F91"/>
          <w:sz w:val="32"/>
          <w:szCs w:val="32"/>
        </w:rPr>
      </w:pPr>
      <w:r w:rsidRPr="00AB2448">
        <w:rPr>
          <w:rFonts w:ascii="Times New Roman" w:eastAsia="Calibri" w:hAnsi="Times New Roman" w:cs="Times New Roman"/>
          <w:b/>
          <w:color w:val="365F91"/>
          <w:sz w:val="32"/>
          <w:szCs w:val="32"/>
        </w:rPr>
        <w:t>Рейтинги и мониторинги вузов</w:t>
      </w:r>
    </w:p>
    <w:p w:rsidR="004D07DD" w:rsidRPr="008120C2" w:rsidRDefault="007231EF" w:rsidP="008120C2">
      <w:pPr>
        <w:spacing w:before="840" w:after="600" w:line="360" w:lineRule="auto"/>
        <w:jc w:val="center"/>
        <w:rPr>
          <w:rFonts w:ascii="Times New Roman" w:eastAsia="Calibri" w:hAnsi="Times New Roman" w:cs="Times New Roman"/>
          <w:b/>
          <w:color w:val="365F9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365F91"/>
          <w:sz w:val="32"/>
          <w:szCs w:val="32"/>
        </w:rPr>
        <w:t xml:space="preserve">Коммерциализация разработок </w:t>
      </w:r>
    </w:p>
    <w:sectPr w:rsidR="004D07DD" w:rsidRPr="008120C2" w:rsidSect="00141519">
      <w:footerReference w:type="default" r:id="rId33"/>
      <w:pgSz w:w="11906" w:h="16838"/>
      <w:pgMar w:top="1440" w:right="849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0C" w:rsidRDefault="00AF780C" w:rsidP="00141519">
      <w:pPr>
        <w:spacing w:after="0" w:line="240" w:lineRule="auto"/>
      </w:pPr>
      <w:r>
        <w:separator/>
      </w:r>
    </w:p>
  </w:endnote>
  <w:endnote w:type="continuationSeparator" w:id="0">
    <w:p w:rsidR="00AF780C" w:rsidRDefault="00AF780C" w:rsidP="001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6833"/>
      <w:docPartObj>
        <w:docPartGallery w:val="Page Numbers (Bottom of Page)"/>
        <w:docPartUnique/>
      </w:docPartObj>
    </w:sdtPr>
    <w:sdtEndPr/>
    <w:sdtContent>
      <w:p w:rsidR="00141519" w:rsidRDefault="00B57E0A" w:rsidP="006007F0">
        <w:pPr>
          <w:pStyle w:val="aa"/>
          <w:tabs>
            <w:tab w:val="left" w:pos="4111"/>
          </w:tabs>
          <w:jc w:val="center"/>
        </w:pPr>
        <w:r>
          <w:fldChar w:fldCharType="begin"/>
        </w:r>
        <w:r w:rsidR="00141519">
          <w:instrText>PAGE   \* MERGEFORMAT</w:instrText>
        </w:r>
        <w:r>
          <w:fldChar w:fldCharType="separate"/>
        </w:r>
        <w:r w:rsidR="0058772D">
          <w:rPr>
            <w:noProof/>
          </w:rPr>
          <w:t>1</w:t>
        </w:r>
        <w:r>
          <w:fldChar w:fldCharType="end"/>
        </w:r>
      </w:p>
    </w:sdtContent>
  </w:sdt>
  <w:p w:rsidR="00141519" w:rsidRDefault="0014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0C" w:rsidRDefault="00AF780C" w:rsidP="00141519">
      <w:pPr>
        <w:spacing w:after="0" w:line="240" w:lineRule="auto"/>
      </w:pPr>
      <w:r>
        <w:separator/>
      </w:r>
    </w:p>
  </w:footnote>
  <w:footnote w:type="continuationSeparator" w:id="0">
    <w:p w:rsidR="00AF780C" w:rsidRDefault="00AF780C" w:rsidP="001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18D6"/>
    <w:multiLevelType w:val="multilevel"/>
    <w:tmpl w:val="E9E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10A5A"/>
    <w:multiLevelType w:val="multilevel"/>
    <w:tmpl w:val="A3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003A1E"/>
    <w:rsid w:val="00005501"/>
    <w:rsid w:val="00007E82"/>
    <w:rsid w:val="00016C26"/>
    <w:rsid w:val="00020E9E"/>
    <w:rsid w:val="00023980"/>
    <w:rsid w:val="00025998"/>
    <w:rsid w:val="0003133A"/>
    <w:rsid w:val="00036C72"/>
    <w:rsid w:val="000427F9"/>
    <w:rsid w:val="00050198"/>
    <w:rsid w:val="00053033"/>
    <w:rsid w:val="000533CC"/>
    <w:rsid w:val="0005408C"/>
    <w:rsid w:val="00056D10"/>
    <w:rsid w:val="00061279"/>
    <w:rsid w:val="00061B20"/>
    <w:rsid w:val="000679BD"/>
    <w:rsid w:val="00071247"/>
    <w:rsid w:val="000726E6"/>
    <w:rsid w:val="000733C5"/>
    <w:rsid w:val="00074280"/>
    <w:rsid w:val="00090137"/>
    <w:rsid w:val="00092734"/>
    <w:rsid w:val="00092961"/>
    <w:rsid w:val="0009793A"/>
    <w:rsid w:val="000A3548"/>
    <w:rsid w:val="000A3AFD"/>
    <w:rsid w:val="000A781A"/>
    <w:rsid w:val="000A7A25"/>
    <w:rsid w:val="000A7E61"/>
    <w:rsid w:val="000B1004"/>
    <w:rsid w:val="000B4751"/>
    <w:rsid w:val="000B5C2F"/>
    <w:rsid w:val="000B5D68"/>
    <w:rsid w:val="000B6045"/>
    <w:rsid w:val="000D1293"/>
    <w:rsid w:val="000E6177"/>
    <w:rsid w:val="000E6C7D"/>
    <w:rsid w:val="000F04D0"/>
    <w:rsid w:val="000F3475"/>
    <w:rsid w:val="000F5B14"/>
    <w:rsid w:val="000F6105"/>
    <w:rsid w:val="000F6C13"/>
    <w:rsid w:val="000F6DD7"/>
    <w:rsid w:val="000F75A5"/>
    <w:rsid w:val="001017D9"/>
    <w:rsid w:val="00105DF5"/>
    <w:rsid w:val="00106FE1"/>
    <w:rsid w:val="00107B56"/>
    <w:rsid w:val="00110A1F"/>
    <w:rsid w:val="00123AE5"/>
    <w:rsid w:val="00131C19"/>
    <w:rsid w:val="001348C0"/>
    <w:rsid w:val="00135016"/>
    <w:rsid w:val="00137C04"/>
    <w:rsid w:val="001414A3"/>
    <w:rsid w:val="00141519"/>
    <w:rsid w:val="0014349D"/>
    <w:rsid w:val="00144320"/>
    <w:rsid w:val="00151524"/>
    <w:rsid w:val="00151FB7"/>
    <w:rsid w:val="00154169"/>
    <w:rsid w:val="00165434"/>
    <w:rsid w:val="0016614E"/>
    <w:rsid w:val="00170F8B"/>
    <w:rsid w:val="00177FD4"/>
    <w:rsid w:val="00180B41"/>
    <w:rsid w:val="00183FEA"/>
    <w:rsid w:val="001867F3"/>
    <w:rsid w:val="00192037"/>
    <w:rsid w:val="001943AA"/>
    <w:rsid w:val="00194759"/>
    <w:rsid w:val="001963CF"/>
    <w:rsid w:val="00196D60"/>
    <w:rsid w:val="001972C5"/>
    <w:rsid w:val="001A3E4D"/>
    <w:rsid w:val="001A44BA"/>
    <w:rsid w:val="001B0F2D"/>
    <w:rsid w:val="001B2312"/>
    <w:rsid w:val="001B3E99"/>
    <w:rsid w:val="001B6739"/>
    <w:rsid w:val="001B77E3"/>
    <w:rsid w:val="001C086D"/>
    <w:rsid w:val="001C2AAC"/>
    <w:rsid w:val="001C3452"/>
    <w:rsid w:val="001C3463"/>
    <w:rsid w:val="001C73F9"/>
    <w:rsid w:val="001C7F06"/>
    <w:rsid w:val="001D38F9"/>
    <w:rsid w:val="001D3A01"/>
    <w:rsid w:val="001D415C"/>
    <w:rsid w:val="001D6469"/>
    <w:rsid w:val="001D6F99"/>
    <w:rsid w:val="001E7619"/>
    <w:rsid w:val="001F79BB"/>
    <w:rsid w:val="00200176"/>
    <w:rsid w:val="0020088C"/>
    <w:rsid w:val="002009AA"/>
    <w:rsid w:val="0020323D"/>
    <w:rsid w:val="00212265"/>
    <w:rsid w:val="00213832"/>
    <w:rsid w:val="00215FBB"/>
    <w:rsid w:val="00220283"/>
    <w:rsid w:val="00222AEB"/>
    <w:rsid w:val="0022338C"/>
    <w:rsid w:val="002251B2"/>
    <w:rsid w:val="00225949"/>
    <w:rsid w:val="0023098D"/>
    <w:rsid w:val="00235BC3"/>
    <w:rsid w:val="00240E42"/>
    <w:rsid w:val="002417F9"/>
    <w:rsid w:val="0024641E"/>
    <w:rsid w:val="0024661B"/>
    <w:rsid w:val="002472CA"/>
    <w:rsid w:val="0025043B"/>
    <w:rsid w:val="00251215"/>
    <w:rsid w:val="00252405"/>
    <w:rsid w:val="00253247"/>
    <w:rsid w:val="00254AE2"/>
    <w:rsid w:val="002560B7"/>
    <w:rsid w:val="00256A64"/>
    <w:rsid w:val="0025746F"/>
    <w:rsid w:val="002618AD"/>
    <w:rsid w:val="002656C3"/>
    <w:rsid w:val="002674C7"/>
    <w:rsid w:val="00271FC4"/>
    <w:rsid w:val="0027792F"/>
    <w:rsid w:val="00280ADB"/>
    <w:rsid w:val="0028256B"/>
    <w:rsid w:val="002825C3"/>
    <w:rsid w:val="00282826"/>
    <w:rsid w:val="00284F3B"/>
    <w:rsid w:val="00286BFE"/>
    <w:rsid w:val="00286C8E"/>
    <w:rsid w:val="00295B14"/>
    <w:rsid w:val="0029751F"/>
    <w:rsid w:val="002976E1"/>
    <w:rsid w:val="002A3A70"/>
    <w:rsid w:val="002A46B4"/>
    <w:rsid w:val="002A6682"/>
    <w:rsid w:val="002B0911"/>
    <w:rsid w:val="002B52E1"/>
    <w:rsid w:val="002C0A6C"/>
    <w:rsid w:val="002C61FF"/>
    <w:rsid w:val="002C6E19"/>
    <w:rsid w:val="002D24B7"/>
    <w:rsid w:val="002D34B2"/>
    <w:rsid w:val="002D7D17"/>
    <w:rsid w:val="002E439D"/>
    <w:rsid w:val="002F0AF0"/>
    <w:rsid w:val="002F0F64"/>
    <w:rsid w:val="002F52A0"/>
    <w:rsid w:val="002F5A96"/>
    <w:rsid w:val="002F6913"/>
    <w:rsid w:val="00300C3C"/>
    <w:rsid w:val="00300C4B"/>
    <w:rsid w:val="00301004"/>
    <w:rsid w:val="00305188"/>
    <w:rsid w:val="00306981"/>
    <w:rsid w:val="00313926"/>
    <w:rsid w:val="00320676"/>
    <w:rsid w:val="003210B7"/>
    <w:rsid w:val="00321673"/>
    <w:rsid w:val="00322185"/>
    <w:rsid w:val="00322ECA"/>
    <w:rsid w:val="00323EF3"/>
    <w:rsid w:val="00325200"/>
    <w:rsid w:val="00326732"/>
    <w:rsid w:val="00332F6E"/>
    <w:rsid w:val="00333589"/>
    <w:rsid w:val="00337CD4"/>
    <w:rsid w:val="00340ACD"/>
    <w:rsid w:val="0034391F"/>
    <w:rsid w:val="00351FCB"/>
    <w:rsid w:val="003522FD"/>
    <w:rsid w:val="00363823"/>
    <w:rsid w:val="00364D7A"/>
    <w:rsid w:val="00366B9D"/>
    <w:rsid w:val="003672D2"/>
    <w:rsid w:val="00367E2C"/>
    <w:rsid w:val="0037199F"/>
    <w:rsid w:val="003759CD"/>
    <w:rsid w:val="00375EAB"/>
    <w:rsid w:val="00376A0F"/>
    <w:rsid w:val="0038154E"/>
    <w:rsid w:val="00382E82"/>
    <w:rsid w:val="00390C36"/>
    <w:rsid w:val="003920B1"/>
    <w:rsid w:val="00392D26"/>
    <w:rsid w:val="003931B3"/>
    <w:rsid w:val="003A1A1E"/>
    <w:rsid w:val="003A391D"/>
    <w:rsid w:val="003A5C4E"/>
    <w:rsid w:val="003B320C"/>
    <w:rsid w:val="003B742E"/>
    <w:rsid w:val="003C2774"/>
    <w:rsid w:val="003C2F60"/>
    <w:rsid w:val="003C6935"/>
    <w:rsid w:val="003D271E"/>
    <w:rsid w:val="003D46CD"/>
    <w:rsid w:val="003D5E20"/>
    <w:rsid w:val="003D620D"/>
    <w:rsid w:val="003D7AE1"/>
    <w:rsid w:val="003E0778"/>
    <w:rsid w:val="003E07BF"/>
    <w:rsid w:val="003E615A"/>
    <w:rsid w:val="003E61DA"/>
    <w:rsid w:val="003F07A1"/>
    <w:rsid w:val="003F091E"/>
    <w:rsid w:val="003F0F54"/>
    <w:rsid w:val="003F11A7"/>
    <w:rsid w:val="003F14B6"/>
    <w:rsid w:val="003F4B3C"/>
    <w:rsid w:val="003F7C17"/>
    <w:rsid w:val="0040157D"/>
    <w:rsid w:val="00403F91"/>
    <w:rsid w:val="00405781"/>
    <w:rsid w:val="004064EA"/>
    <w:rsid w:val="00407396"/>
    <w:rsid w:val="004105DC"/>
    <w:rsid w:val="004116BE"/>
    <w:rsid w:val="0041308C"/>
    <w:rsid w:val="00416AD8"/>
    <w:rsid w:val="00417104"/>
    <w:rsid w:val="004204E7"/>
    <w:rsid w:val="00420BE9"/>
    <w:rsid w:val="00421BA1"/>
    <w:rsid w:val="004236C2"/>
    <w:rsid w:val="004313DC"/>
    <w:rsid w:val="004319CB"/>
    <w:rsid w:val="00431E40"/>
    <w:rsid w:val="00433F25"/>
    <w:rsid w:val="00436CD1"/>
    <w:rsid w:val="00445011"/>
    <w:rsid w:val="00452A24"/>
    <w:rsid w:val="00461034"/>
    <w:rsid w:val="0046382B"/>
    <w:rsid w:val="004640B6"/>
    <w:rsid w:val="00467959"/>
    <w:rsid w:val="004716C2"/>
    <w:rsid w:val="004720E1"/>
    <w:rsid w:val="0047365B"/>
    <w:rsid w:val="004744A6"/>
    <w:rsid w:val="004749AB"/>
    <w:rsid w:val="0047732E"/>
    <w:rsid w:val="0048187F"/>
    <w:rsid w:val="00483C09"/>
    <w:rsid w:val="00494CA3"/>
    <w:rsid w:val="00496503"/>
    <w:rsid w:val="004A3CEF"/>
    <w:rsid w:val="004B0D44"/>
    <w:rsid w:val="004B1E25"/>
    <w:rsid w:val="004B2236"/>
    <w:rsid w:val="004B2CBE"/>
    <w:rsid w:val="004C704B"/>
    <w:rsid w:val="004D032D"/>
    <w:rsid w:val="004D07DD"/>
    <w:rsid w:val="004D0EBE"/>
    <w:rsid w:val="004D223C"/>
    <w:rsid w:val="004D525C"/>
    <w:rsid w:val="004D6772"/>
    <w:rsid w:val="004E0494"/>
    <w:rsid w:val="004E0839"/>
    <w:rsid w:val="004E1FB7"/>
    <w:rsid w:val="004E39AE"/>
    <w:rsid w:val="004E4499"/>
    <w:rsid w:val="004E6129"/>
    <w:rsid w:val="004E68CF"/>
    <w:rsid w:val="004E75A6"/>
    <w:rsid w:val="004F0B58"/>
    <w:rsid w:val="004F1697"/>
    <w:rsid w:val="004F54C2"/>
    <w:rsid w:val="004F71F8"/>
    <w:rsid w:val="00500E06"/>
    <w:rsid w:val="005016F2"/>
    <w:rsid w:val="005111B2"/>
    <w:rsid w:val="00514844"/>
    <w:rsid w:val="0051673F"/>
    <w:rsid w:val="005203DF"/>
    <w:rsid w:val="00520BF7"/>
    <w:rsid w:val="00522B5D"/>
    <w:rsid w:val="00523E28"/>
    <w:rsid w:val="00533EE3"/>
    <w:rsid w:val="00535FE9"/>
    <w:rsid w:val="00536E7A"/>
    <w:rsid w:val="005534E0"/>
    <w:rsid w:val="005539BC"/>
    <w:rsid w:val="0055455B"/>
    <w:rsid w:val="0055535B"/>
    <w:rsid w:val="0055779F"/>
    <w:rsid w:val="00561D6C"/>
    <w:rsid w:val="00561F99"/>
    <w:rsid w:val="0056277F"/>
    <w:rsid w:val="00566720"/>
    <w:rsid w:val="005702E1"/>
    <w:rsid w:val="00575C5B"/>
    <w:rsid w:val="005828C5"/>
    <w:rsid w:val="0058408B"/>
    <w:rsid w:val="00585A57"/>
    <w:rsid w:val="00585C79"/>
    <w:rsid w:val="0058772D"/>
    <w:rsid w:val="005A043D"/>
    <w:rsid w:val="005A1E7C"/>
    <w:rsid w:val="005A2A8D"/>
    <w:rsid w:val="005A5859"/>
    <w:rsid w:val="005A703B"/>
    <w:rsid w:val="005B0AB7"/>
    <w:rsid w:val="005B6C6B"/>
    <w:rsid w:val="005C12FC"/>
    <w:rsid w:val="005C383E"/>
    <w:rsid w:val="005D01B0"/>
    <w:rsid w:val="005D03C0"/>
    <w:rsid w:val="005D11BA"/>
    <w:rsid w:val="005D2114"/>
    <w:rsid w:val="005D2947"/>
    <w:rsid w:val="005D421D"/>
    <w:rsid w:val="005D724C"/>
    <w:rsid w:val="005E160F"/>
    <w:rsid w:val="005F23DE"/>
    <w:rsid w:val="005F2DCC"/>
    <w:rsid w:val="005F5F51"/>
    <w:rsid w:val="005F690A"/>
    <w:rsid w:val="006007F0"/>
    <w:rsid w:val="00602F1D"/>
    <w:rsid w:val="00603611"/>
    <w:rsid w:val="00603625"/>
    <w:rsid w:val="00604273"/>
    <w:rsid w:val="00604309"/>
    <w:rsid w:val="00606B3C"/>
    <w:rsid w:val="00614DBC"/>
    <w:rsid w:val="006161D0"/>
    <w:rsid w:val="006161E0"/>
    <w:rsid w:val="0062043B"/>
    <w:rsid w:val="00623386"/>
    <w:rsid w:val="006235CA"/>
    <w:rsid w:val="00626857"/>
    <w:rsid w:val="0063070C"/>
    <w:rsid w:val="00633961"/>
    <w:rsid w:val="00640CED"/>
    <w:rsid w:val="00641F1B"/>
    <w:rsid w:val="0064317F"/>
    <w:rsid w:val="00643F6B"/>
    <w:rsid w:val="006445A2"/>
    <w:rsid w:val="00646E59"/>
    <w:rsid w:val="00651880"/>
    <w:rsid w:val="006639AE"/>
    <w:rsid w:val="006641C5"/>
    <w:rsid w:val="00664DC0"/>
    <w:rsid w:val="00664F03"/>
    <w:rsid w:val="00667882"/>
    <w:rsid w:val="006740F0"/>
    <w:rsid w:val="00675BC0"/>
    <w:rsid w:val="0068105E"/>
    <w:rsid w:val="0068384D"/>
    <w:rsid w:val="006923CA"/>
    <w:rsid w:val="006938C1"/>
    <w:rsid w:val="00696EAC"/>
    <w:rsid w:val="0069707C"/>
    <w:rsid w:val="0069714B"/>
    <w:rsid w:val="006A21A5"/>
    <w:rsid w:val="006A2C19"/>
    <w:rsid w:val="006A48CF"/>
    <w:rsid w:val="006A5243"/>
    <w:rsid w:val="006A76CA"/>
    <w:rsid w:val="006B4C1D"/>
    <w:rsid w:val="006B79C8"/>
    <w:rsid w:val="006C0391"/>
    <w:rsid w:val="006C1453"/>
    <w:rsid w:val="006C1513"/>
    <w:rsid w:val="006C2361"/>
    <w:rsid w:val="006C2590"/>
    <w:rsid w:val="006C25D3"/>
    <w:rsid w:val="006C4574"/>
    <w:rsid w:val="006C588A"/>
    <w:rsid w:val="006C7BDC"/>
    <w:rsid w:val="006C7CE4"/>
    <w:rsid w:val="006D090A"/>
    <w:rsid w:val="006D0B67"/>
    <w:rsid w:val="006D2497"/>
    <w:rsid w:val="006D3D12"/>
    <w:rsid w:val="006F1407"/>
    <w:rsid w:val="006F2098"/>
    <w:rsid w:val="006F24E7"/>
    <w:rsid w:val="006F37B2"/>
    <w:rsid w:val="007022A9"/>
    <w:rsid w:val="00703000"/>
    <w:rsid w:val="007041A5"/>
    <w:rsid w:val="00706466"/>
    <w:rsid w:val="00711093"/>
    <w:rsid w:val="00711781"/>
    <w:rsid w:val="00712883"/>
    <w:rsid w:val="007137F7"/>
    <w:rsid w:val="007231EF"/>
    <w:rsid w:val="00725668"/>
    <w:rsid w:val="007337E8"/>
    <w:rsid w:val="007358D0"/>
    <w:rsid w:val="00736D1B"/>
    <w:rsid w:val="0074425D"/>
    <w:rsid w:val="007458D2"/>
    <w:rsid w:val="007566CA"/>
    <w:rsid w:val="0076144A"/>
    <w:rsid w:val="00761CC5"/>
    <w:rsid w:val="00771F99"/>
    <w:rsid w:val="007726F9"/>
    <w:rsid w:val="00777ACF"/>
    <w:rsid w:val="0078160C"/>
    <w:rsid w:val="00785043"/>
    <w:rsid w:val="00790E15"/>
    <w:rsid w:val="00794C31"/>
    <w:rsid w:val="007A0128"/>
    <w:rsid w:val="007A07FD"/>
    <w:rsid w:val="007A12BB"/>
    <w:rsid w:val="007A3ECD"/>
    <w:rsid w:val="007A4FB4"/>
    <w:rsid w:val="007A5A71"/>
    <w:rsid w:val="007B057F"/>
    <w:rsid w:val="007B2375"/>
    <w:rsid w:val="007B633B"/>
    <w:rsid w:val="007B6348"/>
    <w:rsid w:val="007C00EF"/>
    <w:rsid w:val="007C1E4A"/>
    <w:rsid w:val="007C2A78"/>
    <w:rsid w:val="007D065E"/>
    <w:rsid w:val="007D61F7"/>
    <w:rsid w:val="007D7878"/>
    <w:rsid w:val="007E7ED7"/>
    <w:rsid w:val="007F034E"/>
    <w:rsid w:val="007F0FF0"/>
    <w:rsid w:val="007F179B"/>
    <w:rsid w:val="007F2FDF"/>
    <w:rsid w:val="007F4353"/>
    <w:rsid w:val="007F69C4"/>
    <w:rsid w:val="007F7EF0"/>
    <w:rsid w:val="00800C38"/>
    <w:rsid w:val="0080305A"/>
    <w:rsid w:val="0080426C"/>
    <w:rsid w:val="00805A62"/>
    <w:rsid w:val="00806F98"/>
    <w:rsid w:val="00811017"/>
    <w:rsid w:val="008120C2"/>
    <w:rsid w:val="00814883"/>
    <w:rsid w:val="00815BC4"/>
    <w:rsid w:val="008160D0"/>
    <w:rsid w:val="00823713"/>
    <w:rsid w:val="008332DA"/>
    <w:rsid w:val="00833C19"/>
    <w:rsid w:val="00834E5B"/>
    <w:rsid w:val="00840261"/>
    <w:rsid w:val="00841355"/>
    <w:rsid w:val="008431CF"/>
    <w:rsid w:val="00850C62"/>
    <w:rsid w:val="00852C25"/>
    <w:rsid w:val="00854E14"/>
    <w:rsid w:val="00855F05"/>
    <w:rsid w:val="0085704F"/>
    <w:rsid w:val="00860B55"/>
    <w:rsid w:val="00863272"/>
    <w:rsid w:val="00873B52"/>
    <w:rsid w:val="00883E5C"/>
    <w:rsid w:val="0088424C"/>
    <w:rsid w:val="00887CE7"/>
    <w:rsid w:val="008A1545"/>
    <w:rsid w:val="008A5507"/>
    <w:rsid w:val="008A583C"/>
    <w:rsid w:val="008B072A"/>
    <w:rsid w:val="008B3B88"/>
    <w:rsid w:val="008B622B"/>
    <w:rsid w:val="008B63E7"/>
    <w:rsid w:val="008B7FA0"/>
    <w:rsid w:val="008C252C"/>
    <w:rsid w:val="008C2DC7"/>
    <w:rsid w:val="008C4969"/>
    <w:rsid w:val="008C70EA"/>
    <w:rsid w:val="008C7B66"/>
    <w:rsid w:val="008D1421"/>
    <w:rsid w:val="008D29CA"/>
    <w:rsid w:val="008E3385"/>
    <w:rsid w:val="008F653E"/>
    <w:rsid w:val="008F6C1D"/>
    <w:rsid w:val="00902BD6"/>
    <w:rsid w:val="009046E0"/>
    <w:rsid w:val="0090496D"/>
    <w:rsid w:val="00904A19"/>
    <w:rsid w:val="009052DB"/>
    <w:rsid w:val="009106FC"/>
    <w:rsid w:val="00911526"/>
    <w:rsid w:val="00914F9E"/>
    <w:rsid w:val="00920287"/>
    <w:rsid w:val="00920FC3"/>
    <w:rsid w:val="009211F3"/>
    <w:rsid w:val="00921460"/>
    <w:rsid w:val="00922906"/>
    <w:rsid w:val="00927396"/>
    <w:rsid w:val="00933F96"/>
    <w:rsid w:val="0093441B"/>
    <w:rsid w:val="009345F6"/>
    <w:rsid w:val="00936BFA"/>
    <w:rsid w:val="00937BD2"/>
    <w:rsid w:val="009515DC"/>
    <w:rsid w:val="00956A16"/>
    <w:rsid w:val="009573FB"/>
    <w:rsid w:val="00961536"/>
    <w:rsid w:val="00961AD5"/>
    <w:rsid w:val="00964A17"/>
    <w:rsid w:val="00966E97"/>
    <w:rsid w:val="00967924"/>
    <w:rsid w:val="00971CC1"/>
    <w:rsid w:val="009768F4"/>
    <w:rsid w:val="00976FEC"/>
    <w:rsid w:val="00981406"/>
    <w:rsid w:val="009871F2"/>
    <w:rsid w:val="009908F2"/>
    <w:rsid w:val="00991947"/>
    <w:rsid w:val="00992E3E"/>
    <w:rsid w:val="0099355A"/>
    <w:rsid w:val="00994EA8"/>
    <w:rsid w:val="009969E2"/>
    <w:rsid w:val="009A0CAF"/>
    <w:rsid w:val="009A248E"/>
    <w:rsid w:val="009A3993"/>
    <w:rsid w:val="009A5042"/>
    <w:rsid w:val="009A52C7"/>
    <w:rsid w:val="009A7ECA"/>
    <w:rsid w:val="009B1368"/>
    <w:rsid w:val="009B2E86"/>
    <w:rsid w:val="009B30C0"/>
    <w:rsid w:val="009B504D"/>
    <w:rsid w:val="009C029F"/>
    <w:rsid w:val="009C0F5D"/>
    <w:rsid w:val="009C3BC6"/>
    <w:rsid w:val="009D2A7D"/>
    <w:rsid w:val="009E1737"/>
    <w:rsid w:val="009E3C39"/>
    <w:rsid w:val="009F1B9C"/>
    <w:rsid w:val="009F3B77"/>
    <w:rsid w:val="009F450E"/>
    <w:rsid w:val="009F473C"/>
    <w:rsid w:val="009F57E5"/>
    <w:rsid w:val="009F712F"/>
    <w:rsid w:val="00A0085B"/>
    <w:rsid w:val="00A0188A"/>
    <w:rsid w:val="00A0256F"/>
    <w:rsid w:val="00A04B05"/>
    <w:rsid w:val="00A11DD0"/>
    <w:rsid w:val="00A11F5C"/>
    <w:rsid w:val="00A137D2"/>
    <w:rsid w:val="00A2232C"/>
    <w:rsid w:val="00A2259B"/>
    <w:rsid w:val="00A24768"/>
    <w:rsid w:val="00A25D97"/>
    <w:rsid w:val="00A26FFF"/>
    <w:rsid w:val="00A36537"/>
    <w:rsid w:val="00A40477"/>
    <w:rsid w:val="00A41A92"/>
    <w:rsid w:val="00A4230C"/>
    <w:rsid w:val="00A4455D"/>
    <w:rsid w:val="00A450C6"/>
    <w:rsid w:val="00A468EC"/>
    <w:rsid w:val="00A4760B"/>
    <w:rsid w:val="00A53619"/>
    <w:rsid w:val="00A57DC9"/>
    <w:rsid w:val="00A61A0D"/>
    <w:rsid w:val="00A66564"/>
    <w:rsid w:val="00A704A7"/>
    <w:rsid w:val="00A73986"/>
    <w:rsid w:val="00A8198F"/>
    <w:rsid w:val="00A835FC"/>
    <w:rsid w:val="00A84C67"/>
    <w:rsid w:val="00A85A50"/>
    <w:rsid w:val="00A85EDE"/>
    <w:rsid w:val="00AA042F"/>
    <w:rsid w:val="00AA1030"/>
    <w:rsid w:val="00AA3B05"/>
    <w:rsid w:val="00AA3B3A"/>
    <w:rsid w:val="00AA442F"/>
    <w:rsid w:val="00AA5A4E"/>
    <w:rsid w:val="00AA5B2D"/>
    <w:rsid w:val="00AB0092"/>
    <w:rsid w:val="00AB0145"/>
    <w:rsid w:val="00AC26A1"/>
    <w:rsid w:val="00AC3E53"/>
    <w:rsid w:val="00AC7C99"/>
    <w:rsid w:val="00AD16B8"/>
    <w:rsid w:val="00AD50CE"/>
    <w:rsid w:val="00AE012D"/>
    <w:rsid w:val="00AE2B34"/>
    <w:rsid w:val="00AE4FEE"/>
    <w:rsid w:val="00AE551E"/>
    <w:rsid w:val="00AE5907"/>
    <w:rsid w:val="00AF5E97"/>
    <w:rsid w:val="00AF780C"/>
    <w:rsid w:val="00B10BE9"/>
    <w:rsid w:val="00B1164B"/>
    <w:rsid w:val="00B168D3"/>
    <w:rsid w:val="00B16FF8"/>
    <w:rsid w:val="00B20ED4"/>
    <w:rsid w:val="00B25669"/>
    <w:rsid w:val="00B2673E"/>
    <w:rsid w:val="00B31125"/>
    <w:rsid w:val="00B31F39"/>
    <w:rsid w:val="00B3795B"/>
    <w:rsid w:val="00B40E21"/>
    <w:rsid w:val="00B55527"/>
    <w:rsid w:val="00B56E2D"/>
    <w:rsid w:val="00B57842"/>
    <w:rsid w:val="00B57E0A"/>
    <w:rsid w:val="00B66573"/>
    <w:rsid w:val="00B6670A"/>
    <w:rsid w:val="00B66DE9"/>
    <w:rsid w:val="00B66F49"/>
    <w:rsid w:val="00B811DB"/>
    <w:rsid w:val="00B826F0"/>
    <w:rsid w:val="00B85182"/>
    <w:rsid w:val="00B87588"/>
    <w:rsid w:val="00B949D9"/>
    <w:rsid w:val="00B94FB3"/>
    <w:rsid w:val="00B95FCE"/>
    <w:rsid w:val="00B97005"/>
    <w:rsid w:val="00B97779"/>
    <w:rsid w:val="00BA0A4D"/>
    <w:rsid w:val="00BA52FF"/>
    <w:rsid w:val="00BB15CE"/>
    <w:rsid w:val="00BB1AFB"/>
    <w:rsid w:val="00BB2C6A"/>
    <w:rsid w:val="00BB310F"/>
    <w:rsid w:val="00BB4CE2"/>
    <w:rsid w:val="00BB66F8"/>
    <w:rsid w:val="00BC32B7"/>
    <w:rsid w:val="00BD0AD6"/>
    <w:rsid w:val="00BD5E4D"/>
    <w:rsid w:val="00BD64C8"/>
    <w:rsid w:val="00BD6F70"/>
    <w:rsid w:val="00BE080A"/>
    <w:rsid w:val="00BE0CA6"/>
    <w:rsid w:val="00BE225D"/>
    <w:rsid w:val="00BE29A6"/>
    <w:rsid w:val="00BE2BCD"/>
    <w:rsid w:val="00BF03C7"/>
    <w:rsid w:val="00BF183D"/>
    <w:rsid w:val="00BF4169"/>
    <w:rsid w:val="00BF5087"/>
    <w:rsid w:val="00BF5DB4"/>
    <w:rsid w:val="00C0003F"/>
    <w:rsid w:val="00C0143E"/>
    <w:rsid w:val="00C01C33"/>
    <w:rsid w:val="00C02015"/>
    <w:rsid w:val="00C028CC"/>
    <w:rsid w:val="00C04657"/>
    <w:rsid w:val="00C05D17"/>
    <w:rsid w:val="00C10476"/>
    <w:rsid w:val="00C161DF"/>
    <w:rsid w:val="00C215BE"/>
    <w:rsid w:val="00C21C6E"/>
    <w:rsid w:val="00C2419F"/>
    <w:rsid w:val="00C315FD"/>
    <w:rsid w:val="00C316FA"/>
    <w:rsid w:val="00C326A3"/>
    <w:rsid w:val="00C33764"/>
    <w:rsid w:val="00C34A8D"/>
    <w:rsid w:val="00C374FA"/>
    <w:rsid w:val="00C44754"/>
    <w:rsid w:val="00C520A5"/>
    <w:rsid w:val="00C523A4"/>
    <w:rsid w:val="00C52710"/>
    <w:rsid w:val="00C61E9C"/>
    <w:rsid w:val="00C63838"/>
    <w:rsid w:val="00C63CBB"/>
    <w:rsid w:val="00C66D21"/>
    <w:rsid w:val="00C670A9"/>
    <w:rsid w:val="00C73937"/>
    <w:rsid w:val="00C73A96"/>
    <w:rsid w:val="00C73E78"/>
    <w:rsid w:val="00C8416A"/>
    <w:rsid w:val="00C843D2"/>
    <w:rsid w:val="00C845F5"/>
    <w:rsid w:val="00C84CDB"/>
    <w:rsid w:val="00C84F60"/>
    <w:rsid w:val="00C9321D"/>
    <w:rsid w:val="00C932D1"/>
    <w:rsid w:val="00C95E31"/>
    <w:rsid w:val="00CA5E90"/>
    <w:rsid w:val="00CB1F98"/>
    <w:rsid w:val="00CB21C6"/>
    <w:rsid w:val="00CB455C"/>
    <w:rsid w:val="00CB6324"/>
    <w:rsid w:val="00CB6900"/>
    <w:rsid w:val="00CC182D"/>
    <w:rsid w:val="00CC4146"/>
    <w:rsid w:val="00CD1A41"/>
    <w:rsid w:val="00CD468F"/>
    <w:rsid w:val="00CD7AC2"/>
    <w:rsid w:val="00CE24E3"/>
    <w:rsid w:val="00CE6530"/>
    <w:rsid w:val="00CE7A63"/>
    <w:rsid w:val="00CF1510"/>
    <w:rsid w:val="00D03951"/>
    <w:rsid w:val="00D04775"/>
    <w:rsid w:val="00D07FF5"/>
    <w:rsid w:val="00D1060C"/>
    <w:rsid w:val="00D12197"/>
    <w:rsid w:val="00D13C74"/>
    <w:rsid w:val="00D15BE6"/>
    <w:rsid w:val="00D15CB9"/>
    <w:rsid w:val="00D1682C"/>
    <w:rsid w:val="00D17E7D"/>
    <w:rsid w:val="00D244D0"/>
    <w:rsid w:val="00D32308"/>
    <w:rsid w:val="00D41B92"/>
    <w:rsid w:val="00D45E4D"/>
    <w:rsid w:val="00D533B7"/>
    <w:rsid w:val="00D54DB2"/>
    <w:rsid w:val="00D55894"/>
    <w:rsid w:val="00D737B1"/>
    <w:rsid w:val="00D73A7B"/>
    <w:rsid w:val="00D7793B"/>
    <w:rsid w:val="00D81212"/>
    <w:rsid w:val="00D81BA3"/>
    <w:rsid w:val="00D846E4"/>
    <w:rsid w:val="00D858FC"/>
    <w:rsid w:val="00D86CEB"/>
    <w:rsid w:val="00D9046F"/>
    <w:rsid w:val="00D905A5"/>
    <w:rsid w:val="00D90F16"/>
    <w:rsid w:val="00D90F8F"/>
    <w:rsid w:val="00D9100E"/>
    <w:rsid w:val="00D910C0"/>
    <w:rsid w:val="00DA2B93"/>
    <w:rsid w:val="00DB06D4"/>
    <w:rsid w:val="00DB099E"/>
    <w:rsid w:val="00DB1A3E"/>
    <w:rsid w:val="00DC1C9F"/>
    <w:rsid w:val="00DC6150"/>
    <w:rsid w:val="00DD1076"/>
    <w:rsid w:val="00DD49AB"/>
    <w:rsid w:val="00DD4B15"/>
    <w:rsid w:val="00DF0C39"/>
    <w:rsid w:val="00DF0D08"/>
    <w:rsid w:val="00DF2E87"/>
    <w:rsid w:val="00E00199"/>
    <w:rsid w:val="00E03F32"/>
    <w:rsid w:val="00E10BD4"/>
    <w:rsid w:val="00E12EF4"/>
    <w:rsid w:val="00E13550"/>
    <w:rsid w:val="00E161A6"/>
    <w:rsid w:val="00E17282"/>
    <w:rsid w:val="00E20760"/>
    <w:rsid w:val="00E213DF"/>
    <w:rsid w:val="00E24476"/>
    <w:rsid w:val="00E258EA"/>
    <w:rsid w:val="00E2764F"/>
    <w:rsid w:val="00E27D46"/>
    <w:rsid w:val="00E435E6"/>
    <w:rsid w:val="00E46E46"/>
    <w:rsid w:val="00E47B52"/>
    <w:rsid w:val="00E506D9"/>
    <w:rsid w:val="00E52773"/>
    <w:rsid w:val="00E53098"/>
    <w:rsid w:val="00E544B5"/>
    <w:rsid w:val="00E56F47"/>
    <w:rsid w:val="00E63FDD"/>
    <w:rsid w:val="00E662C2"/>
    <w:rsid w:val="00E73D1C"/>
    <w:rsid w:val="00E76CA6"/>
    <w:rsid w:val="00E82E22"/>
    <w:rsid w:val="00E84014"/>
    <w:rsid w:val="00E87B53"/>
    <w:rsid w:val="00E9124B"/>
    <w:rsid w:val="00E94826"/>
    <w:rsid w:val="00E95B05"/>
    <w:rsid w:val="00E96104"/>
    <w:rsid w:val="00E97C6F"/>
    <w:rsid w:val="00E97E5B"/>
    <w:rsid w:val="00EA224D"/>
    <w:rsid w:val="00EA261C"/>
    <w:rsid w:val="00EA3684"/>
    <w:rsid w:val="00EA41BD"/>
    <w:rsid w:val="00EA5D88"/>
    <w:rsid w:val="00EA60BC"/>
    <w:rsid w:val="00EC11E8"/>
    <w:rsid w:val="00EC17EF"/>
    <w:rsid w:val="00EC2EBC"/>
    <w:rsid w:val="00EC3F43"/>
    <w:rsid w:val="00EC57DA"/>
    <w:rsid w:val="00EC6B6B"/>
    <w:rsid w:val="00ED6FAC"/>
    <w:rsid w:val="00EE108E"/>
    <w:rsid w:val="00EE17C5"/>
    <w:rsid w:val="00EE1CD0"/>
    <w:rsid w:val="00EE3491"/>
    <w:rsid w:val="00EF16BE"/>
    <w:rsid w:val="00EF225B"/>
    <w:rsid w:val="00EF39D3"/>
    <w:rsid w:val="00EF53BB"/>
    <w:rsid w:val="00F01D8B"/>
    <w:rsid w:val="00F01E41"/>
    <w:rsid w:val="00F13221"/>
    <w:rsid w:val="00F14044"/>
    <w:rsid w:val="00F14ED0"/>
    <w:rsid w:val="00F15B8B"/>
    <w:rsid w:val="00F21195"/>
    <w:rsid w:val="00F2388A"/>
    <w:rsid w:val="00F25712"/>
    <w:rsid w:val="00F3306E"/>
    <w:rsid w:val="00F35B5E"/>
    <w:rsid w:val="00F400C8"/>
    <w:rsid w:val="00F41E26"/>
    <w:rsid w:val="00F46385"/>
    <w:rsid w:val="00F46401"/>
    <w:rsid w:val="00F504B6"/>
    <w:rsid w:val="00F51C53"/>
    <w:rsid w:val="00F52434"/>
    <w:rsid w:val="00F53630"/>
    <w:rsid w:val="00F664D1"/>
    <w:rsid w:val="00F7155B"/>
    <w:rsid w:val="00F72F9C"/>
    <w:rsid w:val="00F73D9A"/>
    <w:rsid w:val="00F807E6"/>
    <w:rsid w:val="00F90517"/>
    <w:rsid w:val="00F94B69"/>
    <w:rsid w:val="00F96D8F"/>
    <w:rsid w:val="00FA4E87"/>
    <w:rsid w:val="00FA62DA"/>
    <w:rsid w:val="00FA65CC"/>
    <w:rsid w:val="00FA6ED7"/>
    <w:rsid w:val="00FB37CC"/>
    <w:rsid w:val="00FB4FF7"/>
    <w:rsid w:val="00FB660F"/>
    <w:rsid w:val="00FC0E89"/>
    <w:rsid w:val="00FC1649"/>
    <w:rsid w:val="00FC3F47"/>
    <w:rsid w:val="00FC4D45"/>
    <w:rsid w:val="00FC4EC2"/>
    <w:rsid w:val="00FC5B02"/>
    <w:rsid w:val="00FC7C4C"/>
    <w:rsid w:val="00FD6858"/>
    <w:rsid w:val="00FD7666"/>
    <w:rsid w:val="00FE2C33"/>
    <w:rsid w:val="00FE56AC"/>
    <w:rsid w:val="00FE760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character" w:customStyle="1" w:styleId="intro">
    <w:name w:val="intro"/>
    <w:basedOn w:val="a0"/>
    <w:rsid w:val="00AE551E"/>
  </w:style>
  <w:style w:type="character" w:customStyle="1" w:styleId="idea">
    <w:name w:val="idea"/>
    <w:basedOn w:val="a0"/>
    <w:rsid w:val="00AE5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character" w:customStyle="1" w:styleId="intro">
    <w:name w:val="intro"/>
    <w:basedOn w:val="a0"/>
    <w:rsid w:val="00AE551E"/>
  </w:style>
  <w:style w:type="character" w:customStyle="1" w:styleId="idea">
    <w:name w:val="idea"/>
    <w:basedOn w:val="a0"/>
    <w:rsid w:val="00AE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7">
                  <w:marLeft w:val="-15"/>
                  <w:marRight w:val="-15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16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4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9417993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603516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4762649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5576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17655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5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328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87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5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9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15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5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917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38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114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937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gif"/><Relationship Id="rId18" Type="http://schemas.openxmlformats.org/officeDocument/2006/relationships/hyperlink" Target="http://www.ibch.ru/" TargetMode="External"/><Relationship Id="rId26" Type="http://schemas.openxmlformats.org/officeDocument/2006/relationships/hyperlink" Target="http://ria.ru/science/20160526/143964896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ia.ru/studie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ia.ru/science/20160524/1438730420.html" TargetMode="External"/><Relationship Id="rId17" Type="http://schemas.openxmlformats.org/officeDocument/2006/relationships/hyperlink" Target="http://www.eimb.ru/rus/main.php" TargetMode="External"/><Relationship Id="rId25" Type="http://schemas.openxmlformats.org/officeDocument/2006/relationships/hyperlink" Target="http://stm.sciencemag.org/lookup/doi/10.1126/scitranslmed.aaf1059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ipt.ru/" TargetMode="External"/><Relationship Id="rId20" Type="http://schemas.openxmlformats.org/officeDocument/2006/relationships/hyperlink" Target="http://www.strf.ru/material.aspx?CatalogId=222&amp;d_no=118120" TargetMode="External"/><Relationship Id="rId29" Type="http://schemas.openxmlformats.org/officeDocument/2006/relationships/hyperlink" Target="http://www.mk.ru/science/2016/05/24/rossiyskie-uchenye-pytayutsya-sozdat-palchikovuyu-yadernuyu-batareyu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ia.ru/science/20160524/1438730420.html" TargetMode="External"/><Relationship Id="rId24" Type="http://schemas.openxmlformats.org/officeDocument/2006/relationships/hyperlink" Target="http://ria.ru/optical_technologies/" TargetMode="External"/><Relationship Id="rId32" Type="http://schemas.openxmlformats.org/officeDocument/2006/relationships/hyperlink" Target="http://arxiv.org/abs/1604.074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fax-russia.ru/Siberia/news.asp?id=728947&amp;sec=1671" TargetMode="External"/><Relationship Id="rId23" Type="http://schemas.openxmlformats.org/officeDocument/2006/relationships/hyperlink" Target="http://ria.ru/space/" TargetMode="External"/><Relationship Id="rId28" Type="http://schemas.openxmlformats.org/officeDocument/2006/relationships/hyperlink" Target="http://ria.ru/science/20160526/1439648967.html" TargetMode="External"/><Relationship Id="rId10" Type="http://schemas.openxmlformats.org/officeDocument/2006/relationships/hyperlink" Target="http://ria.ru/society/20160523/1438449893.html" TargetMode="External"/><Relationship Id="rId19" Type="http://schemas.openxmlformats.org/officeDocument/2006/relationships/hyperlink" Target="https://mail.yandex.ru/re.jsx?h=a,532XtVI0i_ZXXTaT4yIaeQ&amp;l=aHR0cDovL29ubGluZWxpYnJhcnkud2lsZXkuY29tL2RvaS8xMC4xMDAyL2NhbTQuNjkyL2Z1bGw" TargetMode="External"/><Relationship Id="rId31" Type="http://schemas.openxmlformats.org/officeDocument/2006/relationships/hyperlink" Target="https://arxiv.org/abs/1504.015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a.ru/society/20160523/1438449893.html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ria.ru/earth/" TargetMode="External"/><Relationship Id="rId27" Type="http://schemas.openxmlformats.org/officeDocument/2006/relationships/hyperlink" Target="http://ria.ru/science/20160526/1439648967.html" TargetMode="External"/><Relationship Id="rId30" Type="http://schemas.openxmlformats.org/officeDocument/2006/relationships/hyperlink" Target="http://www.nature.com/news/has-a-hungarian-physics-lab-found-a-fifth-force-of-nature-1.1995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11</Pages>
  <Words>3413</Words>
  <Characters>19455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Алина Фаридовна</dc:creator>
  <cp:lastModifiedBy>1</cp:lastModifiedBy>
  <cp:revision>7</cp:revision>
  <cp:lastPrinted>2016-02-04T11:15:00Z</cp:lastPrinted>
  <dcterms:created xsi:type="dcterms:W3CDTF">2016-05-24T12:47:00Z</dcterms:created>
  <dcterms:modified xsi:type="dcterms:W3CDTF">2016-09-11T15:10:00Z</dcterms:modified>
</cp:coreProperties>
</file>