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6" w:rsidRPr="004709DD" w:rsidRDefault="006C4BF5" w:rsidP="004709DD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99CC00"/>
          <w:sz w:val="28"/>
          <w:szCs w:val="28"/>
        </w:rPr>
      </w:pPr>
      <w:r>
        <w:fldChar w:fldCharType="begin"/>
      </w:r>
      <w:r w:rsidR="004709DD">
        <w:instrText>INCLUDEPICTURE  "http://1.bp.blogspot.com/-DR-Fk6ITasg/URDqcAVTPtI/AAAAAAAADe0/B2uFhKOTKZE/s1600/urban2.jpg"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.2pt;height:149.85pt">
            <v:imagedata r:id="rId5" r:href="rId6"/>
          </v:shape>
        </w:pict>
      </w:r>
      <w:r>
        <w:fldChar w:fldCharType="end"/>
      </w:r>
      <w:bookmarkStart w:id="0" w:name="_GoBack"/>
      <w:bookmarkEnd w:id="0"/>
      <w:r w:rsidR="00B92AF8">
        <w:t xml:space="preserve">                                                          </w:t>
      </w:r>
      <w:r w:rsidR="00B92AF8" w:rsidRPr="004709DD">
        <w:rPr>
          <w:rFonts w:ascii="Times New Roman" w:eastAsia="Times New Roman" w:hAnsi="Times New Roman"/>
          <w:b/>
          <w:color w:val="99CC00"/>
          <w:sz w:val="28"/>
          <w:szCs w:val="28"/>
        </w:rPr>
        <w:t>МИГЕЛЬ РОБЛЕ-ДЮРАН</w:t>
      </w:r>
    </w:p>
    <w:p w:rsidR="00CC2E36" w:rsidRDefault="00CC2E36" w:rsidP="0074248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CC2E36" w:rsidRPr="004709DD" w:rsidRDefault="00CC2E36" w:rsidP="00742487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99CC00"/>
          <w:sz w:val="22"/>
          <w:szCs w:val="22"/>
        </w:rPr>
      </w:pPr>
      <w:r w:rsidRPr="004709DD">
        <w:rPr>
          <w:rFonts w:ascii="Times New Roman" w:eastAsia="Times New Roman" w:hAnsi="Times New Roman"/>
          <w:b/>
          <w:color w:val="99CC00"/>
          <w:sz w:val="22"/>
          <w:szCs w:val="22"/>
        </w:rPr>
        <w:t>ОБРАЗОВАНИЕ</w:t>
      </w:r>
    </w:p>
    <w:p w:rsidR="00CC2E36" w:rsidRDefault="00CC2E36" w:rsidP="0074248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42487">
        <w:rPr>
          <w:rFonts w:ascii="Times New Roman" w:eastAsia="Times New Roman" w:hAnsi="Times New Roman"/>
          <w:color w:val="000000"/>
          <w:sz w:val="22"/>
          <w:szCs w:val="22"/>
        </w:rPr>
        <w:t xml:space="preserve">Изучал архитектуру в Технологическом институте </w:t>
      </w:r>
      <w:proofErr w:type="spellStart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Монтеррея</w:t>
      </w:r>
      <w:proofErr w:type="spellEnd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 xml:space="preserve"> и в Архитектурном институте Южной Калифорнии в Лос-Анджелесе, а также урбанизм в Институте </w:t>
      </w:r>
      <w:proofErr w:type="spellStart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Берлаге</w:t>
      </w:r>
      <w:proofErr w:type="spellEnd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 xml:space="preserve"> в Роттердаме.</w:t>
      </w:r>
    </w:p>
    <w:p w:rsidR="00CC2E36" w:rsidRDefault="00CC2E36" w:rsidP="00742487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CC2E36" w:rsidRPr="00742487" w:rsidRDefault="00CC2E36" w:rsidP="00742487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99CC00"/>
          <w:sz w:val="22"/>
          <w:szCs w:val="22"/>
        </w:rPr>
      </w:pPr>
      <w:r w:rsidRPr="00742487">
        <w:rPr>
          <w:rFonts w:ascii="Times New Roman" w:eastAsia="Times New Roman" w:hAnsi="Times New Roman"/>
          <w:b/>
          <w:color w:val="99CC00"/>
          <w:sz w:val="22"/>
          <w:szCs w:val="22"/>
        </w:rPr>
        <w:t>ПРОФЕССИОНАЛЬНЫЕ КОМПЕТЕНЦИИ И ДОСТИЖЕНИЯ</w:t>
      </w:r>
    </w:p>
    <w:p w:rsidR="00CC2E36" w:rsidRPr="00742487" w:rsidRDefault="00CC2E36" w:rsidP="007424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Является одним 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з основателей кооператива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социо</w:t>
      </w:r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пространственного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развития «Стратегии сожительства/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CohabitationStrategies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», который работает в Нью-Йорке и Роттердаме. Эта организация занимается дизайнерскими интервенциями и развитием стратегий, связанных с проблемами модернизации и конфликтами в городской среде.</w:t>
      </w:r>
    </w:p>
    <w:p w:rsidR="00CC2E36" w:rsidRPr="00742487" w:rsidRDefault="00CC2E36" w:rsidP="007424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Является директором учебной программы «Городская экология» в Новой школе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Парсонс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Нью-Йорке и одним из основателей постдипломной междисциплинарной исследовательской программы «Гражданский город» в Высшей школе искусства и дизайна (HEAD) в Женеве.</w:t>
      </w:r>
    </w:p>
    <w:p w:rsidR="00CC2E36" w:rsidRPr="00742487" w:rsidRDefault="00CC2E36" w:rsidP="00742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Был одним из составителей недавно изданной книги «Городская асимметрия: неолиберальная урбанизация в исследованиях и проектах/</w:t>
      </w:r>
      <w:proofErr w:type="spellStart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UrbanAsymmetries</w:t>
      </w:r>
      <w:proofErr w:type="spellEnd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StudiesandProjectsonNeoliberalUrbanization</w:t>
      </w:r>
      <w:proofErr w:type="spellEnd"/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», одного из наиболее критических исследований осуществляемой сегодня неолиберальной городской политики, в которой наряду с точным анализом мрачных последствий этой политики были предложены возможные альтернативы развитию по законам рынка.</w:t>
      </w:r>
    </w:p>
    <w:p w:rsidR="00CC2E36" w:rsidRPr="00742487" w:rsidRDefault="00CC2E36" w:rsidP="007424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 xml:space="preserve">Преподает теорию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урбанистики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дизайна во многих университетах по всему миру (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Ибероамериканский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университет,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Тихуана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; Университет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Вудбери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Лос-Анджелес/Сан-Диего;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Лёвенский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Католический университет,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Лёвен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Делфтский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технологический университет; Институт </w:t>
      </w:r>
      <w:proofErr w:type="spellStart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Берлаге</w:t>
      </w:r>
      <w:proofErr w:type="spellEnd"/>
      <w:r w:rsidRPr="007424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Роттердам).</w:t>
      </w:r>
    </w:p>
    <w:p w:rsidR="00CC2E36" w:rsidRPr="00742487" w:rsidRDefault="00CC2E36" w:rsidP="00742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42487">
        <w:rPr>
          <w:rFonts w:ascii="Times New Roman" w:eastAsia="Times New Roman" w:hAnsi="Times New Roman"/>
          <w:color w:val="000000"/>
          <w:sz w:val="22"/>
          <w:szCs w:val="22"/>
        </w:rPr>
        <w:t>Имеет большой международный опыт в стратегическом определении / координации междисциплинарных городских проектов, а также в разработке тактических стратегий проектирования и гражданской платформы взаимодействия, которые стоят перед противоречиями неолиберальной урбанизации.</w:t>
      </w:r>
      <w:r w:rsidRPr="00742487">
        <w:rPr>
          <w:rFonts w:ascii="Arial" w:eastAsia="Times New Roman" w:hAnsi="Arial"/>
          <w:color w:val="000000"/>
          <w:sz w:val="22"/>
          <w:szCs w:val="22"/>
        </w:rPr>
        <w:t>﻿﻿</w:t>
      </w:r>
    </w:p>
    <w:sectPr w:rsidR="00CC2E36" w:rsidRPr="00742487" w:rsidSect="00742487">
      <w:pgSz w:w="16840" w:h="11900" w:orient="landscape"/>
      <w:pgMar w:top="1440" w:right="1134" w:bottom="110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505"/>
    <w:multiLevelType w:val="hybridMultilevel"/>
    <w:tmpl w:val="0C0803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7D90EBB"/>
    <w:multiLevelType w:val="hybridMultilevel"/>
    <w:tmpl w:val="88EA0F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2E9"/>
    <w:rsid w:val="004709DD"/>
    <w:rsid w:val="006C4BF5"/>
    <w:rsid w:val="006E12E9"/>
    <w:rsid w:val="00742487"/>
    <w:rsid w:val="008C0300"/>
    <w:rsid w:val="009A41F4"/>
    <w:rsid w:val="00B92AF8"/>
    <w:rsid w:val="00CC2E36"/>
    <w:rsid w:val="00E6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2487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uiPriority w:val="99"/>
    <w:rsid w:val="0074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DR-Fk6ITasg/URDqcAVTPtI/AAAAAAAADe0/B2uFhKOTKZE/s1600/urban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Сабирова</dc:creator>
  <cp:keywords/>
  <dc:description/>
  <cp:lastModifiedBy>Пользователь</cp:lastModifiedBy>
  <cp:revision>4</cp:revision>
  <dcterms:created xsi:type="dcterms:W3CDTF">2013-11-20T18:00:00Z</dcterms:created>
  <dcterms:modified xsi:type="dcterms:W3CDTF">2014-03-13T10:05:00Z</dcterms:modified>
</cp:coreProperties>
</file>