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8" w:rsidRPr="00F405E8" w:rsidRDefault="00154385" w:rsidP="00F405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E8">
        <w:rPr>
          <w:rFonts w:ascii="Times New Roman" w:hAnsi="Times New Roman" w:cs="Times New Roman"/>
          <w:b/>
          <w:sz w:val="28"/>
          <w:szCs w:val="28"/>
        </w:rPr>
        <w:t xml:space="preserve">Вопросы для зачета </w:t>
      </w:r>
      <w:r w:rsidR="00F405E8" w:rsidRPr="00F405E8">
        <w:rPr>
          <w:rFonts w:ascii="Times New Roman" w:hAnsi="Times New Roman" w:cs="Times New Roman"/>
          <w:b/>
          <w:sz w:val="28"/>
          <w:szCs w:val="28"/>
        </w:rPr>
        <w:t>по курсу «Экономика, торговая политика и право Всемирной торговой организации, таможенного союза и зоны свободной торговли стран Содружества Независимых Государств»</w:t>
      </w:r>
    </w:p>
    <w:p w:rsidR="00154385" w:rsidRPr="00154385" w:rsidRDefault="00154385" w:rsidP="005A76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76D1" w:rsidRPr="00C22856" w:rsidRDefault="005A76D1" w:rsidP="005A76D1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Современные тенденции развития мировой экономики.</w:t>
      </w:r>
    </w:p>
    <w:p w:rsidR="005A76D1" w:rsidRPr="00C22856" w:rsidRDefault="005A76D1" w:rsidP="005A76D1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Институциональная структура современного мирового хозяйства.</w:t>
      </w:r>
    </w:p>
    <w:p w:rsidR="005A76D1" w:rsidRPr="00C22856" w:rsidRDefault="005A76D1" w:rsidP="005A76D1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Роль международных организаций в формировании мирохозяйственных связей.</w:t>
      </w:r>
    </w:p>
    <w:p w:rsidR="005A76D1" w:rsidRPr="00C22856" w:rsidRDefault="005A76D1" w:rsidP="005A76D1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Группы стран в мировой экономике.</w:t>
      </w:r>
    </w:p>
    <w:p w:rsidR="005A76D1" w:rsidRPr="00C22856" w:rsidRDefault="005A76D1" w:rsidP="005A76D1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Место России в современном мировом хозяйстве.</w:t>
      </w:r>
    </w:p>
    <w:p w:rsidR="00660852" w:rsidRPr="00C22856" w:rsidRDefault="00660852" w:rsidP="006608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Исторические этапы интеграции России в систему мирового рынка.</w:t>
      </w:r>
    </w:p>
    <w:p w:rsidR="00660852" w:rsidRPr="00C22856" w:rsidRDefault="00660852" w:rsidP="00660852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Цели, задачи и принципы функционирования ЕАЭС.</w:t>
      </w:r>
    </w:p>
    <w:p w:rsidR="00660852" w:rsidRDefault="00660852" w:rsidP="00660852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 Создание наднациональных экономических структур ЕАЭС, его руководящие органы. </w:t>
      </w:r>
      <w:r w:rsidR="00C22856">
        <w:rPr>
          <w:rFonts w:ascii="Times New Roman" w:hAnsi="Times New Roman"/>
          <w:sz w:val="28"/>
          <w:szCs w:val="28"/>
        </w:rPr>
        <w:t>Особенности экономической и торговой политики стран-участниц ЕАЭС.</w:t>
      </w:r>
    </w:p>
    <w:p w:rsidR="00C22856" w:rsidRDefault="00C22856" w:rsidP="00660852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создания Всемирной торговой организации (ВТО). </w:t>
      </w:r>
    </w:p>
    <w:p w:rsidR="00C22856" w:rsidRDefault="00C22856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функции ВТО.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Значение соглашений ВТО в регулировании международной торговли.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ВТО: структура, руководящие органы и основные направления деятельности (ГАТТ-94, ГАТС, ТРИПС).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Режим наибольшего благоприятствования (РНБ), сфера его применения, изъятия из РНБ.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Национальный режим, его суть и сфера применения.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Генеральное соглашение по тарифам и торговле (ГАТТ</w:t>
      </w:r>
      <w:r w:rsidR="00665EC4">
        <w:rPr>
          <w:rFonts w:ascii="Times New Roman" w:hAnsi="Times New Roman"/>
          <w:sz w:val="28"/>
          <w:szCs w:val="28"/>
        </w:rPr>
        <w:t>)</w:t>
      </w:r>
      <w:r w:rsidRPr="00C22856">
        <w:rPr>
          <w:rFonts w:ascii="Times New Roman" w:hAnsi="Times New Roman"/>
          <w:sz w:val="28"/>
          <w:szCs w:val="28"/>
        </w:rPr>
        <w:t>, его роль в формировании внешнеторговой политики мирового сообщества.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Международная торговля услугами как важнейший фактор интенсификации и глобализации современной экономики. 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Инструменты нетарифного регулирования в рамках ГАТТ/ВТО.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Количественные ограничения внешней торговли: запреты, квотирование, </w:t>
      </w:r>
      <w:r w:rsidRPr="00C22856">
        <w:rPr>
          <w:rFonts w:ascii="Times New Roman" w:hAnsi="Times New Roman"/>
          <w:sz w:val="28"/>
          <w:szCs w:val="28"/>
        </w:rPr>
        <w:lastRenderedPageBreak/>
        <w:t>лицензирование, добровольное ограничение экспорта.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Технические и другие специальные требования как методы нетарифного регулирования внешней торговли.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Антидемпинговые меры</w:t>
      </w:r>
      <w:r w:rsidR="00C22856">
        <w:rPr>
          <w:rFonts w:ascii="Times New Roman" w:hAnsi="Times New Roman"/>
          <w:sz w:val="28"/>
          <w:szCs w:val="28"/>
        </w:rPr>
        <w:t>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Субсидии и компенсационные меры</w:t>
      </w:r>
      <w:r w:rsidR="00C22856">
        <w:rPr>
          <w:rFonts w:ascii="Times New Roman" w:hAnsi="Times New Roman"/>
          <w:sz w:val="28"/>
          <w:szCs w:val="28"/>
        </w:rPr>
        <w:t>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Методы защиты национальных производителей. </w:t>
      </w:r>
    </w:p>
    <w:p w:rsidR="00C22856" w:rsidRDefault="00660852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Тарифное регулирование стран-членов ВТО. </w:t>
      </w:r>
    </w:p>
    <w:p w:rsidR="00C22856" w:rsidRDefault="00660852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Понятие и виды таможенных пошлин. </w:t>
      </w:r>
    </w:p>
    <w:p w:rsidR="00C22856" w:rsidRPr="00C22856" w:rsidRDefault="00660852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 xml:space="preserve">Новый протекционизм </w:t>
      </w:r>
      <w:r w:rsidRPr="00C22856">
        <w:rPr>
          <w:rFonts w:ascii="Times New Roman" w:eastAsia="Calibri" w:hAnsi="Times New Roman"/>
          <w:bCs/>
          <w:sz w:val="28"/>
          <w:szCs w:val="28"/>
        </w:rPr>
        <w:t xml:space="preserve"> в мировой тор</w:t>
      </w:r>
      <w:r w:rsidRPr="00C22856">
        <w:rPr>
          <w:rFonts w:ascii="Times New Roman" w:eastAsia="Calibri" w:hAnsi="Times New Roman"/>
          <w:bCs/>
          <w:sz w:val="28"/>
          <w:szCs w:val="28"/>
        </w:rPr>
        <w:softHyphen/>
        <w:t>говле.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Основные тенденции и перспективы участия России в международной торговле услугами.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Экономические последствия вступления России в ВТО для рынка услуг.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>Развитие сферы услуг в условиях вступления России в ВТО.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>Проблемы защиты прав интеллектуальной собственности.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Мировой рынок лицензий и тенденции его развития.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ТНК в международном технологическом обмене.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Государственное регулирование международной передачи технологий.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Россия на мировом рынке лицензий. </w:t>
      </w:r>
    </w:p>
    <w:p w:rsidR="00C22856" w:rsidRDefault="00660852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Меры по защите интеллектуальной собственности, принятые в России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 xml:space="preserve">Система разрешения споров в ВТО. 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>Процедурные вопросы разрешения споров в апелляционной инстанции ВТО.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>Предпосылки и история развития механизма разрешения споров в ГАТТ/ВТО.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bCs/>
          <w:sz w:val="28"/>
          <w:szCs w:val="28"/>
        </w:rPr>
        <w:t>Базовые принципы и основные черты системы разрешения споров ВТО.</w:t>
      </w:r>
    </w:p>
    <w:p w:rsidR="00C22856" w:rsidRP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color w:val="262626"/>
          <w:sz w:val="28"/>
          <w:szCs w:val="28"/>
        </w:rPr>
        <w:t>Разрешение споров по правилам ВТО: международный опыт и российские перспективы</w:t>
      </w:r>
      <w:r w:rsidR="00C22856">
        <w:rPr>
          <w:rFonts w:ascii="Times New Roman" w:hAnsi="Times New Roman"/>
          <w:color w:val="262626"/>
          <w:sz w:val="28"/>
          <w:szCs w:val="28"/>
        </w:rPr>
        <w:t>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>Участие новых членов организации в механизме разрешения споров ВТО.</w:t>
      </w:r>
    </w:p>
    <w:p w:rsidR="00C22856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22856">
        <w:rPr>
          <w:rFonts w:ascii="Times New Roman" w:hAnsi="Times New Roman"/>
          <w:sz w:val="28"/>
          <w:szCs w:val="28"/>
        </w:rPr>
        <w:t xml:space="preserve">Функция контроля Всемирной торговой организации над соблюдением </w:t>
      </w:r>
      <w:r w:rsidRPr="00C22856">
        <w:rPr>
          <w:rFonts w:ascii="Times New Roman" w:hAnsi="Times New Roman"/>
          <w:sz w:val="28"/>
          <w:szCs w:val="28"/>
        </w:rPr>
        <w:lastRenderedPageBreak/>
        <w:t>процедуры урегулирования споров.</w:t>
      </w:r>
      <w:r w:rsidRPr="00C2285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A76D1" w:rsidRDefault="005A76D1" w:rsidP="00C22856">
      <w:pPr>
        <w:pStyle w:val="FR2"/>
        <w:numPr>
          <w:ilvl w:val="0"/>
          <w:numId w:val="1"/>
        </w:numPr>
        <w:tabs>
          <w:tab w:val="left" w:pos="9072"/>
          <w:tab w:val="left" w:pos="9356"/>
          <w:tab w:val="left" w:pos="9498"/>
        </w:tabs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22856">
        <w:rPr>
          <w:rStyle w:val="apple-converted-space"/>
          <w:rFonts w:ascii="Times New Roman" w:hAnsi="Times New Roman"/>
          <w:sz w:val="28"/>
          <w:szCs w:val="28"/>
        </w:rPr>
        <w:t>ВТО: защита интересов России в рамках механизма разрешения споров.</w:t>
      </w:r>
    </w:p>
    <w:p w:rsidR="00611AFB" w:rsidRDefault="00611AFB" w:rsidP="00611AFB">
      <w:pPr>
        <w:pStyle w:val="FR2"/>
        <w:tabs>
          <w:tab w:val="left" w:pos="9072"/>
          <w:tab w:val="left" w:pos="9356"/>
          <w:tab w:val="left" w:pos="9498"/>
        </w:tabs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611AFB" w:rsidRPr="00611AFB" w:rsidRDefault="00611AFB" w:rsidP="00611AFB">
      <w:pPr>
        <w:pStyle w:val="FR2"/>
        <w:tabs>
          <w:tab w:val="left" w:pos="9072"/>
          <w:tab w:val="left" w:pos="9356"/>
          <w:tab w:val="left" w:pos="9498"/>
        </w:tabs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611AFB" w:rsidRPr="00611AFB" w:rsidRDefault="00611AFB" w:rsidP="00611A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Тестовые задания по курсу «Экономика, торговая политика и право Всемирной торговой организации, таможенного союза и зоны свободной торговли стран Содружества Независимых Государств»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Основополагающими принципами и правилами ВТО являются: 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611AF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роста благосостояния собственности организации в текущем и перспективном периоде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разрешение торговых споров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611AF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финансовой устойчивости и ликвидности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транспарентность</w:t>
      </w:r>
      <w:proofErr w:type="spellEnd"/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торговой политики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сотрудничество с международными специализированными организациями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управление социальным развитием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2) Основной целью международной экономической интеграции является: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девальвация национальной валюты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повышение уровня экономического развития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улучшение техники строительства, в том числе дорог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увеличение таможенных поступлений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3)  Какие товарные рынки не регулируются соглашениями в рамках ВТО:</w:t>
      </w:r>
    </w:p>
    <w:p w:rsidR="00611AFB" w:rsidRPr="00611AFB" w:rsidRDefault="00611AFB" w:rsidP="00611AFB">
      <w:pPr>
        <w:numPr>
          <w:ilvl w:val="0"/>
          <w:numId w:val="7"/>
        </w:numPr>
        <w:tabs>
          <w:tab w:val="clear" w:pos="1785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сельхозпродуктов</w:t>
      </w:r>
    </w:p>
    <w:p w:rsidR="00611AFB" w:rsidRPr="00611AFB" w:rsidRDefault="00611AFB" w:rsidP="00611AFB">
      <w:pPr>
        <w:numPr>
          <w:ilvl w:val="0"/>
          <w:numId w:val="7"/>
        </w:numPr>
        <w:tabs>
          <w:tab w:val="clear" w:pos="1785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готовых изделий</w:t>
      </w:r>
    </w:p>
    <w:p w:rsidR="00611AFB" w:rsidRPr="00611AFB" w:rsidRDefault="00611AFB" w:rsidP="00611AFB">
      <w:pPr>
        <w:numPr>
          <w:ilvl w:val="0"/>
          <w:numId w:val="7"/>
        </w:numPr>
        <w:tabs>
          <w:tab w:val="clear" w:pos="1785"/>
          <w:tab w:val="left" w:pos="284"/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энергоносителей</w:t>
      </w:r>
    </w:p>
    <w:p w:rsidR="00611AFB" w:rsidRPr="00611AFB" w:rsidRDefault="00611AFB" w:rsidP="00611AFB">
      <w:pPr>
        <w:numPr>
          <w:ilvl w:val="0"/>
          <w:numId w:val="7"/>
        </w:numPr>
        <w:tabs>
          <w:tab w:val="clear" w:pos="1785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полуфабрикатов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4) Какие меры, ограничивающие доступ на рынок не предусматривает ГАТС: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ограничение числа поставщиков услуг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ограничение общей стоимости сделок по услугам или активов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ограничения в отношении юридического лица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ограничения на участие отечественного капитала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5) У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t>кажите верное утверждение: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а) все страны – члены ВТО вне зависимости от размеров их экономики и степени их политического влияния рассматриваются в процессе урегулирования споров как равноправные стороны конфликта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б) все страны – члены ВТО в процессе урегулирования споров рассматриваются в зависимости от размеров их экономики и степени их политического влияния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color w:val="000000"/>
          <w:sz w:val="28"/>
          <w:szCs w:val="28"/>
        </w:rPr>
        <w:t xml:space="preserve">6) </w:t>
      </w:r>
      <w:r w:rsidRPr="00611AFB">
        <w:rPr>
          <w:rFonts w:ascii="Times New Roman" w:hAnsi="Times New Roman"/>
          <w:b/>
          <w:sz w:val="28"/>
          <w:szCs w:val="28"/>
        </w:rPr>
        <w:t>При ввозе товара на таможенную территорию любого государства-члена ВТО взимается: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а) таможенная ставка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б) таможенная пошлина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в) таможенная стоимость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г) субсидия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color w:val="000000"/>
          <w:sz w:val="28"/>
          <w:szCs w:val="28"/>
        </w:rPr>
        <w:t>7)</w:t>
      </w:r>
      <w:r w:rsidRPr="00611AFB">
        <w:rPr>
          <w:rFonts w:ascii="Times New Roman" w:hAnsi="Times New Roman"/>
          <w:b/>
          <w:sz w:val="28"/>
          <w:szCs w:val="28"/>
        </w:rPr>
        <w:t xml:space="preserve"> Организационные формы международного бизнеса, лидирующие в международной торговле услугами: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свободные экономические зоны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совместные предприятия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международные концерны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г) транснациональные корпорации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t>Высшим органом ВТО по урегулированию спо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ров является: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а) </w:t>
      </w:r>
      <w:r w:rsidRPr="00611AFB">
        <w:rPr>
          <w:rFonts w:ascii="Times New Roman" w:hAnsi="Times New Roman" w:cs="Times New Roman"/>
          <w:color w:val="000000"/>
          <w:sz w:val="28"/>
          <w:szCs w:val="28"/>
        </w:rPr>
        <w:t>Орган по разрешению споров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б) Генеральный Совет ВТО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в) </w:t>
      </w:r>
      <w:r w:rsidRPr="00611AFB">
        <w:rPr>
          <w:rFonts w:ascii="Times New Roman" w:hAnsi="Times New Roman" w:cs="Times New Roman"/>
          <w:color w:val="000000"/>
          <w:sz w:val="28"/>
          <w:szCs w:val="28"/>
        </w:rPr>
        <w:t>Апелляционный орган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9) Методика расчета</w:t>
      </w:r>
      <w:r w:rsidRPr="00611A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A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антидемпинговых пошлин</w:t>
      </w:r>
      <w:r w:rsidRPr="00611A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разработана: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ГАТТ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Президентом РФ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Федеральным законом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t>10) Какой способ поставки услуг не зафиксирован в ГАТС: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а) с территории одной страны – члена ВТО на территорию любой другой страны – члена ВТО (трансграничная поставка)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б) на территории одной страны – члена ВТО потребителю услуги из любой другой страны – члена ВТО (потребление за границей)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в) посредством коммерческого присутствия страны-посредника поставщика услуг одной страны – члена ВТО на территории любой другой страны – члена ВТО (коммерческое посредничество)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FB">
        <w:rPr>
          <w:rFonts w:ascii="Times New Roman" w:hAnsi="Times New Roman" w:cs="Times New Roman"/>
          <w:color w:val="000000"/>
          <w:sz w:val="28"/>
          <w:szCs w:val="28"/>
        </w:rPr>
        <w:t>г) путём перемещения поставщиком услуг из одной страны – члена ВТО физических лиц этой же страны в другую страну – член ВТО для оказания там услуг (присутствие физических лиц)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11) Компенсационная пошлина – это: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ответная мера на экспортируемые товары по ценам ниже нормальных цен мирового рынка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ответная мера на ввоз в страну товаров в количестве, наносящем материальный ущерб отечественному производителю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в) ответная мера на субсидирование экспортируемых товаров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12) Отметить верные утверждения: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таможенные тарифы почти всегда улучшают уровень благосостояния страны, их ввозящей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если страна, являясь крупнейшим производителем тех или иных товаров, может влиять на мировые </w:t>
      </w:r>
      <w:proofErr w:type="gramStart"/>
      <w:r w:rsidRPr="00611AFB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611AFB">
        <w:rPr>
          <w:rFonts w:ascii="Times New Roman" w:hAnsi="Times New Roman" w:cs="Times New Roman"/>
          <w:sz w:val="28"/>
          <w:szCs w:val="28"/>
        </w:rPr>
        <w:t xml:space="preserve"> на них, то можно найти уровень тарифа, приносящего ей выигрыш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как импортные, так и экспортные пошлины могут оправдываться интересами обеспечения обороноспособности страны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экспортные пошлины характерны для стран с развитой рыночной экономикой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13) Для целей регулирования торговли услугами в рамках ВТО, все услуги классифицированы в рамках: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12 секторов ГАТС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б)11 секторов ГАТС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10 секторов ГАТС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9 секторов ГАТС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14) Начисляются в установленном размере за единицу облагаемого товара: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адвалорная пошлина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специфическая пошлина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комплексная пошлина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Pr="00611AF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611AFB">
        <w:rPr>
          <w:rFonts w:ascii="Times New Roman" w:hAnsi="Times New Roman" w:cs="Times New Roman"/>
          <w:b/>
          <w:sz w:val="28"/>
          <w:szCs w:val="28"/>
        </w:rPr>
        <w:t>акая лицензия предоставляет заявителю монопольное право на экспорт или импорт</w:t>
      </w:r>
      <w:r w:rsidRPr="00611AFB">
        <w:rPr>
          <w:rFonts w:ascii="Times New Roman" w:hAnsi="Times New Roman" w:cs="Times New Roman"/>
          <w:sz w:val="28"/>
          <w:szCs w:val="28"/>
        </w:rPr>
        <w:t xml:space="preserve"> отдельного вида товара:</w:t>
      </w:r>
      <w:r w:rsidRPr="00611AFB">
        <w:rPr>
          <w:rFonts w:ascii="Times New Roman" w:hAnsi="Times New Roman" w:cs="Times New Roman"/>
          <w:sz w:val="28"/>
          <w:szCs w:val="28"/>
        </w:rPr>
        <w:br/>
        <w:t>а) исключительная</w:t>
      </w:r>
      <w:r w:rsidRPr="00611AFB">
        <w:rPr>
          <w:rFonts w:ascii="Times New Roman" w:hAnsi="Times New Roman" w:cs="Times New Roman"/>
          <w:sz w:val="28"/>
          <w:szCs w:val="28"/>
        </w:rPr>
        <w:br/>
        <w:t>б) генеральная </w:t>
      </w:r>
      <w:r w:rsidRPr="00611AFB">
        <w:rPr>
          <w:rFonts w:ascii="Times New Roman" w:hAnsi="Times New Roman" w:cs="Times New Roman"/>
          <w:sz w:val="28"/>
          <w:szCs w:val="28"/>
        </w:rPr>
        <w:br/>
      </w:r>
      <w:r w:rsidRPr="00611AFB">
        <w:rPr>
          <w:rFonts w:ascii="Times New Roman" w:hAnsi="Times New Roman" w:cs="Times New Roman"/>
          <w:sz w:val="28"/>
          <w:szCs w:val="28"/>
        </w:rPr>
        <w:lastRenderedPageBreak/>
        <w:t>в) тарифная </w:t>
      </w:r>
      <w:r w:rsidRPr="00611AFB">
        <w:rPr>
          <w:rFonts w:ascii="Times New Roman" w:hAnsi="Times New Roman" w:cs="Times New Roman"/>
          <w:sz w:val="28"/>
          <w:szCs w:val="28"/>
        </w:rPr>
        <w:br/>
        <w:t>г) сезонная 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sz w:val="28"/>
          <w:szCs w:val="28"/>
        </w:rPr>
        <w:t>16) Укажите адвалорную ставку таможенной пошлины: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AFB">
        <w:rPr>
          <w:rFonts w:ascii="Times New Roman" w:hAnsi="Times New Roman"/>
          <w:sz w:val="28"/>
          <w:szCs w:val="28"/>
          <w:lang w:eastAsia="ru-RU"/>
        </w:rPr>
        <w:t xml:space="preserve">а) 10 долл. за 1т 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AFB">
        <w:rPr>
          <w:rFonts w:ascii="Times New Roman" w:hAnsi="Times New Roman"/>
          <w:sz w:val="28"/>
          <w:szCs w:val="28"/>
          <w:lang w:eastAsia="ru-RU"/>
        </w:rPr>
        <w:t>б) 20% от таможенной стоимости, но не более 10 евро за 1т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AFB">
        <w:rPr>
          <w:rFonts w:ascii="Times New Roman" w:hAnsi="Times New Roman"/>
          <w:sz w:val="28"/>
          <w:szCs w:val="28"/>
          <w:lang w:eastAsia="ru-RU"/>
        </w:rPr>
        <w:t>в) 20% от таможенной стоимости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AFB">
        <w:rPr>
          <w:rFonts w:ascii="Times New Roman" w:hAnsi="Times New Roman"/>
          <w:b/>
          <w:sz w:val="28"/>
          <w:szCs w:val="28"/>
        </w:rPr>
        <w:t xml:space="preserve">17) </w:t>
      </w:r>
      <w:r w:rsidRPr="00611AFB">
        <w:rPr>
          <w:rFonts w:ascii="Times New Roman" w:hAnsi="Times New Roman"/>
          <w:b/>
          <w:sz w:val="28"/>
          <w:szCs w:val="28"/>
          <w:lang w:eastAsia="ru-RU"/>
        </w:rPr>
        <w:t>Выберите верное утверждение: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AFB">
        <w:rPr>
          <w:rFonts w:ascii="Times New Roman" w:hAnsi="Times New Roman"/>
          <w:sz w:val="28"/>
          <w:szCs w:val="28"/>
          <w:lang w:eastAsia="ru-RU"/>
        </w:rPr>
        <w:t>а) уровень таможенной защиты с помощью специфических пошлин сильно зависит от колебания цен на товары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AFB">
        <w:rPr>
          <w:rFonts w:ascii="Times New Roman" w:hAnsi="Times New Roman"/>
          <w:sz w:val="28"/>
          <w:szCs w:val="28"/>
          <w:lang w:eastAsia="ru-RU"/>
        </w:rPr>
        <w:t>б) уровень таможенной защиты с помощью адвалорных пошлин сильно зависит от колебания цен на товары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1AFB">
        <w:rPr>
          <w:rFonts w:ascii="Times New Roman" w:hAnsi="Times New Roman"/>
          <w:b/>
          <w:sz w:val="28"/>
          <w:szCs w:val="28"/>
        </w:rPr>
        <w:t xml:space="preserve">18) </w:t>
      </w:r>
      <w:r w:rsidRPr="00611AFB">
        <w:rPr>
          <w:rFonts w:ascii="Times New Roman" w:hAnsi="Times New Roman"/>
          <w:b/>
          <w:sz w:val="28"/>
          <w:szCs w:val="28"/>
          <w:shd w:val="clear" w:color="auto" w:fill="FFFFFF"/>
        </w:rPr>
        <w:t>Для введения компенсационной меры необходимо провести расследование, в ходе которого органу расследования необходимо доказать, что: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sz w:val="28"/>
          <w:szCs w:val="28"/>
          <w:shd w:val="clear" w:color="auto" w:fill="FFFFFF"/>
        </w:rPr>
        <w:t>а) демпинговый импорт </w:t>
      </w:r>
      <w:hyperlink r:id="rId5" w:history="1">
        <w:r w:rsidRPr="00611AF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товара</w:t>
        </w:r>
      </w:hyperlink>
      <w:r w:rsidRPr="00611AFB">
        <w:rPr>
          <w:rFonts w:ascii="Times New Roman" w:hAnsi="Times New Roman" w:cs="Times New Roman"/>
          <w:sz w:val="28"/>
          <w:szCs w:val="28"/>
          <w:shd w:val="clear" w:color="auto" w:fill="FFFFFF"/>
        </w:rPr>
        <w:t> причиняет </w:t>
      </w:r>
      <w:hyperlink r:id="rId6" w:history="1">
        <w:r w:rsidRPr="00611AF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существенный ущерб отрасли российской экономики</w:t>
        </w:r>
      </w:hyperlink>
      <w:r w:rsidRPr="00611AFB">
        <w:rPr>
          <w:rFonts w:ascii="Times New Roman" w:hAnsi="Times New Roman" w:cs="Times New Roman"/>
          <w:sz w:val="28"/>
          <w:szCs w:val="28"/>
        </w:rPr>
        <w:t> </w:t>
      </w:r>
      <w:r w:rsidRPr="00611AFB">
        <w:rPr>
          <w:rFonts w:ascii="Times New Roman" w:hAnsi="Times New Roman" w:cs="Times New Roman"/>
          <w:sz w:val="28"/>
          <w:szCs w:val="28"/>
          <w:shd w:val="clear" w:color="auto" w:fill="FFFFFF"/>
        </w:rPr>
        <w:t>или угрожает его причинить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AFB">
        <w:rPr>
          <w:rFonts w:ascii="Times New Roman" w:hAnsi="Times New Roman" w:cs="Times New Roman"/>
          <w:sz w:val="28"/>
          <w:szCs w:val="28"/>
          <w:shd w:val="clear" w:color="auto" w:fill="FFFFFF"/>
        </w:rPr>
        <w:t>б) наличие субсидирования иностранных производителей;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611AFB">
        <w:rPr>
          <w:rFonts w:ascii="Times New Roman" w:hAnsi="Times New Roman" w:cs="Times New Roman"/>
          <w:sz w:val="28"/>
          <w:szCs w:val="28"/>
        </w:rPr>
        <w:t xml:space="preserve"> импорт имел тенденцию резкого роста в таких количествах, что наносит серьезный ущерб национальному производству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19) Полномочия по проведению расследования по применению специальных защитных мер в России возложены </w:t>
      </w:r>
      <w:proofErr w:type="gramStart"/>
      <w:r w:rsidRPr="00611AF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11AFB">
        <w:rPr>
          <w:rFonts w:ascii="Times New Roman" w:hAnsi="Times New Roman" w:cs="Times New Roman"/>
          <w:b/>
          <w:sz w:val="28"/>
          <w:szCs w:val="28"/>
        </w:rPr>
        <w:t>: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Минэкономразвития РФ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Правительство РФ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Министерство финансов РФ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Таможенный комитет РФ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20) Таможенной стоимостью ввозимого на таможенную территорию государства-члена ВТО товара является: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а) цена сделки, фактически уплаченная или подлежащая уплате за ввозимый товар на момент пересечения им таможенной границы страны-импортера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цена сделки, фактически уплаченная или подлежащая уплате за ввозимый товар на момент доставки товара до места назначения</w:t>
      </w:r>
    </w:p>
    <w:p w:rsidR="00611AFB" w:rsidRPr="00611AFB" w:rsidRDefault="00611AFB" w:rsidP="00611A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цена сделки, фактически уплаченная или подлежащая уплате за ввозимый товар на дату подачи грузовой таможенной декларации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21) ГАТТ (Генеральное соглашение по тарифам и торговле) была создана </w:t>
      </w:r>
      <w:proofErr w:type="gramStart"/>
      <w:r w:rsidRPr="00611AF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11AFB">
        <w:rPr>
          <w:rFonts w:ascii="Times New Roman" w:hAnsi="Times New Roman" w:cs="Times New Roman"/>
          <w:b/>
          <w:sz w:val="28"/>
          <w:szCs w:val="28"/>
        </w:rPr>
        <w:t xml:space="preserve">:      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1A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11AFB">
        <w:rPr>
          <w:rFonts w:ascii="Times New Roman" w:hAnsi="Times New Roman" w:cs="Times New Roman"/>
          <w:sz w:val="28"/>
          <w:szCs w:val="28"/>
        </w:rPr>
        <w:t xml:space="preserve">) ведения торговых войн;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 образования МВФ (Международный валютный фонд)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в)   роста таможенных ставок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г)   снижения протекционистских барьеров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22) Принципами деятельности ВТО не являются:     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а) усиление протекционистских мер и сокращение внешнеторгового оборота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торговля без дискриминации и либерализация мировой торговли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предсказуемость торговой политики стран и содействие конкуренции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23) Высшим органом ВТО является:      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1A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11AFB">
        <w:rPr>
          <w:rFonts w:ascii="Times New Roman" w:hAnsi="Times New Roman" w:cs="Times New Roman"/>
          <w:sz w:val="28"/>
          <w:szCs w:val="28"/>
        </w:rPr>
        <w:t>) собрание стран-участниц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Совет по ТРИПС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Секретариат ВТО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 Конференция министров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24) В каком году Россия подала заявку на присоединение к ГАТТ: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2000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б)1983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в)1993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г)1995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sz w:val="28"/>
          <w:szCs w:val="28"/>
        </w:rPr>
        <w:t xml:space="preserve">25) </w:t>
      </w:r>
      <w:r w:rsidRPr="00611AFB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Процедура вступления в ВТО занимает в среднем: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AFB">
        <w:rPr>
          <w:rFonts w:ascii="Times New Roman" w:eastAsia="Times New Roman" w:hAnsi="Times New Roman"/>
          <w:sz w:val="28"/>
          <w:szCs w:val="28"/>
          <w:lang w:eastAsia="ru-RU"/>
        </w:rPr>
        <w:t>а) 18 лет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AFB">
        <w:rPr>
          <w:rFonts w:ascii="Times New Roman" w:eastAsia="Times New Roman" w:hAnsi="Times New Roman"/>
          <w:sz w:val="28"/>
          <w:szCs w:val="28"/>
          <w:lang w:eastAsia="ru-RU"/>
        </w:rPr>
        <w:t>б) 5—7 лет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AFB">
        <w:rPr>
          <w:rFonts w:ascii="Times New Roman" w:eastAsia="Times New Roman" w:hAnsi="Times New Roman"/>
          <w:sz w:val="28"/>
          <w:szCs w:val="28"/>
          <w:lang w:eastAsia="ru-RU"/>
        </w:rPr>
        <w:t>в) 10 лет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AFB">
        <w:rPr>
          <w:rFonts w:ascii="Times New Roman" w:eastAsia="Times New Roman" w:hAnsi="Times New Roman"/>
          <w:sz w:val="28"/>
          <w:szCs w:val="28"/>
          <w:lang w:eastAsia="ru-RU"/>
        </w:rPr>
        <w:t>г) 3 года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26) К отрицательным последствиям международной интеграции относится: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увеличение конкуренции между странами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11AFB">
        <w:rPr>
          <w:rFonts w:ascii="Times New Roman" w:hAnsi="Times New Roman" w:cs="Times New Roman"/>
          <w:sz w:val="28"/>
          <w:szCs w:val="28"/>
        </w:rPr>
        <w:t>олигопольный</w:t>
      </w:r>
      <w:proofErr w:type="spellEnd"/>
      <w:r w:rsidRPr="00611AFB">
        <w:rPr>
          <w:rFonts w:ascii="Times New Roman" w:hAnsi="Times New Roman" w:cs="Times New Roman"/>
          <w:sz w:val="28"/>
          <w:szCs w:val="28"/>
        </w:rPr>
        <w:t xml:space="preserve"> сговор между ТНК стран-участниц, что приводит к повышению цен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улучшение инфраструктуры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распространение передовой технологии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27) К странам, не входящим в интеграционную группировку СНГ, относятся: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Белоруссия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Россия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Эстония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Латвия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28) Режим наибольшего благоприятствования не предполагает: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1A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11AFB">
        <w:rPr>
          <w:rFonts w:ascii="Times New Roman" w:hAnsi="Times New Roman" w:cs="Times New Roman"/>
          <w:sz w:val="28"/>
          <w:szCs w:val="28"/>
        </w:rPr>
        <w:t>) предоставление странами друг другу всех льгот и преимуществ, которые распространяются ими на третьи страны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предоставление системы преференций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устранение между странами всех ограничений в торговле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 xml:space="preserve"> г) устранение приграничной торговли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29)  Определить способ поставки услуги, когда услуга и продавец услуги не</w:t>
      </w:r>
      <w:r w:rsidRPr="00611AFB">
        <w:rPr>
          <w:rFonts w:ascii="Times New Roman" w:hAnsi="Times New Roman" w:cs="Times New Roman"/>
          <w:sz w:val="28"/>
          <w:szCs w:val="28"/>
        </w:rPr>
        <w:t xml:space="preserve"> перемещаются через границу, ее пересекает потребитель услуги: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трансграничная торговля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потребление за рубежом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коммерческое присутствие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присутствие физических лиц, предоставляющих услугу</w:t>
      </w:r>
    </w:p>
    <w:p w:rsidR="00611AFB" w:rsidRPr="00611AFB" w:rsidRDefault="00611AFB" w:rsidP="00611AFB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30) Правительство РФ может применить эти меры, если в результате расследования, проведенного федеральным органом исполнительной власти, ответственным за проведение расследований, установлено, что импорт какого-либо товара, при производстве или экспорте которого использовались субсидии иностранного государства (союза иностранных государств), причиняет существенный ущерб отрасли российской экономики или угрожает его причинить:</w:t>
      </w:r>
    </w:p>
    <w:p w:rsidR="00611AFB" w:rsidRPr="00611AFB" w:rsidRDefault="00611AFB" w:rsidP="00611AF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специально защитные</w:t>
      </w:r>
    </w:p>
    <w:p w:rsidR="00611AFB" w:rsidRPr="00611AFB" w:rsidRDefault="00611AFB" w:rsidP="00611AF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антидемпинговые</w:t>
      </w:r>
    </w:p>
    <w:p w:rsidR="00611AFB" w:rsidRPr="00611AFB" w:rsidRDefault="00611AFB" w:rsidP="00611AF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компенсационные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31) Демпинг – это: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поставка товара на экспорт по цене ниже нормальной стоимости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количественное ограничение 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размер пошлины, равный размеру предоставленной субсидии на единицу товара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32) Правила в отношении использования субсидий устанавливает: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а) </w:t>
      </w:r>
      <w:r w:rsidRPr="00611AFB">
        <w:rPr>
          <w:rFonts w:ascii="Times New Roman" w:hAnsi="Times New Roman" w:cs="Times New Roman"/>
          <w:bCs/>
          <w:sz w:val="28"/>
          <w:szCs w:val="28"/>
        </w:rPr>
        <w:t>соглашение по субсидиям и компенсационным мерам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bCs/>
          <w:sz w:val="28"/>
          <w:szCs w:val="28"/>
        </w:rPr>
        <w:t>б) соглашение по процедурам лицензирования импорта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611AFB">
        <w:rPr>
          <w:rFonts w:ascii="Times New Roman" w:hAnsi="Times New Roman" w:cs="Times New Roman"/>
          <w:bCs/>
          <w:sz w:val="28"/>
          <w:szCs w:val="28"/>
        </w:rPr>
        <w:t>соглашение по правилам определения страны происхождения товара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33) Основная цель введения компенсационной меры-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борьба с несправедливой конкуренцией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либерализация торговли в рамках ВТО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устранение недобросовестной конкуренции со стороны товаров, поступающих по демпинговым ценам</w:t>
      </w:r>
    </w:p>
    <w:p w:rsidR="00611AFB" w:rsidRPr="00611AFB" w:rsidRDefault="00611AFB" w:rsidP="00611AFB">
      <w:pPr>
        <w:pStyle w:val="a5"/>
        <w:spacing w:line="360" w:lineRule="auto"/>
        <w:jc w:val="left"/>
        <w:rPr>
          <w:sz w:val="28"/>
          <w:szCs w:val="28"/>
        </w:rPr>
      </w:pPr>
      <w:r w:rsidRPr="00611AFB">
        <w:rPr>
          <w:sz w:val="28"/>
          <w:szCs w:val="28"/>
        </w:rPr>
        <w:t xml:space="preserve">34) К мерам протекционизма в сфере услуг не относится:             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введение количественных квот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 установление таможенных пошлин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 ограничения на создание на внутреннем рынке филиалов иностранных компаний</w:t>
      </w:r>
    </w:p>
    <w:p w:rsidR="00611AFB" w:rsidRPr="00611AFB" w:rsidRDefault="00611AFB" w:rsidP="00611AFB">
      <w:pPr>
        <w:pStyle w:val="a5"/>
        <w:spacing w:line="360" w:lineRule="auto"/>
        <w:jc w:val="left"/>
        <w:rPr>
          <w:b w:val="0"/>
          <w:sz w:val="28"/>
          <w:szCs w:val="28"/>
        </w:rPr>
      </w:pPr>
      <w:r w:rsidRPr="00611AFB">
        <w:rPr>
          <w:b w:val="0"/>
          <w:sz w:val="28"/>
          <w:szCs w:val="28"/>
        </w:rPr>
        <w:t>г) ограничения на продвижение иностранных производителей или потребителей услуг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sz w:val="28"/>
          <w:szCs w:val="28"/>
        </w:rPr>
        <w:t>35) Если по товару установлена комбинированная ставка таможенной пошлины, то к уплате принимается: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а) максимальное значение того или иного вида ставки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б) минимальное значение того или иного вида ставки</w:t>
      </w:r>
    </w:p>
    <w:p w:rsidR="00611AFB" w:rsidRPr="00611AFB" w:rsidRDefault="00611AFB" w:rsidP="00611AFB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в) принимаемая к уплате величина таможенной ставки устанавливается таможенным органом</w:t>
      </w:r>
    </w:p>
    <w:p w:rsidR="00611AFB" w:rsidRPr="00611AFB" w:rsidRDefault="00611AFB" w:rsidP="00611AF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г) принимаемая к уплате величина таможенной ставки выбирается декларантом</w:t>
      </w:r>
    </w:p>
    <w:p w:rsidR="00611AFB" w:rsidRPr="00611AFB" w:rsidRDefault="00611AFB" w:rsidP="00611AFB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AFB">
        <w:rPr>
          <w:rFonts w:ascii="Times New Roman" w:hAnsi="Times New Roman"/>
          <w:b/>
          <w:sz w:val="28"/>
          <w:szCs w:val="28"/>
        </w:rPr>
        <w:t>36) К запрещенным субсидиям относятся: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неспецифические субсидии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экспортные субсидии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сокращенные субсидии</w:t>
      </w:r>
    </w:p>
    <w:p w:rsidR="00611AFB" w:rsidRPr="00611AFB" w:rsidRDefault="00611AFB" w:rsidP="00611A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37) К не факторным услугам относятся: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lastRenderedPageBreak/>
        <w:t>а) банковские услуги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туризм</w:t>
      </w:r>
    </w:p>
    <w:p w:rsidR="00611AFB" w:rsidRPr="00611AFB" w:rsidRDefault="00611AFB" w:rsidP="00611AF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информационные услуги</w:t>
      </w:r>
    </w:p>
    <w:p w:rsidR="00611AFB" w:rsidRPr="00611AFB" w:rsidRDefault="00611AFB" w:rsidP="00611AFB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 xml:space="preserve">38) В единой Товарной номенклатурой внешнеэкономической деятельности: </w:t>
      </w:r>
    </w:p>
    <w:p w:rsidR="00611AFB" w:rsidRPr="00611AFB" w:rsidRDefault="00611AFB" w:rsidP="00611AFB">
      <w:pPr>
        <w:pStyle w:val="a4"/>
        <w:tabs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а) определен таможенный тариф</w:t>
      </w:r>
    </w:p>
    <w:p w:rsidR="00611AFB" w:rsidRPr="00611AFB" w:rsidRDefault="00611AFB" w:rsidP="00611AFB">
      <w:pPr>
        <w:pStyle w:val="a4"/>
        <w:tabs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б) рассчитана таможенная стоимость</w:t>
      </w:r>
    </w:p>
    <w:p w:rsidR="00611AFB" w:rsidRPr="00611AFB" w:rsidRDefault="00611AFB" w:rsidP="00611AFB">
      <w:pPr>
        <w:pStyle w:val="a4"/>
        <w:tabs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11AFB">
        <w:rPr>
          <w:rFonts w:ascii="Times New Roman" w:hAnsi="Times New Roman"/>
          <w:sz w:val="28"/>
          <w:szCs w:val="28"/>
        </w:rPr>
        <w:t>в) указана величина таможенных сборов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39) Тарифные преференции устанавливаются: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 в отношении товаров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в отношении государств</w:t>
      </w:r>
    </w:p>
    <w:p w:rsidR="00611AFB" w:rsidRPr="00611AFB" w:rsidRDefault="00611AFB" w:rsidP="00611AFB">
      <w:pPr>
        <w:pStyle w:val="a4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11A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40) </w:t>
      </w:r>
      <w:r w:rsidRPr="00611AFB">
        <w:rPr>
          <w:rFonts w:ascii="Times New Roman" w:hAnsi="Times New Roman"/>
          <w:b/>
          <w:bCs/>
          <w:iCs/>
          <w:sz w:val="28"/>
          <w:szCs w:val="28"/>
        </w:rPr>
        <w:t>Доступ к механизму разрешения споров имеют:</w:t>
      </w:r>
    </w:p>
    <w:p w:rsidR="00611AFB" w:rsidRPr="00611AFB" w:rsidRDefault="00611AFB" w:rsidP="00611AFB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611AFB">
        <w:rPr>
          <w:rFonts w:ascii="Times New Roman" w:hAnsi="Times New Roman"/>
          <w:bCs/>
          <w:iCs/>
          <w:sz w:val="28"/>
          <w:szCs w:val="28"/>
        </w:rPr>
        <w:t>страны-члены ВТО</w:t>
      </w:r>
    </w:p>
    <w:p w:rsidR="00611AFB" w:rsidRPr="00611AFB" w:rsidRDefault="00611AFB" w:rsidP="00611AFB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611AFB">
        <w:rPr>
          <w:rFonts w:ascii="Times New Roman" w:hAnsi="Times New Roman"/>
          <w:bCs/>
          <w:iCs/>
          <w:sz w:val="28"/>
          <w:szCs w:val="28"/>
        </w:rPr>
        <w:t>национальные компании стран-членов ВТО</w:t>
      </w:r>
    </w:p>
    <w:p w:rsidR="00611AFB" w:rsidRPr="00611AFB" w:rsidRDefault="00611AFB" w:rsidP="00611AFB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611AFB">
        <w:rPr>
          <w:rFonts w:ascii="Times New Roman" w:hAnsi="Times New Roman"/>
          <w:bCs/>
          <w:iCs/>
          <w:sz w:val="28"/>
          <w:szCs w:val="28"/>
        </w:rPr>
        <w:t>частные и юридические лица стран-членов ВТО</w:t>
      </w:r>
    </w:p>
    <w:p w:rsidR="00611AFB" w:rsidRPr="00611AFB" w:rsidRDefault="00611AFB" w:rsidP="00611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11AFB">
        <w:rPr>
          <w:b/>
          <w:sz w:val="28"/>
          <w:szCs w:val="28"/>
        </w:rPr>
        <w:t xml:space="preserve">41) Политика государства, направленная на защиту национальных экономических интересов и национального рынка от иностранной конкуренции: </w:t>
      </w:r>
    </w:p>
    <w:p w:rsidR="00611AFB" w:rsidRPr="00611AFB" w:rsidRDefault="00611AFB" w:rsidP="00611AFB">
      <w:pPr>
        <w:pStyle w:val="4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либерализация</w:t>
      </w:r>
    </w:p>
    <w:p w:rsidR="00611AFB" w:rsidRPr="00611AFB" w:rsidRDefault="00611AFB" w:rsidP="00611AFB">
      <w:pPr>
        <w:pStyle w:val="4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интеграция</w:t>
      </w:r>
    </w:p>
    <w:p w:rsidR="00611AFB" w:rsidRPr="00611AFB" w:rsidRDefault="00611AFB" w:rsidP="00611AFB">
      <w:pPr>
        <w:pStyle w:val="4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протекционизм</w:t>
      </w:r>
    </w:p>
    <w:p w:rsidR="00611AFB" w:rsidRPr="00611AFB" w:rsidRDefault="00611AFB" w:rsidP="00611AFB">
      <w:pPr>
        <w:pStyle w:val="4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1A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11A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1AFB">
        <w:rPr>
          <w:rFonts w:ascii="Times New Roman" w:hAnsi="Times New Roman" w:cs="Times New Roman"/>
          <w:sz w:val="28"/>
          <w:szCs w:val="28"/>
        </w:rPr>
        <w:t>ранснационализация</w:t>
      </w:r>
      <w:proofErr w:type="spellEnd"/>
    </w:p>
    <w:p w:rsidR="00611AFB" w:rsidRPr="00611AFB" w:rsidRDefault="00611AFB" w:rsidP="00611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11AFB">
        <w:rPr>
          <w:b/>
          <w:sz w:val="28"/>
          <w:szCs w:val="28"/>
        </w:rPr>
        <w:t xml:space="preserve">42) Зарождение мирового рынка относится к периоду: </w:t>
      </w:r>
    </w:p>
    <w:p w:rsidR="00611AFB" w:rsidRPr="00611AFB" w:rsidRDefault="00611AFB" w:rsidP="00611AFB">
      <w:pPr>
        <w:pStyle w:val="5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промышленного переворота в Англии</w:t>
      </w:r>
    </w:p>
    <w:p w:rsidR="00611AFB" w:rsidRPr="00611AFB" w:rsidRDefault="00611AFB" w:rsidP="00611AFB">
      <w:pPr>
        <w:pStyle w:val="5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б) первой </w:t>
      </w:r>
      <w:proofErr w:type="spellStart"/>
      <w:r w:rsidRPr="00611AFB">
        <w:rPr>
          <w:rFonts w:ascii="Times New Roman" w:hAnsi="Times New Roman" w:cs="Times New Roman"/>
          <w:sz w:val="28"/>
          <w:szCs w:val="28"/>
        </w:rPr>
        <w:t>мировой</w:t>
      </w:r>
      <w:proofErr w:type="gramStart"/>
      <w:r w:rsidRPr="00611A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11AFB">
        <w:rPr>
          <w:rFonts w:ascii="Times New Roman" w:hAnsi="Times New Roman" w:cs="Times New Roman"/>
          <w:sz w:val="28"/>
          <w:szCs w:val="28"/>
        </w:rPr>
        <w:t>ойны</w:t>
      </w:r>
      <w:proofErr w:type="spellEnd"/>
    </w:p>
    <w:p w:rsidR="00611AFB" w:rsidRPr="00611AFB" w:rsidRDefault="00611AFB" w:rsidP="00611AFB">
      <w:pPr>
        <w:pStyle w:val="5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первоначального накопления капитала</w:t>
      </w:r>
    </w:p>
    <w:p w:rsidR="00611AFB" w:rsidRPr="00611AFB" w:rsidRDefault="00611AFB" w:rsidP="00611AFB">
      <w:pPr>
        <w:pStyle w:val="5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г) территориального раздела мира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lastRenderedPageBreak/>
        <w:t>43) Второй этап деятельности ГАТТ связан с началом борьбы против ограничений в торговле: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а) нетарифных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тарифных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AFB">
        <w:rPr>
          <w:rFonts w:ascii="Times New Roman" w:hAnsi="Times New Roman" w:cs="Times New Roman"/>
          <w:sz w:val="28"/>
          <w:szCs w:val="28"/>
        </w:rPr>
        <w:t>в) демпинговых</w:t>
      </w:r>
      <w:r w:rsidRPr="00611AFB">
        <w:rPr>
          <w:rFonts w:ascii="Times New Roman" w:hAnsi="Times New Roman" w:cs="Times New Roman"/>
          <w:sz w:val="28"/>
          <w:szCs w:val="28"/>
        </w:rPr>
        <w:br/>
      </w:r>
      <w:r w:rsidRPr="00611AFB">
        <w:rPr>
          <w:rFonts w:ascii="Times New Roman" w:hAnsi="Times New Roman" w:cs="Times New Roman"/>
          <w:b/>
          <w:sz w:val="28"/>
          <w:szCs w:val="28"/>
        </w:rPr>
        <w:t>44) ТРИПС представляет собой Соглашение по торговле:</w:t>
      </w:r>
      <w:r w:rsidRPr="00611AFB">
        <w:rPr>
          <w:rFonts w:ascii="Times New Roman" w:hAnsi="Times New Roman" w:cs="Times New Roman"/>
          <w:b/>
          <w:sz w:val="28"/>
          <w:szCs w:val="28"/>
        </w:rPr>
        <w:br/>
      </w:r>
      <w:r w:rsidRPr="00611AFB">
        <w:rPr>
          <w:rFonts w:ascii="Times New Roman" w:hAnsi="Times New Roman" w:cs="Times New Roman"/>
          <w:sz w:val="28"/>
          <w:szCs w:val="28"/>
        </w:rPr>
        <w:t>а) товарами</w:t>
      </w:r>
      <w:proofErr w:type="gramEnd"/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б) объектами интеллектуальной собственности</w:t>
      </w:r>
    </w:p>
    <w:p w:rsid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в) услугами</w:t>
      </w:r>
    </w:p>
    <w:p w:rsid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AFB" w:rsidRPr="00611AFB" w:rsidRDefault="00611AFB" w:rsidP="00611A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 по курсу «Экономика, торговая политика и право Всемирной торговой организации, таможенного союза и зоны свободной торговли стран Содружества Независимых Государств»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Контрольная работа №1 (темы 5,6)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Вар 1.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1. Проанализируйте основные различия между тарифными и нетарифными ограничениями и возможности их использования в рамках ВТО.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2. Какие финансовые инструменты используются для поддержания отечественных экспортеров в рамках членства в ВТО?</w:t>
      </w:r>
    </w:p>
    <w:p w:rsidR="00611AFB" w:rsidRPr="00611AFB" w:rsidRDefault="00611AFB" w:rsidP="00611AFB">
      <w:pPr>
        <w:tabs>
          <w:tab w:val="left" w:pos="127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3.</w:t>
      </w:r>
      <w:r w:rsidRPr="00611AFB">
        <w:rPr>
          <w:rFonts w:ascii="Times New Roman" w:hAnsi="Times New Roman" w:cs="Times New Roman"/>
          <w:bCs/>
          <w:sz w:val="28"/>
          <w:szCs w:val="28"/>
        </w:rPr>
        <w:t xml:space="preserve"> При каких условиях эффективно использовать таможенные тарифы?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t>Вар. 2.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1. Рассмотрите допустимую практику использования нетарифных ограничений в рамках ВТО.</w:t>
      </w:r>
    </w:p>
    <w:p w:rsidR="00611AFB" w:rsidRPr="00611AFB" w:rsidRDefault="00611AFB" w:rsidP="00611AF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lastRenderedPageBreak/>
        <w:t>2.  Каковы    экономические   последствия   субсидирования экспорта и введения компенсационных пошлин?</w:t>
      </w:r>
    </w:p>
    <w:p w:rsidR="00611AFB" w:rsidRPr="00611AFB" w:rsidRDefault="00611AFB" w:rsidP="00611AF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3. В  чем  заключается демпинг как разновидность торговой политики?</w:t>
      </w:r>
    </w:p>
    <w:p w:rsidR="00611AFB" w:rsidRPr="00611AFB" w:rsidRDefault="00611AFB" w:rsidP="00611AFB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AFB">
        <w:rPr>
          <w:rFonts w:ascii="Times New Roman" w:hAnsi="Times New Roman" w:cs="Times New Roman"/>
          <w:b/>
          <w:bCs/>
          <w:sz w:val="28"/>
          <w:szCs w:val="28"/>
        </w:rPr>
        <w:t>Вар. 3.</w:t>
      </w:r>
    </w:p>
    <w:p w:rsidR="00611AFB" w:rsidRPr="00611AFB" w:rsidRDefault="00611AFB" w:rsidP="00611AFB">
      <w:pPr>
        <w:tabs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bCs/>
          <w:sz w:val="28"/>
          <w:szCs w:val="28"/>
        </w:rPr>
        <w:t>1. Проанализируйте влияние защитных мер на конкурентоспособность российских производителей.</w:t>
      </w:r>
    </w:p>
    <w:p w:rsidR="00611AFB" w:rsidRPr="00611AFB" w:rsidRDefault="00611AFB" w:rsidP="00611AFB">
      <w:pPr>
        <w:tabs>
          <w:tab w:val="left" w:pos="127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bCs/>
          <w:sz w:val="28"/>
          <w:szCs w:val="28"/>
        </w:rPr>
        <w:t>2.Каковы экономические последствия от введения  таможенных пошлин для потребителей импортных товаров?</w:t>
      </w:r>
    </w:p>
    <w:p w:rsidR="00611AFB" w:rsidRPr="00611AFB" w:rsidRDefault="00611AFB" w:rsidP="00611AFB">
      <w:pPr>
        <w:tabs>
          <w:tab w:val="left" w:pos="127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bCs/>
          <w:sz w:val="28"/>
          <w:szCs w:val="28"/>
        </w:rPr>
        <w:t>3. Каков механизм влияния таможенного тарифа на  произво</w:t>
      </w:r>
      <w:r w:rsidRPr="00611AFB">
        <w:rPr>
          <w:rFonts w:ascii="Times New Roman" w:hAnsi="Times New Roman" w:cs="Times New Roman"/>
          <w:bCs/>
          <w:sz w:val="28"/>
          <w:szCs w:val="28"/>
        </w:rPr>
        <w:softHyphen/>
        <w:t>дителей, выпускающих конкурирующие с импортом товары?</w:t>
      </w:r>
    </w:p>
    <w:p w:rsidR="00611AFB" w:rsidRPr="00611AFB" w:rsidRDefault="00611AFB" w:rsidP="00611AFB">
      <w:pPr>
        <w:tabs>
          <w:tab w:val="left" w:pos="127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11AFB">
        <w:rPr>
          <w:rFonts w:ascii="Times New Roman" w:hAnsi="Times New Roman" w:cs="Times New Roman"/>
          <w:b/>
          <w:iCs/>
          <w:sz w:val="28"/>
          <w:szCs w:val="28"/>
        </w:rPr>
        <w:t>Контрольная работа №2  (темы8,9)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11AFB">
        <w:rPr>
          <w:rFonts w:ascii="Times New Roman" w:hAnsi="Times New Roman" w:cs="Times New Roman"/>
          <w:b/>
          <w:iCs/>
          <w:sz w:val="28"/>
          <w:szCs w:val="28"/>
        </w:rPr>
        <w:t>Вар. 1.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1.Дайте характеристику основным формам международной передачи технологий.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2.Ознакомьтесь с основными правилами международного  обмена лицензиями  и "ноу-хау" в соответствии с соглашением ТРИПС.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3.</w:t>
      </w:r>
      <w:r w:rsidRPr="00611AFB">
        <w:rPr>
          <w:rFonts w:ascii="Times New Roman" w:hAnsi="Times New Roman" w:cs="Times New Roman"/>
          <w:bCs/>
          <w:sz w:val="28"/>
          <w:szCs w:val="28"/>
        </w:rPr>
        <w:t xml:space="preserve"> Какие существуют способы защиты интересов частных лиц в рамках процедуры урегулирования споров в ВТО?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AFB">
        <w:rPr>
          <w:rFonts w:ascii="Times New Roman" w:hAnsi="Times New Roman" w:cs="Times New Roman"/>
          <w:b/>
          <w:bCs/>
          <w:sz w:val="28"/>
          <w:szCs w:val="28"/>
        </w:rPr>
        <w:t>Вар. 2.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1. Охарактеризуйте лицензионную политику промышленно развитых стран.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2.Приведите примеры нарушения авторских прав в международном обмене. 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 xml:space="preserve">3. Какие существуют </w:t>
      </w:r>
      <w:r w:rsidRPr="00611AFB">
        <w:rPr>
          <w:rFonts w:ascii="Times New Roman" w:hAnsi="Times New Roman" w:cs="Times New Roman"/>
          <w:bCs/>
          <w:sz w:val="28"/>
          <w:szCs w:val="28"/>
        </w:rPr>
        <w:t>проблемы в процедуре урегулирования споров в ВТО? Приведите пути решения этих проблем.</w:t>
      </w:r>
    </w:p>
    <w:p w:rsid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FB">
        <w:rPr>
          <w:rFonts w:ascii="Times New Roman" w:hAnsi="Times New Roman" w:cs="Times New Roman"/>
          <w:b/>
          <w:sz w:val="28"/>
          <w:szCs w:val="28"/>
        </w:rPr>
        <w:lastRenderedPageBreak/>
        <w:t>Вар. 3.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1. Охарактеризуйте систему международных соглашений по охране объектов интеллектуальной собственности.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2. Каковы основные причины роста международной торговли объектами интеллектуальной собственности?</w:t>
      </w: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11AFB">
        <w:rPr>
          <w:rFonts w:ascii="Times New Roman" w:hAnsi="Times New Roman" w:cs="Times New Roman"/>
          <w:sz w:val="28"/>
          <w:szCs w:val="28"/>
        </w:rPr>
        <w:t>3.</w:t>
      </w:r>
      <w:r w:rsidRPr="00611AFB">
        <w:rPr>
          <w:rFonts w:ascii="Times New Roman" w:hAnsi="Times New Roman" w:cs="Times New Roman"/>
          <w:bCs/>
          <w:iCs/>
          <w:sz w:val="28"/>
          <w:szCs w:val="28"/>
        </w:rPr>
        <w:t xml:space="preserve"> Охарактеризуйте основные стадии механизма урегулирования споров ВТО?</w:t>
      </w:r>
    </w:p>
    <w:p w:rsid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AFB" w:rsidRPr="00611AFB" w:rsidRDefault="00611AFB" w:rsidP="00611A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AFB" w:rsidRPr="00C22856" w:rsidRDefault="00611AFB" w:rsidP="00611AFB">
      <w:pPr>
        <w:pStyle w:val="FR2"/>
        <w:tabs>
          <w:tab w:val="left" w:pos="9072"/>
          <w:tab w:val="left" w:pos="9356"/>
          <w:tab w:val="left" w:pos="9498"/>
        </w:tabs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5A76D1" w:rsidRPr="00C22856" w:rsidRDefault="005A76D1" w:rsidP="00C22856">
      <w:pPr>
        <w:tabs>
          <w:tab w:val="left" w:pos="1134"/>
        </w:tabs>
        <w:spacing w:after="0" w:line="360" w:lineRule="auto"/>
        <w:ind w:left="786"/>
        <w:rPr>
          <w:rFonts w:ascii="Times New Roman" w:hAnsi="Times New Roman" w:cs="Times New Roman"/>
          <w:iCs/>
          <w:sz w:val="28"/>
          <w:szCs w:val="28"/>
        </w:rPr>
      </w:pPr>
    </w:p>
    <w:p w:rsidR="005A76D1" w:rsidRDefault="005A76D1" w:rsidP="00C22856">
      <w:pPr>
        <w:tabs>
          <w:tab w:val="left" w:pos="1134"/>
        </w:tabs>
        <w:spacing w:after="0" w:line="360" w:lineRule="auto"/>
        <w:ind w:left="786"/>
        <w:rPr>
          <w:iCs/>
          <w:sz w:val="28"/>
          <w:szCs w:val="28"/>
        </w:rPr>
      </w:pPr>
    </w:p>
    <w:p w:rsidR="005A76D1" w:rsidRDefault="005A76D1" w:rsidP="00C22856">
      <w:pPr>
        <w:tabs>
          <w:tab w:val="left" w:pos="1134"/>
        </w:tabs>
        <w:spacing w:after="0" w:line="360" w:lineRule="auto"/>
        <w:ind w:left="786"/>
        <w:rPr>
          <w:iCs/>
          <w:sz w:val="28"/>
          <w:szCs w:val="28"/>
        </w:rPr>
      </w:pPr>
    </w:p>
    <w:p w:rsidR="005A76D1" w:rsidRDefault="005A76D1" w:rsidP="00C22856">
      <w:pPr>
        <w:tabs>
          <w:tab w:val="left" w:pos="1134"/>
        </w:tabs>
        <w:spacing w:after="0" w:line="360" w:lineRule="auto"/>
        <w:ind w:left="786"/>
        <w:rPr>
          <w:iCs/>
          <w:sz w:val="28"/>
          <w:szCs w:val="28"/>
        </w:rPr>
      </w:pPr>
    </w:p>
    <w:p w:rsidR="005A76D1" w:rsidRDefault="005A76D1" w:rsidP="00C22856">
      <w:pPr>
        <w:tabs>
          <w:tab w:val="left" w:pos="1134"/>
        </w:tabs>
        <w:spacing w:after="0" w:line="360" w:lineRule="auto"/>
        <w:ind w:left="786"/>
        <w:rPr>
          <w:iCs/>
          <w:sz w:val="28"/>
          <w:szCs w:val="28"/>
        </w:rPr>
      </w:pPr>
    </w:p>
    <w:sectPr w:rsidR="005A76D1" w:rsidSect="00142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BC"/>
    <w:multiLevelType w:val="hybridMultilevel"/>
    <w:tmpl w:val="2CFC3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772A"/>
    <w:multiLevelType w:val="hybridMultilevel"/>
    <w:tmpl w:val="CCF45B7C"/>
    <w:lvl w:ilvl="0" w:tplc="E88CE576">
      <w:start w:val="1"/>
      <w:numFmt w:val="decimal"/>
      <w:lvlText w:val="%1."/>
      <w:lvlJc w:val="left"/>
      <w:pPr>
        <w:ind w:left="9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7C3F"/>
    <w:multiLevelType w:val="hybridMultilevel"/>
    <w:tmpl w:val="1AA6BF56"/>
    <w:lvl w:ilvl="0" w:tplc="1B20E33C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3">
    <w:nsid w:val="3F283161"/>
    <w:multiLevelType w:val="hybridMultilevel"/>
    <w:tmpl w:val="1744F1BC"/>
    <w:lvl w:ilvl="0" w:tplc="34FE4A98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D7001"/>
    <w:multiLevelType w:val="hybridMultilevel"/>
    <w:tmpl w:val="2CFC3C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25868"/>
    <w:multiLevelType w:val="hybridMultilevel"/>
    <w:tmpl w:val="BB100EE6"/>
    <w:lvl w:ilvl="0" w:tplc="34FE4A9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A57786"/>
    <w:multiLevelType w:val="multilevel"/>
    <w:tmpl w:val="673E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76D1"/>
    <w:rsid w:val="001424CB"/>
    <w:rsid w:val="00154385"/>
    <w:rsid w:val="001B7FEF"/>
    <w:rsid w:val="00242BDC"/>
    <w:rsid w:val="005A76D1"/>
    <w:rsid w:val="00611AFB"/>
    <w:rsid w:val="00660852"/>
    <w:rsid w:val="00665EC4"/>
    <w:rsid w:val="0090231C"/>
    <w:rsid w:val="00C22856"/>
    <w:rsid w:val="00C31860"/>
    <w:rsid w:val="00D8367F"/>
    <w:rsid w:val="00F4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6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semiHidden/>
    <w:rsid w:val="005A76D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76D1"/>
  </w:style>
  <w:style w:type="paragraph" w:customStyle="1" w:styleId="1">
    <w:name w:val="Абзац списка1"/>
    <w:basedOn w:val="a"/>
    <w:rsid w:val="00611A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611AF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1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_"/>
    <w:basedOn w:val="a0"/>
    <w:link w:val="4"/>
    <w:locked/>
    <w:rsid w:val="00611AFB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611AFB"/>
    <w:pPr>
      <w:widowControl w:val="0"/>
      <w:shd w:val="clear" w:color="auto" w:fill="FFFFFF"/>
      <w:spacing w:after="0" w:line="274" w:lineRule="exact"/>
      <w:ind w:hanging="380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611AFB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AFB"/>
    <w:pPr>
      <w:widowControl w:val="0"/>
      <w:shd w:val="clear" w:color="auto" w:fill="FFFFFF"/>
      <w:spacing w:after="0" w:line="226" w:lineRule="exact"/>
      <w:ind w:hanging="380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5.biz/ntav/s112.htm" TargetMode="External"/><Relationship Id="rId5" Type="http://schemas.openxmlformats.org/officeDocument/2006/relationships/hyperlink" Target="http://be5.biz/ntav/t5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RenAValeeva</cp:lastModifiedBy>
  <cp:revision>5</cp:revision>
  <dcterms:created xsi:type="dcterms:W3CDTF">2016-02-03T07:33:00Z</dcterms:created>
  <dcterms:modified xsi:type="dcterms:W3CDTF">2016-02-10T09:06:00Z</dcterms:modified>
</cp:coreProperties>
</file>