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36" w:rsidRDefault="00F40736" w:rsidP="00F4073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Описание направления подготовки</w:t>
      </w:r>
    </w:p>
    <w:p w:rsidR="00F40736" w:rsidRDefault="00F40736" w:rsidP="00F40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40736" w:rsidRPr="00F965FA" w:rsidTr="00CC7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36" w:rsidRDefault="00F40736" w:rsidP="00CC786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Аннотация</w:t>
            </w:r>
          </w:p>
          <w:p w:rsidR="00F40736" w:rsidRDefault="00F40736" w:rsidP="00CC78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 образование</w:t>
            </w:r>
          </w:p>
          <w:p w:rsidR="00F40736" w:rsidRDefault="00F40736" w:rsidP="00CC78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Присваиваемая степень: бакалавр</w:t>
            </w:r>
          </w:p>
          <w:p w:rsidR="00F40736" w:rsidRDefault="00F40736" w:rsidP="00CC78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 обучения: 5 лет</w:t>
            </w:r>
          </w:p>
          <w:p w:rsidR="00F40736" w:rsidRDefault="00F40736" w:rsidP="00CC78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обучения: очная форма обучения</w:t>
            </w:r>
          </w:p>
          <w:p w:rsidR="00F40736" w:rsidRDefault="00F40736" w:rsidP="00CC78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Область профессиональной деятельности включает исследование проектно-аналитической, культурно-просветительской, научно-исследовательской, педагогической функций.</w:t>
            </w:r>
          </w:p>
        </w:tc>
      </w:tr>
      <w:tr w:rsidR="00F40736" w:rsidRPr="00472364" w:rsidTr="00CC7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36" w:rsidRPr="00472364" w:rsidRDefault="00F40736" w:rsidP="00FC346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Программа </w:t>
            </w:r>
            <w:proofErr w:type="spellStart"/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бакалавриата</w:t>
            </w:r>
            <w:proofErr w:type="spellEnd"/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полностью соответствует Федеральному государственному образовательному стандарту высшего образования по направлению подготовки 44.03.05 </w:t>
            </w:r>
            <w: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«</w:t>
            </w: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Педагогическое образование (с двумя профилями подготовки)</w:t>
            </w:r>
            <w: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»</w:t>
            </w: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.</w:t>
            </w:r>
            <w:r w:rsidR="00FC346B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Наименование профиля: И</w:t>
            </w:r>
            <w: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стория и </w:t>
            </w:r>
            <w:r w:rsidR="00F965FA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иностранный (</w:t>
            </w:r>
            <w: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английский</w:t>
            </w:r>
            <w:r w:rsidR="00F965FA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язык.</w:t>
            </w:r>
          </w:p>
          <w:p w:rsidR="00F40736" w:rsidRPr="00472364" w:rsidRDefault="00F40736" w:rsidP="00CC786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Бакалавры получают фундаментальную подготовку в области исторических, психолого-педагогических аспектов профессиональных компетенций  учителя истории и обществознания.</w:t>
            </w:r>
          </w:p>
          <w:p w:rsidR="00F40736" w:rsidRPr="00472364" w:rsidRDefault="00F40736" w:rsidP="00CC786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Программа готовит бакалавров к решению таких профессиональных задач как: 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- готовность реализовывать образовательные программы по истории и английскому языку в соответствии с требованиями образовательных стандартов;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- способность использовать современные методы и технологии обучения и диагностики в области истории и английскому языка; 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- способность использовать возможности образовательной среды для достижения личностных, предметных результатов обучения и обеспечения качества учебно-воспитательного процесса средствами истории и </w:t>
            </w: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lastRenderedPageBreak/>
              <w:t>английскому языка;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- готовность к взаимодействию с участниками образовательного процесса; 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- готовность использовать систематизированные теоретические и практические знания для постановки и решения исследовательских задач в области истории и английскому языка;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- способность руководить учебно-исследовательской деятельностью </w:t>
            </w:r>
            <w:proofErr w:type="gramStart"/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обучающихся</w:t>
            </w:r>
            <w:proofErr w:type="gramEnd"/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;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- способностью разрабатывать и реализовывать культурно-просветительские программы;</w:t>
            </w:r>
          </w:p>
          <w:p w:rsidR="00F40736" w:rsidRPr="00472364" w:rsidRDefault="00F40736" w:rsidP="00CC786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-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      </w:r>
          </w:p>
          <w:p w:rsidR="00F40736" w:rsidRPr="00472364" w:rsidRDefault="00F40736" w:rsidP="00CC786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Полученные фундаментальные знания и практические навыки способствуют </w:t>
            </w:r>
            <w:proofErr w:type="spellStart"/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востребованности</w:t>
            </w:r>
            <w:proofErr w:type="spellEnd"/>
            <w:r w:rsidRPr="00472364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выпускников в различных государственных, коммерческих, некоммерческих и общественных структурах, осуществляющих как научную, переводческую, преподавательскую деятельность, так и организацию рекламных кампаний, межличностных, социальных, экономических, культурных отношений на разных уровнях. </w:t>
            </w:r>
          </w:p>
          <w:p w:rsidR="00F40736" w:rsidRDefault="00F40736" w:rsidP="00CC786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72364">
              <w:rPr>
                <w:rFonts w:ascii="Times New Roman" w:hAnsi="Times New Roman"/>
                <w:sz w:val="28"/>
                <w:lang w:val="ru-RU"/>
              </w:rPr>
              <w:t xml:space="preserve">Выпускники </w:t>
            </w:r>
            <w:proofErr w:type="spellStart"/>
            <w:r w:rsidRPr="00472364">
              <w:rPr>
                <w:rFonts w:ascii="Times New Roman" w:hAnsi="Times New Roman"/>
                <w:sz w:val="28"/>
                <w:lang w:val="ru-RU"/>
              </w:rPr>
              <w:t>бакалавриата</w:t>
            </w:r>
            <w:proofErr w:type="spellEnd"/>
            <w:r w:rsidRPr="00472364">
              <w:rPr>
                <w:rFonts w:ascii="Times New Roman" w:hAnsi="Times New Roman"/>
                <w:sz w:val="28"/>
                <w:lang w:val="ru-RU"/>
              </w:rPr>
              <w:t xml:space="preserve"> в ходе освоения программы проходят три учебные и две производственные практики (в базовых СОШ, гимназиях, лицеях Казани и РТ на 4 курсе по истории, на 5 курсе по обществознанию</w:t>
            </w:r>
            <w:r>
              <w:rPr>
                <w:rFonts w:ascii="Times New Roman" w:hAnsi="Times New Roman"/>
                <w:sz w:val="28"/>
                <w:lang w:val="ru-RU"/>
              </w:rPr>
              <w:t>/английскому языку</w:t>
            </w:r>
            <w:r w:rsidRPr="00472364">
              <w:rPr>
                <w:rFonts w:ascii="Times New Roman" w:hAnsi="Times New Roman"/>
                <w:sz w:val="28"/>
                <w:lang w:val="ru-RU"/>
              </w:rPr>
              <w:t>), завершающиеся преддипломной практикой с практической ориентацией на профессиональную деятельность учителя истории и обществоз</w:t>
            </w:r>
            <w:bookmarkStart w:id="0" w:name="_GoBack"/>
            <w:bookmarkEnd w:id="0"/>
            <w:r w:rsidRPr="00472364">
              <w:rPr>
                <w:rFonts w:ascii="Times New Roman" w:hAnsi="Times New Roman"/>
                <w:sz w:val="28"/>
                <w:lang w:val="ru-RU"/>
              </w:rPr>
              <w:t>нания.</w:t>
            </w:r>
          </w:p>
          <w:p w:rsidR="00F40736" w:rsidRDefault="00F40736" w:rsidP="00CC786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Варианты трудоустройства выпускников:</w:t>
            </w:r>
          </w:p>
          <w:p w:rsidR="00F40736" w:rsidRPr="00472364" w:rsidRDefault="00F40736" w:rsidP="00CC78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педагогическая деятельность в системе среднего  образования;</w:t>
            </w:r>
          </w:p>
          <w:p w:rsidR="00F40736" w:rsidRPr="00472364" w:rsidRDefault="00F40736" w:rsidP="00CC78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научно-исследовательская деятельность;</w:t>
            </w:r>
          </w:p>
          <w:p w:rsidR="00F40736" w:rsidRDefault="00F40736" w:rsidP="00CC786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 культурно-просветительская деятельность;</w:t>
            </w:r>
          </w:p>
          <w:p w:rsidR="00F40736" w:rsidRPr="00472364" w:rsidRDefault="00F40736" w:rsidP="00CC786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236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организационно-управленческая деятельность.</w:t>
            </w:r>
          </w:p>
          <w:p w:rsidR="00F40736" w:rsidRDefault="00F40736" w:rsidP="00CC786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Вступительные испытания: ЕГЭ (история, </w:t>
            </w:r>
            <w:r w:rsidR="00FC34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обществознание,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язык).</w:t>
            </w:r>
          </w:p>
          <w:p w:rsidR="00F40736" w:rsidRPr="003D728A" w:rsidRDefault="00F40736" w:rsidP="00CC786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Условия обучения: бюджет/договор.</w:t>
            </w:r>
          </w:p>
        </w:tc>
      </w:tr>
    </w:tbl>
    <w:p w:rsidR="00F40736" w:rsidRDefault="00F40736" w:rsidP="00F40736">
      <w:pPr>
        <w:rPr>
          <w:rFonts w:ascii="Times New Roman" w:hAnsi="Times New Roman"/>
          <w:sz w:val="28"/>
          <w:szCs w:val="28"/>
          <w:lang w:val="ru-RU"/>
        </w:rPr>
      </w:pPr>
    </w:p>
    <w:p w:rsidR="00F40736" w:rsidRPr="003D728A" w:rsidRDefault="00F40736" w:rsidP="00F40736">
      <w:pPr>
        <w:rPr>
          <w:lang w:val="ru-RU"/>
        </w:rPr>
      </w:pPr>
    </w:p>
    <w:p w:rsidR="00F40736" w:rsidRPr="00472364" w:rsidRDefault="00F40736" w:rsidP="00F40736">
      <w:pPr>
        <w:rPr>
          <w:lang w:val="ru-RU"/>
        </w:rPr>
      </w:pPr>
    </w:p>
    <w:p w:rsidR="002557DC" w:rsidRDefault="002557DC"/>
    <w:sectPr w:rsidR="002557DC" w:rsidSect="008B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36"/>
    <w:rsid w:val="00225222"/>
    <w:rsid w:val="002557DC"/>
    <w:rsid w:val="00700674"/>
    <w:rsid w:val="00C95223"/>
    <w:rsid w:val="00F40736"/>
    <w:rsid w:val="00F965FA"/>
    <w:rsid w:val="00FC2B0B"/>
    <w:rsid w:val="00F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36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2016-11-16T07:47:00Z</dcterms:created>
  <dcterms:modified xsi:type="dcterms:W3CDTF">2016-11-16T07:49:00Z</dcterms:modified>
</cp:coreProperties>
</file>