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78" w:rsidRDefault="00042078" w:rsidP="005D15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Резолюция </w:t>
      </w:r>
    </w:p>
    <w:p w:rsidR="00042078" w:rsidRPr="003925EC" w:rsidRDefault="00042078" w:rsidP="005D15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5EC">
        <w:rPr>
          <w:rFonts w:ascii="Times New Roman" w:hAnsi="Times New Roman" w:cs="Times New Roman"/>
          <w:b/>
          <w:bCs/>
          <w:sz w:val="28"/>
          <w:szCs w:val="28"/>
        </w:rPr>
        <w:t xml:space="preserve">совещанияпо сетевому взаимодействию в области научной деятельности проректоров по научной работе федеральных университетов </w:t>
      </w:r>
    </w:p>
    <w:p w:rsidR="00042078" w:rsidRDefault="00042078" w:rsidP="005D1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078" w:rsidRPr="003925EC" w:rsidRDefault="00042078" w:rsidP="005D1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25EC">
        <w:rPr>
          <w:rFonts w:ascii="Times New Roman" w:hAnsi="Times New Roman" w:cs="Times New Roman"/>
          <w:sz w:val="24"/>
          <w:szCs w:val="24"/>
        </w:rPr>
        <w:t>САФУ имени М.В. Ломоносова</w:t>
      </w:r>
    </w:p>
    <w:p w:rsidR="00042078" w:rsidRPr="003925EC" w:rsidRDefault="00042078" w:rsidP="005D1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25EC">
        <w:rPr>
          <w:rFonts w:ascii="Times New Roman" w:hAnsi="Times New Roman" w:cs="Times New Roman"/>
          <w:sz w:val="24"/>
          <w:szCs w:val="24"/>
        </w:rPr>
        <w:t>г. Архангельск,18-20 ноября 2013 года</w:t>
      </w:r>
    </w:p>
    <w:p w:rsidR="00042078" w:rsidRPr="003925EC" w:rsidRDefault="00042078" w:rsidP="0057693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2078" w:rsidRDefault="00042078" w:rsidP="005769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93C">
        <w:rPr>
          <w:rFonts w:ascii="Times New Roman" w:hAnsi="Times New Roman" w:cs="Times New Roman"/>
          <w:sz w:val="28"/>
          <w:szCs w:val="28"/>
          <w:lang w:eastAsia="ru-RU"/>
        </w:rPr>
        <w:t>В каждом федеральном университете сосредоточен огромный научный и исследовательский потенциал, использование которого в сетевом взаимодействии между университетами позволит получить значительный синергический эффект в реализации программ развития университетов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научных исследований,</w:t>
      </w:r>
      <w:r w:rsidRPr="0057693C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аттестации</w:t>
      </w:r>
      <w:r w:rsidRPr="0057693C">
        <w:rPr>
          <w:rFonts w:ascii="Times New Roman" w:hAnsi="Times New Roman" w:cs="Times New Roman"/>
          <w:sz w:val="28"/>
          <w:szCs w:val="28"/>
          <w:lang w:eastAsia="ru-RU"/>
        </w:rPr>
        <w:t xml:space="preserve"> научно-педагогиче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ских кадров высшей квалификации, развития и совершенствования научно-исследовательской деятельности молодых ученых и студентов.</w:t>
      </w:r>
    </w:p>
    <w:p w:rsidR="00042078" w:rsidRPr="009C1B21" w:rsidRDefault="00042078" w:rsidP="003925EC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5EC">
        <w:rPr>
          <w:rFonts w:ascii="Times New Roman" w:hAnsi="Times New Roman" w:cs="Times New Roman"/>
          <w:sz w:val="28"/>
          <w:szCs w:val="28"/>
        </w:rPr>
        <w:t>Центры коллективного пользования научным оборудованием являются эффективным инструментом расширения доступа ученых России к уникальному научному оборудованию</w:t>
      </w:r>
      <w:r>
        <w:rPr>
          <w:rFonts w:ascii="Times New Roman" w:hAnsi="Times New Roman" w:cs="Times New Roman"/>
          <w:sz w:val="28"/>
          <w:szCs w:val="28"/>
        </w:rPr>
        <w:t xml:space="preserve"> и проведению</w:t>
      </w:r>
      <w:r w:rsidRPr="003925EC">
        <w:rPr>
          <w:rFonts w:ascii="Times New Roman" w:hAnsi="Times New Roman" w:cs="Times New Roman"/>
          <w:sz w:val="28"/>
          <w:szCs w:val="28"/>
        </w:rPr>
        <w:t>междисциплинарн</w:t>
      </w:r>
      <w:r>
        <w:rPr>
          <w:rFonts w:ascii="Times New Roman" w:hAnsi="Times New Roman" w:cs="Times New Roman"/>
          <w:sz w:val="28"/>
          <w:szCs w:val="28"/>
        </w:rPr>
        <w:t>ых исследований</w:t>
      </w:r>
      <w:r w:rsidRPr="003925EC">
        <w:rPr>
          <w:rFonts w:ascii="Times New Roman" w:hAnsi="Times New Roman" w:cs="Times New Roman"/>
          <w:sz w:val="28"/>
          <w:szCs w:val="28"/>
        </w:rPr>
        <w:t>. Участники совещания подтверд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3925EC">
        <w:rPr>
          <w:rFonts w:ascii="Times New Roman" w:hAnsi="Times New Roman" w:cs="Times New Roman"/>
          <w:sz w:val="28"/>
          <w:szCs w:val="28"/>
        </w:rPr>
        <w:t xml:space="preserve"> необходимость сетевого взаимодействия Центров коллективного пользования Федеральных университетов с целью </w:t>
      </w:r>
      <w:r>
        <w:rPr>
          <w:rFonts w:ascii="Times New Roman" w:hAnsi="Times New Roman" w:cs="Times New Roman"/>
          <w:sz w:val="28"/>
          <w:szCs w:val="28"/>
        </w:rPr>
        <w:t xml:space="preserve">увеличения степени загрузки и </w:t>
      </w:r>
      <w:r w:rsidRPr="003925EC">
        <w:rPr>
          <w:rFonts w:ascii="Times New Roman" w:hAnsi="Times New Roman" w:cs="Times New Roman"/>
          <w:sz w:val="28"/>
          <w:szCs w:val="28"/>
        </w:rPr>
        <w:t>эффективности использования научного оборудования, повышения квалификации научных и научно-педагогических кадров, обеспечения проведения научно-исследовательских работ на высоком уровне.</w:t>
      </w:r>
    </w:p>
    <w:p w:rsidR="00042078" w:rsidRPr="009C1B21" w:rsidRDefault="00042078" w:rsidP="005769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93C">
        <w:rPr>
          <w:rFonts w:ascii="Times New Roman" w:hAnsi="Times New Roman" w:cs="Times New Roman"/>
          <w:sz w:val="28"/>
          <w:szCs w:val="28"/>
        </w:rPr>
        <w:t>В целях организации и активизации сетевого взаимодействия</w:t>
      </w:r>
      <w:r w:rsidRPr="009C1B21">
        <w:rPr>
          <w:rFonts w:ascii="Times New Roman" w:hAnsi="Times New Roman" w:cs="Times New Roman"/>
          <w:sz w:val="28"/>
          <w:szCs w:val="28"/>
        </w:rPr>
        <w:t xml:space="preserve"> федеральных университетов в научной деятельности, а также, </w:t>
      </w:r>
      <w:r>
        <w:rPr>
          <w:rFonts w:ascii="Times New Roman" w:hAnsi="Times New Roman" w:cs="Times New Roman"/>
          <w:sz w:val="28"/>
          <w:szCs w:val="28"/>
        </w:rPr>
        <w:t>принимая во внимание их</w:t>
      </w:r>
      <w:r w:rsidRPr="009C1B21">
        <w:rPr>
          <w:rFonts w:ascii="Times New Roman" w:hAnsi="Times New Roman" w:cs="Times New Roman"/>
          <w:sz w:val="28"/>
          <w:szCs w:val="28"/>
        </w:rPr>
        <w:t xml:space="preserve"> важную роль в развитии фундаментальных и при</w:t>
      </w:r>
      <w:r>
        <w:rPr>
          <w:rFonts w:ascii="Times New Roman" w:hAnsi="Times New Roman" w:cs="Times New Roman"/>
          <w:sz w:val="28"/>
          <w:szCs w:val="28"/>
        </w:rPr>
        <w:t>кладных научных исследований в ф</w:t>
      </w:r>
      <w:r w:rsidRPr="009C1B21">
        <w:rPr>
          <w:rFonts w:ascii="Times New Roman" w:hAnsi="Times New Roman" w:cs="Times New Roman"/>
          <w:sz w:val="28"/>
          <w:szCs w:val="28"/>
        </w:rPr>
        <w:t xml:space="preserve">едеральных округах и в России в целом, участники совещания </w:t>
      </w:r>
      <w:r>
        <w:rPr>
          <w:rFonts w:ascii="Times New Roman" w:hAnsi="Times New Roman" w:cs="Times New Roman"/>
          <w:sz w:val="28"/>
          <w:szCs w:val="28"/>
        </w:rPr>
        <w:t xml:space="preserve">приняли </w:t>
      </w:r>
      <w:r w:rsidRPr="009C1B21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C1B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2078" w:rsidRDefault="00042078" w:rsidP="009C1B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21">
        <w:rPr>
          <w:rFonts w:ascii="Times New Roman" w:hAnsi="Times New Roman" w:cs="Times New Roman"/>
          <w:sz w:val="28"/>
          <w:szCs w:val="28"/>
        </w:rPr>
        <w:t xml:space="preserve">1. Представители всех федеральных университетов на основе резолюции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C1B21">
        <w:rPr>
          <w:rFonts w:ascii="Times New Roman" w:hAnsi="Times New Roman" w:cs="Times New Roman"/>
          <w:sz w:val="28"/>
          <w:szCs w:val="28"/>
        </w:rPr>
        <w:t>совещания по сетевому взаимодействию в области научной деятельности (К(П)ФУ, г. Казань, 23-24 октября 2013 г.) в целом одобрили приоритетные направления совместных научных исследований и определили университеты-координаторы по каждому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06" w:type="dxa"/>
        <w:tblLook w:val="00A0"/>
      </w:tblPr>
      <w:tblGrid>
        <w:gridCol w:w="7621"/>
        <w:gridCol w:w="1950"/>
      </w:tblGrid>
      <w:tr w:rsidR="00042078" w:rsidRPr="0081364B">
        <w:tc>
          <w:tcPr>
            <w:tcW w:w="7621" w:type="dxa"/>
          </w:tcPr>
          <w:p w:rsidR="00042078" w:rsidRPr="0081364B" w:rsidRDefault="00042078" w:rsidP="0081364B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64B">
              <w:rPr>
                <w:rFonts w:ascii="Times New Roman" w:hAnsi="Times New Roman" w:cs="Times New Roman"/>
                <w:sz w:val="28"/>
                <w:szCs w:val="28"/>
              </w:rPr>
              <w:t>Приоритетные направления</w:t>
            </w:r>
          </w:p>
        </w:tc>
        <w:tc>
          <w:tcPr>
            <w:tcW w:w="1950" w:type="dxa"/>
          </w:tcPr>
          <w:p w:rsidR="00042078" w:rsidRPr="0081364B" w:rsidRDefault="00042078" w:rsidP="0081364B">
            <w:pPr>
              <w:spacing w:before="100" w:after="1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4B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</w:tr>
      <w:tr w:rsidR="00042078" w:rsidRPr="0081364B">
        <w:tc>
          <w:tcPr>
            <w:tcW w:w="7621" w:type="dxa"/>
          </w:tcPr>
          <w:p w:rsidR="00042078" w:rsidRPr="0081364B" w:rsidRDefault="00042078" w:rsidP="0081364B">
            <w:pPr>
              <w:pStyle w:val="ListParagraph"/>
              <w:spacing w:before="100" w:after="100"/>
              <w:ind w:left="0"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1364B">
              <w:rPr>
                <w:rFonts w:ascii="Times New Roman" w:hAnsi="Times New Roman" w:cs="Times New Roman"/>
                <w:sz w:val="28"/>
                <w:szCs w:val="28"/>
              </w:rPr>
              <w:t>- биологические и медицинские технологии, технологии живых систем</w:t>
            </w:r>
          </w:p>
        </w:tc>
        <w:tc>
          <w:tcPr>
            <w:tcW w:w="1950" w:type="dxa"/>
          </w:tcPr>
          <w:p w:rsidR="00042078" w:rsidRPr="0081364B" w:rsidRDefault="00042078" w:rsidP="0081364B">
            <w:pPr>
              <w:spacing w:before="100" w:after="1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4B">
              <w:rPr>
                <w:rFonts w:ascii="Times New Roman" w:hAnsi="Times New Roman" w:cs="Times New Roman"/>
                <w:sz w:val="28"/>
                <w:szCs w:val="28"/>
              </w:rPr>
              <w:t>СКФУ</w:t>
            </w:r>
          </w:p>
        </w:tc>
      </w:tr>
      <w:tr w:rsidR="00042078" w:rsidRPr="0081364B">
        <w:tc>
          <w:tcPr>
            <w:tcW w:w="7621" w:type="dxa"/>
          </w:tcPr>
          <w:p w:rsidR="00042078" w:rsidRPr="0081364B" w:rsidRDefault="00042078" w:rsidP="0081364B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64B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информационно-телекоммуникационные системы и технологии; геоинформационные </w:t>
            </w:r>
          </w:p>
          <w:p w:rsidR="00042078" w:rsidRPr="0081364B" w:rsidRDefault="00042078" w:rsidP="0081364B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1364B">
              <w:rPr>
                <w:rFonts w:ascii="Times New Roman" w:hAnsi="Times New Roman" w:cs="Times New Roman"/>
                <w:sz w:val="28"/>
                <w:szCs w:val="28"/>
              </w:rPr>
              <w:t>технологии, моделирован</w:t>
            </w:r>
            <w:bookmarkStart w:id="0" w:name="_GoBack"/>
            <w:bookmarkEnd w:id="0"/>
            <w:r w:rsidRPr="0081364B">
              <w:rPr>
                <w:rFonts w:ascii="Times New Roman" w:hAnsi="Times New Roman" w:cs="Times New Roman"/>
                <w:sz w:val="28"/>
                <w:szCs w:val="28"/>
              </w:rPr>
              <w:t>ие нелинейных процессов</w:t>
            </w:r>
          </w:p>
        </w:tc>
        <w:tc>
          <w:tcPr>
            <w:tcW w:w="1950" w:type="dxa"/>
          </w:tcPr>
          <w:p w:rsidR="00042078" w:rsidRPr="0081364B" w:rsidRDefault="00042078" w:rsidP="0081364B">
            <w:pPr>
              <w:spacing w:before="100" w:after="1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4B">
              <w:rPr>
                <w:rFonts w:ascii="Times New Roman" w:hAnsi="Times New Roman" w:cs="Times New Roman"/>
                <w:sz w:val="28"/>
                <w:szCs w:val="28"/>
              </w:rPr>
              <w:t>БФУ</w:t>
            </w:r>
          </w:p>
        </w:tc>
      </w:tr>
      <w:tr w:rsidR="00042078" w:rsidRPr="0081364B">
        <w:tc>
          <w:tcPr>
            <w:tcW w:w="7621" w:type="dxa"/>
          </w:tcPr>
          <w:p w:rsidR="00042078" w:rsidRPr="0081364B" w:rsidRDefault="00042078" w:rsidP="0081364B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1364B">
              <w:rPr>
                <w:rFonts w:ascii="Times New Roman" w:hAnsi="Times New Roman" w:cs="Times New Roman"/>
                <w:sz w:val="28"/>
                <w:szCs w:val="28"/>
              </w:rPr>
              <w:t>- материаловедение и наносистемы, новые функциональные материалы, высокотехнологические наукоемкие отрасли и производства, робототехника, инженерия</w:t>
            </w:r>
          </w:p>
        </w:tc>
        <w:tc>
          <w:tcPr>
            <w:tcW w:w="1950" w:type="dxa"/>
          </w:tcPr>
          <w:p w:rsidR="00042078" w:rsidRPr="0081364B" w:rsidRDefault="00042078" w:rsidP="0081364B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4B">
              <w:rPr>
                <w:rFonts w:ascii="Times New Roman" w:hAnsi="Times New Roman" w:cs="Times New Roman"/>
                <w:sz w:val="28"/>
                <w:szCs w:val="28"/>
              </w:rPr>
              <w:t>К(П)ФУ</w:t>
            </w:r>
          </w:p>
          <w:p w:rsidR="00042078" w:rsidRPr="0081364B" w:rsidRDefault="00042078" w:rsidP="0081364B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4B">
              <w:rPr>
                <w:rFonts w:ascii="Times New Roman" w:hAnsi="Times New Roman" w:cs="Times New Roman"/>
                <w:sz w:val="28"/>
                <w:szCs w:val="28"/>
              </w:rPr>
              <w:t>ДВФУ</w:t>
            </w:r>
          </w:p>
        </w:tc>
      </w:tr>
      <w:tr w:rsidR="00042078" w:rsidRPr="0081364B">
        <w:tc>
          <w:tcPr>
            <w:tcW w:w="7621" w:type="dxa"/>
          </w:tcPr>
          <w:p w:rsidR="00042078" w:rsidRPr="0081364B" w:rsidRDefault="00042078" w:rsidP="0081364B">
            <w:pPr>
              <w:spacing w:before="100"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64B">
              <w:rPr>
                <w:rFonts w:ascii="Times New Roman" w:hAnsi="Times New Roman" w:cs="Times New Roman"/>
                <w:sz w:val="28"/>
                <w:szCs w:val="28"/>
              </w:rPr>
              <w:t>- энергоэффективность и энергосбережение</w:t>
            </w:r>
          </w:p>
        </w:tc>
        <w:tc>
          <w:tcPr>
            <w:tcW w:w="1950" w:type="dxa"/>
          </w:tcPr>
          <w:p w:rsidR="00042078" w:rsidRPr="0081364B" w:rsidRDefault="00042078" w:rsidP="0081364B">
            <w:pPr>
              <w:spacing w:before="100" w:after="1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4B">
              <w:rPr>
                <w:rFonts w:ascii="Times New Roman" w:hAnsi="Times New Roman" w:cs="Times New Roman"/>
                <w:sz w:val="28"/>
                <w:szCs w:val="28"/>
              </w:rPr>
              <w:t>УрФУ</w:t>
            </w:r>
          </w:p>
        </w:tc>
      </w:tr>
      <w:tr w:rsidR="00042078" w:rsidRPr="0081364B">
        <w:tc>
          <w:tcPr>
            <w:tcW w:w="7621" w:type="dxa"/>
          </w:tcPr>
          <w:p w:rsidR="00042078" w:rsidRPr="0081364B" w:rsidRDefault="00042078" w:rsidP="0081364B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1364B">
              <w:rPr>
                <w:rFonts w:ascii="Times New Roman" w:hAnsi="Times New Roman" w:cs="Times New Roman"/>
                <w:sz w:val="28"/>
                <w:szCs w:val="28"/>
              </w:rPr>
              <w:t>- экологические проблемы территорий и рациональное природопользование</w:t>
            </w:r>
          </w:p>
        </w:tc>
        <w:tc>
          <w:tcPr>
            <w:tcW w:w="1950" w:type="dxa"/>
          </w:tcPr>
          <w:p w:rsidR="00042078" w:rsidRPr="0081364B" w:rsidRDefault="00042078" w:rsidP="0081364B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4B">
              <w:rPr>
                <w:rFonts w:ascii="Times New Roman" w:hAnsi="Times New Roman" w:cs="Times New Roman"/>
                <w:sz w:val="28"/>
                <w:szCs w:val="28"/>
              </w:rPr>
              <w:t>САФУ</w:t>
            </w:r>
          </w:p>
        </w:tc>
      </w:tr>
      <w:tr w:rsidR="00042078" w:rsidRPr="0081364B">
        <w:tc>
          <w:tcPr>
            <w:tcW w:w="7621" w:type="dxa"/>
          </w:tcPr>
          <w:p w:rsidR="00042078" w:rsidRPr="0081364B" w:rsidRDefault="00042078" w:rsidP="0081364B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4B">
              <w:rPr>
                <w:rFonts w:ascii="Times New Roman" w:hAnsi="Times New Roman" w:cs="Times New Roman"/>
                <w:sz w:val="28"/>
                <w:szCs w:val="28"/>
              </w:rPr>
              <w:t>- социально-экономическое развитие, технологии прогнозирования и управления, территориальное планирование</w:t>
            </w:r>
          </w:p>
        </w:tc>
        <w:tc>
          <w:tcPr>
            <w:tcW w:w="1950" w:type="dxa"/>
          </w:tcPr>
          <w:p w:rsidR="00042078" w:rsidRPr="0081364B" w:rsidRDefault="00042078" w:rsidP="0081364B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4B">
              <w:rPr>
                <w:rFonts w:ascii="Times New Roman" w:hAnsi="Times New Roman" w:cs="Times New Roman"/>
                <w:sz w:val="28"/>
                <w:szCs w:val="28"/>
              </w:rPr>
              <w:t>СФУ</w:t>
            </w:r>
          </w:p>
        </w:tc>
      </w:tr>
      <w:tr w:rsidR="00042078" w:rsidRPr="0081364B">
        <w:tc>
          <w:tcPr>
            <w:tcW w:w="7621" w:type="dxa"/>
          </w:tcPr>
          <w:p w:rsidR="00042078" w:rsidRPr="0081364B" w:rsidRDefault="00042078" w:rsidP="008136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4B">
              <w:rPr>
                <w:rFonts w:ascii="Times New Roman" w:hAnsi="Times New Roman" w:cs="Times New Roman"/>
                <w:sz w:val="28"/>
                <w:szCs w:val="28"/>
              </w:rPr>
              <w:t>- социально-политические и гуманитарные исследования и технологии, сохранение и развитие культуры народов России</w:t>
            </w:r>
          </w:p>
        </w:tc>
        <w:tc>
          <w:tcPr>
            <w:tcW w:w="1950" w:type="dxa"/>
          </w:tcPr>
          <w:p w:rsidR="00042078" w:rsidRPr="0081364B" w:rsidRDefault="00042078" w:rsidP="0081364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4B">
              <w:rPr>
                <w:rFonts w:ascii="Times New Roman" w:hAnsi="Times New Roman" w:cs="Times New Roman"/>
                <w:sz w:val="28"/>
                <w:szCs w:val="28"/>
              </w:rPr>
              <w:t>СВФУ</w:t>
            </w:r>
          </w:p>
        </w:tc>
      </w:tr>
      <w:tr w:rsidR="00042078" w:rsidRPr="0081364B">
        <w:tc>
          <w:tcPr>
            <w:tcW w:w="7621" w:type="dxa"/>
          </w:tcPr>
          <w:p w:rsidR="00042078" w:rsidRPr="0081364B" w:rsidRDefault="00042078" w:rsidP="008136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64B">
              <w:rPr>
                <w:rFonts w:ascii="Times New Roman" w:hAnsi="Times New Roman" w:cs="Times New Roman"/>
                <w:sz w:val="28"/>
                <w:szCs w:val="28"/>
              </w:rPr>
              <w:t>- стратегии развития и управления университетами</w:t>
            </w:r>
          </w:p>
        </w:tc>
        <w:tc>
          <w:tcPr>
            <w:tcW w:w="1950" w:type="dxa"/>
          </w:tcPr>
          <w:p w:rsidR="00042078" w:rsidRPr="0081364B" w:rsidRDefault="00042078" w:rsidP="0081364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4B">
              <w:rPr>
                <w:rFonts w:ascii="Times New Roman" w:hAnsi="Times New Roman" w:cs="Times New Roman"/>
                <w:sz w:val="28"/>
                <w:szCs w:val="28"/>
              </w:rPr>
              <w:t>ЮФУ</w:t>
            </w:r>
          </w:p>
        </w:tc>
      </w:tr>
    </w:tbl>
    <w:p w:rsidR="00042078" w:rsidRPr="009C1B21" w:rsidRDefault="00042078" w:rsidP="009C1B2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078" w:rsidRPr="009C1B21" w:rsidRDefault="00042078" w:rsidP="009C1B21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21">
        <w:rPr>
          <w:rFonts w:ascii="Times New Roman" w:hAnsi="Times New Roman" w:cs="Times New Roman"/>
          <w:sz w:val="28"/>
          <w:szCs w:val="28"/>
        </w:rPr>
        <w:t>2. Университетам-координаторам в срок до 1 декабря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1B21">
        <w:rPr>
          <w:rFonts w:ascii="Times New Roman" w:hAnsi="Times New Roman" w:cs="Times New Roman"/>
          <w:sz w:val="28"/>
          <w:szCs w:val="28"/>
        </w:rPr>
        <w:t xml:space="preserve"> сформировать рабочие группы по каждому приоритетному направлению из представителей ведущих ученых федеральных университетов.</w:t>
      </w:r>
    </w:p>
    <w:p w:rsidR="00042078" w:rsidRPr="009C1B21" w:rsidRDefault="00042078" w:rsidP="009C1B21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21">
        <w:rPr>
          <w:rFonts w:ascii="Times New Roman" w:hAnsi="Times New Roman" w:cs="Times New Roman"/>
          <w:sz w:val="28"/>
          <w:szCs w:val="28"/>
        </w:rPr>
        <w:t>3. Рабочим группам</w:t>
      </w:r>
      <w:r>
        <w:rPr>
          <w:rFonts w:ascii="Times New Roman" w:hAnsi="Times New Roman" w:cs="Times New Roman"/>
          <w:sz w:val="28"/>
          <w:szCs w:val="28"/>
        </w:rPr>
        <w:t xml:space="preserve"> в срок до 20.01.2014 г.</w:t>
      </w:r>
      <w:r w:rsidRPr="009C1B21">
        <w:rPr>
          <w:rFonts w:ascii="Times New Roman" w:hAnsi="Times New Roman" w:cs="Times New Roman"/>
          <w:sz w:val="28"/>
          <w:szCs w:val="28"/>
        </w:rPr>
        <w:t xml:space="preserve"> подготовить предложения по формированию </w:t>
      </w:r>
      <w:r>
        <w:rPr>
          <w:rFonts w:ascii="Times New Roman" w:hAnsi="Times New Roman" w:cs="Times New Roman"/>
          <w:sz w:val="28"/>
          <w:szCs w:val="28"/>
        </w:rPr>
        <w:t>перечней научных задач и проблем</w:t>
      </w:r>
      <w:r w:rsidRPr="009C1B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предусматривающих возможность их</w:t>
      </w:r>
      <w:r w:rsidRPr="009C1B21">
        <w:rPr>
          <w:rFonts w:ascii="Times New Roman" w:hAnsi="Times New Roman" w:cs="Times New Roman"/>
          <w:sz w:val="28"/>
          <w:szCs w:val="28"/>
        </w:rPr>
        <w:t>совместн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C1B21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1B21">
        <w:rPr>
          <w:rFonts w:ascii="Times New Roman" w:hAnsi="Times New Roman" w:cs="Times New Roman"/>
          <w:sz w:val="28"/>
          <w:szCs w:val="28"/>
        </w:rPr>
        <w:t xml:space="preserve"> федеральными университетами, в рамках мероприятий (1.2, 1.3, 2.1, 2.2, 3.3.1, 3.3.2)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C1B21">
        <w:rPr>
          <w:rFonts w:ascii="Times New Roman" w:hAnsi="Times New Roman" w:cs="Times New Roman"/>
          <w:sz w:val="28"/>
          <w:szCs w:val="28"/>
        </w:rPr>
        <w:t>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</w:t>
      </w:r>
      <w:r>
        <w:rPr>
          <w:rFonts w:ascii="Times New Roman" w:hAnsi="Times New Roman" w:cs="Times New Roman"/>
          <w:sz w:val="28"/>
          <w:szCs w:val="28"/>
        </w:rPr>
        <w:t xml:space="preserve">. Указанные перечни корректируются ежегодно </w:t>
      </w:r>
      <w:r w:rsidRPr="009C1B21">
        <w:rPr>
          <w:rFonts w:ascii="Times New Roman" w:hAnsi="Times New Roman" w:cs="Times New Roman"/>
          <w:sz w:val="28"/>
          <w:szCs w:val="28"/>
        </w:rPr>
        <w:t>в теч</w:t>
      </w:r>
      <w:r>
        <w:rPr>
          <w:rFonts w:ascii="Times New Roman" w:hAnsi="Times New Roman" w:cs="Times New Roman"/>
          <w:sz w:val="28"/>
          <w:szCs w:val="28"/>
        </w:rPr>
        <w:t>ение всего срока реализации ФЦП</w:t>
      </w:r>
      <w:r w:rsidRPr="009C1B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078" w:rsidRPr="009C1B21" w:rsidRDefault="00042078" w:rsidP="009C1B21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21">
        <w:rPr>
          <w:rFonts w:ascii="Times New Roman" w:hAnsi="Times New Roman" w:cs="Times New Roman"/>
          <w:sz w:val="28"/>
          <w:szCs w:val="28"/>
        </w:rPr>
        <w:t>4. Рабочим группам</w:t>
      </w:r>
      <w:r>
        <w:rPr>
          <w:rFonts w:ascii="Times New Roman" w:hAnsi="Times New Roman" w:cs="Times New Roman"/>
          <w:sz w:val="28"/>
          <w:szCs w:val="28"/>
        </w:rPr>
        <w:t xml:space="preserve"> в срок до 20.12.2013 г.</w:t>
      </w:r>
      <w:r w:rsidRPr="009C1B21">
        <w:rPr>
          <w:rFonts w:ascii="Times New Roman" w:hAnsi="Times New Roman" w:cs="Times New Roman"/>
          <w:sz w:val="28"/>
          <w:szCs w:val="28"/>
        </w:rPr>
        <w:t xml:space="preserve"> подготовитьпредложения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конкурсах </w:t>
      </w:r>
      <w:r w:rsidRPr="009C1B21">
        <w:rPr>
          <w:rFonts w:ascii="Times New Roman" w:hAnsi="Times New Roman" w:cs="Times New Roman"/>
          <w:sz w:val="28"/>
          <w:szCs w:val="28"/>
        </w:rPr>
        <w:t xml:space="preserve">для поддержки «пост-доков» в федеральных университетах, как ведущих научно-образовательных учреждениях Российской Федерации. </w:t>
      </w:r>
    </w:p>
    <w:p w:rsidR="00042078" w:rsidRPr="00ED121C" w:rsidRDefault="00042078" w:rsidP="00AF116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21">
        <w:rPr>
          <w:rFonts w:ascii="Times New Roman" w:hAnsi="Times New Roman" w:cs="Times New Roman"/>
          <w:sz w:val="28"/>
          <w:szCs w:val="28"/>
        </w:rPr>
        <w:t xml:space="preserve">5. </w:t>
      </w:r>
      <w:r w:rsidRPr="00921984">
        <w:rPr>
          <w:rFonts w:ascii="Times New Roman" w:hAnsi="Times New Roman" w:cs="Times New Roman"/>
          <w:sz w:val="28"/>
          <w:szCs w:val="28"/>
        </w:rPr>
        <w:t>Ходатайствовать перед Минобрнауки РФ о включении в конкурсную документацию федеральных целевых программ возможности сетевой реализации научных проектов.</w:t>
      </w:r>
    </w:p>
    <w:p w:rsidR="00042078" w:rsidRPr="00ED121C" w:rsidRDefault="00042078" w:rsidP="00ED121C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21C">
        <w:rPr>
          <w:rFonts w:ascii="Times New Roman" w:hAnsi="Times New Roman" w:cs="Times New Roman"/>
          <w:sz w:val="28"/>
          <w:szCs w:val="28"/>
        </w:rPr>
        <w:t xml:space="preserve">6. Создать </w:t>
      </w:r>
      <w:r>
        <w:rPr>
          <w:rFonts w:ascii="Times New Roman" w:hAnsi="Times New Roman" w:cs="Times New Roman"/>
          <w:sz w:val="28"/>
          <w:szCs w:val="28"/>
        </w:rPr>
        <w:t>реестр</w:t>
      </w:r>
      <w:r w:rsidRPr="00ED121C">
        <w:rPr>
          <w:rFonts w:ascii="Times New Roman" w:hAnsi="Times New Roman" w:cs="Times New Roman"/>
          <w:sz w:val="28"/>
          <w:szCs w:val="28"/>
        </w:rPr>
        <w:t xml:space="preserve"> оборудования и услуг сети центров коллективного пользования федеральных университетов, включающий информацию об имеющихся исследовательских комплексах стоимостью не менее 5 млн. руб. Университетам представить необходимые сведения координатору (К(П)ФУ)в срок до 1.12.2013 г. </w:t>
      </w:r>
    </w:p>
    <w:p w:rsidR="00042078" w:rsidRDefault="00042078" w:rsidP="00ED121C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21C">
        <w:rPr>
          <w:rFonts w:ascii="Times New Roman" w:hAnsi="Times New Roman" w:cs="Times New Roman"/>
          <w:sz w:val="28"/>
          <w:szCs w:val="28"/>
        </w:rPr>
        <w:t>7.Создать рабочую группу по организации сети</w:t>
      </w:r>
      <w:r>
        <w:rPr>
          <w:rFonts w:ascii="Times New Roman" w:hAnsi="Times New Roman" w:cs="Times New Roman"/>
          <w:sz w:val="28"/>
          <w:szCs w:val="28"/>
        </w:rPr>
        <w:t xml:space="preserve">центров коллективного пользования </w:t>
      </w:r>
      <w:r w:rsidRPr="00ED121C">
        <w:rPr>
          <w:rFonts w:ascii="Times New Roman" w:hAnsi="Times New Roman" w:cs="Times New Roman"/>
          <w:sz w:val="28"/>
          <w:szCs w:val="28"/>
        </w:rPr>
        <w:t>из представителей федеральных университетов.Университетам предоставить необходимые сведения по кандидатурам координатору (САФУ) в срок до 1.12.2013 г.</w:t>
      </w:r>
    </w:p>
    <w:p w:rsidR="00042078" w:rsidRPr="00ED121C" w:rsidRDefault="00042078" w:rsidP="00AF116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Рабочей группе согласовать приоритетные задачи деятельности сети  </w:t>
      </w:r>
      <w:r w:rsidRPr="00ED121C">
        <w:rPr>
          <w:rFonts w:ascii="Times New Roman" w:hAnsi="Times New Roman" w:cs="Times New Roman"/>
          <w:sz w:val="28"/>
          <w:szCs w:val="28"/>
        </w:rPr>
        <w:t xml:space="preserve">центров коллективного пользования научным оборудованием федеральных университетов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D12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азработать проект положения (координатор – СФУ).</w:t>
      </w:r>
    </w:p>
    <w:p w:rsidR="00042078" w:rsidRPr="00ED121C" w:rsidRDefault="00042078" w:rsidP="00ED121C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21C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сайт с</w:t>
      </w:r>
      <w:r w:rsidRPr="00ED121C">
        <w:rPr>
          <w:rFonts w:ascii="Times New Roman" w:hAnsi="Times New Roman" w:cs="Times New Roman"/>
          <w:sz w:val="28"/>
          <w:szCs w:val="28"/>
        </w:rPr>
        <w:t>ети центров коллективного пользования научным оборудованием федеральных университетов (координатор – ЮФУ).</w:t>
      </w:r>
    </w:p>
    <w:p w:rsidR="00042078" w:rsidRPr="00ED121C" w:rsidRDefault="00042078" w:rsidP="00ED121C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21C">
        <w:rPr>
          <w:rFonts w:ascii="Times New Roman" w:hAnsi="Times New Roman" w:cs="Times New Roman"/>
          <w:sz w:val="28"/>
          <w:szCs w:val="28"/>
        </w:rPr>
        <w:t xml:space="preserve">10. В области деятельности диссертационных советов приоритетными направлениями сетевого взаимодействия федеральных университетов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ED121C">
        <w:rPr>
          <w:rFonts w:ascii="Times New Roman" w:hAnsi="Times New Roman" w:cs="Times New Roman"/>
          <w:sz w:val="28"/>
          <w:szCs w:val="28"/>
        </w:rPr>
        <w:t>:</w:t>
      </w:r>
    </w:p>
    <w:p w:rsidR="00042078" w:rsidRPr="00ED121C" w:rsidRDefault="00042078" w:rsidP="00ED121C">
      <w:pPr>
        <w:tabs>
          <w:tab w:val="left" w:pos="567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21C">
        <w:rPr>
          <w:rFonts w:ascii="Times New Roman" w:hAnsi="Times New Roman" w:cs="Times New Roman"/>
          <w:sz w:val="28"/>
          <w:szCs w:val="28"/>
        </w:rPr>
        <w:t>- создание объединенных диссертационных советов на основе сетевого взаимодействия федеральных университетов;</w:t>
      </w:r>
    </w:p>
    <w:p w:rsidR="00042078" w:rsidRPr="00ED121C" w:rsidRDefault="00042078" w:rsidP="00ED121C">
      <w:pPr>
        <w:tabs>
          <w:tab w:val="left" w:pos="567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21C">
        <w:rPr>
          <w:rFonts w:ascii="Times New Roman" w:hAnsi="Times New Roman" w:cs="Times New Roman"/>
          <w:sz w:val="28"/>
          <w:szCs w:val="28"/>
        </w:rPr>
        <w:t xml:space="preserve">- </w:t>
      </w:r>
      <w:r w:rsidRPr="00ED121C">
        <w:rPr>
          <w:rFonts w:ascii="Times New Roman" w:hAnsi="Times New Roman" w:cs="Times New Roman"/>
          <w:color w:val="000000"/>
          <w:sz w:val="28"/>
          <w:szCs w:val="28"/>
        </w:rPr>
        <w:t>обеспечение эффективной работы и сетевого взаимодействия диссертационных советов, созданных на базе  федеральных университетов</w:t>
      </w:r>
      <w:r w:rsidRPr="00ED121C">
        <w:rPr>
          <w:rFonts w:ascii="Times New Roman" w:hAnsi="Times New Roman" w:cs="Times New Roman"/>
          <w:sz w:val="28"/>
          <w:szCs w:val="28"/>
        </w:rPr>
        <w:t>;</w:t>
      </w:r>
    </w:p>
    <w:p w:rsidR="00042078" w:rsidRPr="00ED121C" w:rsidRDefault="00042078" w:rsidP="00ED121C">
      <w:pPr>
        <w:tabs>
          <w:tab w:val="left" w:pos="567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21C">
        <w:rPr>
          <w:rFonts w:ascii="Times New Roman" w:hAnsi="Times New Roman" w:cs="Times New Roman"/>
          <w:sz w:val="28"/>
          <w:szCs w:val="28"/>
        </w:rPr>
        <w:t>- использование сетевых форм взаимодействия федеральных университетов при реализации программ подготовки научно-педагогических кадров в аспирантуре на основе принципа академической мобильности.</w:t>
      </w:r>
    </w:p>
    <w:p w:rsidR="00042078" w:rsidRPr="00ED121C" w:rsidRDefault="00042078" w:rsidP="00ED121C">
      <w:pPr>
        <w:tabs>
          <w:tab w:val="left" w:pos="567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21C">
        <w:rPr>
          <w:rFonts w:ascii="Times New Roman" w:hAnsi="Times New Roman" w:cs="Times New Roman"/>
          <w:sz w:val="28"/>
          <w:szCs w:val="28"/>
        </w:rPr>
        <w:t>11. Федеральным университетам определить кандидатуры своих представителей – координаторов вышеуказанных приоритетных направлений и сообщить координатору направления сетевого взаимодействия диссертационных советов (координатор - БФУ) в срок до 26 ноября 2013 г.</w:t>
      </w:r>
    </w:p>
    <w:p w:rsidR="00042078" w:rsidRPr="00ED121C" w:rsidRDefault="00042078" w:rsidP="00ED121C">
      <w:pPr>
        <w:tabs>
          <w:tab w:val="left" w:pos="567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21C">
        <w:rPr>
          <w:rFonts w:ascii="Times New Roman" w:hAnsi="Times New Roman" w:cs="Times New Roman"/>
          <w:sz w:val="28"/>
          <w:szCs w:val="28"/>
        </w:rPr>
        <w:t>12. Разработать Программу «Сетевые формы взаимодействия диссертационных советов федеральных университетов»  на 2014 год в срок до 20 декабря 2013 г. (координатор - БФУ).</w:t>
      </w:r>
    </w:p>
    <w:p w:rsidR="00042078" w:rsidRPr="00ED121C" w:rsidRDefault="00042078" w:rsidP="00ED121C">
      <w:pPr>
        <w:tabs>
          <w:tab w:val="left" w:pos="567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21C">
        <w:rPr>
          <w:rFonts w:ascii="Times New Roman" w:hAnsi="Times New Roman" w:cs="Times New Roman"/>
          <w:sz w:val="28"/>
          <w:szCs w:val="28"/>
        </w:rPr>
        <w:t>13. Ходатайствовать перед Минобрнауки РФ о рассмотрении на конкурсной основе приоритетного участия федеральных университетов в качестве экспериментальной площадки Пилотного проекта по апробации новой модели государственной аттестации научных и научно-педагогических работников.</w:t>
      </w:r>
    </w:p>
    <w:p w:rsidR="00042078" w:rsidRPr="00ED121C" w:rsidRDefault="00042078" w:rsidP="00ED121C">
      <w:pPr>
        <w:tabs>
          <w:tab w:val="left" w:pos="567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21C">
        <w:rPr>
          <w:rFonts w:ascii="Times New Roman" w:hAnsi="Times New Roman" w:cs="Times New Roman"/>
          <w:sz w:val="28"/>
          <w:szCs w:val="28"/>
        </w:rPr>
        <w:t>14. Поручить БФУ проработать с Минобрнауки РФ вопрос о целесообразности и возможности создания новой модели сетевых (распределенных) диссертационных советов, действующих на принципах дистанционного участия. С учетом особой значимости федеральных университетов в соответствующих Федеральных округах и их географического расположения, считать целесообразным участие федеральных университетов в разработке нормативно-правовой и методической базы для формирования новой модели сетевых (распределенных) диссертационных советов.</w:t>
      </w:r>
    </w:p>
    <w:p w:rsidR="00042078" w:rsidRPr="00ED121C" w:rsidRDefault="00042078" w:rsidP="00ED121C">
      <w:pPr>
        <w:tabs>
          <w:tab w:val="left" w:pos="567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21C">
        <w:rPr>
          <w:rFonts w:ascii="Times New Roman" w:hAnsi="Times New Roman" w:cs="Times New Roman"/>
          <w:sz w:val="28"/>
          <w:szCs w:val="28"/>
        </w:rPr>
        <w:t>15. Предусмотреть в программах развития федеральных университетов мероприятие по созданию и поддержке информационного портала сетевых диссертационных советов федеральных университетов.</w:t>
      </w:r>
    </w:p>
    <w:p w:rsidR="00042078" w:rsidRPr="00ED121C" w:rsidRDefault="00042078" w:rsidP="00ED12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21C">
        <w:rPr>
          <w:rFonts w:ascii="Times New Roman" w:hAnsi="Times New Roman" w:cs="Times New Roman"/>
          <w:sz w:val="28"/>
          <w:szCs w:val="28"/>
        </w:rPr>
        <w:t>16. Координатором научно-исследовательской деятельностимолодых ученых и студентов федеральных университетов назначить ЮФУ. ЮФУ в срок до 01.12.2013 сформировать рабочую группу по данному направлению деятельности. Федеральным университетам предоставить информацию о координаторах на адрес</w:t>
      </w:r>
      <w:r w:rsidRPr="00D2484C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msaglara</w:t>
      </w:r>
      <w:r w:rsidRPr="00921984">
        <w:rPr>
          <w:rStyle w:val="Hyperlink"/>
          <w:rFonts w:ascii="Times New Roman" w:hAnsi="Times New Roman" w:cs="Times New Roman"/>
          <w:sz w:val="28"/>
          <w:szCs w:val="28"/>
        </w:rPr>
        <w:t>@</w:t>
      </w:r>
      <w:r w:rsidRPr="00D2484C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sfedu</w:t>
      </w:r>
      <w:r w:rsidRPr="00921984">
        <w:rPr>
          <w:rStyle w:val="Hyperlink"/>
          <w:rFonts w:ascii="Times New Roman" w:hAnsi="Times New Roman" w:cs="Times New Roman"/>
          <w:sz w:val="28"/>
          <w:szCs w:val="28"/>
        </w:rPr>
        <w:t>.</w:t>
      </w:r>
      <w:r w:rsidRPr="00D2484C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ru</w:t>
      </w:r>
      <w:r w:rsidRPr="00ED121C">
        <w:rPr>
          <w:rFonts w:ascii="Times New Roman" w:hAnsi="Times New Roman" w:cs="Times New Roman"/>
          <w:sz w:val="28"/>
          <w:szCs w:val="28"/>
        </w:rPr>
        <w:t>.</w:t>
      </w:r>
    </w:p>
    <w:p w:rsidR="00042078" w:rsidRPr="00ED121C" w:rsidRDefault="00042078" w:rsidP="00ED12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21C">
        <w:rPr>
          <w:rFonts w:ascii="Times New Roman" w:hAnsi="Times New Roman" w:cs="Times New Roman"/>
          <w:sz w:val="28"/>
          <w:szCs w:val="28"/>
        </w:rPr>
        <w:t>17. Разработать модель организации сетевых научно-исследовательских работ с участием студентов, аспирантов, молодых ученых и специалистов федеральных университетов (координатор – К(П)ФУ).</w:t>
      </w:r>
    </w:p>
    <w:p w:rsidR="00042078" w:rsidRPr="00ED121C" w:rsidRDefault="00042078" w:rsidP="00ED12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21C">
        <w:rPr>
          <w:rFonts w:ascii="Times New Roman" w:hAnsi="Times New Roman" w:cs="Times New Roman"/>
          <w:sz w:val="28"/>
          <w:szCs w:val="28"/>
        </w:rPr>
        <w:t>18. Разработать модель сетевого взаимодействия федеральных университетов при организации и проведении летних школ студентов, аспирантов, молодых ученых и специалистов (координатор – ДВФУ).</w:t>
      </w:r>
    </w:p>
    <w:p w:rsidR="00042078" w:rsidRPr="00ED121C" w:rsidRDefault="00042078" w:rsidP="00ED12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21C">
        <w:rPr>
          <w:rFonts w:ascii="Times New Roman" w:hAnsi="Times New Roman" w:cs="Times New Roman"/>
          <w:sz w:val="28"/>
          <w:szCs w:val="28"/>
        </w:rPr>
        <w:t>19. Ежегодно проводить на базе одного из федеральных университетов научный форум студентов, аспирантов, молодых ученых и специалистов федеральных университетов (</w:t>
      </w:r>
      <w:r w:rsidRPr="00ED12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121C">
        <w:rPr>
          <w:rFonts w:ascii="Times New Roman" w:hAnsi="Times New Roman" w:cs="Times New Roman"/>
          <w:sz w:val="28"/>
          <w:szCs w:val="28"/>
        </w:rPr>
        <w:t xml:space="preserve"> форум провести в 2014 г. на базе СВФУ).Обеспечить возможность дистанционного участия студентов, аспирантов, молодых ученых и специалистов федеральных университетов в сетевых научных проектах.</w:t>
      </w:r>
    </w:p>
    <w:p w:rsidR="00042078" w:rsidRDefault="00042078" w:rsidP="00ED121C">
      <w:pPr>
        <w:spacing w:after="0" w:line="360" w:lineRule="auto"/>
        <w:ind w:firstLine="567"/>
        <w:jc w:val="both"/>
        <w:rPr>
          <w:sz w:val="28"/>
          <w:szCs w:val="28"/>
        </w:rPr>
      </w:pPr>
      <w:r w:rsidRPr="00ED121C">
        <w:rPr>
          <w:rFonts w:ascii="Times New Roman" w:hAnsi="Times New Roman" w:cs="Times New Roman"/>
          <w:sz w:val="28"/>
          <w:szCs w:val="28"/>
        </w:rPr>
        <w:t>20. Руководству федеральных университетов способствовать взаимодействию между студенческими научными обществами и Советами молодых ученых и специалистов федеральных университетов</w:t>
      </w:r>
      <w:r>
        <w:rPr>
          <w:sz w:val="28"/>
          <w:szCs w:val="28"/>
        </w:rPr>
        <w:t>.</w:t>
      </w:r>
    </w:p>
    <w:p w:rsidR="00042078" w:rsidRDefault="00042078" w:rsidP="00ED121C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042078" w:rsidRDefault="00042078">
      <w:pPr>
        <w:rPr>
          <w:rFonts w:ascii="Times New Roman" w:hAnsi="Times New Roman" w:cs="Times New Roman"/>
          <w:sz w:val="28"/>
          <w:szCs w:val="28"/>
        </w:rPr>
      </w:pPr>
    </w:p>
    <w:sectPr w:rsidR="00042078" w:rsidSect="0090504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078" w:rsidRDefault="00042078" w:rsidP="0057693C">
      <w:pPr>
        <w:spacing w:after="0" w:line="240" w:lineRule="auto"/>
      </w:pPr>
      <w:r>
        <w:separator/>
      </w:r>
    </w:p>
  </w:endnote>
  <w:endnote w:type="continuationSeparator" w:id="1">
    <w:p w:rsidR="00042078" w:rsidRDefault="00042078" w:rsidP="0057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78" w:rsidRPr="00607936" w:rsidRDefault="00042078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607936">
      <w:rPr>
        <w:rFonts w:ascii="Times New Roman" w:hAnsi="Times New Roman" w:cs="Times New Roman"/>
        <w:sz w:val="20"/>
        <w:szCs w:val="20"/>
      </w:rPr>
      <w:fldChar w:fldCharType="begin"/>
    </w:r>
    <w:r w:rsidRPr="0060793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07936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607936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078" w:rsidRDefault="00042078" w:rsidP="0057693C">
      <w:pPr>
        <w:spacing w:after="0" w:line="240" w:lineRule="auto"/>
      </w:pPr>
      <w:r>
        <w:separator/>
      </w:r>
    </w:p>
  </w:footnote>
  <w:footnote w:type="continuationSeparator" w:id="1">
    <w:p w:rsidR="00042078" w:rsidRDefault="00042078" w:rsidP="0057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78" w:rsidRPr="003925EC" w:rsidRDefault="00042078" w:rsidP="003925EC">
    <w:pPr>
      <w:pStyle w:val="Header"/>
      <w:jc w:val="right"/>
      <w:rPr>
        <w:rFonts w:ascii="Times New Roman" w:hAnsi="Times New Roman" w:cs="Times New Roman"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5EB6"/>
    <w:multiLevelType w:val="hybridMultilevel"/>
    <w:tmpl w:val="92D6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6CF7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C0481"/>
    <w:multiLevelType w:val="hybridMultilevel"/>
    <w:tmpl w:val="6E6C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2C67"/>
    <w:multiLevelType w:val="hybridMultilevel"/>
    <w:tmpl w:val="FE78F466"/>
    <w:lvl w:ilvl="0" w:tplc="55425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EE449E"/>
    <w:multiLevelType w:val="hybridMultilevel"/>
    <w:tmpl w:val="CDC6C982"/>
    <w:lvl w:ilvl="0" w:tplc="1D92C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204082"/>
    <w:multiLevelType w:val="hybridMultilevel"/>
    <w:tmpl w:val="5BAC54F6"/>
    <w:lvl w:ilvl="0" w:tplc="9FA887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7F334B"/>
    <w:multiLevelType w:val="hybridMultilevel"/>
    <w:tmpl w:val="D278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293"/>
    <w:rsid w:val="00042078"/>
    <w:rsid w:val="000552B6"/>
    <w:rsid w:val="00062076"/>
    <w:rsid w:val="000961BF"/>
    <w:rsid w:val="000C1498"/>
    <w:rsid w:val="000D41D8"/>
    <w:rsid w:val="001326BC"/>
    <w:rsid w:val="00183A1A"/>
    <w:rsid w:val="001860DA"/>
    <w:rsid w:val="001B63FF"/>
    <w:rsid w:val="001C6385"/>
    <w:rsid w:val="001E507A"/>
    <w:rsid w:val="001E6189"/>
    <w:rsid w:val="0020069B"/>
    <w:rsid w:val="00221B3F"/>
    <w:rsid w:val="00246BC4"/>
    <w:rsid w:val="002B2345"/>
    <w:rsid w:val="00316476"/>
    <w:rsid w:val="003925EC"/>
    <w:rsid w:val="00413920"/>
    <w:rsid w:val="00431A67"/>
    <w:rsid w:val="00465701"/>
    <w:rsid w:val="004E79EA"/>
    <w:rsid w:val="0057414D"/>
    <w:rsid w:val="0057693C"/>
    <w:rsid w:val="005778CD"/>
    <w:rsid w:val="00582A98"/>
    <w:rsid w:val="00590483"/>
    <w:rsid w:val="005B2979"/>
    <w:rsid w:val="005B31B7"/>
    <w:rsid w:val="005D1579"/>
    <w:rsid w:val="005F4546"/>
    <w:rsid w:val="00607936"/>
    <w:rsid w:val="006C2CF7"/>
    <w:rsid w:val="006E3D2D"/>
    <w:rsid w:val="006E5F40"/>
    <w:rsid w:val="006F4913"/>
    <w:rsid w:val="007335D8"/>
    <w:rsid w:val="0073763B"/>
    <w:rsid w:val="007938A7"/>
    <w:rsid w:val="007D20CF"/>
    <w:rsid w:val="007E59C4"/>
    <w:rsid w:val="00804B55"/>
    <w:rsid w:val="00810831"/>
    <w:rsid w:val="0081364B"/>
    <w:rsid w:val="008E3713"/>
    <w:rsid w:val="00901293"/>
    <w:rsid w:val="0090504E"/>
    <w:rsid w:val="00907071"/>
    <w:rsid w:val="00907440"/>
    <w:rsid w:val="00921984"/>
    <w:rsid w:val="0095576F"/>
    <w:rsid w:val="0099050B"/>
    <w:rsid w:val="00990CBE"/>
    <w:rsid w:val="009938CA"/>
    <w:rsid w:val="009B3D78"/>
    <w:rsid w:val="009C1B21"/>
    <w:rsid w:val="009C7A96"/>
    <w:rsid w:val="009E0B65"/>
    <w:rsid w:val="00AE048B"/>
    <w:rsid w:val="00AE7F0E"/>
    <w:rsid w:val="00AF116B"/>
    <w:rsid w:val="00B225AA"/>
    <w:rsid w:val="00B4215A"/>
    <w:rsid w:val="00B65220"/>
    <w:rsid w:val="00B95216"/>
    <w:rsid w:val="00BE01D0"/>
    <w:rsid w:val="00BE26E9"/>
    <w:rsid w:val="00C43509"/>
    <w:rsid w:val="00C73502"/>
    <w:rsid w:val="00C94E12"/>
    <w:rsid w:val="00D2484C"/>
    <w:rsid w:val="00D44F5F"/>
    <w:rsid w:val="00D63883"/>
    <w:rsid w:val="00D70991"/>
    <w:rsid w:val="00D70BDF"/>
    <w:rsid w:val="00D95B06"/>
    <w:rsid w:val="00D95B76"/>
    <w:rsid w:val="00DC460F"/>
    <w:rsid w:val="00DE2E8A"/>
    <w:rsid w:val="00E23F8C"/>
    <w:rsid w:val="00E41858"/>
    <w:rsid w:val="00E65C76"/>
    <w:rsid w:val="00ED121C"/>
    <w:rsid w:val="00EF1EF7"/>
    <w:rsid w:val="00F103FD"/>
    <w:rsid w:val="00F10F7B"/>
    <w:rsid w:val="00F3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3D2D"/>
    <w:pPr>
      <w:ind w:left="720"/>
    </w:pPr>
  </w:style>
  <w:style w:type="table" w:styleId="TableGrid">
    <w:name w:val="Table Grid"/>
    <w:basedOn w:val="TableNormal"/>
    <w:uiPriority w:val="99"/>
    <w:rsid w:val="008E37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uiPriority w:val="99"/>
    <w:rsid w:val="00BE01D0"/>
  </w:style>
  <w:style w:type="character" w:customStyle="1" w:styleId="hps">
    <w:name w:val="hps"/>
    <w:basedOn w:val="DefaultParagraphFont"/>
    <w:uiPriority w:val="99"/>
    <w:rsid w:val="00BE01D0"/>
  </w:style>
  <w:style w:type="paragraph" w:styleId="Header">
    <w:name w:val="header"/>
    <w:basedOn w:val="Normal"/>
    <w:link w:val="HeaderChar"/>
    <w:uiPriority w:val="99"/>
    <w:rsid w:val="0057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693C"/>
  </w:style>
  <w:style w:type="paragraph" w:styleId="Footer">
    <w:name w:val="footer"/>
    <w:basedOn w:val="Normal"/>
    <w:link w:val="FooterChar"/>
    <w:uiPriority w:val="99"/>
    <w:rsid w:val="0057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693C"/>
  </w:style>
  <w:style w:type="character" w:styleId="Hyperlink">
    <w:name w:val="Hyperlink"/>
    <w:basedOn w:val="DefaultParagraphFont"/>
    <w:uiPriority w:val="99"/>
    <w:rsid w:val="006C2C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8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1158</Words>
  <Characters>6607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</dc:title>
  <dc:subject/>
  <dc:creator>Байбаков Эдуард Ильдарович</dc:creator>
  <cp:keywords/>
  <dc:description/>
  <cp:lastModifiedBy>.</cp:lastModifiedBy>
  <cp:revision>2</cp:revision>
  <cp:lastPrinted>2013-11-22T07:51:00Z</cp:lastPrinted>
  <dcterms:created xsi:type="dcterms:W3CDTF">2014-01-13T07:09:00Z</dcterms:created>
  <dcterms:modified xsi:type="dcterms:W3CDTF">2014-01-13T07:09:00Z</dcterms:modified>
</cp:coreProperties>
</file>