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КАЗАНСКИЙ ФЕДЕРАЛЬНЫЙ УНИВЕРСИТЕТ</w:t>
      </w:r>
    </w:p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Институт управления, экономики и финансов</w:t>
      </w:r>
    </w:p>
    <w:p w:rsidR="000E74ED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Регламент текущего контроля по дисциплине</w:t>
      </w:r>
    </w:p>
    <w:p w:rsidR="00D9125D" w:rsidRPr="00CE182E" w:rsidRDefault="00791ECC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«Государственная антимонопольная политика</w:t>
      </w:r>
      <w:r w:rsidR="000E74ED">
        <w:rPr>
          <w:rFonts w:ascii="Times New Roman" w:hAnsi="Times New Roman" w:cs="Times New Roman"/>
          <w:b/>
          <w:sz w:val="28"/>
          <w:szCs w:val="28"/>
        </w:rPr>
        <w:t>»</w:t>
      </w:r>
    </w:p>
    <w:p w:rsidR="00D9125D" w:rsidRDefault="00D9125D" w:rsidP="00D91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25D" w:rsidRDefault="00D9125D" w:rsidP="00D912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6"/>
        <w:gridCol w:w="3745"/>
      </w:tblGrid>
      <w:tr w:rsidR="00D9125D" w:rsidRPr="001C4139" w:rsidTr="00D9125D">
        <w:tc>
          <w:tcPr>
            <w:tcW w:w="5826" w:type="dxa"/>
          </w:tcPr>
          <w:p w:rsidR="00D9125D" w:rsidRPr="001C4139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139"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 (</w:t>
            </w:r>
            <w:r w:rsidRPr="001C41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&gt;18 </w:t>
            </w:r>
            <w:r w:rsidRPr="001C4139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3745" w:type="dxa"/>
          </w:tcPr>
          <w:p w:rsidR="00D9125D" w:rsidRPr="001C4139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13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D9125D" w:rsidRPr="001C4139" w:rsidTr="00D9125D">
        <w:tc>
          <w:tcPr>
            <w:tcW w:w="5826" w:type="dxa"/>
          </w:tcPr>
          <w:p w:rsidR="00D9125D" w:rsidRPr="001C4139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413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3745" w:type="dxa"/>
          </w:tcPr>
          <w:p w:rsidR="00D9125D" w:rsidRPr="001C4139" w:rsidRDefault="000E74ED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125D" w:rsidRPr="001C4139" w:rsidTr="00D9125D">
        <w:tc>
          <w:tcPr>
            <w:tcW w:w="5826" w:type="dxa"/>
          </w:tcPr>
          <w:p w:rsidR="00D9125D" w:rsidRPr="001C4139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413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  <w:r w:rsidR="008728E9" w:rsidRPr="001C4139">
              <w:rPr>
                <w:rFonts w:ascii="Times New Roman" w:hAnsi="Times New Roman" w:cs="Times New Roman"/>
                <w:sz w:val="28"/>
                <w:szCs w:val="28"/>
              </w:rPr>
              <w:t xml:space="preserve"> (итоговое тестирование)</w:t>
            </w:r>
          </w:p>
        </w:tc>
        <w:tc>
          <w:tcPr>
            <w:tcW w:w="3745" w:type="dxa"/>
          </w:tcPr>
          <w:p w:rsidR="00D9125D" w:rsidRPr="001C4139" w:rsidRDefault="008728E9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C41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RPr="001C4139" w:rsidTr="00D9125D">
        <w:tc>
          <w:tcPr>
            <w:tcW w:w="5826" w:type="dxa"/>
          </w:tcPr>
          <w:p w:rsidR="00D9125D" w:rsidRPr="001C4139" w:rsidRDefault="00791ECC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дорожной карты</w:t>
            </w:r>
          </w:p>
        </w:tc>
        <w:tc>
          <w:tcPr>
            <w:tcW w:w="3745" w:type="dxa"/>
          </w:tcPr>
          <w:p w:rsidR="00D9125D" w:rsidRPr="001C4139" w:rsidRDefault="000E74ED" w:rsidP="002F29EB">
            <w:pPr>
              <w:pStyle w:val="a3"/>
              <w:tabs>
                <w:tab w:val="left" w:pos="1613"/>
                <w:tab w:val="center" w:pos="17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9EB" w:rsidRPr="001C41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125D" w:rsidRPr="001C4139" w:rsidTr="00D9125D">
        <w:tc>
          <w:tcPr>
            <w:tcW w:w="5826" w:type="dxa"/>
          </w:tcPr>
          <w:p w:rsidR="00D9125D" w:rsidRPr="001C4139" w:rsidRDefault="00791ECC" w:rsidP="008728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разбор кейсов</w:t>
            </w:r>
          </w:p>
        </w:tc>
        <w:tc>
          <w:tcPr>
            <w:tcW w:w="3745" w:type="dxa"/>
          </w:tcPr>
          <w:p w:rsidR="00D9125D" w:rsidRPr="001C4139" w:rsidRDefault="00791ECC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125D" w:rsidTr="00D9125D">
        <w:tc>
          <w:tcPr>
            <w:tcW w:w="5826" w:type="dxa"/>
          </w:tcPr>
          <w:p w:rsidR="00D9125D" w:rsidRPr="001C4139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413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745" w:type="dxa"/>
          </w:tcPr>
          <w:p w:rsidR="00D9125D" w:rsidRPr="001C4139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3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5F47DE" w:rsidRPr="00D9125D" w:rsidRDefault="00791ECC">
      <w:pPr>
        <w:rPr>
          <w:sz w:val="28"/>
          <w:szCs w:val="28"/>
        </w:rPr>
      </w:pPr>
    </w:p>
    <w:p w:rsidR="00D9125D" w:rsidRPr="00D9125D" w:rsidRDefault="000E7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9125D" w:rsidRPr="00D9125D">
        <w:rPr>
          <w:rFonts w:ascii="Times New Roman" w:hAnsi="Times New Roman" w:cs="Times New Roman"/>
          <w:sz w:val="28"/>
          <w:szCs w:val="28"/>
        </w:rPr>
        <w:t xml:space="preserve"> /</w:t>
      </w:r>
      <w:r w:rsidR="00791ECC">
        <w:rPr>
          <w:rFonts w:ascii="Times New Roman" w:hAnsi="Times New Roman" w:cs="Times New Roman"/>
          <w:sz w:val="28"/>
          <w:szCs w:val="28"/>
        </w:rPr>
        <w:t>Д.В. Роднянский</w:t>
      </w:r>
      <w:r w:rsidR="00D9125D" w:rsidRPr="00D9125D">
        <w:rPr>
          <w:rFonts w:ascii="Times New Roman" w:hAnsi="Times New Roman" w:cs="Times New Roman"/>
          <w:sz w:val="28"/>
          <w:szCs w:val="28"/>
        </w:rPr>
        <w:t>/</w:t>
      </w:r>
    </w:p>
    <w:p w:rsidR="00D9125D" w:rsidRDefault="00D9125D">
      <w:pPr>
        <w:rPr>
          <w:rFonts w:ascii="Times New Roman" w:hAnsi="Times New Roman" w:cs="Times New Roman"/>
          <w:sz w:val="28"/>
          <w:szCs w:val="28"/>
        </w:rPr>
      </w:pPr>
    </w:p>
    <w:p w:rsidR="000E74ED" w:rsidRDefault="000E74ED">
      <w:pPr>
        <w:rPr>
          <w:rFonts w:ascii="Times New Roman" w:hAnsi="Times New Roman" w:cs="Times New Roman"/>
          <w:sz w:val="28"/>
          <w:szCs w:val="28"/>
        </w:rPr>
      </w:pPr>
    </w:p>
    <w:p w:rsidR="000E74ED" w:rsidRPr="00D9125D" w:rsidRDefault="000E7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9125D">
        <w:rPr>
          <w:rFonts w:ascii="Times New Roman" w:hAnsi="Times New Roman" w:cs="Times New Roman"/>
          <w:sz w:val="28"/>
          <w:szCs w:val="28"/>
        </w:rPr>
        <w:t xml:space="preserve"> /</w:t>
      </w:r>
      <w:r w:rsidR="00791ECC">
        <w:rPr>
          <w:rFonts w:ascii="Times New Roman" w:hAnsi="Times New Roman" w:cs="Times New Roman"/>
          <w:sz w:val="28"/>
          <w:szCs w:val="28"/>
        </w:rPr>
        <w:t>И.С. Глебова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sectPr w:rsidR="000E74ED" w:rsidRPr="00D9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5D"/>
    <w:rsid w:val="000E74ED"/>
    <w:rsid w:val="001C4139"/>
    <w:rsid w:val="002F29EB"/>
    <w:rsid w:val="00574E03"/>
    <w:rsid w:val="00791ECC"/>
    <w:rsid w:val="007B2C89"/>
    <w:rsid w:val="008728E9"/>
    <w:rsid w:val="00A31037"/>
    <w:rsid w:val="00D9125D"/>
    <w:rsid w:val="00F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59"/>
    <w:rsid w:val="00D9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59"/>
    <w:rsid w:val="00D9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Наталия Ивановна</dc:creator>
  <cp:lastModifiedBy>1</cp:lastModifiedBy>
  <cp:revision>8</cp:revision>
  <dcterms:created xsi:type="dcterms:W3CDTF">2016-02-03T15:21:00Z</dcterms:created>
  <dcterms:modified xsi:type="dcterms:W3CDTF">2016-02-04T07:49:00Z</dcterms:modified>
</cp:coreProperties>
</file>