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658" w:tblpY="-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03D50" w:rsidRPr="00B84E9A" w:rsidTr="00635121">
        <w:trPr>
          <w:trHeight w:val="891"/>
        </w:trPr>
        <w:tc>
          <w:tcPr>
            <w:tcW w:w="3794" w:type="dxa"/>
          </w:tcPr>
          <w:p w:rsidR="00303D50" w:rsidRPr="00B84E9A" w:rsidRDefault="00303D50" w:rsidP="00635121">
            <w:pPr>
              <w:rPr>
                <w:rFonts w:cs="Times New Roman"/>
                <w:color w:val="1F497D" w:themeColor="text2"/>
                <w:sz w:val="32"/>
                <w:szCs w:val="24"/>
              </w:rPr>
            </w:pPr>
          </w:p>
        </w:tc>
      </w:tr>
    </w:tbl>
    <w:p w:rsidR="002B1366" w:rsidRPr="00B84E9A" w:rsidRDefault="00635121" w:rsidP="00594A0B">
      <w:pPr>
        <w:jc w:val="center"/>
        <w:rPr>
          <w:rFonts w:cs="Times New Roman"/>
          <w:b/>
          <w:sz w:val="24"/>
          <w:szCs w:val="24"/>
        </w:rPr>
      </w:pPr>
      <w:r w:rsidRPr="00B84E9A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8CF2560" wp14:editId="4DD9A147">
            <wp:simplePos x="0" y="0"/>
            <wp:positionH relativeFrom="column">
              <wp:posOffset>4533900</wp:posOffset>
            </wp:positionH>
            <wp:positionV relativeFrom="paragraph">
              <wp:posOffset>-238125</wp:posOffset>
            </wp:positionV>
            <wp:extent cx="1085850" cy="813435"/>
            <wp:effectExtent l="0" t="0" r="0" b="5715"/>
            <wp:wrapSquare wrapText="bothSides"/>
            <wp:docPr id="7" name="Рисунок 7" descr="C:\Users\Ильсур\Desktop\a87a18f3-f8fb-4e83-819b-8c2dd3b92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сур\Desktop\a87a18f3-f8fb-4e83-819b-8c2dd3b924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E9A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10CFB02" wp14:editId="5A0649E0">
            <wp:simplePos x="0" y="0"/>
            <wp:positionH relativeFrom="column">
              <wp:posOffset>777240</wp:posOffset>
            </wp:positionH>
            <wp:positionV relativeFrom="paragraph">
              <wp:posOffset>-85725</wp:posOffset>
            </wp:positionV>
            <wp:extent cx="569595" cy="516255"/>
            <wp:effectExtent l="0" t="0" r="1905" b="0"/>
            <wp:wrapNone/>
            <wp:docPr id="12" name="Picture 3" descr="C:\Users\Ильсур\Google Диск\DLC\Проекты\Ассоциация выпускников ЮФ КФУ\Дизайн и оформление\эМБЛЕМА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Ильсур\Google Диск\DLC\Проекты\Ассоциация выпускников ЮФ КФУ\Дизайн и оформление\эМБЛЕМА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162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84E9A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E4D0186" wp14:editId="2B4041C8">
            <wp:simplePos x="0" y="0"/>
            <wp:positionH relativeFrom="column">
              <wp:posOffset>1338580</wp:posOffset>
            </wp:positionH>
            <wp:positionV relativeFrom="paragraph">
              <wp:posOffset>-51435</wp:posOffset>
            </wp:positionV>
            <wp:extent cx="1501140" cy="390525"/>
            <wp:effectExtent l="0" t="0" r="3810" b="9525"/>
            <wp:wrapNone/>
            <wp:docPr id="16" name="Picture 2" descr="C:\Users\Ильсур\Desktop\Програм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C:\Users\Ильсур\Desktop\Программ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90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84E9A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5B284FCD" wp14:editId="348A4384">
            <wp:simplePos x="0" y="0"/>
            <wp:positionH relativeFrom="column">
              <wp:posOffset>2839720</wp:posOffset>
            </wp:positionH>
            <wp:positionV relativeFrom="paragraph">
              <wp:posOffset>-133350</wp:posOffset>
            </wp:positionV>
            <wp:extent cx="1638935" cy="516255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B1366" w:rsidRPr="00B84E9A" w:rsidRDefault="002B1366" w:rsidP="00594A0B">
      <w:pPr>
        <w:jc w:val="center"/>
        <w:rPr>
          <w:rFonts w:cs="Times New Roman"/>
          <w:b/>
          <w:sz w:val="24"/>
          <w:szCs w:val="24"/>
        </w:rPr>
      </w:pPr>
    </w:p>
    <w:p w:rsidR="001B500A" w:rsidRPr="00B84E9A" w:rsidRDefault="001B500A" w:rsidP="00594A0B">
      <w:pPr>
        <w:jc w:val="center"/>
        <w:rPr>
          <w:rFonts w:cs="Times New Roman"/>
          <w:b/>
          <w:sz w:val="32"/>
          <w:szCs w:val="24"/>
        </w:rPr>
      </w:pPr>
    </w:p>
    <w:p w:rsidR="001B500A" w:rsidRPr="00B84E9A" w:rsidRDefault="001B500A" w:rsidP="00594A0B">
      <w:pPr>
        <w:jc w:val="center"/>
        <w:rPr>
          <w:rFonts w:cs="Times New Roman"/>
          <w:b/>
          <w:sz w:val="32"/>
          <w:szCs w:val="24"/>
        </w:rPr>
      </w:pPr>
    </w:p>
    <w:p w:rsidR="001B500A" w:rsidRPr="00B84E9A" w:rsidRDefault="001B500A" w:rsidP="00594A0B">
      <w:pPr>
        <w:jc w:val="center"/>
        <w:rPr>
          <w:rFonts w:cs="Times New Roman"/>
          <w:b/>
          <w:sz w:val="32"/>
          <w:szCs w:val="24"/>
        </w:rPr>
      </w:pPr>
    </w:p>
    <w:p w:rsidR="001B500A" w:rsidRPr="00B84E9A" w:rsidRDefault="001B500A" w:rsidP="00594A0B">
      <w:pPr>
        <w:jc w:val="center"/>
        <w:rPr>
          <w:rFonts w:cs="Times New Roman"/>
          <w:b/>
          <w:sz w:val="32"/>
          <w:szCs w:val="24"/>
        </w:rPr>
      </w:pPr>
    </w:p>
    <w:p w:rsidR="00594A0B" w:rsidRPr="00B84E9A" w:rsidRDefault="00594A0B" w:rsidP="00594A0B">
      <w:pPr>
        <w:jc w:val="center"/>
        <w:rPr>
          <w:rFonts w:cs="Times New Roman"/>
          <w:b/>
          <w:sz w:val="32"/>
          <w:szCs w:val="24"/>
        </w:rPr>
      </w:pPr>
      <w:r w:rsidRPr="00B84E9A">
        <w:rPr>
          <w:rFonts w:cs="Times New Roman"/>
          <w:b/>
          <w:sz w:val="32"/>
          <w:szCs w:val="24"/>
        </w:rPr>
        <w:t>ПРОГРАММА</w:t>
      </w:r>
    </w:p>
    <w:p w:rsidR="001B500A" w:rsidRPr="00B84E9A" w:rsidRDefault="001B500A" w:rsidP="00594A0B">
      <w:pPr>
        <w:jc w:val="center"/>
        <w:rPr>
          <w:rFonts w:cs="Times New Roman"/>
          <w:b/>
          <w:sz w:val="32"/>
          <w:szCs w:val="24"/>
        </w:rPr>
      </w:pPr>
    </w:p>
    <w:p w:rsidR="00635121" w:rsidRPr="00B84E9A" w:rsidRDefault="00635121" w:rsidP="00635121">
      <w:pPr>
        <w:jc w:val="center"/>
        <w:rPr>
          <w:b/>
          <w:sz w:val="28"/>
        </w:rPr>
      </w:pPr>
      <w:r w:rsidRPr="00B84E9A">
        <w:rPr>
          <w:b/>
          <w:sz w:val="28"/>
        </w:rPr>
        <w:t>СЕМИНАР-ВЕБИНАР</w:t>
      </w:r>
    </w:p>
    <w:p w:rsidR="00635121" w:rsidRPr="00B84E9A" w:rsidRDefault="00635121" w:rsidP="00635121">
      <w:pPr>
        <w:jc w:val="center"/>
        <w:rPr>
          <w:b/>
          <w:bCs/>
          <w:sz w:val="28"/>
        </w:rPr>
      </w:pPr>
      <w:r w:rsidRPr="00B84E9A">
        <w:rPr>
          <w:b/>
          <w:bCs/>
          <w:sz w:val="28"/>
        </w:rPr>
        <w:t>«БАНКРОТСТВО: новейшие изменения в законодательстве и судебная практика»</w:t>
      </w:r>
    </w:p>
    <w:p w:rsidR="00635121" w:rsidRPr="00B84E9A" w:rsidRDefault="00635121" w:rsidP="00635121">
      <w:pPr>
        <w:jc w:val="center"/>
        <w:rPr>
          <w:b/>
          <w:bCs/>
          <w:sz w:val="28"/>
        </w:rPr>
      </w:pPr>
      <w:r w:rsidRPr="00B84E9A">
        <w:rPr>
          <w:b/>
          <w:bCs/>
          <w:sz w:val="28"/>
        </w:rPr>
        <w:t>15 апреля 2017 года</w:t>
      </w:r>
    </w:p>
    <w:p w:rsidR="001B500A" w:rsidRPr="00B84E9A" w:rsidRDefault="001B500A" w:rsidP="00594A0B">
      <w:pPr>
        <w:jc w:val="center"/>
        <w:rPr>
          <w:rFonts w:cs="Times New Roman"/>
          <w:sz w:val="40"/>
          <w:szCs w:val="24"/>
        </w:rPr>
      </w:pPr>
    </w:p>
    <w:p w:rsidR="001B500A" w:rsidRPr="00B84E9A" w:rsidRDefault="001B500A" w:rsidP="00594A0B">
      <w:pPr>
        <w:jc w:val="center"/>
        <w:rPr>
          <w:rFonts w:cs="Times New Roman"/>
          <w:sz w:val="24"/>
          <w:szCs w:val="24"/>
        </w:rPr>
      </w:pPr>
    </w:p>
    <w:p w:rsidR="001B500A" w:rsidRPr="00B84E9A" w:rsidRDefault="001B500A" w:rsidP="00594A0B">
      <w:pPr>
        <w:jc w:val="center"/>
        <w:rPr>
          <w:rFonts w:cs="Times New Roman"/>
          <w:sz w:val="24"/>
          <w:szCs w:val="24"/>
        </w:rPr>
      </w:pPr>
    </w:p>
    <w:p w:rsidR="001B500A" w:rsidRPr="00B84E9A" w:rsidRDefault="001B500A" w:rsidP="00594A0B">
      <w:pPr>
        <w:jc w:val="center"/>
        <w:rPr>
          <w:rFonts w:cs="Times New Roman"/>
          <w:sz w:val="24"/>
          <w:szCs w:val="24"/>
        </w:rPr>
      </w:pPr>
    </w:p>
    <w:p w:rsidR="001B500A" w:rsidRPr="00B84E9A" w:rsidRDefault="001B500A" w:rsidP="00594A0B">
      <w:pPr>
        <w:jc w:val="center"/>
        <w:rPr>
          <w:rFonts w:cs="Times New Roman"/>
          <w:sz w:val="24"/>
          <w:szCs w:val="24"/>
        </w:rPr>
      </w:pPr>
    </w:p>
    <w:p w:rsidR="001B500A" w:rsidRPr="00B84E9A" w:rsidRDefault="001B500A" w:rsidP="00594A0B">
      <w:pPr>
        <w:jc w:val="center"/>
        <w:rPr>
          <w:rFonts w:cs="Times New Roman"/>
          <w:sz w:val="24"/>
          <w:szCs w:val="24"/>
        </w:rPr>
      </w:pPr>
    </w:p>
    <w:p w:rsidR="00303D50" w:rsidRPr="00B84E9A" w:rsidRDefault="00303D50" w:rsidP="00594A0B">
      <w:pPr>
        <w:jc w:val="center"/>
        <w:rPr>
          <w:rFonts w:cs="Times New Roman"/>
          <w:sz w:val="24"/>
          <w:szCs w:val="24"/>
        </w:rPr>
      </w:pPr>
    </w:p>
    <w:p w:rsidR="00303D50" w:rsidRPr="00B84E9A" w:rsidRDefault="00303D50" w:rsidP="00594A0B">
      <w:pPr>
        <w:jc w:val="center"/>
        <w:rPr>
          <w:rFonts w:cs="Times New Roman"/>
          <w:sz w:val="24"/>
          <w:szCs w:val="24"/>
        </w:rPr>
      </w:pPr>
    </w:p>
    <w:p w:rsidR="00303D50" w:rsidRPr="00B84E9A" w:rsidRDefault="00B93825" w:rsidP="00594A0B">
      <w:pPr>
        <w:jc w:val="center"/>
        <w:rPr>
          <w:rFonts w:cs="Times New Roman"/>
          <w:sz w:val="24"/>
          <w:szCs w:val="24"/>
        </w:rPr>
      </w:pPr>
      <w:r w:rsidRPr="00B84E9A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74CE2D7" wp14:editId="1BA71B50">
            <wp:simplePos x="0" y="0"/>
            <wp:positionH relativeFrom="column">
              <wp:posOffset>2314575</wp:posOffset>
            </wp:positionH>
            <wp:positionV relativeFrom="paragraph">
              <wp:posOffset>243840</wp:posOffset>
            </wp:positionV>
            <wp:extent cx="1570990" cy="532130"/>
            <wp:effectExtent l="0" t="0" r="0" b="1270"/>
            <wp:wrapSquare wrapText="bothSides"/>
            <wp:docPr id="4" name="Рисунок 4" descr="ПОРТАЛ КФУ \ Образование \ Юридический факультет \ Учебный процесс \ Профессиональный мониторинг и развитие юридической карь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АЛ КФУ \ Образование \ Юридический факультет \ Учебный процесс \ Профессиональный мониторинг и развитие юридической карье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r="10535" b="11940"/>
                    <a:stretch/>
                  </pic:blipFill>
                  <pic:spPr bwMode="auto">
                    <a:xfrm>
                      <a:off x="0" y="0"/>
                      <a:ext cx="15709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00A" w:rsidRPr="00B84E9A" w:rsidRDefault="001B500A" w:rsidP="00594A0B">
      <w:pPr>
        <w:jc w:val="center"/>
        <w:rPr>
          <w:rFonts w:cs="Times New Roman"/>
          <w:sz w:val="24"/>
          <w:szCs w:val="24"/>
        </w:rPr>
      </w:pPr>
    </w:p>
    <w:p w:rsidR="001B500A" w:rsidRPr="00B84E9A" w:rsidRDefault="001B500A" w:rsidP="00594A0B">
      <w:pPr>
        <w:jc w:val="center"/>
        <w:rPr>
          <w:rFonts w:cs="Times New Roman"/>
          <w:sz w:val="24"/>
          <w:szCs w:val="24"/>
        </w:rPr>
      </w:pPr>
    </w:p>
    <w:p w:rsidR="00303D50" w:rsidRPr="00B84E9A" w:rsidRDefault="00303D50" w:rsidP="00361E25">
      <w:pPr>
        <w:jc w:val="center"/>
        <w:rPr>
          <w:rFonts w:cs="Times New Roman"/>
          <w:sz w:val="24"/>
          <w:szCs w:val="24"/>
        </w:rPr>
      </w:pPr>
    </w:p>
    <w:p w:rsidR="00303D50" w:rsidRPr="00B84E9A" w:rsidRDefault="00303D50" w:rsidP="00361E25">
      <w:pPr>
        <w:jc w:val="center"/>
        <w:rPr>
          <w:rFonts w:cs="Times New Roman"/>
          <w:sz w:val="24"/>
          <w:szCs w:val="24"/>
        </w:rPr>
      </w:pPr>
    </w:p>
    <w:p w:rsidR="00635121" w:rsidRPr="00B84E9A" w:rsidRDefault="00635121" w:rsidP="00361E25">
      <w:pPr>
        <w:jc w:val="center"/>
        <w:rPr>
          <w:rFonts w:cs="Times New Roman"/>
          <w:sz w:val="24"/>
          <w:szCs w:val="24"/>
        </w:rPr>
      </w:pPr>
    </w:p>
    <w:p w:rsidR="00635121" w:rsidRPr="00B84E9A" w:rsidRDefault="00635121" w:rsidP="00361E25">
      <w:pPr>
        <w:jc w:val="center"/>
        <w:rPr>
          <w:rFonts w:cs="Times New Roman"/>
          <w:sz w:val="24"/>
          <w:szCs w:val="24"/>
        </w:rPr>
      </w:pPr>
    </w:p>
    <w:p w:rsidR="00635121" w:rsidRPr="00B84E9A" w:rsidRDefault="00635121" w:rsidP="00361E25">
      <w:pPr>
        <w:jc w:val="center"/>
        <w:rPr>
          <w:rFonts w:cs="Times New Roman"/>
          <w:sz w:val="24"/>
          <w:szCs w:val="24"/>
        </w:rPr>
      </w:pPr>
    </w:p>
    <w:p w:rsidR="00635121" w:rsidRPr="00B84E9A" w:rsidRDefault="00635121" w:rsidP="00635121">
      <w:pPr>
        <w:jc w:val="center"/>
        <w:rPr>
          <w:b/>
        </w:rPr>
      </w:pPr>
      <w:r w:rsidRPr="00B84E9A">
        <w:rPr>
          <w:b/>
        </w:rPr>
        <w:lastRenderedPageBreak/>
        <w:t>СЕМИНАР-ВЕБИНАР</w:t>
      </w:r>
    </w:p>
    <w:p w:rsidR="00635121" w:rsidRPr="00B84E9A" w:rsidRDefault="00635121" w:rsidP="00635121">
      <w:pPr>
        <w:jc w:val="center"/>
        <w:rPr>
          <w:b/>
          <w:bCs/>
        </w:rPr>
      </w:pPr>
      <w:r w:rsidRPr="00B84E9A">
        <w:rPr>
          <w:b/>
          <w:bCs/>
        </w:rPr>
        <w:t>«БАНКРОТСТВО: новейшие изменения в законодательстве и судебная практика»</w:t>
      </w:r>
    </w:p>
    <w:p w:rsidR="00635121" w:rsidRPr="00B84E9A" w:rsidRDefault="00635121" w:rsidP="00635121">
      <w:pPr>
        <w:jc w:val="center"/>
        <w:rPr>
          <w:b/>
          <w:bCs/>
        </w:rPr>
      </w:pPr>
      <w:r w:rsidRPr="00B84E9A">
        <w:rPr>
          <w:b/>
          <w:bCs/>
        </w:rPr>
        <w:t>15 апреля 2017 года</w:t>
      </w:r>
    </w:p>
    <w:p w:rsidR="001B500A" w:rsidRPr="00B84E9A" w:rsidRDefault="001B500A" w:rsidP="00594A0B">
      <w:pPr>
        <w:jc w:val="center"/>
        <w:rPr>
          <w:rFonts w:cs="Times New Roman"/>
          <w:sz w:val="24"/>
          <w:szCs w:val="24"/>
        </w:rPr>
      </w:pPr>
    </w:p>
    <w:p w:rsidR="00594A0B" w:rsidRPr="00B84E9A" w:rsidRDefault="001E2ABB" w:rsidP="001E2ABB">
      <w:pPr>
        <w:ind w:firstLine="708"/>
        <w:rPr>
          <w:rFonts w:cs="Times New Roman"/>
          <w:sz w:val="24"/>
          <w:szCs w:val="24"/>
        </w:rPr>
      </w:pPr>
      <w:r w:rsidRPr="00B84E9A">
        <w:rPr>
          <w:rFonts w:cs="Times New Roman"/>
          <w:b/>
          <w:sz w:val="24"/>
          <w:szCs w:val="24"/>
          <w:u w:val="single"/>
        </w:rPr>
        <w:t>Время проведения:</w:t>
      </w:r>
      <w:r w:rsidRPr="00B84E9A">
        <w:rPr>
          <w:rFonts w:cs="Times New Roman"/>
          <w:b/>
          <w:sz w:val="24"/>
          <w:szCs w:val="24"/>
        </w:rPr>
        <w:t xml:space="preserve">  </w:t>
      </w:r>
      <w:r w:rsidR="00635121" w:rsidRPr="00B84E9A">
        <w:rPr>
          <w:rFonts w:cs="Times New Roman"/>
          <w:sz w:val="24"/>
          <w:szCs w:val="24"/>
        </w:rPr>
        <w:t>Суббота</w:t>
      </w:r>
      <w:r w:rsidR="00F10103" w:rsidRPr="00B84E9A">
        <w:rPr>
          <w:rFonts w:cs="Times New Roman"/>
          <w:sz w:val="24"/>
          <w:szCs w:val="24"/>
        </w:rPr>
        <w:t xml:space="preserve"> </w:t>
      </w:r>
      <w:r w:rsidR="00635121" w:rsidRPr="00B84E9A">
        <w:rPr>
          <w:rFonts w:cs="Times New Roman"/>
          <w:sz w:val="24"/>
          <w:szCs w:val="24"/>
        </w:rPr>
        <w:t>15</w:t>
      </w:r>
      <w:r w:rsidR="00F10103" w:rsidRPr="00B84E9A">
        <w:rPr>
          <w:rFonts w:cs="Times New Roman"/>
          <w:sz w:val="24"/>
          <w:szCs w:val="24"/>
        </w:rPr>
        <w:t xml:space="preserve"> апреля 201</w:t>
      </w:r>
      <w:r w:rsidR="00635121" w:rsidRPr="00B84E9A">
        <w:rPr>
          <w:rFonts w:cs="Times New Roman"/>
          <w:sz w:val="24"/>
          <w:szCs w:val="24"/>
        </w:rPr>
        <w:t>7</w:t>
      </w:r>
      <w:r w:rsidR="00F10103" w:rsidRPr="00B84E9A">
        <w:rPr>
          <w:rFonts w:cs="Times New Roman"/>
          <w:sz w:val="24"/>
          <w:szCs w:val="24"/>
        </w:rPr>
        <w:t xml:space="preserve"> г. с</w:t>
      </w:r>
      <w:r w:rsidR="004D6495" w:rsidRPr="00B84E9A">
        <w:rPr>
          <w:rFonts w:cs="Times New Roman"/>
          <w:sz w:val="24"/>
          <w:szCs w:val="24"/>
        </w:rPr>
        <w:t xml:space="preserve"> 10</w:t>
      </w:r>
      <w:r w:rsidR="001258DA" w:rsidRPr="00B84E9A">
        <w:rPr>
          <w:rFonts w:cs="Times New Roman"/>
          <w:sz w:val="24"/>
          <w:szCs w:val="24"/>
        </w:rPr>
        <w:t>.00 до</w:t>
      </w:r>
      <w:r w:rsidR="007E6094" w:rsidRPr="00B84E9A">
        <w:rPr>
          <w:rFonts w:cs="Times New Roman"/>
          <w:sz w:val="24"/>
          <w:szCs w:val="24"/>
        </w:rPr>
        <w:t xml:space="preserve"> 1</w:t>
      </w:r>
      <w:r w:rsidR="00635121" w:rsidRPr="00B84E9A">
        <w:rPr>
          <w:rFonts w:cs="Times New Roman"/>
          <w:sz w:val="24"/>
          <w:szCs w:val="24"/>
        </w:rPr>
        <w:t>8</w:t>
      </w:r>
      <w:r w:rsidR="007E6094" w:rsidRPr="00B84E9A">
        <w:rPr>
          <w:rFonts w:cs="Times New Roman"/>
          <w:sz w:val="24"/>
          <w:szCs w:val="24"/>
        </w:rPr>
        <w:t>.</w:t>
      </w:r>
      <w:r w:rsidR="00635121" w:rsidRPr="00B84E9A">
        <w:rPr>
          <w:rFonts w:cs="Times New Roman"/>
          <w:sz w:val="24"/>
          <w:szCs w:val="24"/>
        </w:rPr>
        <w:t>00</w:t>
      </w:r>
    </w:p>
    <w:p w:rsidR="00594A0B" w:rsidRPr="00B84E9A" w:rsidRDefault="001E2ABB" w:rsidP="001E2ABB">
      <w:pPr>
        <w:ind w:firstLine="708"/>
        <w:rPr>
          <w:rFonts w:cs="Times New Roman"/>
          <w:sz w:val="24"/>
          <w:szCs w:val="24"/>
        </w:rPr>
      </w:pPr>
      <w:r w:rsidRPr="00B84E9A">
        <w:rPr>
          <w:rFonts w:cs="Times New Roman"/>
          <w:b/>
          <w:sz w:val="24"/>
          <w:szCs w:val="24"/>
          <w:u w:val="single"/>
        </w:rPr>
        <w:t>Место проведения:</w:t>
      </w:r>
      <w:r w:rsidRPr="00B84E9A">
        <w:rPr>
          <w:rFonts w:cs="Times New Roman"/>
          <w:sz w:val="24"/>
          <w:szCs w:val="24"/>
        </w:rPr>
        <w:t xml:space="preserve"> </w:t>
      </w:r>
      <w:r w:rsidR="00635121" w:rsidRPr="00B84E9A">
        <w:rPr>
          <w:rFonts w:cs="Times New Roman"/>
          <w:sz w:val="24"/>
          <w:szCs w:val="24"/>
        </w:rPr>
        <w:t xml:space="preserve"> </w:t>
      </w:r>
      <w:r w:rsidRPr="00B84E9A">
        <w:rPr>
          <w:rFonts w:cs="Times New Roman"/>
          <w:sz w:val="24"/>
          <w:szCs w:val="24"/>
        </w:rPr>
        <w:t xml:space="preserve">Казанский федеральный университет, </w:t>
      </w:r>
      <w:r w:rsidR="00635121" w:rsidRPr="00B84E9A">
        <w:rPr>
          <w:rFonts w:cs="Times New Roman"/>
          <w:sz w:val="24"/>
          <w:szCs w:val="24"/>
        </w:rPr>
        <w:t xml:space="preserve">335 аудитория </w:t>
      </w:r>
      <w:r w:rsidRPr="00B84E9A">
        <w:rPr>
          <w:rFonts w:cs="Times New Roman"/>
          <w:sz w:val="24"/>
          <w:szCs w:val="24"/>
        </w:rPr>
        <w:t>(</w:t>
      </w:r>
      <w:r w:rsidR="004D6495" w:rsidRPr="00B84E9A">
        <w:rPr>
          <w:rFonts w:cs="Times New Roman"/>
          <w:sz w:val="24"/>
          <w:szCs w:val="24"/>
        </w:rPr>
        <w:t>главное здание, ул. Кремлевская, 18</w:t>
      </w:r>
      <w:r w:rsidRPr="00B84E9A">
        <w:rPr>
          <w:rFonts w:cs="Times New Roman"/>
          <w:sz w:val="24"/>
          <w:szCs w:val="24"/>
        </w:rPr>
        <w:t>).</w:t>
      </w:r>
    </w:p>
    <w:p w:rsidR="00594A0B" w:rsidRPr="00B84E9A" w:rsidRDefault="00635121" w:rsidP="00594A0B">
      <w:pPr>
        <w:ind w:firstLine="708"/>
        <w:jc w:val="both"/>
        <w:rPr>
          <w:rFonts w:cs="Times New Roman"/>
          <w:b/>
          <w:sz w:val="24"/>
          <w:szCs w:val="24"/>
          <w:u w:val="single"/>
        </w:rPr>
      </w:pPr>
      <w:r w:rsidRPr="00B84E9A">
        <w:rPr>
          <w:rFonts w:cs="Times New Roman"/>
          <w:b/>
          <w:sz w:val="24"/>
          <w:szCs w:val="24"/>
          <w:u w:val="single"/>
        </w:rPr>
        <w:t>Организаторы семинара -</w:t>
      </w:r>
      <w:r w:rsidR="00BE1635" w:rsidRPr="00B84E9A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Pr="00B84E9A">
        <w:rPr>
          <w:rFonts w:cs="Times New Roman"/>
          <w:b/>
          <w:sz w:val="24"/>
          <w:szCs w:val="24"/>
          <w:u w:val="single"/>
        </w:rPr>
        <w:t>вебинара</w:t>
      </w:r>
      <w:proofErr w:type="spellEnd"/>
      <w:r w:rsidR="001E2ABB" w:rsidRPr="00B84E9A">
        <w:rPr>
          <w:rFonts w:cs="Times New Roman"/>
          <w:b/>
          <w:sz w:val="24"/>
          <w:szCs w:val="24"/>
          <w:u w:val="single"/>
        </w:rPr>
        <w:t>:</w:t>
      </w:r>
    </w:p>
    <w:p w:rsidR="001E2ABB" w:rsidRPr="00B84E9A" w:rsidRDefault="001E2ABB" w:rsidP="00303D50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B84E9A">
        <w:rPr>
          <w:rFonts w:cs="Times New Roman"/>
          <w:sz w:val="24"/>
          <w:szCs w:val="24"/>
        </w:rPr>
        <w:t>Юридический факультет КФУ</w:t>
      </w:r>
    </w:p>
    <w:p w:rsidR="00F10103" w:rsidRPr="00B84E9A" w:rsidRDefault="00F10103" w:rsidP="00303D50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B84E9A">
        <w:rPr>
          <w:rFonts w:cs="Times New Roman"/>
          <w:sz w:val="24"/>
          <w:szCs w:val="24"/>
          <w:lang w:bidi="ar-JO"/>
        </w:rPr>
        <w:t>Ассоциация выпускников юридического факультета КФУ</w:t>
      </w:r>
    </w:p>
    <w:p w:rsidR="00635121" w:rsidRPr="00B84E9A" w:rsidRDefault="00635121" w:rsidP="00303D50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B84E9A">
        <w:rPr>
          <w:rFonts w:cs="Times New Roman"/>
          <w:sz w:val="24"/>
          <w:szCs w:val="24"/>
          <w:lang w:bidi="ar-JO"/>
        </w:rPr>
        <w:t xml:space="preserve">Общероссийский профсоюз арбитражных управляющих </w:t>
      </w:r>
    </w:p>
    <w:p w:rsidR="00303D50" w:rsidRPr="00B84E9A" w:rsidRDefault="00303D50" w:rsidP="00303D50">
      <w:pPr>
        <w:ind w:left="1068"/>
        <w:jc w:val="both"/>
        <w:rPr>
          <w:rFonts w:cs="Times New Roman"/>
          <w:sz w:val="24"/>
          <w:szCs w:val="24"/>
        </w:rPr>
      </w:pPr>
      <w:r w:rsidRPr="00B84E9A">
        <w:rPr>
          <w:rFonts w:cs="Times New Roman"/>
          <w:sz w:val="24"/>
          <w:szCs w:val="24"/>
        </w:rPr>
        <w:t>Семинар проводится при содействии:</w:t>
      </w:r>
    </w:p>
    <w:p w:rsidR="00635121" w:rsidRPr="00B84E9A" w:rsidRDefault="00635121" w:rsidP="00303D50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84E9A">
        <w:rPr>
          <w:rFonts w:cs="Times New Roman"/>
          <w:sz w:val="24"/>
          <w:szCs w:val="24"/>
        </w:rPr>
        <w:t xml:space="preserve">Портал </w:t>
      </w:r>
      <w:proofErr w:type="gramStart"/>
      <w:r w:rsidRPr="00B84E9A">
        <w:rPr>
          <w:rFonts w:cs="Times New Roman"/>
          <w:sz w:val="24"/>
          <w:szCs w:val="24"/>
        </w:rPr>
        <w:t>А</w:t>
      </w:r>
      <w:proofErr w:type="gramEnd"/>
      <w:r w:rsidRPr="00B84E9A">
        <w:rPr>
          <w:rFonts w:cs="Times New Roman"/>
          <w:sz w:val="24"/>
          <w:szCs w:val="24"/>
          <w:lang w:val="en-US"/>
        </w:rPr>
        <w:t>RBMaster.ru</w:t>
      </w:r>
    </w:p>
    <w:p w:rsidR="00303D50" w:rsidRPr="00B84E9A" w:rsidRDefault="00635121" w:rsidP="00303D50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84E9A">
        <w:rPr>
          <w:rFonts w:cs="Times New Roman"/>
          <w:sz w:val="24"/>
          <w:szCs w:val="24"/>
        </w:rPr>
        <w:t>Юридическая компания</w:t>
      </w:r>
      <w:r w:rsidR="00303D50" w:rsidRPr="00B84E9A">
        <w:rPr>
          <w:rFonts w:cs="Times New Roman"/>
          <w:sz w:val="24"/>
          <w:szCs w:val="24"/>
        </w:rPr>
        <w:t xml:space="preserve"> “</w:t>
      </w:r>
      <w:r w:rsidR="00303D50" w:rsidRPr="00B84E9A">
        <w:rPr>
          <w:rFonts w:cs="Times New Roman"/>
          <w:sz w:val="24"/>
          <w:szCs w:val="24"/>
          <w:lang w:val="en-US"/>
        </w:rPr>
        <w:t>Private</w:t>
      </w:r>
      <w:r w:rsidR="00303D50" w:rsidRPr="00B84E9A">
        <w:rPr>
          <w:rFonts w:cs="Times New Roman"/>
          <w:sz w:val="24"/>
          <w:szCs w:val="24"/>
        </w:rPr>
        <w:t xml:space="preserve"> </w:t>
      </w:r>
      <w:r w:rsidR="00303D50" w:rsidRPr="00B84E9A">
        <w:rPr>
          <w:rFonts w:cs="Times New Roman"/>
          <w:sz w:val="24"/>
          <w:szCs w:val="24"/>
          <w:lang w:val="en-US"/>
        </w:rPr>
        <w:t>Consulting</w:t>
      </w:r>
      <w:r w:rsidR="00303D50" w:rsidRPr="00B84E9A">
        <w:rPr>
          <w:rFonts w:cs="Times New Roman"/>
          <w:sz w:val="24"/>
          <w:szCs w:val="24"/>
        </w:rPr>
        <w:t>”</w:t>
      </w:r>
    </w:p>
    <w:p w:rsidR="00127C72" w:rsidRPr="00B84E9A" w:rsidRDefault="00127C72" w:rsidP="00303D50">
      <w:pPr>
        <w:ind w:left="143" w:firstLine="708"/>
        <w:jc w:val="both"/>
        <w:rPr>
          <w:rFonts w:cs="Times New Roman"/>
          <w:b/>
          <w:sz w:val="24"/>
          <w:szCs w:val="24"/>
          <w:u w:val="single"/>
        </w:rPr>
      </w:pPr>
    </w:p>
    <w:p w:rsidR="00303D50" w:rsidRPr="00B84E9A" w:rsidRDefault="00303D50" w:rsidP="00303D50">
      <w:pPr>
        <w:ind w:left="143" w:firstLine="708"/>
        <w:jc w:val="both"/>
        <w:rPr>
          <w:rFonts w:cs="Times New Roman"/>
          <w:b/>
          <w:sz w:val="24"/>
          <w:szCs w:val="24"/>
          <w:u w:val="single"/>
        </w:rPr>
      </w:pPr>
      <w:r w:rsidRPr="00B84E9A">
        <w:rPr>
          <w:rFonts w:cs="Times New Roman"/>
          <w:b/>
          <w:sz w:val="24"/>
          <w:szCs w:val="24"/>
          <w:u w:val="single"/>
        </w:rPr>
        <w:t>Расписание семинара:</w:t>
      </w:r>
    </w:p>
    <w:tbl>
      <w:tblPr>
        <w:tblStyle w:val="a3"/>
        <w:tblW w:w="7054" w:type="dxa"/>
        <w:tblInd w:w="959" w:type="dxa"/>
        <w:tblLook w:val="04A0" w:firstRow="1" w:lastRow="0" w:firstColumn="1" w:lastColumn="0" w:noHBand="0" w:noVBand="1"/>
      </w:tblPr>
      <w:tblGrid>
        <w:gridCol w:w="1809"/>
        <w:gridCol w:w="5245"/>
      </w:tblGrid>
      <w:tr w:rsidR="00303D50" w:rsidRPr="00B84E9A" w:rsidTr="00303D50">
        <w:tc>
          <w:tcPr>
            <w:tcW w:w="1809" w:type="dxa"/>
            <w:shd w:val="clear" w:color="auto" w:fill="BFBFBF" w:themeFill="background1" w:themeFillShade="BF"/>
          </w:tcPr>
          <w:p w:rsidR="00303D50" w:rsidRPr="00B84E9A" w:rsidRDefault="00303D50" w:rsidP="006875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4E9A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303D50" w:rsidRPr="00B84E9A" w:rsidRDefault="00303D50" w:rsidP="006875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4E9A">
              <w:rPr>
                <w:rFonts w:cs="Times New Roman"/>
                <w:b/>
                <w:sz w:val="24"/>
                <w:szCs w:val="24"/>
              </w:rPr>
              <w:t>Событие</w:t>
            </w:r>
          </w:p>
        </w:tc>
      </w:tr>
      <w:tr w:rsidR="00303D50" w:rsidRPr="00B84E9A" w:rsidTr="00303D50">
        <w:tc>
          <w:tcPr>
            <w:tcW w:w="1809" w:type="dxa"/>
          </w:tcPr>
          <w:p w:rsidR="00303D50" w:rsidRPr="00B84E9A" w:rsidRDefault="00635121" w:rsidP="00635121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4E9A">
              <w:rPr>
                <w:rFonts w:cs="Times New Roman"/>
                <w:sz w:val="24"/>
                <w:szCs w:val="24"/>
              </w:rPr>
              <w:t xml:space="preserve">  9</w:t>
            </w:r>
            <w:r w:rsidR="00303D50" w:rsidRPr="00B84E9A">
              <w:rPr>
                <w:rFonts w:cs="Times New Roman"/>
                <w:sz w:val="24"/>
                <w:szCs w:val="24"/>
              </w:rPr>
              <w:t>.</w:t>
            </w:r>
            <w:r w:rsidRPr="00B84E9A">
              <w:rPr>
                <w:rFonts w:cs="Times New Roman"/>
                <w:sz w:val="24"/>
                <w:szCs w:val="24"/>
              </w:rPr>
              <w:t>3</w:t>
            </w:r>
            <w:r w:rsidR="00303D50" w:rsidRPr="00B84E9A">
              <w:rPr>
                <w:rFonts w:cs="Times New Roman"/>
                <w:sz w:val="24"/>
                <w:szCs w:val="24"/>
              </w:rPr>
              <w:t>0</w:t>
            </w:r>
            <w:r w:rsidRPr="00B84E9A">
              <w:rPr>
                <w:rFonts w:cs="Times New Roman"/>
                <w:sz w:val="24"/>
                <w:szCs w:val="24"/>
              </w:rPr>
              <w:t xml:space="preserve"> </w:t>
            </w:r>
            <w:r w:rsidR="00303D50" w:rsidRPr="00B84E9A">
              <w:rPr>
                <w:rFonts w:cs="Times New Roman"/>
                <w:sz w:val="24"/>
                <w:szCs w:val="24"/>
              </w:rPr>
              <w:t>- 10.00</w:t>
            </w:r>
          </w:p>
        </w:tc>
        <w:tc>
          <w:tcPr>
            <w:tcW w:w="5245" w:type="dxa"/>
          </w:tcPr>
          <w:p w:rsidR="00303D50" w:rsidRPr="00B84E9A" w:rsidRDefault="00303D50" w:rsidP="006875FC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4E9A">
              <w:rPr>
                <w:rFonts w:cs="Times New Roman"/>
                <w:sz w:val="24"/>
                <w:szCs w:val="24"/>
              </w:rPr>
              <w:t>Регистрация участников</w:t>
            </w:r>
          </w:p>
        </w:tc>
      </w:tr>
      <w:tr w:rsidR="00303D50" w:rsidRPr="00B84E9A" w:rsidTr="00303D50">
        <w:tc>
          <w:tcPr>
            <w:tcW w:w="1809" w:type="dxa"/>
          </w:tcPr>
          <w:p w:rsidR="00303D50" w:rsidRPr="00B84E9A" w:rsidRDefault="00303D50" w:rsidP="006875FC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4E9A">
              <w:rPr>
                <w:rFonts w:cs="Times New Roman"/>
                <w:sz w:val="24"/>
                <w:szCs w:val="24"/>
              </w:rPr>
              <w:t>10.00</w:t>
            </w:r>
            <w:r w:rsidR="00635121" w:rsidRPr="00B84E9A">
              <w:rPr>
                <w:rFonts w:cs="Times New Roman"/>
                <w:sz w:val="24"/>
                <w:szCs w:val="24"/>
              </w:rPr>
              <w:t xml:space="preserve"> </w:t>
            </w:r>
            <w:r w:rsidRPr="00B84E9A">
              <w:rPr>
                <w:rFonts w:cs="Times New Roman"/>
                <w:sz w:val="24"/>
                <w:szCs w:val="24"/>
              </w:rPr>
              <w:t xml:space="preserve">- 11.30  </w:t>
            </w:r>
          </w:p>
        </w:tc>
        <w:tc>
          <w:tcPr>
            <w:tcW w:w="5245" w:type="dxa"/>
          </w:tcPr>
          <w:p w:rsidR="00303D50" w:rsidRPr="00B84E9A" w:rsidRDefault="00303D50" w:rsidP="006875FC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4E9A">
              <w:rPr>
                <w:rFonts w:cs="Times New Roman"/>
                <w:sz w:val="24"/>
                <w:szCs w:val="24"/>
              </w:rPr>
              <w:t>1 часть семинара</w:t>
            </w:r>
          </w:p>
        </w:tc>
      </w:tr>
      <w:tr w:rsidR="00303D50" w:rsidRPr="00B84E9A" w:rsidTr="00303D50">
        <w:tc>
          <w:tcPr>
            <w:tcW w:w="1809" w:type="dxa"/>
          </w:tcPr>
          <w:p w:rsidR="00303D50" w:rsidRPr="00B84E9A" w:rsidRDefault="00303D50" w:rsidP="006875FC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11.30 – 11.50</w:t>
            </w:r>
          </w:p>
        </w:tc>
        <w:tc>
          <w:tcPr>
            <w:tcW w:w="5245" w:type="dxa"/>
          </w:tcPr>
          <w:p w:rsidR="00303D50" w:rsidRPr="00B84E9A" w:rsidRDefault="00303D50" w:rsidP="006875FC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4E9A">
              <w:rPr>
                <w:rFonts w:cs="Times New Roman"/>
                <w:sz w:val="24"/>
                <w:szCs w:val="24"/>
              </w:rPr>
              <w:t>Кофе-пауза</w:t>
            </w:r>
          </w:p>
        </w:tc>
      </w:tr>
      <w:tr w:rsidR="00303D50" w:rsidRPr="00B84E9A" w:rsidTr="00303D50">
        <w:tc>
          <w:tcPr>
            <w:tcW w:w="1809" w:type="dxa"/>
          </w:tcPr>
          <w:p w:rsidR="00303D50" w:rsidRPr="00B84E9A" w:rsidRDefault="00303D50" w:rsidP="006875FC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11.50 – 13.20</w:t>
            </w:r>
          </w:p>
        </w:tc>
        <w:tc>
          <w:tcPr>
            <w:tcW w:w="5245" w:type="dxa"/>
          </w:tcPr>
          <w:p w:rsidR="00303D50" w:rsidRPr="00B84E9A" w:rsidRDefault="00303D50" w:rsidP="006875FC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4E9A">
              <w:rPr>
                <w:rFonts w:cs="Times New Roman"/>
                <w:sz w:val="24"/>
                <w:szCs w:val="24"/>
              </w:rPr>
              <w:t>2 часть семинара</w:t>
            </w:r>
          </w:p>
        </w:tc>
      </w:tr>
      <w:tr w:rsidR="00635121" w:rsidRPr="00B84E9A" w:rsidTr="00303D50">
        <w:tc>
          <w:tcPr>
            <w:tcW w:w="1809" w:type="dxa"/>
          </w:tcPr>
          <w:p w:rsidR="00635121" w:rsidRPr="00B84E9A" w:rsidRDefault="00635121" w:rsidP="0063512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13.20 - 14.20</w:t>
            </w:r>
          </w:p>
        </w:tc>
        <w:tc>
          <w:tcPr>
            <w:tcW w:w="5245" w:type="dxa"/>
          </w:tcPr>
          <w:p w:rsidR="00635121" w:rsidRPr="00B84E9A" w:rsidRDefault="00635121" w:rsidP="006875FC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Обеденный перерыв</w:t>
            </w:r>
          </w:p>
        </w:tc>
      </w:tr>
      <w:tr w:rsidR="00635121" w:rsidRPr="00B84E9A" w:rsidTr="00303D50">
        <w:tc>
          <w:tcPr>
            <w:tcW w:w="1809" w:type="dxa"/>
          </w:tcPr>
          <w:p w:rsidR="00635121" w:rsidRPr="00B84E9A" w:rsidRDefault="00635121" w:rsidP="002B2ED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14.20</w:t>
            </w:r>
            <w:r w:rsidR="002B2ED1" w:rsidRPr="00B84E9A">
              <w:rPr>
                <w:rFonts w:cs="Times New Roman"/>
                <w:sz w:val="24"/>
                <w:szCs w:val="24"/>
              </w:rPr>
              <w:t xml:space="preserve"> </w:t>
            </w:r>
            <w:r w:rsidRPr="00B84E9A">
              <w:rPr>
                <w:rFonts w:cs="Times New Roman"/>
                <w:sz w:val="24"/>
                <w:szCs w:val="24"/>
              </w:rPr>
              <w:t>-</w:t>
            </w:r>
            <w:r w:rsidR="002B2ED1" w:rsidRPr="00B84E9A">
              <w:rPr>
                <w:rFonts w:cs="Times New Roman"/>
                <w:sz w:val="24"/>
                <w:szCs w:val="24"/>
              </w:rPr>
              <w:t xml:space="preserve"> </w:t>
            </w:r>
            <w:r w:rsidRPr="00B84E9A">
              <w:rPr>
                <w:rFonts w:cs="Times New Roman"/>
                <w:sz w:val="24"/>
                <w:szCs w:val="24"/>
              </w:rPr>
              <w:t>1</w:t>
            </w:r>
            <w:r w:rsidR="002B2ED1" w:rsidRPr="00B84E9A">
              <w:rPr>
                <w:rFonts w:cs="Times New Roman"/>
                <w:sz w:val="24"/>
                <w:szCs w:val="24"/>
              </w:rPr>
              <w:t>5</w:t>
            </w:r>
            <w:r w:rsidRPr="00B84E9A">
              <w:rPr>
                <w:rFonts w:cs="Times New Roman"/>
                <w:sz w:val="24"/>
                <w:szCs w:val="24"/>
              </w:rPr>
              <w:t>.</w:t>
            </w:r>
            <w:r w:rsidR="002B2ED1" w:rsidRPr="00B84E9A">
              <w:rPr>
                <w:rFonts w:cs="Times New Roman"/>
                <w:sz w:val="24"/>
                <w:szCs w:val="24"/>
              </w:rPr>
              <w:t>5</w:t>
            </w:r>
            <w:r w:rsidRPr="00B84E9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635121" w:rsidRPr="00B84E9A" w:rsidRDefault="002B2ED1" w:rsidP="002B2ED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3 часть семинара</w:t>
            </w:r>
          </w:p>
        </w:tc>
      </w:tr>
      <w:tr w:rsidR="002B2ED1" w:rsidRPr="00B84E9A" w:rsidTr="00303D50">
        <w:tc>
          <w:tcPr>
            <w:tcW w:w="1809" w:type="dxa"/>
          </w:tcPr>
          <w:p w:rsidR="002B2ED1" w:rsidRPr="00B84E9A" w:rsidRDefault="002B2ED1" w:rsidP="002B2ED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15.50 – 16.20</w:t>
            </w:r>
          </w:p>
        </w:tc>
        <w:tc>
          <w:tcPr>
            <w:tcW w:w="5245" w:type="dxa"/>
          </w:tcPr>
          <w:p w:rsidR="002B2ED1" w:rsidRPr="00B84E9A" w:rsidRDefault="002B2ED1" w:rsidP="002B2ED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Кофе-пауза</w:t>
            </w:r>
          </w:p>
        </w:tc>
      </w:tr>
      <w:tr w:rsidR="002B2ED1" w:rsidRPr="00B84E9A" w:rsidTr="00303D50">
        <w:tc>
          <w:tcPr>
            <w:tcW w:w="1809" w:type="dxa"/>
          </w:tcPr>
          <w:p w:rsidR="002B2ED1" w:rsidRPr="00B84E9A" w:rsidRDefault="002B2ED1" w:rsidP="002B2ED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16.20 – 17.50</w:t>
            </w:r>
          </w:p>
        </w:tc>
        <w:tc>
          <w:tcPr>
            <w:tcW w:w="5245" w:type="dxa"/>
          </w:tcPr>
          <w:p w:rsidR="002B2ED1" w:rsidRPr="00B84E9A" w:rsidRDefault="002B2ED1" w:rsidP="002B2ED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3 часть семинара</w:t>
            </w:r>
          </w:p>
        </w:tc>
      </w:tr>
      <w:tr w:rsidR="002B2ED1" w:rsidRPr="00B84E9A" w:rsidTr="00303D50">
        <w:tc>
          <w:tcPr>
            <w:tcW w:w="1809" w:type="dxa"/>
          </w:tcPr>
          <w:p w:rsidR="002B2ED1" w:rsidRPr="00B84E9A" w:rsidRDefault="002B2ED1" w:rsidP="002B2ED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>17.50 – 18.00</w:t>
            </w:r>
          </w:p>
        </w:tc>
        <w:tc>
          <w:tcPr>
            <w:tcW w:w="5245" w:type="dxa"/>
          </w:tcPr>
          <w:p w:rsidR="002B2ED1" w:rsidRPr="00B84E9A" w:rsidRDefault="002B2ED1" w:rsidP="002B2ED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4E9A">
              <w:rPr>
                <w:rFonts w:cs="Times New Roman"/>
                <w:sz w:val="24"/>
                <w:szCs w:val="24"/>
              </w:rPr>
              <w:t xml:space="preserve">Подведение итогов. Вручение сертификатов. </w:t>
            </w:r>
          </w:p>
        </w:tc>
      </w:tr>
    </w:tbl>
    <w:p w:rsidR="00594A0B" w:rsidRPr="00B84E9A" w:rsidRDefault="00594A0B" w:rsidP="00594A0B">
      <w:pPr>
        <w:ind w:firstLine="708"/>
        <w:jc w:val="both"/>
        <w:rPr>
          <w:rFonts w:cs="Times New Roman"/>
          <w:sz w:val="24"/>
          <w:szCs w:val="24"/>
        </w:rPr>
      </w:pPr>
    </w:p>
    <w:p w:rsidR="00594A0B" w:rsidRPr="00B84E9A" w:rsidRDefault="00594A0B" w:rsidP="00594A0B">
      <w:pPr>
        <w:ind w:firstLine="708"/>
        <w:jc w:val="both"/>
        <w:rPr>
          <w:rFonts w:cs="Times New Roman"/>
          <w:sz w:val="24"/>
          <w:szCs w:val="24"/>
        </w:rPr>
      </w:pPr>
    </w:p>
    <w:p w:rsidR="00594A0B" w:rsidRPr="00B84E9A" w:rsidRDefault="00594A0B" w:rsidP="00594A0B">
      <w:pPr>
        <w:ind w:firstLine="708"/>
        <w:jc w:val="both"/>
        <w:rPr>
          <w:rFonts w:cs="Times New Roman"/>
          <w:sz w:val="24"/>
          <w:szCs w:val="24"/>
        </w:rPr>
      </w:pPr>
    </w:p>
    <w:p w:rsidR="002B1366" w:rsidRPr="00B84E9A" w:rsidRDefault="002B1366" w:rsidP="00594A0B">
      <w:pPr>
        <w:ind w:firstLine="708"/>
        <w:jc w:val="both"/>
        <w:rPr>
          <w:rFonts w:cs="Times New Roman"/>
          <w:sz w:val="24"/>
          <w:szCs w:val="24"/>
        </w:rPr>
      </w:pPr>
    </w:p>
    <w:p w:rsidR="00B3519A" w:rsidRPr="00B84E9A" w:rsidRDefault="00594A0B" w:rsidP="00594A0B">
      <w:pPr>
        <w:jc w:val="both"/>
        <w:rPr>
          <w:rFonts w:cs="Times New Roman"/>
          <w:sz w:val="24"/>
          <w:szCs w:val="24"/>
        </w:rPr>
      </w:pPr>
      <w:r w:rsidRPr="00B84E9A">
        <w:rPr>
          <w:rFonts w:cs="Times New Roman"/>
          <w:sz w:val="24"/>
          <w:szCs w:val="24"/>
        </w:rPr>
        <w:tab/>
      </w:r>
    </w:p>
    <w:p w:rsidR="00B3519A" w:rsidRPr="00B84E9A" w:rsidRDefault="00B3519A">
      <w:pPr>
        <w:rPr>
          <w:rFonts w:cs="Times New Roman"/>
          <w:sz w:val="24"/>
          <w:szCs w:val="24"/>
        </w:rPr>
      </w:pPr>
      <w:r w:rsidRPr="00B84E9A">
        <w:rPr>
          <w:rFonts w:cs="Times New Roman"/>
          <w:sz w:val="24"/>
          <w:szCs w:val="24"/>
        </w:rPr>
        <w:br w:type="page"/>
      </w:r>
    </w:p>
    <w:p w:rsidR="00BE1635" w:rsidRPr="00B84E9A" w:rsidRDefault="00BE1635" w:rsidP="00BE1635">
      <w:pPr>
        <w:pStyle w:val="1"/>
        <w:spacing w:before="0" w:after="255" w:line="480" w:lineRule="atLeast"/>
        <w:rPr>
          <w:rFonts w:asciiTheme="minorHAnsi" w:hAnsiTheme="minorHAnsi" w:cs="Arial"/>
          <w:color w:val="4D4D4D"/>
          <w:sz w:val="40"/>
          <w:szCs w:val="45"/>
        </w:rPr>
      </w:pPr>
      <w:proofErr w:type="spellStart"/>
      <w:r w:rsidRPr="00B84E9A">
        <w:rPr>
          <w:rFonts w:asciiTheme="minorHAnsi" w:hAnsiTheme="minorHAnsi" w:cs="Arial"/>
          <w:color w:val="4D4D4D"/>
          <w:sz w:val="40"/>
          <w:szCs w:val="45"/>
        </w:rPr>
        <w:lastRenderedPageBreak/>
        <w:t>Мифтахутдинов</w:t>
      </w:r>
      <w:proofErr w:type="spellEnd"/>
      <w:r w:rsidRPr="00B84E9A">
        <w:rPr>
          <w:rFonts w:asciiTheme="minorHAnsi" w:hAnsiTheme="minorHAnsi" w:cs="Arial"/>
          <w:color w:val="4D4D4D"/>
          <w:sz w:val="40"/>
          <w:szCs w:val="45"/>
        </w:rPr>
        <w:t xml:space="preserve"> Рустем Тимурович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BE1635" w:rsidRPr="00B84E9A" w:rsidTr="00BE1635">
        <w:tc>
          <w:tcPr>
            <w:tcW w:w="2235" w:type="dxa"/>
          </w:tcPr>
          <w:p w:rsidR="00BE1635" w:rsidRPr="00B84E9A" w:rsidRDefault="00BE1635" w:rsidP="00BE1635">
            <w:r w:rsidRPr="00B84E9A">
              <w:rPr>
                <w:rFonts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4CF914B" wp14:editId="5A05E427">
                  <wp:extent cx="1247775" cy="1665780"/>
                  <wp:effectExtent l="0" t="0" r="0" b="0"/>
                  <wp:docPr id="9" name="Рисунок 9" descr="http://www.garant.ru/files/3/2/639023/p1130152-(aktua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3/2/639023/p1130152-(aktua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6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</w:tcPr>
          <w:p w:rsidR="00BE1635" w:rsidRPr="00B84E9A" w:rsidRDefault="00BE1635" w:rsidP="00BE1635">
            <w:pPr>
              <w:pStyle w:val="aa"/>
              <w:spacing w:before="0" w:beforeAutospacing="0" w:after="255" w:afterAutospacing="0"/>
              <w:rPr>
                <w:rFonts w:asciiTheme="minorHAnsi" w:hAnsiTheme="minorHAnsi" w:cs="Arial"/>
                <w:color w:val="000000"/>
                <w:szCs w:val="21"/>
              </w:rPr>
            </w:pPr>
            <w:r w:rsidRPr="00B84E9A">
              <w:rPr>
                <w:rFonts w:asciiTheme="minorHAnsi" w:hAnsiTheme="minorHAnsi" w:cs="Arial"/>
                <w:color w:val="000000"/>
                <w:szCs w:val="21"/>
              </w:rPr>
              <w:t> </w:t>
            </w:r>
          </w:p>
          <w:p w:rsidR="00BE1635" w:rsidRPr="00B84E9A" w:rsidRDefault="00BE1635" w:rsidP="00BE1635">
            <w:pPr>
              <w:pStyle w:val="aa"/>
              <w:spacing w:before="0" w:beforeAutospacing="0" w:after="255" w:afterAutospacing="0"/>
              <w:rPr>
                <w:rFonts w:asciiTheme="minorHAnsi" w:hAnsiTheme="minorHAnsi" w:cs="Arial"/>
                <w:color w:val="000000"/>
                <w:szCs w:val="21"/>
              </w:rPr>
            </w:pPr>
            <w:proofErr w:type="spellStart"/>
            <w:r w:rsidRPr="00B84E9A">
              <w:rPr>
                <w:rStyle w:val="ab"/>
                <w:rFonts w:asciiTheme="minorHAnsi" w:hAnsiTheme="minorHAnsi" w:cs="Arial"/>
                <w:color w:val="000000"/>
                <w:szCs w:val="21"/>
              </w:rPr>
              <w:t>К.ю.н</w:t>
            </w:r>
            <w:proofErr w:type="spellEnd"/>
            <w:r w:rsidRPr="00B84E9A">
              <w:rPr>
                <w:rStyle w:val="ab"/>
                <w:rFonts w:asciiTheme="minorHAnsi" w:hAnsiTheme="minorHAnsi" w:cs="Arial"/>
                <w:color w:val="000000"/>
                <w:szCs w:val="21"/>
              </w:rPr>
              <w:t xml:space="preserve">., доцент кафедры предпринимательского и корпоративного права Московского государственного юридического университета (МГЮА) им. О.Е. </w:t>
            </w:r>
            <w:proofErr w:type="spellStart"/>
            <w:r w:rsidRPr="00B84E9A">
              <w:rPr>
                <w:rStyle w:val="ab"/>
                <w:rFonts w:asciiTheme="minorHAnsi" w:hAnsiTheme="minorHAnsi" w:cs="Arial"/>
                <w:color w:val="000000"/>
                <w:szCs w:val="21"/>
              </w:rPr>
              <w:t>Кутафина</w:t>
            </w:r>
            <w:proofErr w:type="spellEnd"/>
            <w:r w:rsidRPr="00B84E9A">
              <w:rPr>
                <w:rStyle w:val="ab"/>
                <w:rFonts w:asciiTheme="minorHAnsi" w:hAnsiTheme="minorHAnsi" w:cs="Arial"/>
                <w:color w:val="000000"/>
                <w:szCs w:val="21"/>
              </w:rPr>
              <w:t>,</w:t>
            </w:r>
            <w:r w:rsidRPr="00B84E9A">
              <w:rPr>
                <w:rStyle w:val="apple-converted-space"/>
                <w:rFonts w:asciiTheme="minorHAnsi" w:hAnsiTheme="minorHAnsi" w:cs="Arial"/>
                <w:b/>
                <w:bCs/>
                <w:color w:val="000000"/>
                <w:szCs w:val="21"/>
              </w:rPr>
              <w:t xml:space="preserve">  </w:t>
            </w:r>
            <w:r w:rsidRPr="00B84E9A">
              <w:rPr>
                <w:rStyle w:val="ab"/>
                <w:rFonts w:asciiTheme="minorHAnsi" w:hAnsiTheme="minorHAnsi" w:cs="Arial"/>
                <w:color w:val="000000"/>
                <w:szCs w:val="21"/>
              </w:rPr>
              <w:t xml:space="preserve">судья Высшего Арбитражного Суда Российской Федерации в </w:t>
            </w:r>
            <w:bookmarkStart w:id="0" w:name="_GoBack"/>
            <w:bookmarkEnd w:id="0"/>
            <w:r w:rsidRPr="00B84E9A">
              <w:rPr>
                <w:rStyle w:val="ab"/>
                <w:rFonts w:asciiTheme="minorHAnsi" w:hAnsiTheme="minorHAnsi" w:cs="Arial"/>
                <w:color w:val="000000"/>
                <w:szCs w:val="21"/>
              </w:rPr>
              <w:t>отставке.</w:t>
            </w:r>
          </w:p>
          <w:p w:rsidR="00BE1635" w:rsidRPr="00B84E9A" w:rsidRDefault="00BE1635" w:rsidP="00BE1635"/>
        </w:tc>
      </w:tr>
    </w:tbl>
    <w:p w:rsidR="00BE1635" w:rsidRPr="00B84E9A" w:rsidRDefault="00BE1635" w:rsidP="00BE1635"/>
    <w:p w:rsidR="00BE1635" w:rsidRPr="00B84E9A" w:rsidRDefault="00BE1635" w:rsidP="00BE1635">
      <w:pPr>
        <w:pStyle w:val="aa"/>
        <w:spacing w:before="0" w:beforeAutospacing="0" w:after="255" w:afterAutospacing="0"/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84E9A">
        <w:rPr>
          <w:rFonts w:asciiTheme="minorHAnsi" w:hAnsiTheme="minorHAnsi" w:cs="Arial"/>
          <w:color w:val="000000"/>
          <w:sz w:val="21"/>
          <w:szCs w:val="21"/>
        </w:rPr>
        <w:t>Член рабочей группы по подготовке постановления Пленума Верховного Суда Российской Федерации "О применении положений раздела I части первой Гражданского кодекса Российской Федерации".</w:t>
      </w:r>
    </w:p>
    <w:p w:rsidR="00BE1635" w:rsidRPr="00B84E9A" w:rsidRDefault="00BE1635" w:rsidP="00BE1635">
      <w:pPr>
        <w:pStyle w:val="aa"/>
        <w:spacing w:before="0" w:beforeAutospacing="0" w:after="255" w:afterAutospacing="0"/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84E9A">
        <w:rPr>
          <w:rFonts w:asciiTheme="minorHAnsi" w:hAnsiTheme="minorHAnsi" w:cs="Arial"/>
          <w:color w:val="000000"/>
          <w:sz w:val="21"/>
          <w:szCs w:val="21"/>
        </w:rPr>
        <w:t xml:space="preserve">Родился 20 августа 1976 года в городе Казани. В 1999 году окончил юридический факультет Казанского государственного университета им. </w:t>
      </w:r>
      <w:proofErr w:type="spellStart"/>
      <w:r w:rsidRPr="00B84E9A">
        <w:rPr>
          <w:rFonts w:asciiTheme="minorHAnsi" w:hAnsiTheme="minorHAnsi" w:cs="Arial"/>
          <w:color w:val="000000"/>
          <w:sz w:val="21"/>
          <w:szCs w:val="21"/>
        </w:rPr>
        <w:t>В.И.Ульянова</w:t>
      </w:r>
      <w:proofErr w:type="spellEnd"/>
      <w:r w:rsidRPr="00B84E9A">
        <w:rPr>
          <w:rFonts w:asciiTheme="minorHAnsi" w:hAnsiTheme="minorHAnsi" w:cs="Arial"/>
          <w:color w:val="000000"/>
          <w:sz w:val="21"/>
          <w:szCs w:val="21"/>
        </w:rPr>
        <w:t xml:space="preserve">-Ленина. До прихода в судебную систему работал юрисконсультом в отраслях народного хозяйства. В 2001 - 2005 годах – помощник судьи, начальник отдела анализа и обобщения судебной практики Арбитражного суда Республики Татарстан. С 2005 по 2012 годы судья Арбитражного суда Республики Татарстан. В 2012 году </w:t>
      </w:r>
      <w:proofErr w:type="gramStart"/>
      <w:r w:rsidRPr="00B84E9A">
        <w:rPr>
          <w:rFonts w:asciiTheme="minorHAnsi" w:hAnsiTheme="minorHAnsi" w:cs="Arial"/>
          <w:color w:val="000000"/>
          <w:sz w:val="21"/>
          <w:szCs w:val="21"/>
        </w:rPr>
        <w:t>назначен</w:t>
      </w:r>
      <w:proofErr w:type="gramEnd"/>
      <w:r w:rsidRPr="00B84E9A">
        <w:rPr>
          <w:rFonts w:asciiTheme="minorHAnsi" w:hAnsiTheme="minorHAnsi" w:cs="Arial"/>
          <w:color w:val="000000"/>
          <w:sz w:val="21"/>
          <w:szCs w:val="21"/>
        </w:rPr>
        <w:t xml:space="preserve"> на должность судьи Высшего Арбитражного Суда Российской Федерации. Стаж работы по юридической профессии более 15 лет. Имеет первый квалификационный класс судьи. Кандидат юридических наук. Занимается преподавательской деятельностью в высших учебных заведениях с 1999 года. Автор ряда публикаций по вопросам гражданского права и несостоятельности (банкротства).</w:t>
      </w:r>
    </w:p>
    <w:p w:rsidR="002B2ED1" w:rsidRPr="00B84E9A" w:rsidRDefault="00BE1635" w:rsidP="00BE1635">
      <w:pPr>
        <w:spacing w:after="0"/>
        <w:ind w:firstLine="567"/>
        <w:jc w:val="center"/>
      </w:pPr>
      <w:r w:rsidRPr="00B84E9A">
        <w:rPr>
          <w:rFonts w:cs="Arial"/>
          <w:color w:val="000000"/>
          <w:sz w:val="21"/>
          <w:szCs w:val="21"/>
        </w:rPr>
        <w:br/>
      </w:r>
    </w:p>
    <w:p w:rsidR="002B2ED1" w:rsidRPr="00B84E9A" w:rsidRDefault="002B2ED1" w:rsidP="002B2ED1">
      <w:pPr>
        <w:spacing w:after="0"/>
        <w:ind w:firstLine="567"/>
        <w:jc w:val="center"/>
        <w:rPr>
          <w:b/>
        </w:rPr>
      </w:pPr>
      <w:r w:rsidRPr="00B84E9A">
        <w:rPr>
          <w:b/>
        </w:rPr>
        <w:t>ТЕМАТИКА СЕМИНАРА-ВЕБИНАРА</w:t>
      </w:r>
    </w:p>
    <w:p w:rsidR="000D335C" w:rsidRPr="00B84E9A" w:rsidRDefault="000D335C" w:rsidP="000D335C">
      <w:pPr>
        <w:spacing w:after="0"/>
        <w:ind w:firstLine="567"/>
        <w:jc w:val="both"/>
      </w:pPr>
    </w:p>
    <w:p w:rsidR="002B2ED1" w:rsidRPr="00B84E9A" w:rsidRDefault="002B2ED1" w:rsidP="002B2ED1">
      <w:pPr>
        <w:pStyle w:val="a4"/>
        <w:numPr>
          <w:ilvl w:val="0"/>
          <w:numId w:val="7"/>
        </w:numPr>
        <w:spacing w:after="0" w:line="360" w:lineRule="auto"/>
        <w:jc w:val="both"/>
      </w:pPr>
      <w:r w:rsidRPr="00B84E9A">
        <w:t>Новеллы законодательства о банкротстве 2014-2017 гг. и практики применения отдельных положений законодательства о банкротстве. Новеллы конкурсного процесса.</w:t>
      </w:r>
    </w:p>
    <w:p w:rsidR="000D335C" w:rsidRPr="00B84E9A" w:rsidRDefault="002B2ED1" w:rsidP="002B2ED1">
      <w:pPr>
        <w:pStyle w:val="a4"/>
        <w:numPr>
          <w:ilvl w:val="0"/>
          <w:numId w:val="7"/>
        </w:numPr>
        <w:spacing w:after="0" w:line="360" w:lineRule="auto"/>
        <w:jc w:val="both"/>
      </w:pPr>
      <w:r w:rsidRPr="00B84E9A">
        <w:t>Актуальные проблемы банкротства застройщиков.</w:t>
      </w:r>
      <w:r w:rsidR="00BE1635" w:rsidRPr="00B84E9A">
        <w:t xml:space="preserve"> Особенности правового режима нежилых помещений при банкротстве застройщиков. </w:t>
      </w:r>
    </w:p>
    <w:p w:rsidR="002B2ED1" w:rsidRPr="00B84E9A" w:rsidRDefault="002B2ED1" w:rsidP="002B2ED1">
      <w:pPr>
        <w:pStyle w:val="a4"/>
        <w:numPr>
          <w:ilvl w:val="0"/>
          <w:numId w:val="7"/>
        </w:numPr>
        <w:spacing w:after="0" w:line="360" w:lineRule="auto"/>
        <w:jc w:val="both"/>
      </w:pPr>
      <w:r w:rsidRPr="00B84E9A">
        <w:t>Изменения в правовом регулировании текущих платежей. Уплата налогов в процедурах банкротства.</w:t>
      </w:r>
    </w:p>
    <w:p w:rsidR="002B2ED1" w:rsidRPr="00B84E9A" w:rsidRDefault="002B2ED1" w:rsidP="002B2ED1">
      <w:pPr>
        <w:pStyle w:val="a4"/>
        <w:numPr>
          <w:ilvl w:val="0"/>
          <w:numId w:val="7"/>
        </w:numPr>
        <w:spacing w:after="0" w:line="360" w:lineRule="auto"/>
        <w:jc w:val="both"/>
      </w:pPr>
      <w:r w:rsidRPr="00B84E9A">
        <w:t xml:space="preserve">Практика оспаривания сделок. Анализ концептуальных новелл и актуальной судебной практики; </w:t>
      </w:r>
    </w:p>
    <w:p w:rsidR="002B2ED1" w:rsidRPr="00B84E9A" w:rsidRDefault="002B2ED1" w:rsidP="002B2ED1">
      <w:pPr>
        <w:pStyle w:val="a4"/>
        <w:numPr>
          <w:ilvl w:val="0"/>
          <w:numId w:val="7"/>
        </w:numPr>
        <w:spacing w:after="0" w:line="360" w:lineRule="auto"/>
        <w:jc w:val="both"/>
      </w:pPr>
      <w:r w:rsidRPr="00B84E9A">
        <w:t>Изменения в правовом регулировании залоговых кредиторов при банкротстве. Новеллы правового положения работников.</w:t>
      </w:r>
    </w:p>
    <w:p w:rsidR="002B2ED1" w:rsidRPr="00B84E9A" w:rsidRDefault="002B2ED1" w:rsidP="002B2ED1">
      <w:pPr>
        <w:pStyle w:val="a4"/>
        <w:numPr>
          <w:ilvl w:val="0"/>
          <w:numId w:val="7"/>
        </w:numPr>
        <w:spacing w:after="0" w:line="360" w:lineRule="auto"/>
        <w:jc w:val="both"/>
      </w:pPr>
      <w:r w:rsidRPr="00B84E9A">
        <w:t xml:space="preserve">Банкротство граждан в соответствии с последними изменениями законодательства. </w:t>
      </w:r>
    </w:p>
    <w:p w:rsidR="002B2ED1" w:rsidRPr="00B84E9A" w:rsidRDefault="002B2ED1" w:rsidP="002B2ED1">
      <w:pPr>
        <w:pStyle w:val="a4"/>
        <w:spacing w:after="0" w:line="360" w:lineRule="auto"/>
        <w:ind w:left="927"/>
        <w:jc w:val="both"/>
      </w:pPr>
      <w:r w:rsidRPr="00B84E9A">
        <w:t xml:space="preserve"> </w:t>
      </w:r>
    </w:p>
    <w:p w:rsidR="000D335C" w:rsidRPr="00B84E9A" w:rsidRDefault="000D335C" w:rsidP="000D335C">
      <w:pPr>
        <w:spacing w:after="0"/>
        <w:ind w:firstLine="567"/>
        <w:jc w:val="both"/>
        <w:rPr>
          <w:b/>
          <w:i/>
        </w:rPr>
      </w:pPr>
      <w:r w:rsidRPr="00B84E9A">
        <w:rPr>
          <w:b/>
          <w:i/>
        </w:rPr>
        <w:t xml:space="preserve">Участникам </w:t>
      </w:r>
      <w:r w:rsidR="002B2ED1" w:rsidRPr="00B84E9A">
        <w:rPr>
          <w:b/>
          <w:i/>
        </w:rPr>
        <w:t xml:space="preserve">семинара </w:t>
      </w:r>
      <w:r w:rsidRPr="00B84E9A">
        <w:rPr>
          <w:b/>
          <w:i/>
        </w:rPr>
        <w:t>на сайте мероприятия предоставлена возможность предв</w:t>
      </w:r>
      <w:r w:rsidR="002B2ED1" w:rsidRPr="00B84E9A">
        <w:rPr>
          <w:b/>
          <w:i/>
        </w:rPr>
        <w:t>арительно задать вопросы ведущему</w:t>
      </w:r>
      <w:r w:rsidRPr="00B84E9A">
        <w:rPr>
          <w:b/>
          <w:i/>
        </w:rPr>
        <w:t xml:space="preserve"> семинара. </w:t>
      </w:r>
    </w:p>
    <w:p w:rsidR="00B93825" w:rsidRPr="00B84E9A" w:rsidRDefault="00B93825" w:rsidP="000D335C">
      <w:pPr>
        <w:spacing w:after="0"/>
        <w:ind w:firstLine="567"/>
        <w:jc w:val="both"/>
        <w:rPr>
          <w:rFonts w:cs="Times New Roman"/>
          <w:b/>
          <w:i/>
          <w:sz w:val="24"/>
          <w:szCs w:val="24"/>
        </w:rPr>
      </w:pPr>
    </w:p>
    <w:p w:rsidR="002B1366" w:rsidRPr="00B84E9A" w:rsidRDefault="002B1366" w:rsidP="00EE2C4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657FAB" w:rsidRPr="00B84E9A" w:rsidRDefault="00657FAB" w:rsidP="00EE2C42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657FAB" w:rsidRPr="00B84E9A" w:rsidSect="002B1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7F4"/>
    <w:multiLevelType w:val="hybridMultilevel"/>
    <w:tmpl w:val="F7784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F95B68"/>
    <w:multiLevelType w:val="hybridMultilevel"/>
    <w:tmpl w:val="16541816"/>
    <w:lvl w:ilvl="0" w:tplc="30E40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7A7A69"/>
    <w:multiLevelType w:val="hybridMultilevel"/>
    <w:tmpl w:val="C0B43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94386D"/>
    <w:multiLevelType w:val="hybridMultilevel"/>
    <w:tmpl w:val="E57A3048"/>
    <w:lvl w:ilvl="0" w:tplc="42506AA0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625112F7"/>
    <w:multiLevelType w:val="multilevel"/>
    <w:tmpl w:val="7F9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60D2F"/>
    <w:multiLevelType w:val="hybridMultilevel"/>
    <w:tmpl w:val="0B5C2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E"/>
    <w:rsid w:val="000D335C"/>
    <w:rsid w:val="001258DA"/>
    <w:rsid w:val="00127C72"/>
    <w:rsid w:val="001B500A"/>
    <w:rsid w:val="001E2ABB"/>
    <w:rsid w:val="00216A0F"/>
    <w:rsid w:val="00277E86"/>
    <w:rsid w:val="002B1366"/>
    <w:rsid w:val="002B2ED1"/>
    <w:rsid w:val="002D63BA"/>
    <w:rsid w:val="00303D50"/>
    <w:rsid w:val="00325C32"/>
    <w:rsid w:val="00361E25"/>
    <w:rsid w:val="00367B7E"/>
    <w:rsid w:val="003B604F"/>
    <w:rsid w:val="003C1370"/>
    <w:rsid w:val="00440346"/>
    <w:rsid w:val="004D6495"/>
    <w:rsid w:val="00594A0B"/>
    <w:rsid w:val="00635121"/>
    <w:rsid w:val="00657FAB"/>
    <w:rsid w:val="00684180"/>
    <w:rsid w:val="006947E5"/>
    <w:rsid w:val="006A4859"/>
    <w:rsid w:val="006B3CF8"/>
    <w:rsid w:val="006D5DE1"/>
    <w:rsid w:val="006D6662"/>
    <w:rsid w:val="006E4820"/>
    <w:rsid w:val="006E536D"/>
    <w:rsid w:val="006E6661"/>
    <w:rsid w:val="00750418"/>
    <w:rsid w:val="007E6094"/>
    <w:rsid w:val="007E6102"/>
    <w:rsid w:val="007F29DE"/>
    <w:rsid w:val="00824A18"/>
    <w:rsid w:val="0089398A"/>
    <w:rsid w:val="008E3291"/>
    <w:rsid w:val="009960DC"/>
    <w:rsid w:val="009A4A4D"/>
    <w:rsid w:val="009B1303"/>
    <w:rsid w:val="00A24903"/>
    <w:rsid w:val="00A733D6"/>
    <w:rsid w:val="00AB24BE"/>
    <w:rsid w:val="00AF1531"/>
    <w:rsid w:val="00B3519A"/>
    <w:rsid w:val="00B84E9A"/>
    <w:rsid w:val="00B93825"/>
    <w:rsid w:val="00BE1635"/>
    <w:rsid w:val="00BF283F"/>
    <w:rsid w:val="00BF49D5"/>
    <w:rsid w:val="00C04852"/>
    <w:rsid w:val="00C40A03"/>
    <w:rsid w:val="00C530AA"/>
    <w:rsid w:val="00CD71C0"/>
    <w:rsid w:val="00D33FA2"/>
    <w:rsid w:val="00DE762E"/>
    <w:rsid w:val="00E067CB"/>
    <w:rsid w:val="00ED6A77"/>
    <w:rsid w:val="00EE2C42"/>
    <w:rsid w:val="00F10103"/>
    <w:rsid w:val="00F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0B"/>
  </w:style>
  <w:style w:type="paragraph" w:styleId="1">
    <w:name w:val="heading 1"/>
    <w:basedOn w:val="a"/>
    <w:next w:val="a"/>
    <w:link w:val="10"/>
    <w:uiPriority w:val="9"/>
    <w:qFormat/>
    <w:rsid w:val="00BE1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4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A0B"/>
    <w:pPr>
      <w:ind w:left="720"/>
      <w:contextualSpacing/>
    </w:pPr>
  </w:style>
  <w:style w:type="character" w:customStyle="1" w:styleId="apple-converted-space">
    <w:name w:val="apple-converted-space"/>
    <w:basedOn w:val="a0"/>
    <w:rsid w:val="00C530AA"/>
  </w:style>
  <w:style w:type="character" w:styleId="a5">
    <w:name w:val="Hyperlink"/>
    <w:basedOn w:val="a0"/>
    <w:uiPriority w:val="99"/>
    <w:unhideWhenUsed/>
    <w:rsid w:val="00C530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6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609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Emphasis"/>
    <w:basedOn w:val="a0"/>
    <w:uiPriority w:val="20"/>
    <w:qFormat/>
    <w:rsid w:val="007E6094"/>
    <w:rPr>
      <w:i/>
      <w:iCs/>
    </w:rPr>
  </w:style>
  <w:style w:type="character" w:customStyle="1" w:styleId="a9">
    <w:name w:val="Основной текст_"/>
    <w:basedOn w:val="a0"/>
    <w:link w:val="11"/>
    <w:rsid w:val="00F1010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F1010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BE1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E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1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0B"/>
  </w:style>
  <w:style w:type="paragraph" w:styleId="1">
    <w:name w:val="heading 1"/>
    <w:basedOn w:val="a"/>
    <w:next w:val="a"/>
    <w:link w:val="10"/>
    <w:uiPriority w:val="9"/>
    <w:qFormat/>
    <w:rsid w:val="00BE1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4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A0B"/>
    <w:pPr>
      <w:ind w:left="720"/>
      <w:contextualSpacing/>
    </w:pPr>
  </w:style>
  <w:style w:type="character" w:customStyle="1" w:styleId="apple-converted-space">
    <w:name w:val="apple-converted-space"/>
    <w:basedOn w:val="a0"/>
    <w:rsid w:val="00C530AA"/>
  </w:style>
  <w:style w:type="character" w:styleId="a5">
    <w:name w:val="Hyperlink"/>
    <w:basedOn w:val="a0"/>
    <w:uiPriority w:val="99"/>
    <w:unhideWhenUsed/>
    <w:rsid w:val="00C530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6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609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Emphasis"/>
    <w:basedOn w:val="a0"/>
    <w:uiPriority w:val="20"/>
    <w:qFormat/>
    <w:rsid w:val="007E6094"/>
    <w:rPr>
      <w:i/>
      <w:iCs/>
    </w:rPr>
  </w:style>
  <w:style w:type="character" w:customStyle="1" w:styleId="a9">
    <w:name w:val="Основной текст_"/>
    <w:basedOn w:val="a0"/>
    <w:link w:val="11"/>
    <w:rsid w:val="00F1010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F1010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BE1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E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1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4731-5BA5-4827-B99D-A79DFE4C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</dc:creator>
  <cp:lastModifiedBy>Ильсур</cp:lastModifiedBy>
  <cp:revision>3</cp:revision>
  <cp:lastPrinted>2016-04-08T06:06:00Z</cp:lastPrinted>
  <dcterms:created xsi:type="dcterms:W3CDTF">2017-04-06T02:18:00Z</dcterms:created>
  <dcterms:modified xsi:type="dcterms:W3CDTF">2017-04-06T02:19:00Z</dcterms:modified>
</cp:coreProperties>
</file>