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5C" w:rsidRPr="00E54957" w:rsidRDefault="00AA4C5C" w:rsidP="00AA4C5C">
      <w:pPr>
        <w:ind w:firstLine="567"/>
        <w:jc w:val="right"/>
        <w:rPr>
          <w:b/>
          <w:color w:val="000000"/>
          <w:sz w:val="20"/>
          <w:szCs w:val="20"/>
        </w:rPr>
      </w:pPr>
      <w:r w:rsidRPr="00E54957">
        <w:rPr>
          <w:b/>
          <w:color w:val="000000"/>
          <w:sz w:val="20"/>
          <w:szCs w:val="20"/>
        </w:rPr>
        <w:t xml:space="preserve">Образец </w:t>
      </w:r>
      <w:r w:rsidRPr="00E06AFE">
        <w:rPr>
          <w:b/>
          <w:color w:val="000000"/>
          <w:sz w:val="20"/>
          <w:szCs w:val="20"/>
        </w:rPr>
        <w:t>справки о регистрации ЭОР</w:t>
      </w:r>
      <w:r w:rsidRPr="00E54957">
        <w:rPr>
          <w:b/>
          <w:color w:val="000000"/>
          <w:sz w:val="20"/>
          <w:szCs w:val="20"/>
        </w:rPr>
        <w:t xml:space="preserve"> в системе электронного обучения КФУ</w:t>
      </w:r>
    </w:p>
    <w:p w:rsidR="00AA4C5C" w:rsidRPr="0093636B" w:rsidRDefault="00AA4C5C" w:rsidP="00AA4C5C">
      <w:pPr>
        <w:ind w:firstLine="709"/>
        <w:jc w:val="right"/>
        <w:rPr>
          <w:color w:val="000000"/>
          <w:sz w:val="16"/>
          <w:szCs w:val="16"/>
        </w:rPr>
      </w:pPr>
    </w:p>
    <w:p w:rsidR="00AA4C5C" w:rsidRPr="00A94B84" w:rsidRDefault="00AA4C5C" w:rsidP="00AA4C5C">
      <w:pPr>
        <w:jc w:val="center"/>
        <w:rPr>
          <w:sz w:val="20"/>
          <w:szCs w:val="20"/>
          <w:lang w:eastAsia="en-US"/>
        </w:rPr>
      </w:pPr>
      <w:r w:rsidRPr="00A94B8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-152400</wp:posOffset>
            </wp:positionV>
            <wp:extent cx="1369695" cy="1323975"/>
            <wp:effectExtent l="0" t="0" r="1905" b="9525"/>
            <wp:wrapSquare wrapText="bothSides"/>
            <wp:docPr id="3" name="Рисунок 1" descr="http://kpfu.ru/portal/docs/F1412758293/72b1797b0422d10993e2a5ed4a361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pfu.ru/portal/docs/F1412758293/72b1797b0422d10993e2a5ed4a3619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9" t="7916" r="18916" b="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B84">
        <w:rPr>
          <w:sz w:val="20"/>
          <w:szCs w:val="20"/>
          <w:lang w:eastAsia="en-US"/>
        </w:rPr>
        <w:t>Министерство образования и науки Российской Федерации</w:t>
      </w:r>
    </w:p>
    <w:p w:rsidR="00AA4C5C" w:rsidRPr="00A94B84" w:rsidRDefault="00AA4C5C" w:rsidP="00AA4C5C">
      <w:pPr>
        <w:jc w:val="center"/>
        <w:rPr>
          <w:sz w:val="20"/>
          <w:szCs w:val="20"/>
          <w:lang w:eastAsia="en-US"/>
        </w:rPr>
      </w:pPr>
      <w:r w:rsidRPr="00A94B84">
        <w:rPr>
          <w:sz w:val="20"/>
          <w:szCs w:val="20"/>
          <w:lang w:eastAsia="en-US"/>
        </w:rPr>
        <w:t>Федеральное государственное автономное образовательное</w:t>
      </w:r>
    </w:p>
    <w:p w:rsidR="00AA4C5C" w:rsidRPr="00A94B84" w:rsidRDefault="00AA4C5C" w:rsidP="00AA4C5C">
      <w:pPr>
        <w:jc w:val="center"/>
        <w:rPr>
          <w:sz w:val="20"/>
          <w:szCs w:val="20"/>
          <w:lang w:eastAsia="en-US"/>
        </w:rPr>
      </w:pPr>
      <w:r w:rsidRPr="00A94B84">
        <w:rPr>
          <w:sz w:val="20"/>
          <w:szCs w:val="20"/>
          <w:lang w:eastAsia="en-US"/>
        </w:rPr>
        <w:t>учреждение высшего образования</w:t>
      </w:r>
    </w:p>
    <w:p w:rsidR="00AA4C5C" w:rsidRPr="00A94B84" w:rsidRDefault="00AA4C5C" w:rsidP="00AA4C5C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A94B84">
        <w:rPr>
          <w:b/>
          <w:sz w:val="20"/>
          <w:szCs w:val="20"/>
          <w:lang w:eastAsia="en-US"/>
        </w:rPr>
        <w:t>«КАЗАНСКИЙ (ПРИВОЛЖСКИЙ) ФЕДЕРАЛЬНЫЙ УНИВЕРСИТЕТ»</w:t>
      </w:r>
    </w:p>
    <w:p w:rsidR="00AA4C5C" w:rsidRPr="00A94B84" w:rsidRDefault="00AA4C5C" w:rsidP="00AA4C5C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A94B84">
        <w:rPr>
          <w:b/>
          <w:sz w:val="20"/>
          <w:szCs w:val="20"/>
          <w:lang w:eastAsia="en-US"/>
        </w:rPr>
        <w:t>ДЕПАРТАМЕНТ ОБРАЗОВАНИЯ</w:t>
      </w:r>
    </w:p>
    <w:p w:rsidR="00AA4C5C" w:rsidRPr="00A94B84" w:rsidRDefault="00AA4C5C" w:rsidP="00AA4C5C">
      <w:pPr>
        <w:spacing w:line="276" w:lineRule="auto"/>
        <w:jc w:val="center"/>
        <w:rPr>
          <w:sz w:val="20"/>
          <w:szCs w:val="20"/>
          <w:lang w:eastAsia="en-US"/>
        </w:rPr>
      </w:pPr>
      <w:r w:rsidRPr="00A94B84">
        <w:rPr>
          <w:sz w:val="20"/>
          <w:szCs w:val="20"/>
          <w:lang w:eastAsia="en-US"/>
        </w:rPr>
        <w:t>Кремлевская ул., д.35, Казань, 420008</w:t>
      </w:r>
    </w:p>
    <w:p w:rsidR="00AA4C5C" w:rsidRPr="00A94B84" w:rsidRDefault="00AA4C5C" w:rsidP="00AA4C5C">
      <w:pPr>
        <w:spacing w:after="200" w:line="276" w:lineRule="auto"/>
        <w:jc w:val="center"/>
        <w:rPr>
          <w:sz w:val="20"/>
          <w:szCs w:val="20"/>
          <w:lang w:eastAsia="en-US"/>
        </w:rPr>
      </w:pPr>
      <w:r w:rsidRPr="00A94B84">
        <w:rPr>
          <w:sz w:val="20"/>
          <w:szCs w:val="20"/>
          <w:lang w:eastAsia="en-US"/>
        </w:rPr>
        <w:t>тел. (843) 233-74-26</w:t>
      </w:r>
    </w:p>
    <w:p w:rsidR="00AA4C5C" w:rsidRPr="00A94B84" w:rsidRDefault="00AA4C5C" w:rsidP="00AA4C5C">
      <w:pPr>
        <w:spacing w:after="200" w:line="276" w:lineRule="auto"/>
        <w:rPr>
          <w:sz w:val="22"/>
          <w:szCs w:val="22"/>
          <w:lang w:eastAsia="en-US"/>
        </w:rPr>
      </w:pPr>
      <w:r w:rsidRPr="00A94B84">
        <w:rPr>
          <w:sz w:val="22"/>
          <w:szCs w:val="22"/>
          <w:u w:val="single"/>
          <w:lang w:eastAsia="en-US"/>
        </w:rPr>
        <w:t>_____________________________________________________________________________________</w:t>
      </w:r>
    </w:p>
    <w:p w:rsidR="00AA4C5C" w:rsidRPr="00A94B84" w:rsidRDefault="00AA4C5C" w:rsidP="00AA4C5C">
      <w:pPr>
        <w:jc w:val="center"/>
        <w:rPr>
          <w:b/>
          <w:sz w:val="22"/>
          <w:szCs w:val="22"/>
          <w:lang w:eastAsia="en-US"/>
        </w:rPr>
      </w:pPr>
      <w:r w:rsidRPr="00A94B84">
        <w:rPr>
          <w:b/>
          <w:sz w:val="22"/>
          <w:szCs w:val="22"/>
          <w:lang w:eastAsia="en-US"/>
        </w:rPr>
        <w:t>СПРАВКА № 645</w:t>
      </w:r>
    </w:p>
    <w:p w:rsidR="00AA4C5C" w:rsidRPr="00A94B84" w:rsidRDefault="00AA4C5C" w:rsidP="00AA4C5C">
      <w:pPr>
        <w:jc w:val="center"/>
        <w:rPr>
          <w:b/>
          <w:sz w:val="16"/>
          <w:szCs w:val="16"/>
          <w:lang w:eastAsia="en-US"/>
        </w:rPr>
      </w:pPr>
    </w:p>
    <w:p w:rsidR="00AA4C5C" w:rsidRPr="00A94B84" w:rsidRDefault="00AA4C5C" w:rsidP="00AA4C5C">
      <w:pPr>
        <w:spacing w:after="120" w:line="276" w:lineRule="auto"/>
        <w:ind w:firstLine="709"/>
        <w:jc w:val="both"/>
        <w:rPr>
          <w:sz w:val="22"/>
          <w:szCs w:val="22"/>
          <w:lang w:eastAsia="en-US"/>
        </w:rPr>
      </w:pPr>
      <w:proofErr w:type="gramStart"/>
      <w:r w:rsidRPr="00A94B84">
        <w:rPr>
          <w:sz w:val="22"/>
          <w:szCs w:val="22"/>
          <w:lang w:eastAsia="en-US"/>
        </w:rPr>
        <w:t>Выдан</w:t>
      </w:r>
      <w:r>
        <w:rPr>
          <w:sz w:val="22"/>
          <w:szCs w:val="22"/>
          <w:lang w:eastAsia="en-US"/>
        </w:rPr>
        <w:t>а</w:t>
      </w:r>
      <w:proofErr w:type="gramEnd"/>
      <w:r>
        <w:rPr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Иванову Ивану Ивановичу</w:t>
      </w:r>
      <w:r w:rsidRPr="00A94B84">
        <w:rPr>
          <w:b/>
          <w:i/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A94B84">
        <w:rPr>
          <w:b/>
          <w:i/>
          <w:sz w:val="22"/>
          <w:szCs w:val="22"/>
          <w:lang w:eastAsia="en-US"/>
        </w:rPr>
        <w:t>доценту</w:t>
      </w:r>
      <w:r w:rsidRPr="00A94B84">
        <w:rPr>
          <w:sz w:val="22"/>
          <w:szCs w:val="22"/>
          <w:lang w:eastAsia="en-US"/>
        </w:rPr>
        <w:t xml:space="preserve"> </w:t>
      </w:r>
      <w:r w:rsidRPr="00A94B84">
        <w:rPr>
          <w:b/>
          <w:i/>
          <w:sz w:val="22"/>
          <w:szCs w:val="22"/>
          <w:lang w:eastAsia="en-US"/>
        </w:rPr>
        <w:t>кафедры</w:t>
      </w:r>
      <w:r>
        <w:rPr>
          <w:b/>
          <w:i/>
          <w:sz w:val="22"/>
          <w:szCs w:val="22"/>
          <w:lang w:eastAsia="en-US"/>
        </w:rPr>
        <w:t xml:space="preserve"> э</w:t>
      </w:r>
      <w:r w:rsidRPr="00A94B84">
        <w:rPr>
          <w:b/>
          <w:i/>
          <w:sz w:val="22"/>
          <w:szCs w:val="22"/>
          <w:lang w:eastAsia="en-US"/>
        </w:rPr>
        <w:t>кономического анализа и аудита отделения экономики предприятия Института управления, экономики и</w:t>
      </w:r>
      <w:r>
        <w:rPr>
          <w:b/>
          <w:i/>
          <w:sz w:val="22"/>
          <w:szCs w:val="22"/>
          <w:lang w:eastAsia="en-US"/>
        </w:rPr>
        <w:t xml:space="preserve"> ф</w:t>
      </w:r>
      <w:r w:rsidRPr="00A94B84">
        <w:rPr>
          <w:b/>
          <w:i/>
          <w:sz w:val="22"/>
          <w:szCs w:val="22"/>
          <w:lang w:eastAsia="en-US"/>
        </w:rPr>
        <w:t>инансов КФУ,</w:t>
      </w:r>
      <w:r w:rsidRPr="00A94B84">
        <w:rPr>
          <w:sz w:val="22"/>
          <w:szCs w:val="22"/>
          <w:lang w:eastAsia="en-US"/>
        </w:rPr>
        <w:t xml:space="preserve">  в  том, что </w:t>
      </w:r>
      <w:r>
        <w:rPr>
          <w:sz w:val="22"/>
          <w:szCs w:val="22"/>
          <w:lang w:eastAsia="en-US"/>
        </w:rPr>
        <w:t xml:space="preserve">электронный образовательный ресурс (ЭОР) </w:t>
      </w:r>
      <w:r w:rsidRPr="00A94B84">
        <w:rPr>
          <w:sz w:val="22"/>
          <w:szCs w:val="22"/>
          <w:lang w:eastAsia="en-US"/>
        </w:rPr>
        <w:t>«</w:t>
      </w:r>
      <w:r w:rsidRPr="00A94B84">
        <w:rPr>
          <w:b/>
          <w:i/>
          <w:sz w:val="22"/>
          <w:szCs w:val="22"/>
          <w:lang w:eastAsia="en-US"/>
        </w:rPr>
        <w:t xml:space="preserve">Экономический анализ в отраслях народного </w:t>
      </w:r>
      <w:r w:rsidRPr="00E06AFE">
        <w:rPr>
          <w:b/>
          <w:i/>
          <w:sz w:val="22"/>
          <w:szCs w:val="22"/>
          <w:lang w:eastAsia="en-US"/>
        </w:rPr>
        <w:t>хозяйства»</w:t>
      </w:r>
      <w:r w:rsidRPr="00E06AFE">
        <w:rPr>
          <w:b/>
          <w:sz w:val="22"/>
          <w:szCs w:val="22"/>
          <w:lang w:eastAsia="en-US"/>
        </w:rPr>
        <w:t xml:space="preserve"> </w:t>
      </w:r>
      <w:r w:rsidRPr="00E06AFE">
        <w:rPr>
          <w:sz w:val="22"/>
          <w:szCs w:val="22"/>
          <w:lang w:eastAsia="en-US"/>
        </w:rPr>
        <w:t>зарегистрирован в  системе управления обучением</w:t>
      </w:r>
      <w:r w:rsidRPr="00E06AFE">
        <w:rPr>
          <w:b/>
          <w:sz w:val="22"/>
          <w:szCs w:val="22"/>
          <w:lang w:eastAsia="en-US"/>
        </w:rPr>
        <w:t xml:space="preserve"> </w:t>
      </w:r>
      <w:r w:rsidRPr="00E06AFE">
        <w:rPr>
          <w:sz w:val="22"/>
          <w:szCs w:val="22"/>
          <w:lang w:eastAsia="en-US"/>
        </w:rPr>
        <w:t>КФУ на площадке</w:t>
      </w:r>
      <w:r>
        <w:rPr>
          <w:sz w:val="22"/>
          <w:szCs w:val="22"/>
          <w:lang w:eastAsia="en-US"/>
        </w:rPr>
        <w:t xml:space="preserve"> </w:t>
      </w:r>
      <w:r w:rsidRPr="00E06AFE">
        <w:rPr>
          <w:b/>
          <w:i/>
          <w:sz w:val="22"/>
          <w:szCs w:val="22"/>
          <w:lang w:val="en-US" w:eastAsia="en-US"/>
        </w:rPr>
        <w:t>Edu</w:t>
      </w:r>
      <w:r w:rsidRPr="00E06AFE">
        <w:rPr>
          <w:b/>
          <w:i/>
          <w:sz w:val="22"/>
          <w:szCs w:val="22"/>
          <w:lang w:eastAsia="en-US"/>
        </w:rPr>
        <w:t>.</w:t>
      </w:r>
      <w:proofErr w:type="spellStart"/>
      <w:r w:rsidRPr="00E06AFE">
        <w:rPr>
          <w:b/>
          <w:i/>
          <w:sz w:val="22"/>
          <w:szCs w:val="22"/>
          <w:lang w:val="en-US" w:eastAsia="en-US"/>
        </w:rPr>
        <w:t>kpfu</w:t>
      </w:r>
      <w:proofErr w:type="spellEnd"/>
      <w:r w:rsidRPr="00E06AFE">
        <w:rPr>
          <w:b/>
          <w:i/>
          <w:sz w:val="22"/>
          <w:szCs w:val="22"/>
          <w:lang w:eastAsia="en-US"/>
        </w:rPr>
        <w:t>.</w:t>
      </w:r>
      <w:proofErr w:type="spellStart"/>
      <w:r w:rsidRPr="00E06AFE">
        <w:rPr>
          <w:b/>
          <w:i/>
          <w:sz w:val="22"/>
          <w:szCs w:val="22"/>
          <w:lang w:val="en-US" w:eastAsia="en-US"/>
        </w:rPr>
        <w:t>ru</w:t>
      </w:r>
      <w:proofErr w:type="spellEnd"/>
      <w:r>
        <w:rPr>
          <w:b/>
          <w:i/>
          <w:sz w:val="22"/>
          <w:szCs w:val="22"/>
          <w:lang w:eastAsia="en-US"/>
        </w:rPr>
        <w:t xml:space="preserve"> </w:t>
      </w:r>
      <w:r w:rsidRPr="00E06AFE">
        <w:rPr>
          <w:sz w:val="22"/>
          <w:szCs w:val="22"/>
          <w:lang w:eastAsia="en-US"/>
        </w:rPr>
        <w:t>(</w:t>
      </w:r>
      <w:r w:rsidRPr="00E06AFE">
        <w:rPr>
          <w:sz w:val="22"/>
          <w:szCs w:val="22"/>
          <w:lang w:val="en-US" w:eastAsia="en-US"/>
        </w:rPr>
        <w:t>id</w:t>
      </w:r>
      <w:r w:rsidRPr="00E06AFE">
        <w:rPr>
          <w:sz w:val="22"/>
          <w:szCs w:val="22"/>
          <w:lang w:eastAsia="en-US"/>
        </w:rPr>
        <w:t>=</w:t>
      </w:r>
      <w:r w:rsidRPr="00E06AFE">
        <w:rPr>
          <w:b/>
          <w:i/>
          <w:sz w:val="22"/>
          <w:szCs w:val="22"/>
          <w:lang w:eastAsia="en-US"/>
        </w:rPr>
        <w:t>272</w:t>
      </w:r>
      <w:r w:rsidRPr="00E06AFE">
        <w:rPr>
          <w:sz w:val="22"/>
          <w:szCs w:val="22"/>
          <w:lang w:eastAsia="en-US"/>
        </w:rPr>
        <w:t>).</w:t>
      </w:r>
    </w:p>
    <w:p w:rsidR="00AA4C5C" w:rsidRPr="00A94B84" w:rsidRDefault="00AA4C5C" w:rsidP="00AA4C5C">
      <w:pPr>
        <w:spacing w:after="12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ЭОР </w:t>
      </w:r>
      <w:proofErr w:type="gramStart"/>
      <w:r>
        <w:rPr>
          <w:sz w:val="22"/>
          <w:szCs w:val="22"/>
          <w:lang w:eastAsia="en-US"/>
        </w:rPr>
        <w:t>вып</w:t>
      </w:r>
      <w:r w:rsidRPr="00A94B84">
        <w:rPr>
          <w:sz w:val="22"/>
          <w:szCs w:val="22"/>
          <w:lang w:eastAsia="en-US"/>
        </w:rPr>
        <w:t>олнен</w:t>
      </w:r>
      <w:proofErr w:type="gramEnd"/>
      <w:r w:rsidRPr="00A94B84">
        <w:rPr>
          <w:sz w:val="22"/>
          <w:szCs w:val="22"/>
          <w:lang w:eastAsia="en-US"/>
        </w:rPr>
        <w:t xml:space="preserve"> в поддержку дисциплин (ы)</w:t>
      </w:r>
      <w:r>
        <w:rPr>
          <w:rStyle w:val="af8"/>
          <w:sz w:val="22"/>
          <w:szCs w:val="22"/>
          <w:lang w:eastAsia="en-US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3969"/>
      </w:tblGrid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spacing w:before="120" w:line="276" w:lineRule="auto"/>
              <w:jc w:val="both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Название дисциплины</w:t>
            </w:r>
          </w:p>
        </w:tc>
        <w:tc>
          <w:tcPr>
            <w:tcW w:w="6520" w:type="dxa"/>
            <w:gridSpan w:val="3"/>
          </w:tcPr>
          <w:p w:rsidR="00AA4C5C" w:rsidRPr="00A94B84" w:rsidRDefault="00AA4C5C" w:rsidP="00A377F0">
            <w:pPr>
              <w:spacing w:before="120" w:line="276" w:lineRule="auto"/>
              <w:jc w:val="both"/>
              <w:rPr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Экономический анализ в отраслях народного хозяйства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Направление (</w:t>
            </w:r>
            <w:r w:rsidRPr="00A94B84">
              <w:rPr>
                <w:sz w:val="22"/>
                <w:szCs w:val="22"/>
                <w:u w:val="single"/>
                <w:lang w:eastAsia="en-US"/>
              </w:rPr>
              <w:t>специальность</w:t>
            </w:r>
            <w:r w:rsidRPr="00A94B84">
              <w:rPr>
                <w:sz w:val="22"/>
                <w:szCs w:val="22"/>
                <w:lang w:eastAsia="en-US"/>
              </w:rPr>
              <w:t>, магистерская программа)</w:t>
            </w:r>
          </w:p>
        </w:tc>
        <w:tc>
          <w:tcPr>
            <w:tcW w:w="6520" w:type="dxa"/>
            <w:gridSpan w:val="3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  <w:r w:rsidRPr="00A94B84">
              <w:rPr>
                <w:b/>
                <w:sz w:val="22"/>
                <w:szCs w:val="22"/>
                <w:lang w:eastAsia="en-US"/>
              </w:rPr>
              <w:t>080109.65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94B84">
              <w:rPr>
                <w:sz w:val="22"/>
                <w:szCs w:val="22"/>
                <w:lang w:eastAsia="en-US"/>
              </w:rPr>
              <w:t>«</w:t>
            </w:r>
            <w:r w:rsidRPr="00A94B84">
              <w:rPr>
                <w:b/>
                <w:i/>
                <w:sz w:val="22"/>
                <w:szCs w:val="22"/>
                <w:lang w:eastAsia="en-US"/>
              </w:rPr>
              <w:t>Бухгалтерский учёт, анализ, аудит</w:t>
            </w:r>
            <w:r w:rsidRPr="00A94B8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Название учебного плана</w:t>
            </w:r>
          </w:p>
        </w:tc>
        <w:tc>
          <w:tcPr>
            <w:tcW w:w="6520" w:type="dxa"/>
            <w:gridSpan w:val="3"/>
          </w:tcPr>
          <w:p w:rsidR="00AA4C5C" w:rsidRPr="00A94B84" w:rsidRDefault="00AA4C5C" w:rsidP="00A377F0">
            <w:pPr>
              <w:jc w:val="both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 xml:space="preserve">Бухгалтерский учёт, анализ, аудит, </w:t>
            </w:r>
            <w:proofErr w:type="gramStart"/>
            <w:r w:rsidRPr="00A94B84">
              <w:rPr>
                <w:b/>
                <w:i/>
                <w:sz w:val="22"/>
                <w:szCs w:val="22"/>
                <w:lang w:eastAsia="en-US"/>
              </w:rPr>
              <w:t>очное</w:t>
            </w:r>
            <w:proofErr w:type="gramEnd"/>
            <w:r w:rsidRPr="00A94B84">
              <w:rPr>
                <w:b/>
                <w:i/>
                <w:sz w:val="22"/>
                <w:szCs w:val="22"/>
                <w:lang w:eastAsia="en-US"/>
              </w:rPr>
              <w:t>, 2013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 xml:space="preserve">Количество часов  </w:t>
            </w: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A94B84">
              <w:rPr>
                <w:sz w:val="20"/>
                <w:szCs w:val="20"/>
                <w:lang w:eastAsia="en-US"/>
              </w:rPr>
              <w:t>по учебному плану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A94B84">
              <w:rPr>
                <w:sz w:val="20"/>
                <w:szCs w:val="20"/>
                <w:lang w:eastAsia="en-US"/>
              </w:rPr>
              <w:t xml:space="preserve">обеспечено </w:t>
            </w:r>
            <w:r>
              <w:rPr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center"/>
              <w:rPr>
                <w:b/>
                <w:i/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val="en-US" w:eastAsia="en-US"/>
              </w:rPr>
            </w:pPr>
            <w:r w:rsidRPr="00A94B84">
              <w:rPr>
                <w:b/>
                <w:i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520" w:type="dxa"/>
            <w:gridSpan w:val="3"/>
          </w:tcPr>
          <w:p w:rsidR="00AA4C5C" w:rsidRPr="00A94B84" w:rsidRDefault="00AA4C5C" w:rsidP="00A377F0">
            <w:pPr>
              <w:jc w:val="both"/>
              <w:rPr>
                <w:lang w:eastAsia="en-US"/>
              </w:rPr>
            </w:pP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val="en-US" w:eastAsia="en-US"/>
              </w:rPr>
              <w:t>22</w:t>
            </w:r>
            <w:r w:rsidRPr="00A94B8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A4C5C" w:rsidRPr="00A94B84" w:rsidRDefault="00AA4C5C" w:rsidP="00A377F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both"/>
              <w:rPr>
                <w:sz w:val="18"/>
                <w:szCs w:val="18"/>
                <w:lang w:eastAsia="en-US"/>
              </w:rPr>
            </w:pPr>
            <w:r w:rsidRPr="00A94B84">
              <w:rPr>
                <w:sz w:val="18"/>
                <w:szCs w:val="18"/>
                <w:lang w:eastAsia="en-US"/>
              </w:rPr>
              <w:t xml:space="preserve">на лекциях используются слайды и демонстрационные материалы </w:t>
            </w:r>
            <w:r w:rsidRPr="0093636B">
              <w:rPr>
                <w:sz w:val="18"/>
                <w:szCs w:val="18"/>
                <w:lang w:eastAsia="en-US"/>
              </w:rPr>
              <w:t>ЭОР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val="en-US" w:eastAsia="en-US"/>
              </w:rPr>
            </w:pPr>
            <w:r w:rsidRPr="00A94B84">
              <w:rPr>
                <w:b/>
                <w:i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both"/>
              <w:rPr>
                <w:sz w:val="18"/>
                <w:szCs w:val="18"/>
                <w:lang w:eastAsia="en-US"/>
              </w:rPr>
            </w:pPr>
            <w:r w:rsidRPr="00A94B84">
              <w:rPr>
                <w:sz w:val="18"/>
                <w:szCs w:val="18"/>
                <w:lang w:eastAsia="en-US"/>
              </w:rPr>
              <w:t xml:space="preserve">часть занятий проводится в компьютерных классах (тесты, задания типа «Эссе» и «Ответ в виде файла») 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самостоятельная  работа</w:t>
            </w: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val="en-US" w:eastAsia="en-US"/>
              </w:rPr>
            </w:pPr>
            <w:r w:rsidRPr="00A94B84">
              <w:rPr>
                <w:b/>
                <w:i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both"/>
              <w:rPr>
                <w:sz w:val="18"/>
                <w:szCs w:val="18"/>
                <w:lang w:eastAsia="en-US"/>
              </w:rPr>
            </w:pPr>
            <w:r w:rsidRPr="00A94B84">
              <w:rPr>
                <w:sz w:val="18"/>
                <w:szCs w:val="18"/>
                <w:lang w:eastAsia="en-US"/>
              </w:rPr>
              <w:t xml:space="preserve">чтение лекций, выполнение тестов для самоконтроля и заданий для самостоятельного выполнения  </w:t>
            </w:r>
          </w:p>
        </w:tc>
      </w:tr>
      <w:tr w:rsidR="00AA4C5C" w:rsidRPr="00A94B84" w:rsidTr="00A377F0">
        <w:tc>
          <w:tcPr>
            <w:tcW w:w="3119" w:type="dxa"/>
          </w:tcPr>
          <w:p w:rsidR="00AA4C5C" w:rsidRPr="00A94B84" w:rsidRDefault="00AA4C5C" w:rsidP="00A377F0">
            <w:pPr>
              <w:jc w:val="right"/>
              <w:rPr>
                <w:lang w:eastAsia="en-US"/>
              </w:rPr>
            </w:pPr>
            <w:r w:rsidRPr="00A94B84">
              <w:rPr>
                <w:sz w:val="22"/>
                <w:szCs w:val="22"/>
                <w:lang w:eastAsia="en-US"/>
              </w:rPr>
              <w:t>индивидуальная работа</w:t>
            </w:r>
          </w:p>
        </w:tc>
        <w:tc>
          <w:tcPr>
            <w:tcW w:w="1276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</w:tcPr>
          <w:p w:rsidR="00AA4C5C" w:rsidRPr="00A94B84" w:rsidRDefault="00AA4C5C" w:rsidP="00A377F0">
            <w:pPr>
              <w:jc w:val="right"/>
              <w:rPr>
                <w:b/>
                <w:i/>
                <w:lang w:eastAsia="en-US"/>
              </w:rPr>
            </w:pPr>
            <w:r w:rsidRPr="00A94B8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</w:tcPr>
          <w:p w:rsidR="00AA4C5C" w:rsidRPr="00A94B84" w:rsidRDefault="00AA4C5C" w:rsidP="00A377F0">
            <w:pPr>
              <w:jc w:val="both"/>
              <w:rPr>
                <w:sz w:val="18"/>
                <w:szCs w:val="18"/>
                <w:lang w:eastAsia="en-US"/>
              </w:rPr>
            </w:pPr>
            <w:r w:rsidRPr="00A94B84">
              <w:rPr>
                <w:sz w:val="18"/>
                <w:szCs w:val="18"/>
                <w:lang w:eastAsia="en-US"/>
              </w:rPr>
              <w:t>индивидуальные занятия с преподавателем</w:t>
            </w:r>
          </w:p>
        </w:tc>
      </w:tr>
    </w:tbl>
    <w:p w:rsidR="00AA4C5C" w:rsidRPr="00A94B84" w:rsidRDefault="00AA4C5C" w:rsidP="00AA4C5C">
      <w:pPr>
        <w:spacing w:before="12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Авто</w:t>
      </w:r>
      <w:proofErr w:type="gramStart"/>
      <w:r>
        <w:rPr>
          <w:sz w:val="22"/>
          <w:szCs w:val="22"/>
          <w:lang w:eastAsia="en-US"/>
        </w:rPr>
        <w:t>р(</w:t>
      </w:r>
      <w:proofErr w:type="gramEnd"/>
      <w:r>
        <w:rPr>
          <w:sz w:val="22"/>
          <w:szCs w:val="22"/>
          <w:lang w:eastAsia="en-US"/>
        </w:rPr>
        <w:t>ы) ЭОР:</w:t>
      </w:r>
    </w:p>
    <w:p w:rsidR="00AA4C5C" w:rsidRPr="00A94B84" w:rsidRDefault="00AA4C5C" w:rsidP="00AA4C5C">
      <w:pPr>
        <w:ind w:firstLine="709"/>
        <w:jc w:val="both"/>
        <w:rPr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Иванов Иван Иванович</w:t>
      </w:r>
      <w:r w:rsidRPr="00A94B84">
        <w:rPr>
          <w:b/>
          <w:i/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A94B84">
        <w:rPr>
          <w:b/>
          <w:i/>
          <w:sz w:val="22"/>
          <w:szCs w:val="22"/>
          <w:lang w:eastAsia="en-US"/>
        </w:rPr>
        <w:t>доцент</w:t>
      </w:r>
      <w:r w:rsidRPr="00A94B84">
        <w:rPr>
          <w:sz w:val="22"/>
          <w:szCs w:val="22"/>
          <w:lang w:eastAsia="en-US"/>
        </w:rPr>
        <w:t xml:space="preserve"> </w:t>
      </w:r>
      <w:r w:rsidRPr="00A94B84">
        <w:rPr>
          <w:b/>
          <w:i/>
          <w:sz w:val="22"/>
          <w:szCs w:val="22"/>
          <w:lang w:eastAsia="en-US"/>
        </w:rPr>
        <w:t>кафедры</w:t>
      </w:r>
      <w:r w:rsidRPr="00A94B84">
        <w:rPr>
          <w:sz w:val="22"/>
          <w:szCs w:val="22"/>
          <w:lang w:eastAsia="en-US"/>
        </w:rPr>
        <w:t xml:space="preserve">  </w:t>
      </w:r>
      <w:r w:rsidRPr="00A94B84">
        <w:rPr>
          <w:b/>
          <w:i/>
          <w:sz w:val="22"/>
          <w:szCs w:val="22"/>
          <w:lang w:eastAsia="en-US"/>
        </w:rPr>
        <w:t>экономического анализа и аудита  отделения экономики предприятия  Института управления, экономики и  финансов КФУ – 100%</w:t>
      </w:r>
    </w:p>
    <w:p w:rsidR="00AA4C5C" w:rsidRPr="00A94B84" w:rsidRDefault="00AA4C5C" w:rsidP="00AA4C5C">
      <w:pPr>
        <w:ind w:firstLine="709"/>
        <w:jc w:val="both"/>
        <w:rPr>
          <w:sz w:val="22"/>
          <w:szCs w:val="22"/>
          <w:lang w:eastAsia="en-US"/>
        </w:rPr>
      </w:pPr>
      <w:r w:rsidRPr="00A94B84">
        <w:rPr>
          <w:sz w:val="22"/>
          <w:szCs w:val="22"/>
          <w:lang w:eastAsia="en-US"/>
        </w:rPr>
        <w:t xml:space="preserve">Основанием  для  выдачи  настоящей  справки  является  Экспертное заключение, утверждённое на заседании  кафедры  (Протокол №  </w:t>
      </w:r>
      <w:r w:rsidRPr="00A94B84">
        <w:rPr>
          <w:b/>
          <w:i/>
          <w:sz w:val="22"/>
          <w:szCs w:val="22"/>
          <w:lang w:eastAsia="en-US"/>
        </w:rPr>
        <w:t xml:space="preserve">6 </w:t>
      </w:r>
      <w:r w:rsidRPr="00A94B84">
        <w:rPr>
          <w:sz w:val="22"/>
          <w:szCs w:val="22"/>
          <w:lang w:eastAsia="en-US"/>
        </w:rPr>
        <w:t xml:space="preserve"> от  </w:t>
      </w:r>
      <w:r w:rsidR="00E1170D">
        <w:rPr>
          <w:b/>
          <w:i/>
          <w:sz w:val="22"/>
          <w:szCs w:val="22"/>
          <w:lang w:eastAsia="en-US"/>
        </w:rPr>
        <w:t>27 февраля 2016</w:t>
      </w:r>
      <w:r w:rsidRPr="00A94B84">
        <w:rPr>
          <w:sz w:val="22"/>
          <w:szCs w:val="22"/>
          <w:lang w:eastAsia="en-US"/>
        </w:rPr>
        <w:t xml:space="preserve"> г.)</w:t>
      </w:r>
    </w:p>
    <w:p w:rsidR="00AA4C5C" w:rsidRPr="00A94B84" w:rsidRDefault="00AA4C5C" w:rsidP="00AA4C5C">
      <w:pPr>
        <w:spacing w:before="120" w:after="200" w:line="360" w:lineRule="auto"/>
        <w:ind w:firstLine="709"/>
        <w:jc w:val="both"/>
        <w:rPr>
          <w:sz w:val="22"/>
          <w:szCs w:val="22"/>
          <w:lang w:eastAsia="en-US"/>
        </w:rPr>
      </w:pPr>
      <w:r w:rsidRPr="00A94B84">
        <w:rPr>
          <w:sz w:val="22"/>
          <w:szCs w:val="22"/>
          <w:lang w:eastAsia="en-US"/>
        </w:rPr>
        <w:t>«</w:t>
      </w:r>
      <w:r w:rsidRPr="00A94B84">
        <w:rPr>
          <w:b/>
          <w:i/>
          <w:sz w:val="22"/>
          <w:szCs w:val="22"/>
          <w:lang w:eastAsia="en-US"/>
        </w:rPr>
        <w:t>13</w:t>
      </w:r>
      <w:r w:rsidRPr="00A94B84">
        <w:rPr>
          <w:sz w:val="22"/>
          <w:szCs w:val="22"/>
          <w:lang w:eastAsia="en-US"/>
        </w:rPr>
        <w:t xml:space="preserve">»  </w:t>
      </w:r>
      <w:r w:rsidRPr="00A94B84">
        <w:rPr>
          <w:b/>
          <w:i/>
          <w:sz w:val="22"/>
          <w:szCs w:val="22"/>
          <w:lang w:eastAsia="en-US"/>
        </w:rPr>
        <w:t>апреля</w:t>
      </w:r>
      <w:r w:rsidRPr="00A94B84">
        <w:rPr>
          <w:sz w:val="22"/>
          <w:szCs w:val="22"/>
          <w:lang w:eastAsia="en-US"/>
        </w:rPr>
        <w:t xml:space="preserve">  </w:t>
      </w:r>
      <w:r w:rsidR="00E1170D">
        <w:rPr>
          <w:b/>
          <w:i/>
          <w:sz w:val="22"/>
          <w:szCs w:val="22"/>
          <w:lang w:eastAsia="en-US"/>
        </w:rPr>
        <w:t>2016</w:t>
      </w:r>
      <w:r w:rsidRPr="00A94B84">
        <w:rPr>
          <w:sz w:val="22"/>
          <w:szCs w:val="22"/>
          <w:lang w:eastAsia="en-US"/>
        </w:rPr>
        <w:t xml:space="preserve"> г.</w:t>
      </w:r>
    </w:p>
    <w:p w:rsidR="00AA4C5C" w:rsidRPr="00A94B84" w:rsidRDefault="00AA4C5C" w:rsidP="00AA4C5C">
      <w:pPr>
        <w:spacing w:line="276" w:lineRule="auto"/>
        <w:rPr>
          <w:sz w:val="22"/>
          <w:szCs w:val="22"/>
          <w:lang w:eastAsia="en-US"/>
        </w:rPr>
      </w:pPr>
      <w:r w:rsidRPr="00A94B84">
        <w:rPr>
          <w:sz w:val="22"/>
          <w:szCs w:val="22"/>
          <w:lang w:eastAsia="en-US"/>
        </w:rPr>
        <w:t>Зав. сектором</w:t>
      </w:r>
      <w:r>
        <w:rPr>
          <w:sz w:val="22"/>
          <w:szCs w:val="22"/>
          <w:lang w:eastAsia="en-US"/>
        </w:rPr>
        <w:t xml:space="preserve"> </w:t>
      </w:r>
      <w:r w:rsidRPr="00A94B84">
        <w:rPr>
          <w:sz w:val="22"/>
          <w:szCs w:val="22"/>
          <w:lang w:eastAsia="en-US"/>
        </w:rPr>
        <w:t>методического сопровождения  дистанционных программ</w:t>
      </w:r>
    </w:p>
    <w:p w:rsidR="00AA4C5C" w:rsidRDefault="00AA4C5C" w:rsidP="00AA4C5C">
      <w:pPr>
        <w:spacing w:line="276" w:lineRule="auto"/>
        <w:rPr>
          <w:sz w:val="22"/>
          <w:szCs w:val="22"/>
          <w:lang w:eastAsia="en-US"/>
        </w:rPr>
      </w:pPr>
      <w:r w:rsidRPr="00E54957">
        <w:rPr>
          <w:sz w:val="22"/>
          <w:szCs w:val="22"/>
          <w:lang w:eastAsia="en-US" w:bidi="ru-RU"/>
        </w:rPr>
        <w:t>Отдела</w:t>
      </w:r>
      <w:r w:rsidR="00E1170D">
        <w:rPr>
          <w:sz w:val="22"/>
          <w:szCs w:val="22"/>
          <w:lang w:eastAsia="en-US" w:bidi="ru-RU"/>
        </w:rPr>
        <w:t xml:space="preserve"> развития</w:t>
      </w:r>
      <w:r w:rsidRPr="00E54957">
        <w:rPr>
          <w:sz w:val="22"/>
          <w:szCs w:val="22"/>
          <w:lang w:eastAsia="en-US" w:bidi="ru-RU"/>
        </w:rPr>
        <w:t xml:space="preserve"> непрерывного образования</w:t>
      </w:r>
    </w:p>
    <w:p w:rsidR="00AA4C5C" w:rsidRDefault="00AA4C5C" w:rsidP="00AA4C5C">
      <w:pPr>
        <w:spacing w:line="276" w:lineRule="auto"/>
        <w:rPr>
          <w:sz w:val="22"/>
          <w:szCs w:val="22"/>
          <w:lang w:eastAsia="en-US"/>
        </w:rPr>
      </w:pPr>
      <w:r w:rsidRPr="00A94B84">
        <w:rPr>
          <w:sz w:val="22"/>
          <w:szCs w:val="22"/>
          <w:lang w:eastAsia="en-US"/>
        </w:rPr>
        <w:t>Департамента образования КФУ</w:t>
      </w:r>
      <w:r w:rsidRPr="00A94B84">
        <w:rPr>
          <w:sz w:val="22"/>
          <w:szCs w:val="22"/>
          <w:lang w:eastAsia="en-US"/>
        </w:rPr>
        <w:tab/>
      </w:r>
      <w:r w:rsidRPr="00A94B84">
        <w:rPr>
          <w:sz w:val="22"/>
          <w:szCs w:val="22"/>
          <w:lang w:eastAsia="en-US"/>
        </w:rPr>
        <w:tab/>
      </w:r>
      <w:r w:rsidRPr="00A94B84">
        <w:rPr>
          <w:sz w:val="22"/>
          <w:szCs w:val="22"/>
          <w:lang w:eastAsia="en-US"/>
        </w:rPr>
        <w:tab/>
      </w:r>
      <w:r w:rsidRPr="00A94B84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_______________  З.А. </w:t>
      </w:r>
      <w:proofErr w:type="spellStart"/>
      <w:r>
        <w:rPr>
          <w:sz w:val="22"/>
          <w:szCs w:val="22"/>
          <w:lang w:eastAsia="en-US"/>
        </w:rPr>
        <w:t>Бурганова</w:t>
      </w:r>
      <w:proofErr w:type="spellEnd"/>
    </w:p>
    <w:p w:rsidR="00206A3F" w:rsidRDefault="00206A3F">
      <w:bookmarkStart w:id="0" w:name="_GoBack"/>
      <w:bookmarkEnd w:id="0"/>
    </w:p>
    <w:sectPr w:rsidR="00206A3F" w:rsidSect="0039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7E" w:rsidRDefault="00EF157E" w:rsidP="00AA4C5C">
      <w:r>
        <w:separator/>
      </w:r>
    </w:p>
  </w:endnote>
  <w:endnote w:type="continuationSeparator" w:id="0">
    <w:p w:rsidR="00EF157E" w:rsidRDefault="00EF157E" w:rsidP="00AA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C" w:rsidRDefault="00AA4C5C" w:rsidP="001A7DC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C5C" w:rsidRDefault="00AA4C5C" w:rsidP="00FB0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C" w:rsidRDefault="00AA4C5C" w:rsidP="001A7DC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AA4C5C" w:rsidRDefault="00AA4C5C" w:rsidP="00FB0A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C" w:rsidRDefault="00AA4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7E" w:rsidRDefault="00EF157E" w:rsidP="00AA4C5C">
      <w:r>
        <w:separator/>
      </w:r>
    </w:p>
  </w:footnote>
  <w:footnote w:type="continuationSeparator" w:id="0">
    <w:p w:rsidR="00EF157E" w:rsidRDefault="00EF157E" w:rsidP="00AA4C5C">
      <w:r>
        <w:continuationSeparator/>
      </w:r>
    </w:p>
  </w:footnote>
  <w:footnote w:id="1">
    <w:p w:rsidR="00AA4C5C" w:rsidRPr="0093636B" w:rsidRDefault="00AA4C5C" w:rsidP="00AA4C5C">
      <w:pPr>
        <w:pStyle w:val="af6"/>
        <w:jc w:val="both"/>
      </w:pPr>
      <w:r w:rsidRPr="0093636B">
        <w:rPr>
          <w:rStyle w:val="af8"/>
        </w:rPr>
        <w:footnoteRef/>
      </w:r>
      <w:r w:rsidRPr="0093636B">
        <w:t xml:space="preserve"> В тех случаях, когда ЭОР поддерживает несколько дисциплин, таблица составляется для каждой из них. Все таблицы размещаются на отдельных листах (бланках КФУ) и оформляются как приложение к справке</w:t>
      </w:r>
      <w:r w:rsidRPr="0093636B">
        <w:rPr>
          <w:b/>
        </w:rPr>
        <w:t>.</w:t>
      </w:r>
      <w:r w:rsidRPr="0093636B">
        <w:t xml:space="preserve"> Страницы приложения нумеруются и заверяются теми же подписями, что и справка.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C" w:rsidRDefault="00AA4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5C" w:rsidRDefault="00AA4C5C" w:rsidP="006637AA">
    <w:pPr>
      <w:pStyle w:val="a3"/>
      <w:jc w:val="both"/>
      <w:rPr>
        <w:bCs/>
        <w:sz w:val="20"/>
        <w:szCs w:val="20"/>
        <w:u w:val="single"/>
        <w:lang w:bidi="ru-RU"/>
      </w:rPr>
    </w:pPr>
    <w:r w:rsidRPr="006637AA">
      <w:rPr>
        <w:bCs/>
        <w:sz w:val="20"/>
        <w:szCs w:val="20"/>
        <w:u w:val="single"/>
        <w:lang w:bidi="ru-RU"/>
      </w:rPr>
      <w:t>Регламент</w:t>
    </w:r>
    <w:r>
      <w:rPr>
        <w:bCs/>
        <w:sz w:val="20"/>
        <w:szCs w:val="20"/>
        <w:u w:val="single"/>
        <w:lang w:bidi="ru-RU"/>
      </w:rPr>
      <w:t xml:space="preserve"> </w:t>
    </w:r>
    <w:r w:rsidRPr="006637AA">
      <w:rPr>
        <w:bCs/>
        <w:sz w:val="20"/>
        <w:szCs w:val="20"/>
        <w:u w:val="single"/>
        <w:lang w:bidi="ru-RU"/>
      </w:rPr>
      <w:t>разработки, регистрации, подготовки к использованию</w:t>
    </w:r>
    <w:r>
      <w:rPr>
        <w:bCs/>
        <w:sz w:val="20"/>
        <w:szCs w:val="20"/>
        <w:u w:val="single"/>
        <w:lang w:bidi="ru-RU"/>
      </w:rPr>
      <w:t xml:space="preserve"> </w:t>
    </w:r>
    <w:r w:rsidRPr="006637AA">
      <w:rPr>
        <w:bCs/>
        <w:sz w:val="20"/>
        <w:szCs w:val="20"/>
        <w:u w:val="single"/>
        <w:lang w:bidi="ru-RU"/>
      </w:rPr>
      <w:t>в учебном процессе и удаления</w:t>
    </w:r>
    <w:r>
      <w:rPr>
        <w:bCs/>
        <w:sz w:val="20"/>
        <w:szCs w:val="20"/>
        <w:u w:val="single"/>
        <w:lang w:bidi="ru-RU"/>
      </w:rPr>
      <w:t xml:space="preserve"> </w:t>
    </w:r>
    <w:r w:rsidRPr="006637AA">
      <w:rPr>
        <w:bCs/>
        <w:sz w:val="20"/>
        <w:szCs w:val="20"/>
        <w:u w:val="single"/>
        <w:lang w:bidi="ru-RU"/>
      </w:rPr>
      <w:t>электронных образовательных ресурсов в системе электронного обучения федерально</w:t>
    </w:r>
    <w:r>
      <w:rPr>
        <w:bCs/>
        <w:sz w:val="20"/>
        <w:szCs w:val="20"/>
        <w:u w:val="single"/>
        <w:lang w:bidi="ru-RU"/>
      </w:rPr>
      <w:t xml:space="preserve">го государственного автономного </w:t>
    </w:r>
    <w:r w:rsidRPr="006637AA">
      <w:rPr>
        <w:bCs/>
        <w:sz w:val="20"/>
        <w:szCs w:val="20"/>
        <w:u w:val="single"/>
        <w:lang w:bidi="ru-RU"/>
      </w:rPr>
      <w:t>образовательного</w:t>
    </w:r>
    <w:r>
      <w:rPr>
        <w:bCs/>
        <w:sz w:val="20"/>
        <w:szCs w:val="20"/>
        <w:u w:val="single"/>
        <w:lang w:bidi="ru-RU"/>
      </w:rPr>
      <w:t xml:space="preserve"> </w:t>
    </w:r>
    <w:r w:rsidRPr="006637AA">
      <w:rPr>
        <w:bCs/>
        <w:sz w:val="20"/>
        <w:szCs w:val="20"/>
        <w:u w:val="single"/>
        <w:lang w:bidi="ru-RU"/>
      </w:rPr>
      <w:t>учреждения высшего образования «Казанский (Приволжский) федеральный университет»</w:t>
    </w:r>
  </w:p>
  <w:p w:rsidR="00AA4C5C" w:rsidRPr="006637AA" w:rsidRDefault="00AA4C5C" w:rsidP="006637AA">
    <w:pPr>
      <w:pStyle w:val="a3"/>
      <w:jc w:val="both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072"/>
      <w:docPartObj>
        <w:docPartGallery w:val="Watermarks"/>
        <w:docPartUnique/>
      </w:docPartObj>
    </w:sdtPr>
    <w:sdtEndPr/>
    <w:sdtContent>
      <w:p w:rsidR="00AA4C5C" w:rsidRDefault="00EF157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6C4C0"/>
    <w:lvl w:ilvl="0">
      <w:numFmt w:val="bullet"/>
      <w:lvlText w:val="*"/>
      <w:lvlJc w:val="left"/>
    </w:lvl>
  </w:abstractNum>
  <w:abstractNum w:abstractNumId="1">
    <w:nsid w:val="022B5D3E"/>
    <w:multiLevelType w:val="hybridMultilevel"/>
    <w:tmpl w:val="E0B63A6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42F79"/>
    <w:multiLevelType w:val="singleLevel"/>
    <w:tmpl w:val="CDF6E4E4"/>
    <w:lvl w:ilvl="0">
      <w:start w:val="3"/>
      <w:numFmt w:val="decimal"/>
      <w:lvlText w:val="9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3">
    <w:nsid w:val="0B4F7B99"/>
    <w:multiLevelType w:val="hybridMultilevel"/>
    <w:tmpl w:val="047A1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C1ECD"/>
    <w:multiLevelType w:val="hybridMultilevel"/>
    <w:tmpl w:val="C4848E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7292544"/>
    <w:multiLevelType w:val="hybridMultilevel"/>
    <w:tmpl w:val="7C96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406"/>
    <w:multiLevelType w:val="hybridMultilevel"/>
    <w:tmpl w:val="196C85A0"/>
    <w:lvl w:ilvl="0" w:tplc="C03AF7E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ED341A8"/>
    <w:multiLevelType w:val="hybridMultilevel"/>
    <w:tmpl w:val="06842E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EEE46D6"/>
    <w:multiLevelType w:val="hybridMultilevel"/>
    <w:tmpl w:val="8CC2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628E0"/>
    <w:multiLevelType w:val="hybridMultilevel"/>
    <w:tmpl w:val="C17A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91A"/>
    <w:multiLevelType w:val="multilevel"/>
    <w:tmpl w:val="A830E436"/>
    <w:lvl w:ilvl="0">
      <w:start w:val="10"/>
      <w:numFmt w:val="decimal"/>
      <w:lvlText w:val="%1.1."/>
      <w:lvlJc w:val="left"/>
      <w:pPr>
        <w:tabs>
          <w:tab w:val="num" w:pos="5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76631D0"/>
    <w:multiLevelType w:val="hybridMultilevel"/>
    <w:tmpl w:val="6348474E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616F8"/>
    <w:multiLevelType w:val="hybridMultilevel"/>
    <w:tmpl w:val="AA121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61DBB"/>
    <w:multiLevelType w:val="hybridMultilevel"/>
    <w:tmpl w:val="AD96C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C6515"/>
    <w:multiLevelType w:val="hybridMultilevel"/>
    <w:tmpl w:val="62CCCC32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F7D3A"/>
    <w:multiLevelType w:val="hybridMultilevel"/>
    <w:tmpl w:val="3AD0BD5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8D80B0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79E6F7D"/>
    <w:multiLevelType w:val="hybridMultilevel"/>
    <w:tmpl w:val="D8168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A31408"/>
    <w:multiLevelType w:val="multilevel"/>
    <w:tmpl w:val="8CB0E51E"/>
    <w:lvl w:ilvl="0">
      <w:start w:val="8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37" w:hanging="3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AB33528"/>
    <w:multiLevelType w:val="hybridMultilevel"/>
    <w:tmpl w:val="5DE6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A617C"/>
    <w:multiLevelType w:val="hybridMultilevel"/>
    <w:tmpl w:val="A6405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630A7"/>
    <w:multiLevelType w:val="singleLevel"/>
    <w:tmpl w:val="600C194C"/>
    <w:lvl w:ilvl="0">
      <w:start w:val="1"/>
      <w:numFmt w:val="decimal"/>
      <w:lvlText w:val="6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21">
    <w:nsid w:val="442E66A4"/>
    <w:multiLevelType w:val="hybridMultilevel"/>
    <w:tmpl w:val="D7CC31A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>
    <w:nsid w:val="44E07BF3"/>
    <w:multiLevelType w:val="hybridMultilevel"/>
    <w:tmpl w:val="62E4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F1360"/>
    <w:multiLevelType w:val="hybridMultilevel"/>
    <w:tmpl w:val="F32ED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134DA"/>
    <w:multiLevelType w:val="hybridMultilevel"/>
    <w:tmpl w:val="A2A420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8733475"/>
    <w:multiLevelType w:val="hybridMultilevel"/>
    <w:tmpl w:val="F12E2B82"/>
    <w:lvl w:ilvl="0" w:tplc="03D8E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8022E"/>
    <w:multiLevelType w:val="hybridMultilevel"/>
    <w:tmpl w:val="0D7486CE"/>
    <w:lvl w:ilvl="0" w:tplc="C03AF7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C860660"/>
    <w:multiLevelType w:val="hybridMultilevel"/>
    <w:tmpl w:val="77F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5063"/>
    <w:multiLevelType w:val="hybridMultilevel"/>
    <w:tmpl w:val="4D34282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521B0B69"/>
    <w:multiLevelType w:val="hybridMultilevel"/>
    <w:tmpl w:val="FA16A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D96943"/>
    <w:multiLevelType w:val="hybridMultilevel"/>
    <w:tmpl w:val="E3548F42"/>
    <w:lvl w:ilvl="0" w:tplc="C03AF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7682B"/>
    <w:multiLevelType w:val="hybridMultilevel"/>
    <w:tmpl w:val="F61AFA26"/>
    <w:lvl w:ilvl="0" w:tplc="C03AF7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0176AA"/>
    <w:multiLevelType w:val="hybridMultilevel"/>
    <w:tmpl w:val="7744F946"/>
    <w:lvl w:ilvl="0" w:tplc="70025AE2">
      <w:numFmt w:val="bullet"/>
      <w:lvlText w:val="-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F046A"/>
    <w:multiLevelType w:val="singleLevel"/>
    <w:tmpl w:val="2856DAE8"/>
    <w:lvl w:ilvl="0">
      <w:start w:val="4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4">
    <w:nsid w:val="5B9F2CE4"/>
    <w:multiLevelType w:val="hybridMultilevel"/>
    <w:tmpl w:val="A76A35EC"/>
    <w:lvl w:ilvl="0" w:tplc="70025AE2">
      <w:numFmt w:val="bullet"/>
      <w:lvlText w:val="-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8338D9"/>
    <w:multiLevelType w:val="hybridMultilevel"/>
    <w:tmpl w:val="34748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E3A171D"/>
    <w:multiLevelType w:val="hybridMultilevel"/>
    <w:tmpl w:val="802EC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53376D"/>
    <w:multiLevelType w:val="singleLevel"/>
    <w:tmpl w:val="43B272FA"/>
    <w:lvl w:ilvl="0">
      <w:start w:val="6"/>
      <w:numFmt w:val="decimal"/>
      <w:lvlText w:val="9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8">
    <w:nsid w:val="5F5E7371"/>
    <w:multiLevelType w:val="hybridMultilevel"/>
    <w:tmpl w:val="F57C48D2"/>
    <w:lvl w:ilvl="0" w:tplc="70025AE2">
      <w:numFmt w:val="bullet"/>
      <w:lvlText w:val="-"/>
      <w:lvlJc w:val="left"/>
      <w:pPr>
        <w:tabs>
          <w:tab w:val="num" w:pos="1531"/>
        </w:tabs>
        <w:ind w:left="124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40C6A63"/>
    <w:multiLevelType w:val="hybridMultilevel"/>
    <w:tmpl w:val="539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82254"/>
    <w:multiLevelType w:val="hybridMultilevel"/>
    <w:tmpl w:val="6F3235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585B2F"/>
    <w:multiLevelType w:val="hybridMultilevel"/>
    <w:tmpl w:val="6CF09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09049E"/>
    <w:multiLevelType w:val="hybridMultilevel"/>
    <w:tmpl w:val="B9708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45B06"/>
    <w:multiLevelType w:val="multilevel"/>
    <w:tmpl w:val="9732CCC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170" w:hanging="81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170" w:hanging="81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color w:val="auto"/>
      </w:rPr>
    </w:lvl>
  </w:abstractNum>
  <w:abstractNum w:abstractNumId="44">
    <w:nsid w:val="7D950E1F"/>
    <w:multiLevelType w:val="hybridMultilevel"/>
    <w:tmpl w:val="DA2085D4"/>
    <w:lvl w:ilvl="0" w:tplc="C03AF7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F6D5B96"/>
    <w:multiLevelType w:val="hybridMultilevel"/>
    <w:tmpl w:val="A7A29F5A"/>
    <w:lvl w:ilvl="0" w:tplc="F92A62A6">
      <w:start w:val="1"/>
      <w:numFmt w:val="decimal"/>
      <w:lvlText w:val="4.%1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2384F7E2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2" w:tplc="C756E98A">
      <w:start w:val="4"/>
      <w:numFmt w:val="decimal"/>
      <w:lvlText w:val="7.%3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1"/>
  </w:num>
  <w:num w:numId="4">
    <w:abstractNumId w:val="28"/>
  </w:num>
  <w:num w:numId="5">
    <w:abstractNumId w:val="33"/>
  </w:num>
  <w:num w:numId="6">
    <w:abstractNumId w:val="20"/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37"/>
  </w:num>
  <w:num w:numId="11">
    <w:abstractNumId w:val="10"/>
  </w:num>
  <w:num w:numId="12">
    <w:abstractNumId w:val="36"/>
  </w:num>
  <w:num w:numId="13">
    <w:abstractNumId w:val="42"/>
  </w:num>
  <w:num w:numId="14">
    <w:abstractNumId w:val="1"/>
  </w:num>
  <w:num w:numId="15">
    <w:abstractNumId w:val="27"/>
  </w:num>
  <w:num w:numId="16">
    <w:abstractNumId w:val="25"/>
  </w:num>
  <w:num w:numId="17">
    <w:abstractNumId w:val="35"/>
  </w:num>
  <w:num w:numId="18">
    <w:abstractNumId w:val="23"/>
  </w:num>
  <w:num w:numId="19">
    <w:abstractNumId w:val="7"/>
  </w:num>
  <w:num w:numId="20">
    <w:abstractNumId w:val="24"/>
  </w:num>
  <w:num w:numId="21">
    <w:abstractNumId w:val="32"/>
  </w:num>
  <w:num w:numId="22">
    <w:abstractNumId w:val="4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6"/>
  </w:num>
  <w:num w:numId="28">
    <w:abstractNumId w:val="31"/>
  </w:num>
  <w:num w:numId="29">
    <w:abstractNumId w:val="11"/>
  </w:num>
  <w:num w:numId="30">
    <w:abstractNumId w:val="44"/>
  </w:num>
  <w:num w:numId="31">
    <w:abstractNumId w:val="30"/>
  </w:num>
  <w:num w:numId="32">
    <w:abstractNumId w:val="26"/>
  </w:num>
  <w:num w:numId="33">
    <w:abstractNumId w:val="8"/>
  </w:num>
  <w:num w:numId="34">
    <w:abstractNumId w:val="9"/>
  </w:num>
  <w:num w:numId="35">
    <w:abstractNumId w:val="39"/>
  </w:num>
  <w:num w:numId="36">
    <w:abstractNumId w:val="41"/>
  </w:num>
  <w:num w:numId="37">
    <w:abstractNumId w:val="12"/>
  </w:num>
  <w:num w:numId="38">
    <w:abstractNumId w:val="40"/>
  </w:num>
  <w:num w:numId="39">
    <w:abstractNumId w:val="18"/>
  </w:num>
  <w:num w:numId="40">
    <w:abstractNumId w:val="4"/>
  </w:num>
  <w:num w:numId="41">
    <w:abstractNumId w:val="5"/>
  </w:num>
  <w:num w:numId="42">
    <w:abstractNumId w:val="29"/>
  </w:num>
  <w:num w:numId="43">
    <w:abstractNumId w:val="16"/>
  </w:num>
  <w:num w:numId="44">
    <w:abstractNumId w:val="13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5C"/>
    <w:rsid w:val="000E4B80"/>
    <w:rsid w:val="00206A3F"/>
    <w:rsid w:val="009F2408"/>
    <w:rsid w:val="00AA4C5C"/>
    <w:rsid w:val="00E1170D"/>
    <w:rsid w:val="00E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C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C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AA4C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4C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A4C5C"/>
    <w:pPr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A4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rsid w:val="00AA4C5C"/>
    <w:pPr>
      <w:spacing w:after="60"/>
      <w:ind w:left="720"/>
      <w:jc w:val="both"/>
    </w:pPr>
  </w:style>
  <w:style w:type="paragraph" w:styleId="a3">
    <w:name w:val="header"/>
    <w:basedOn w:val="a"/>
    <w:link w:val="a4"/>
    <w:rsid w:val="00AA4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A4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A4C5C"/>
    <w:rPr>
      <w:rFonts w:cs="Times New Roman"/>
    </w:rPr>
  </w:style>
  <w:style w:type="paragraph" w:customStyle="1" w:styleId="21">
    <w:name w:val="Основной текст с отступом 21"/>
    <w:basedOn w:val="a"/>
    <w:rsid w:val="00AA4C5C"/>
    <w:pPr>
      <w:suppressAutoHyphens/>
      <w:spacing w:after="120" w:line="480" w:lineRule="auto"/>
      <w:ind w:left="283"/>
    </w:pPr>
    <w:rPr>
      <w:lang w:val="en-US" w:eastAsia="ar-SA"/>
    </w:rPr>
  </w:style>
  <w:style w:type="paragraph" w:styleId="a8">
    <w:name w:val="Body Text"/>
    <w:basedOn w:val="a"/>
    <w:link w:val="a9"/>
    <w:rsid w:val="00AA4C5C"/>
    <w:pPr>
      <w:spacing w:after="120"/>
    </w:pPr>
  </w:style>
  <w:style w:type="character" w:customStyle="1" w:styleId="a9">
    <w:name w:val="Основной текст Знак"/>
    <w:basedOn w:val="a0"/>
    <w:link w:val="a8"/>
    <w:rsid w:val="00AA4C5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AA4C5C"/>
  </w:style>
  <w:style w:type="paragraph" w:styleId="ab">
    <w:name w:val="Body Text Indent"/>
    <w:basedOn w:val="a"/>
    <w:link w:val="ac"/>
    <w:rsid w:val="00AA4C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A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AA4C5C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A4C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A4C5C"/>
    <w:pPr>
      <w:ind w:left="720"/>
    </w:pPr>
    <w:rPr>
      <w:rFonts w:ascii="Calibri" w:hAnsi="Calibri"/>
    </w:rPr>
  </w:style>
  <w:style w:type="paragraph" w:styleId="22">
    <w:name w:val="Body Text 2"/>
    <w:basedOn w:val="a"/>
    <w:link w:val="23"/>
    <w:rsid w:val="00AA4C5C"/>
    <w:pPr>
      <w:widowControl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4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Ïîäðàçäåë"/>
    <w:basedOn w:val="a"/>
    <w:rsid w:val="00AA4C5C"/>
    <w:pPr>
      <w:tabs>
        <w:tab w:val="left" w:pos="567"/>
        <w:tab w:val="left" w:pos="1004"/>
      </w:tabs>
      <w:ind w:left="680" w:hanging="396"/>
      <w:jc w:val="both"/>
    </w:pPr>
    <w:rPr>
      <w:szCs w:val="20"/>
    </w:rPr>
  </w:style>
  <w:style w:type="paragraph" w:customStyle="1" w:styleId="af0">
    <w:name w:val="Ñïèñîê_ïîäðàçäåëà"/>
    <w:basedOn w:val="a"/>
    <w:rsid w:val="00AA4C5C"/>
    <w:pPr>
      <w:tabs>
        <w:tab w:val="left" w:pos="851"/>
      </w:tabs>
      <w:ind w:left="567"/>
      <w:jc w:val="both"/>
    </w:pPr>
    <w:rPr>
      <w:szCs w:val="20"/>
    </w:rPr>
  </w:style>
  <w:style w:type="paragraph" w:customStyle="1" w:styleId="rvps1">
    <w:name w:val="rvps1"/>
    <w:basedOn w:val="a"/>
    <w:rsid w:val="00AA4C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AA4C5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4C5C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uiPriority w:val="59"/>
    <w:rsid w:val="00AA4C5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uiPriority w:val="20"/>
    <w:qFormat/>
    <w:rsid w:val="00AA4C5C"/>
    <w:rPr>
      <w:i/>
      <w:iCs/>
    </w:rPr>
  </w:style>
  <w:style w:type="character" w:styleId="af5">
    <w:name w:val="Hyperlink"/>
    <w:rsid w:val="00AA4C5C"/>
    <w:rPr>
      <w:color w:val="0000FF"/>
      <w:u w:val="single"/>
    </w:rPr>
  </w:style>
  <w:style w:type="paragraph" w:styleId="af6">
    <w:name w:val="footnote text"/>
    <w:basedOn w:val="a"/>
    <w:link w:val="af7"/>
    <w:rsid w:val="00AA4C5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A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AA4C5C"/>
    <w:rPr>
      <w:rFonts w:cs="Times New Roman"/>
      <w:vertAlign w:val="superscript"/>
    </w:rPr>
  </w:style>
  <w:style w:type="character" w:styleId="af9">
    <w:name w:val="annotation reference"/>
    <w:basedOn w:val="a0"/>
    <w:rsid w:val="00AA4C5C"/>
    <w:rPr>
      <w:sz w:val="16"/>
      <w:szCs w:val="16"/>
    </w:rPr>
  </w:style>
  <w:style w:type="paragraph" w:styleId="afa">
    <w:name w:val="annotation text"/>
    <w:basedOn w:val="a"/>
    <w:link w:val="afb"/>
    <w:rsid w:val="00AA4C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A4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A4C5C"/>
    <w:rPr>
      <w:b/>
      <w:bCs/>
    </w:rPr>
  </w:style>
  <w:style w:type="character" w:customStyle="1" w:styleId="afd">
    <w:name w:val="Тема примечания Знак"/>
    <w:basedOn w:val="afb"/>
    <w:link w:val="afc"/>
    <w:rsid w:val="00AA4C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AA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3ACF-DCEF-47FD-9F50-AC814AF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2016-04-20T18:19:00Z</dcterms:created>
  <dcterms:modified xsi:type="dcterms:W3CDTF">2016-04-25T08:28:00Z</dcterms:modified>
</cp:coreProperties>
</file>