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7A" w:rsidRPr="00F02F40" w:rsidRDefault="0092457A" w:rsidP="0092457A">
      <w:pPr>
        <w:jc w:val="center"/>
        <w:rPr>
          <w:bCs/>
          <w:sz w:val="28"/>
          <w:szCs w:val="28"/>
        </w:rPr>
      </w:pPr>
      <w:r w:rsidRPr="00F02F40">
        <w:rPr>
          <w:bCs/>
          <w:sz w:val="28"/>
          <w:szCs w:val="28"/>
        </w:rPr>
        <w:t>Татарстанское отделение Академии военно-исторических наук</w:t>
      </w:r>
    </w:p>
    <w:p w:rsidR="0092457A" w:rsidRPr="00F02F40" w:rsidRDefault="0092457A" w:rsidP="0092457A">
      <w:pPr>
        <w:jc w:val="center"/>
        <w:rPr>
          <w:bCs/>
          <w:sz w:val="28"/>
          <w:szCs w:val="28"/>
        </w:rPr>
      </w:pPr>
      <w:r w:rsidRPr="00F02F40">
        <w:rPr>
          <w:bCs/>
          <w:sz w:val="28"/>
          <w:szCs w:val="28"/>
        </w:rPr>
        <w:t>Казанский государственный архитектурно-строительный университет</w:t>
      </w:r>
    </w:p>
    <w:p w:rsidR="0092457A" w:rsidRPr="00F02F40" w:rsidRDefault="0092457A" w:rsidP="0092457A">
      <w:pPr>
        <w:jc w:val="center"/>
        <w:rPr>
          <w:bCs/>
          <w:sz w:val="28"/>
          <w:szCs w:val="28"/>
        </w:rPr>
      </w:pPr>
      <w:r w:rsidRPr="00F02F40">
        <w:rPr>
          <w:bCs/>
          <w:sz w:val="28"/>
          <w:szCs w:val="28"/>
        </w:rPr>
        <w:t>Редакция «Книга Памяти» Республики Татарстан</w:t>
      </w:r>
    </w:p>
    <w:p w:rsidR="0092457A" w:rsidRPr="00F02F40" w:rsidRDefault="0092457A" w:rsidP="0092457A">
      <w:pPr>
        <w:jc w:val="center"/>
        <w:rPr>
          <w:bCs/>
          <w:sz w:val="28"/>
          <w:szCs w:val="28"/>
        </w:rPr>
      </w:pPr>
      <w:r w:rsidRPr="00F02F40">
        <w:rPr>
          <w:bCs/>
          <w:sz w:val="28"/>
          <w:szCs w:val="28"/>
        </w:rPr>
        <w:t>Национальный музей Республики Татарстан</w:t>
      </w:r>
    </w:p>
    <w:p w:rsidR="0092457A" w:rsidRPr="00F02F40" w:rsidRDefault="0092457A" w:rsidP="0092457A">
      <w:pPr>
        <w:jc w:val="center"/>
        <w:rPr>
          <w:bCs/>
          <w:sz w:val="28"/>
          <w:szCs w:val="28"/>
        </w:rPr>
      </w:pPr>
      <w:r w:rsidRPr="00F02F40">
        <w:rPr>
          <w:bCs/>
          <w:sz w:val="28"/>
          <w:szCs w:val="28"/>
        </w:rPr>
        <w:t>Казанское отделение Все</w:t>
      </w:r>
      <w:r>
        <w:rPr>
          <w:bCs/>
          <w:sz w:val="28"/>
          <w:szCs w:val="28"/>
        </w:rPr>
        <w:t>российской политической партии</w:t>
      </w:r>
      <w:r w:rsidRPr="00F02F40">
        <w:rPr>
          <w:bCs/>
          <w:sz w:val="28"/>
          <w:szCs w:val="28"/>
        </w:rPr>
        <w:t xml:space="preserve"> «Единая Россия»</w:t>
      </w:r>
    </w:p>
    <w:p w:rsidR="00DE0153" w:rsidRPr="00F02F40" w:rsidRDefault="00DE0153" w:rsidP="00DE0153">
      <w:pPr>
        <w:jc w:val="center"/>
        <w:rPr>
          <w:bCs/>
          <w:sz w:val="28"/>
          <w:szCs w:val="28"/>
        </w:rPr>
      </w:pPr>
      <w:r w:rsidRPr="00F02F40">
        <w:rPr>
          <w:bCs/>
          <w:sz w:val="28"/>
          <w:szCs w:val="28"/>
        </w:rPr>
        <w:t>Институт экономики, управления и права (</w:t>
      </w:r>
      <w:proofErr w:type="gramStart"/>
      <w:r w:rsidRPr="00F02F40">
        <w:rPr>
          <w:bCs/>
          <w:sz w:val="28"/>
          <w:szCs w:val="28"/>
        </w:rPr>
        <w:t>г</w:t>
      </w:r>
      <w:proofErr w:type="gramEnd"/>
      <w:r w:rsidRPr="00F02F40">
        <w:rPr>
          <w:bCs/>
          <w:sz w:val="28"/>
          <w:szCs w:val="28"/>
        </w:rPr>
        <w:t>. Казань)</w:t>
      </w:r>
    </w:p>
    <w:p w:rsidR="0092457A" w:rsidRDefault="0092457A" w:rsidP="0092457A">
      <w:pPr>
        <w:jc w:val="center"/>
        <w:rPr>
          <w:b/>
          <w:bCs/>
          <w:sz w:val="28"/>
          <w:szCs w:val="28"/>
        </w:rPr>
      </w:pPr>
    </w:p>
    <w:p w:rsidR="0092457A" w:rsidRPr="00F02F40" w:rsidRDefault="0092457A" w:rsidP="0092457A">
      <w:pPr>
        <w:jc w:val="center"/>
        <w:rPr>
          <w:b/>
          <w:bCs/>
          <w:sz w:val="28"/>
          <w:szCs w:val="28"/>
        </w:rPr>
      </w:pPr>
      <w:r w:rsidRPr="00F02F40">
        <w:rPr>
          <w:b/>
          <w:bCs/>
          <w:sz w:val="28"/>
          <w:szCs w:val="28"/>
        </w:rPr>
        <w:t>Всероссийская научно-практическая конференция</w:t>
      </w:r>
    </w:p>
    <w:p w:rsidR="0092457A" w:rsidRDefault="0092457A" w:rsidP="0092457A">
      <w:pPr>
        <w:jc w:val="center"/>
        <w:rPr>
          <w:b/>
          <w:bCs/>
          <w:sz w:val="28"/>
          <w:szCs w:val="28"/>
        </w:rPr>
      </w:pPr>
      <w:r w:rsidRPr="00F02F40">
        <w:rPr>
          <w:b/>
          <w:bCs/>
          <w:sz w:val="28"/>
          <w:szCs w:val="28"/>
        </w:rPr>
        <w:t xml:space="preserve">«Отечественная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02F40">
          <w:rPr>
            <w:b/>
            <w:bCs/>
            <w:sz w:val="28"/>
            <w:szCs w:val="28"/>
          </w:rPr>
          <w:t>1812 г</w:t>
        </w:r>
      </w:smartTag>
      <w:r w:rsidRPr="00F02F40">
        <w:rPr>
          <w:b/>
          <w:bCs/>
          <w:sz w:val="28"/>
          <w:szCs w:val="28"/>
        </w:rPr>
        <w:t>.: история и современность»</w:t>
      </w:r>
    </w:p>
    <w:p w:rsidR="0092457A" w:rsidRDefault="0092457A" w:rsidP="0092457A">
      <w:pPr>
        <w:jc w:val="center"/>
        <w:rPr>
          <w:b/>
          <w:bCs/>
          <w:sz w:val="28"/>
          <w:szCs w:val="28"/>
        </w:rPr>
      </w:pPr>
    </w:p>
    <w:p w:rsidR="0092457A" w:rsidRPr="00F02F40" w:rsidRDefault="0092457A" w:rsidP="0092457A">
      <w:pPr>
        <w:jc w:val="center"/>
        <w:rPr>
          <w:sz w:val="40"/>
          <w:szCs w:val="28"/>
        </w:rPr>
      </w:pPr>
      <w:r w:rsidRPr="00F02F40">
        <w:rPr>
          <w:bCs/>
          <w:sz w:val="28"/>
          <w:szCs w:val="28"/>
        </w:rPr>
        <w:t>Уважаемые коллеги!</w:t>
      </w:r>
    </w:p>
    <w:p w:rsidR="0092457A" w:rsidRPr="00265171" w:rsidRDefault="0092457A" w:rsidP="0092457A">
      <w:pPr>
        <w:jc w:val="center"/>
        <w:rPr>
          <w:sz w:val="28"/>
          <w:szCs w:val="28"/>
        </w:rPr>
      </w:pPr>
    </w:p>
    <w:p w:rsidR="0092457A" w:rsidRDefault="0092457A" w:rsidP="0092457A">
      <w:pPr>
        <w:ind w:firstLine="709"/>
        <w:jc w:val="both"/>
        <w:rPr>
          <w:bCs/>
          <w:sz w:val="28"/>
          <w:szCs w:val="28"/>
        </w:rPr>
      </w:pPr>
      <w:r w:rsidRPr="00F02F40">
        <w:rPr>
          <w:bCs/>
          <w:sz w:val="28"/>
          <w:szCs w:val="28"/>
        </w:rPr>
        <w:t>Приглашаем</w:t>
      </w:r>
      <w:r w:rsidRPr="003F4C8B">
        <w:rPr>
          <w:bCs/>
          <w:sz w:val="28"/>
          <w:szCs w:val="28"/>
        </w:rPr>
        <w:t xml:space="preserve"> </w:t>
      </w:r>
      <w:r w:rsidRPr="003F4C8B">
        <w:rPr>
          <w:sz w:val="28"/>
          <w:szCs w:val="28"/>
        </w:rPr>
        <w:t xml:space="preserve">Вас принять участие в работе Всероссийской научно-практической конференции </w:t>
      </w:r>
      <w:r w:rsidRPr="003F4C8B">
        <w:rPr>
          <w:bCs/>
          <w:sz w:val="28"/>
          <w:szCs w:val="28"/>
        </w:rPr>
        <w:t xml:space="preserve">«Отечественная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3F4C8B">
          <w:rPr>
            <w:bCs/>
            <w:sz w:val="28"/>
            <w:szCs w:val="28"/>
          </w:rPr>
          <w:t>1812</w:t>
        </w:r>
        <w:r>
          <w:rPr>
            <w:bCs/>
            <w:sz w:val="28"/>
            <w:szCs w:val="28"/>
          </w:rPr>
          <w:t xml:space="preserve"> </w:t>
        </w:r>
        <w:r w:rsidRPr="003F4C8B"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>.</w:t>
      </w:r>
      <w:r w:rsidRPr="003F4C8B">
        <w:rPr>
          <w:bCs/>
          <w:sz w:val="28"/>
          <w:szCs w:val="28"/>
        </w:rPr>
        <w:t>: история и современность»</w:t>
      </w:r>
      <w:r>
        <w:rPr>
          <w:bCs/>
          <w:sz w:val="28"/>
          <w:szCs w:val="28"/>
        </w:rPr>
        <w:t xml:space="preserve"> 28 ноября 2012 г.</w:t>
      </w:r>
    </w:p>
    <w:p w:rsidR="0092457A" w:rsidRPr="003F4C8B" w:rsidRDefault="0092457A" w:rsidP="0092457A">
      <w:pPr>
        <w:ind w:firstLine="709"/>
        <w:jc w:val="both"/>
        <w:rPr>
          <w:bCs/>
          <w:sz w:val="28"/>
          <w:szCs w:val="28"/>
        </w:rPr>
      </w:pPr>
    </w:p>
    <w:p w:rsidR="0092457A" w:rsidRPr="00265171" w:rsidRDefault="0092457A" w:rsidP="0092457A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 конференции:</w:t>
      </w:r>
      <w:r w:rsidRPr="00265171">
        <w:rPr>
          <w:sz w:val="28"/>
          <w:szCs w:val="28"/>
        </w:rPr>
        <w:t xml:space="preserve"> научно-практическое осмысление вклада </w:t>
      </w:r>
      <w:r>
        <w:rPr>
          <w:sz w:val="28"/>
          <w:szCs w:val="28"/>
        </w:rPr>
        <w:t>России</w:t>
      </w:r>
      <w:r w:rsidRPr="00265171">
        <w:rPr>
          <w:sz w:val="28"/>
          <w:szCs w:val="28"/>
        </w:rPr>
        <w:t xml:space="preserve"> в разгром </w:t>
      </w:r>
      <w:r>
        <w:rPr>
          <w:sz w:val="28"/>
          <w:szCs w:val="28"/>
        </w:rPr>
        <w:t>наполеоновской Франции</w:t>
      </w:r>
      <w:r w:rsidRPr="00265171">
        <w:rPr>
          <w:sz w:val="28"/>
          <w:szCs w:val="28"/>
        </w:rPr>
        <w:t>;</w:t>
      </w:r>
      <w:r w:rsidRPr="002651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265171">
        <w:rPr>
          <w:bCs/>
          <w:sz w:val="28"/>
          <w:szCs w:val="28"/>
        </w:rPr>
        <w:t>овышение интере</w:t>
      </w:r>
      <w:r w:rsidRPr="00265171">
        <w:rPr>
          <w:sz w:val="28"/>
          <w:szCs w:val="28"/>
        </w:rPr>
        <w:t>са граж</w:t>
      </w:r>
      <w:r>
        <w:rPr>
          <w:sz w:val="28"/>
          <w:szCs w:val="28"/>
        </w:rPr>
        <w:t>дан к военной истории Отечества;</w:t>
      </w:r>
      <w:r w:rsidRPr="00265171">
        <w:rPr>
          <w:sz w:val="28"/>
          <w:szCs w:val="28"/>
        </w:rPr>
        <w:t xml:space="preserve"> противодействие попыткам фальсификации событий Отечественной войны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.;</w:t>
      </w:r>
      <w:r w:rsidRPr="00265171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отражение</w:t>
      </w:r>
      <w:r w:rsidRPr="00265171">
        <w:rPr>
          <w:sz w:val="28"/>
          <w:szCs w:val="28"/>
        </w:rPr>
        <w:t xml:space="preserve"> подвига </w:t>
      </w:r>
      <w:r>
        <w:rPr>
          <w:sz w:val="28"/>
          <w:szCs w:val="28"/>
        </w:rPr>
        <w:t>русс</w:t>
      </w:r>
      <w:r w:rsidRPr="00265171">
        <w:rPr>
          <w:sz w:val="28"/>
          <w:szCs w:val="28"/>
        </w:rPr>
        <w:t xml:space="preserve">кого народа и его Вооруженных Сил в годы войны; патриотическое воспитание подрастающего поколения и основные направления работы по решению этой задачи. </w:t>
      </w:r>
    </w:p>
    <w:p w:rsidR="0092457A" w:rsidRPr="00265171" w:rsidRDefault="0092457A" w:rsidP="0092457A">
      <w:pPr>
        <w:ind w:firstLine="360"/>
        <w:jc w:val="both"/>
        <w:rPr>
          <w:sz w:val="28"/>
          <w:szCs w:val="28"/>
        </w:rPr>
      </w:pPr>
      <w:r w:rsidRPr="00265171">
        <w:rPr>
          <w:sz w:val="28"/>
          <w:szCs w:val="28"/>
        </w:rPr>
        <w:t>К участию в работе конференции приглашаются работники образовательных, научных, государственных и других учреждений, ветераны войны и труда, студенты, аспиранты</w:t>
      </w:r>
      <w:r>
        <w:rPr>
          <w:sz w:val="28"/>
          <w:szCs w:val="28"/>
        </w:rPr>
        <w:t xml:space="preserve"> и все интересующиеся вопросами военной истории.</w:t>
      </w:r>
    </w:p>
    <w:p w:rsidR="0092457A" w:rsidRDefault="0092457A" w:rsidP="0092457A">
      <w:pPr>
        <w:ind w:firstLine="360"/>
        <w:jc w:val="both"/>
        <w:rPr>
          <w:sz w:val="28"/>
          <w:szCs w:val="28"/>
        </w:rPr>
      </w:pPr>
      <w:r w:rsidRPr="00265171">
        <w:rPr>
          <w:sz w:val="28"/>
          <w:szCs w:val="28"/>
        </w:rPr>
        <w:t xml:space="preserve">Форма участия в работе очная (пленарный или секционный доклад), заочная (представление материалов для публикации). </w:t>
      </w:r>
    </w:p>
    <w:p w:rsidR="0092457A" w:rsidRPr="00265171" w:rsidRDefault="0092457A" w:rsidP="0092457A">
      <w:pPr>
        <w:ind w:firstLine="360"/>
        <w:jc w:val="both"/>
        <w:rPr>
          <w:sz w:val="28"/>
          <w:szCs w:val="28"/>
        </w:rPr>
      </w:pPr>
      <w:r w:rsidRPr="00265171">
        <w:rPr>
          <w:sz w:val="28"/>
          <w:szCs w:val="28"/>
        </w:rPr>
        <w:t xml:space="preserve">Заявки на участие в конференции принимаются до </w:t>
      </w:r>
      <w:r>
        <w:rPr>
          <w:sz w:val="28"/>
          <w:szCs w:val="28"/>
        </w:rPr>
        <w:t xml:space="preserve">20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Pr="00265171">
          <w:rPr>
            <w:sz w:val="28"/>
            <w:szCs w:val="28"/>
          </w:rPr>
          <w:t xml:space="preserve"> г</w:t>
        </w:r>
      </w:smartTag>
      <w:r w:rsidRPr="00265171">
        <w:rPr>
          <w:sz w:val="28"/>
          <w:szCs w:val="28"/>
        </w:rPr>
        <w:t xml:space="preserve">. Бланк заявки прилагается. </w:t>
      </w:r>
      <w:r w:rsidR="001A4ACD">
        <w:rPr>
          <w:sz w:val="28"/>
          <w:szCs w:val="28"/>
        </w:rPr>
        <w:t>Т</w:t>
      </w:r>
      <w:r w:rsidRPr="00265171">
        <w:rPr>
          <w:sz w:val="28"/>
          <w:szCs w:val="28"/>
        </w:rPr>
        <w:t xml:space="preserve">ексты докладов </w:t>
      </w:r>
      <w:r w:rsidR="001A4ACD">
        <w:rPr>
          <w:sz w:val="28"/>
          <w:szCs w:val="28"/>
        </w:rPr>
        <w:t>принимаются до 20 декабря с.г. (</w:t>
      </w:r>
      <w:r w:rsidRPr="00265171">
        <w:rPr>
          <w:sz w:val="28"/>
          <w:szCs w:val="28"/>
        </w:rPr>
        <w:t>объем</w:t>
      </w:r>
      <w:r w:rsidR="001A4ACD">
        <w:rPr>
          <w:sz w:val="28"/>
          <w:szCs w:val="28"/>
        </w:rPr>
        <w:t xml:space="preserve"> до 5 страниц) </w:t>
      </w:r>
      <w:r w:rsidRPr="00265171">
        <w:rPr>
          <w:sz w:val="28"/>
          <w:szCs w:val="28"/>
        </w:rPr>
        <w:t xml:space="preserve">в электронном варианте. </w:t>
      </w:r>
    </w:p>
    <w:p w:rsidR="0092457A" w:rsidRPr="00265171" w:rsidRDefault="0092457A" w:rsidP="0092457A">
      <w:pPr>
        <w:ind w:firstLine="360"/>
        <w:jc w:val="both"/>
        <w:rPr>
          <w:sz w:val="28"/>
          <w:szCs w:val="28"/>
        </w:rPr>
      </w:pPr>
      <w:proofErr w:type="gramStart"/>
      <w:r w:rsidRPr="00265171">
        <w:rPr>
          <w:sz w:val="28"/>
          <w:szCs w:val="28"/>
        </w:rPr>
        <w:t>Правила оформления материалов: первая строка — фамилия, инициалы автора, следующая строка – страна, город, на следующей строке – заголовок материала,  через пустую строку – текст работы.</w:t>
      </w:r>
      <w:proofErr w:type="gramEnd"/>
      <w:r w:rsidRPr="00265171">
        <w:rPr>
          <w:sz w:val="28"/>
          <w:szCs w:val="28"/>
        </w:rPr>
        <w:t xml:space="preserve"> Поля по </w:t>
      </w:r>
      <w:smartTag w:uri="urn:schemas-microsoft-com:office:smarttags" w:element="metricconverter">
        <w:smartTagPr>
          <w:attr w:name="ProductID" w:val="2,5 см"/>
        </w:smartTagPr>
        <w:r w:rsidRPr="00265171">
          <w:rPr>
            <w:sz w:val="28"/>
            <w:szCs w:val="28"/>
          </w:rPr>
          <w:t>2,5 см</w:t>
        </w:r>
      </w:smartTag>
      <w:r w:rsidRPr="00265171">
        <w:rPr>
          <w:sz w:val="28"/>
          <w:szCs w:val="28"/>
        </w:rPr>
        <w:t xml:space="preserve">. каждое, шрифт </w:t>
      </w:r>
      <w:r w:rsidRPr="00265171">
        <w:rPr>
          <w:sz w:val="28"/>
          <w:szCs w:val="28"/>
          <w:lang w:val="en-US"/>
        </w:rPr>
        <w:t>Times</w:t>
      </w:r>
      <w:r w:rsidRPr="00265171">
        <w:rPr>
          <w:sz w:val="28"/>
          <w:szCs w:val="28"/>
        </w:rPr>
        <w:t xml:space="preserve"> </w:t>
      </w:r>
      <w:r w:rsidRPr="00265171">
        <w:rPr>
          <w:sz w:val="28"/>
          <w:szCs w:val="28"/>
          <w:lang w:val="en-US"/>
        </w:rPr>
        <w:t>New</w:t>
      </w:r>
      <w:r w:rsidRPr="00265171">
        <w:rPr>
          <w:sz w:val="28"/>
          <w:szCs w:val="28"/>
        </w:rPr>
        <w:t xml:space="preserve"> </w:t>
      </w:r>
      <w:r w:rsidRPr="00265171">
        <w:rPr>
          <w:sz w:val="28"/>
          <w:szCs w:val="28"/>
          <w:lang w:val="en-US"/>
        </w:rPr>
        <w:t>Roman</w:t>
      </w:r>
      <w:r w:rsidRPr="00265171">
        <w:rPr>
          <w:sz w:val="28"/>
          <w:szCs w:val="28"/>
        </w:rPr>
        <w:t>, кегль 14, междустрочный интервал 1,5, абзац 1, 25. Сноски в конце текста.</w:t>
      </w:r>
    </w:p>
    <w:p w:rsidR="0092457A" w:rsidRPr="00265171" w:rsidRDefault="0092457A" w:rsidP="0092457A">
      <w:pPr>
        <w:ind w:firstLine="360"/>
        <w:jc w:val="both"/>
        <w:rPr>
          <w:sz w:val="28"/>
          <w:szCs w:val="28"/>
        </w:rPr>
      </w:pPr>
      <w:r w:rsidRPr="00265171">
        <w:rPr>
          <w:sz w:val="28"/>
          <w:szCs w:val="28"/>
        </w:rPr>
        <w:t xml:space="preserve">Заявку на участие, материалы докладов просим высылать </w:t>
      </w:r>
      <w:r w:rsidRPr="00FB6C77">
        <w:rPr>
          <w:sz w:val="28"/>
          <w:szCs w:val="28"/>
        </w:rPr>
        <w:t>только</w:t>
      </w:r>
      <w:r w:rsidRPr="00265171">
        <w:rPr>
          <w:sz w:val="28"/>
          <w:szCs w:val="28"/>
        </w:rPr>
        <w:t xml:space="preserve"> по электронной почте</w:t>
      </w:r>
      <w:r>
        <w:rPr>
          <w:sz w:val="28"/>
          <w:szCs w:val="28"/>
        </w:rPr>
        <w:t xml:space="preserve"> по адресу </w:t>
      </w:r>
      <w:hyperlink r:id="rId4" w:history="1">
        <w:r w:rsidRPr="00FB6C77">
          <w:rPr>
            <w:rStyle w:val="a3"/>
            <w:color w:val="auto"/>
            <w:sz w:val="28"/>
            <w:szCs w:val="28"/>
            <w:u w:val="none"/>
            <w:lang w:val="en-US"/>
          </w:rPr>
          <w:t>lkadyrova</w:t>
        </w:r>
        <w:r w:rsidRPr="00FB6C77">
          <w:rPr>
            <w:rStyle w:val="a3"/>
            <w:color w:val="auto"/>
            <w:sz w:val="28"/>
            <w:szCs w:val="28"/>
            <w:u w:val="none"/>
          </w:rPr>
          <w:t>@</w:t>
        </w:r>
        <w:r w:rsidRPr="00FB6C77">
          <w:rPr>
            <w:rStyle w:val="a3"/>
            <w:color w:val="auto"/>
            <w:sz w:val="28"/>
            <w:szCs w:val="28"/>
            <w:u w:val="none"/>
            <w:lang w:val="en-US"/>
          </w:rPr>
          <w:t>ieml</w:t>
        </w:r>
        <w:r w:rsidRPr="00FB6C77">
          <w:rPr>
            <w:rStyle w:val="a3"/>
            <w:color w:val="auto"/>
            <w:sz w:val="28"/>
            <w:szCs w:val="28"/>
            <w:u w:val="none"/>
          </w:rPr>
          <w:t>.</w:t>
        </w:r>
        <w:r w:rsidRPr="00FB6C7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history</w:t>
      </w:r>
      <w:r w:rsidRPr="00257E6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ksaba</w:t>
      </w:r>
      <w:proofErr w:type="spellEnd"/>
      <w:r w:rsidRPr="00257E6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65171">
        <w:rPr>
          <w:sz w:val="28"/>
          <w:szCs w:val="28"/>
        </w:rPr>
        <w:t>. В тексте письма просим указывать фамилию автора и город</w:t>
      </w:r>
      <w:r>
        <w:rPr>
          <w:sz w:val="28"/>
          <w:szCs w:val="28"/>
        </w:rPr>
        <w:t>,</w:t>
      </w:r>
      <w:r w:rsidRPr="00265171">
        <w:rPr>
          <w:sz w:val="28"/>
          <w:szCs w:val="28"/>
        </w:rPr>
        <w:t xml:space="preserve"> в файле заявки – фамилия автора и слово «заявка». </w:t>
      </w:r>
    </w:p>
    <w:p w:rsidR="0092457A" w:rsidRPr="00F479A6" w:rsidRDefault="0092457A" w:rsidP="0092457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Адрес оргкомитета: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азань, ул.Зеленая, 1, КГАСУ, </w:t>
      </w:r>
      <w:r w:rsidR="001A4ACD">
        <w:rPr>
          <w:sz w:val="28"/>
          <w:szCs w:val="28"/>
        </w:rPr>
        <w:t xml:space="preserve">кафедра истории и </w:t>
      </w:r>
      <w:proofErr w:type="spellStart"/>
      <w:r w:rsidR="001A4ACD">
        <w:rPr>
          <w:sz w:val="28"/>
          <w:szCs w:val="28"/>
        </w:rPr>
        <w:t>культурологии</w:t>
      </w:r>
      <w:proofErr w:type="spellEnd"/>
      <w:r w:rsidR="001A4ACD">
        <w:rPr>
          <w:sz w:val="28"/>
          <w:szCs w:val="28"/>
        </w:rPr>
        <w:t xml:space="preserve">. </w:t>
      </w:r>
      <w:r>
        <w:rPr>
          <w:sz w:val="28"/>
          <w:szCs w:val="28"/>
        </w:rPr>
        <w:t>Тел.: 510-47-08</w:t>
      </w:r>
    </w:p>
    <w:p w:rsidR="0092457A" w:rsidRDefault="0092457A" w:rsidP="0092457A">
      <w:pPr>
        <w:jc w:val="center"/>
        <w:rPr>
          <w:b/>
          <w:sz w:val="28"/>
          <w:szCs w:val="28"/>
        </w:rPr>
      </w:pPr>
    </w:p>
    <w:p w:rsidR="0092457A" w:rsidRDefault="0092457A" w:rsidP="0092457A">
      <w:pPr>
        <w:jc w:val="center"/>
        <w:rPr>
          <w:b/>
          <w:sz w:val="28"/>
          <w:szCs w:val="28"/>
        </w:rPr>
      </w:pPr>
    </w:p>
    <w:p w:rsidR="0092457A" w:rsidRDefault="0092457A" w:rsidP="0092457A">
      <w:pPr>
        <w:jc w:val="center"/>
        <w:rPr>
          <w:b/>
          <w:sz w:val="28"/>
          <w:szCs w:val="28"/>
        </w:rPr>
      </w:pPr>
    </w:p>
    <w:p w:rsidR="0092457A" w:rsidRPr="00E97E9D" w:rsidRDefault="0092457A" w:rsidP="0092457A">
      <w:pPr>
        <w:jc w:val="center"/>
        <w:rPr>
          <w:b/>
          <w:sz w:val="28"/>
          <w:szCs w:val="28"/>
        </w:rPr>
      </w:pPr>
    </w:p>
    <w:p w:rsidR="0092457A" w:rsidRDefault="0092457A" w:rsidP="0092457A">
      <w:pPr>
        <w:jc w:val="center"/>
        <w:rPr>
          <w:b/>
          <w:sz w:val="28"/>
          <w:szCs w:val="28"/>
        </w:rPr>
      </w:pPr>
      <w:r w:rsidRPr="00265171">
        <w:rPr>
          <w:b/>
          <w:sz w:val="28"/>
          <w:szCs w:val="28"/>
        </w:rPr>
        <w:t>Заявка</w:t>
      </w:r>
    </w:p>
    <w:p w:rsidR="0092457A" w:rsidRDefault="0092457A" w:rsidP="0092457A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265171">
        <w:rPr>
          <w:sz w:val="28"/>
          <w:szCs w:val="28"/>
        </w:rPr>
        <w:t xml:space="preserve">а участие в работе </w:t>
      </w:r>
      <w:r>
        <w:rPr>
          <w:sz w:val="28"/>
          <w:szCs w:val="28"/>
        </w:rPr>
        <w:t xml:space="preserve">Всероссийской </w:t>
      </w:r>
      <w:r w:rsidRPr="00265171">
        <w:rPr>
          <w:sz w:val="28"/>
          <w:szCs w:val="28"/>
        </w:rPr>
        <w:t xml:space="preserve">научно-практической конференции </w:t>
      </w:r>
    </w:p>
    <w:p w:rsidR="0092457A" w:rsidRDefault="0092457A" w:rsidP="0092457A">
      <w:pPr>
        <w:jc w:val="center"/>
        <w:rPr>
          <w:bCs/>
          <w:sz w:val="28"/>
          <w:szCs w:val="28"/>
        </w:rPr>
      </w:pPr>
      <w:r w:rsidRPr="00265171">
        <w:rPr>
          <w:bCs/>
          <w:sz w:val="28"/>
          <w:szCs w:val="28"/>
        </w:rPr>
        <w:t xml:space="preserve">«Отечественная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bCs/>
            <w:sz w:val="28"/>
            <w:szCs w:val="28"/>
          </w:rPr>
          <w:t>1812 г</w:t>
        </w:r>
      </w:smartTag>
      <w:r>
        <w:rPr>
          <w:bCs/>
          <w:sz w:val="28"/>
          <w:szCs w:val="28"/>
        </w:rPr>
        <w:t>.: история и современность</w:t>
      </w:r>
      <w:r w:rsidRPr="00265171">
        <w:rPr>
          <w:bCs/>
          <w:sz w:val="28"/>
          <w:szCs w:val="28"/>
        </w:rPr>
        <w:t>»</w:t>
      </w:r>
    </w:p>
    <w:p w:rsidR="0092457A" w:rsidRPr="00265171" w:rsidRDefault="0092457A" w:rsidP="0092457A">
      <w:pPr>
        <w:ind w:firstLine="708"/>
        <w:jc w:val="both"/>
        <w:rPr>
          <w:b/>
          <w:bCs/>
          <w:sz w:val="28"/>
          <w:szCs w:val="28"/>
        </w:rPr>
      </w:pPr>
    </w:p>
    <w:p w:rsidR="0092457A" w:rsidRPr="00265171" w:rsidRDefault="0092457A" w:rsidP="0092457A">
      <w:pPr>
        <w:jc w:val="both"/>
        <w:rPr>
          <w:sz w:val="28"/>
          <w:szCs w:val="28"/>
          <w:u w:val="single"/>
        </w:rPr>
      </w:pPr>
      <w:r w:rsidRPr="00265171">
        <w:rPr>
          <w:sz w:val="28"/>
          <w:szCs w:val="28"/>
        </w:rPr>
        <w:t>Фамилия, имя, отчество автора</w:t>
      </w:r>
      <w:r w:rsidRPr="00265171"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>__________</w:t>
      </w:r>
    </w:p>
    <w:p w:rsidR="0092457A" w:rsidRPr="00265171" w:rsidRDefault="0092457A" w:rsidP="0092457A">
      <w:pPr>
        <w:jc w:val="both"/>
        <w:rPr>
          <w:sz w:val="28"/>
          <w:szCs w:val="28"/>
          <w:u w:val="single"/>
        </w:rPr>
      </w:pPr>
      <w:r w:rsidRPr="00265171">
        <w:rPr>
          <w:sz w:val="28"/>
          <w:szCs w:val="28"/>
        </w:rPr>
        <w:t>Организация</w:t>
      </w:r>
      <w:r w:rsidRPr="00265171">
        <w:rPr>
          <w:sz w:val="28"/>
          <w:szCs w:val="28"/>
          <w:u w:val="single"/>
        </w:rPr>
        <w:t>____________________________________________________</w:t>
      </w:r>
      <w:r>
        <w:rPr>
          <w:sz w:val="28"/>
          <w:szCs w:val="28"/>
          <w:u w:val="single"/>
        </w:rPr>
        <w:t>___</w:t>
      </w:r>
    </w:p>
    <w:p w:rsidR="0092457A" w:rsidRPr="00265171" w:rsidRDefault="0092457A" w:rsidP="0092457A">
      <w:pPr>
        <w:jc w:val="both"/>
        <w:rPr>
          <w:sz w:val="28"/>
          <w:szCs w:val="28"/>
          <w:u w:val="single"/>
        </w:rPr>
      </w:pPr>
      <w:r w:rsidRPr="00265171">
        <w:rPr>
          <w:sz w:val="28"/>
          <w:szCs w:val="28"/>
        </w:rPr>
        <w:t>Должность</w:t>
      </w:r>
      <w:r w:rsidRPr="00265171">
        <w:rPr>
          <w:sz w:val="28"/>
          <w:szCs w:val="28"/>
          <w:u w:val="single"/>
        </w:rPr>
        <w:t>_________________________________________________________</w:t>
      </w:r>
    </w:p>
    <w:p w:rsidR="0092457A" w:rsidRPr="00265171" w:rsidRDefault="0092457A" w:rsidP="0092457A">
      <w:pPr>
        <w:jc w:val="both"/>
        <w:rPr>
          <w:sz w:val="28"/>
          <w:szCs w:val="28"/>
          <w:u w:val="single"/>
        </w:rPr>
      </w:pPr>
      <w:r w:rsidRPr="00265171">
        <w:rPr>
          <w:sz w:val="28"/>
          <w:szCs w:val="28"/>
        </w:rPr>
        <w:t>Ученая степень</w:t>
      </w:r>
      <w:r w:rsidRPr="00265171">
        <w:rPr>
          <w:sz w:val="28"/>
          <w:szCs w:val="28"/>
          <w:u w:val="single"/>
        </w:rPr>
        <w:t>_____________________</w:t>
      </w:r>
      <w:r>
        <w:rPr>
          <w:sz w:val="28"/>
          <w:szCs w:val="28"/>
          <w:u w:val="single"/>
        </w:rPr>
        <w:t>________________________________</w:t>
      </w:r>
    </w:p>
    <w:p w:rsidR="0092457A" w:rsidRPr="00265171" w:rsidRDefault="0092457A" w:rsidP="0092457A">
      <w:pPr>
        <w:jc w:val="both"/>
        <w:rPr>
          <w:sz w:val="28"/>
          <w:szCs w:val="28"/>
          <w:u w:val="single"/>
        </w:rPr>
      </w:pPr>
      <w:r w:rsidRPr="00265171">
        <w:rPr>
          <w:sz w:val="28"/>
          <w:szCs w:val="28"/>
        </w:rPr>
        <w:t>Научное звание</w:t>
      </w:r>
      <w:r w:rsidRPr="00265171">
        <w:rPr>
          <w:sz w:val="28"/>
          <w:szCs w:val="28"/>
          <w:u w:val="single"/>
        </w:rPr>
        <w:t>____________________________________________________</w:t>
      </w:r>
      <w:r>
        <w:rPr>
          <w:sz w:val="28"/>
          <w:szCs w:val="28"/>
          <w:u w:val="single"/>
        </w:rPr>
        <w:t>_</w:t>
      </w:r>
    </w:p>
    <w:p w:rsidR="0092457A" w:rsidRPr="00265171" w:rsidRDefault="0092457A" w:rsidP="0092457A">
      <w:pPr>
        <w:jc w:val="both"/>
        <w:rPr>
          <w:sz w:val="28"/>
          <w:szCs w:val="28"/>
          <w:u w:val="single"/>
        </w:rPr>
      </w:pPr>
      <w:r w:rsidRPr="00265171">
        <w:rPr>
          <w:sz w:val="28"/>
          <w:szCs w:val="28"/>
        </w:rPr>
        <w:t>Форма участия (очная, заочная)</w:t>
      </w:r>
      <w:r w:rsidRPr="00265171">
        <w:rPr>
          <w:sz w:val="28"/>
          <w:szCs w:val="28"/>
          <w:u w:val="single"/>
        </w:rPr>
        <w:t>______________________________________</w:t>
      </w:r>
      <w:r>
        <w:rPr>
          <w:sz w:val="28"/>
          <w:szCs w:val="28"/>
          <w:u w:val="single"/>
        </w:rPr>
        <w:t>_</w:t>
      </w:r>
    </w:p>
    <w:p w:rsidR="0092457A" w:rsidRPr="00265171" w:rsidRDefault="0092457A" w:rsidP="0092457A">
      <w:pPr>
        <w:jc w:val="both"/>
        <w:rPr>
          <w:sz w:val="28"/>
          <w:szCs w:val="28"/>
          <w:u w:val="single"/>
        </w:rPr>
      </w:pPr>
      <w:r w:rsidRPr="00265171">
        <w:rPr>
          <w:sz w:val="28"/>
          <w:szCs w:val="28"/>
        </w:rPr>
        <w:t>Адрес (указать полный адрес, на который необходимо высылать сборник материалов конференции)</w:t>
      </w:r>
      <w:r w:rsidRPr="00265171">
        <w:rPr>
          <w:sz w:val="28"/>
          <w:szCs w:val="28"/>
          <w:u w:val="single"/>
        </w:rPr>
        <w:t>___________________________________________</w:t>
      </w:r>
      <w:r>
        <w:rPr>
          <w:sz w:val="28"/>
          <w:szCs w:val="28"/>
          <w:u w:val="single"/>
        </w:rPr>
        <w:t>_</w:t>
      </w:r>
    </w:p>
    <w:p w:rsidR="0092457A" w:rsidRPr="00265171" w:rsidRDefault="0092457A" w:rsidP="0092457A">
      <w:pPr>
        <w:jc w:val="both"/>
        <w:rPr>
          <w:sz w:val="28"/>
          <w:szCs w:val="28"/>
          <w:u w:val="single"/>
        </w:rPr>
      </w:pPr>
      <w:r w:rsidRPr="00265171">
        <w:rPr>
          <w:sz w:val="28"/>
          <w:szCs w:val="28"/>
          <w:u w:val="single"/>
        </w:rPr>
        <w:t>__________________________________________________________________</w:t>
      </w:r>
    </w:p>
    <w:p w:rsidR="0092457A" w:rsidRPr="00265171" w:rsidRDefault="0092457A" w:rsidP="0092457A">
      <w:pPr>
        <w:jc w:val="both"/>
        <w:rPr>
          <w:sz w:val="28"/>
          <w:szCs w:val="28"/>
          <w:u w:val="single"/>
        </w:rPr>
      </w:pPr>
      <w:r w:rsidRPr="00265171">
        <w:rPr>
          <w:sz w:val="28"/>
          <w:szCs w:val="28"/>
        </w:rPr>
        <w:t>Электронный адрес</w:t>
      </w:r>
      <w:r w:rsidRPr="00265171">
        <w:rPr>
          <w:sz w:val="28"/>
          <w:szCs w:val="28"/>
          <w:u w:val="single"/>
        </w:rPr>
        <w:t>________________________________________________</w:t>
      </w:r>
      <w:r>
        <w:rPr>
          <w:sz w:val="28"/>
          <w:szCs w:val="28"/>
          <w:u w:val="single"/>
        </w:rPr>
        <w:t>__</w:t>
      </w:r>
    </w:p>
    <w:p w:rsidR="0092457A" w:rsidRDefault="0092457A" w:rsidP="0092457A">
      <w:r w:rsidRPr="00265171">
        <w:rPr>
          <w:sz w:val="28"/>
          <w:szCs w:val="28"/>
        </w:rPr>
        <w:t>Контактный телефон</w:t>
      </w:r>
      <w:r w:rsidRPr="00265171">
        <w:rPr>
          <w:sz w:val="28"/>
          <w:szCs w:val="28"/>
          <w:u w:val="single"/>
        </w:rPr>
        <w:t>____________________________________________</w:t>
      </w:r>
      <w:r>
        <w:rPr>
          <w:sz w:val="28"/>
          <w:szCs w:val="28"/>
          <w:u w:val="single"/>
        </w:rPr>
        <w:t>____</w:t>
      </w:r>
    </w:p>
    <w:p w:rsidR="00357D4B" w:rsidRPr="0092457A" w:rsidRDefault="004766DE" w:rsidP="0092457A"/>
    <w:sectPr w:rsidR="00357D4B" w:rsidRPr="0092457A" w:rsidSect="00D9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57A"/>
    <w:rsid w:val="001A4ACD"/>
    <w:rsid w:val="0021641E"/>
    <w:rsid w:val="004621E4"/>
    <w:rsid w:val="004766DE"/>
    <w:rsid w:val="0092457A"/>
    <w:rsid w:val="009F5F40"/>
    <w:rsid w:val="00CD313F"/>
    <w:rsid w:val="00DE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kadyrova@iem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2012-11-13T08:27:00Z</cp:lastPrinted>
  <dcterms:created xsi:type="dcterms:W3CDTF">2012-11-12T04:25:00Z</dcterms:created>
  <dcterms:modified xsi:type="dcterms:W3CDTF">2012-11-13T09:09:00Z</dcterms:modified>
</cp:coreProperties>
</file>